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1497C" w14:textId="1905D2CD" w:rsidR="005E438B" w:rsidRPr="00504FAF" w:rsidRDefault="00B5595E" w:rsidP="001E5B28">
      <w:pPr>
        <w:pStyle w:val="Title"/>
        <w:spacing w:after="120" w:line="360" w:lineRule="auto"/>
        <w:contextualSpacing/>
        <w:jc w:val="center"/>
        <w:rPr>
          <w:b/>
          <w:sz w:val="44"/>
          <w:szCs w:val="44"/>
        </w:rPr>
      </w:pPr>
      <w:bookmarkStart w:id="0" w:name="_Hlk98623084"/>
      <w:r w:rsidRPr="00504FAF">
        <w:rPr>
          <w:b/>
          <w:sz w:val="44"/>
          <w:szCs w:val="44"/>
        </w:rPr>
        <w:t xml:space="preserve">Tailoring Transition Metal </w:t>
      </w:r>
      <w:r w:rsidR="00EE7014" w:rsidRPr="00504FAF">
        <w:rPr>
          <w:b/>
          <w:sz w:val="44"/>
          <w:szCs w:val="44"/>
        </w:rPr>
        <w:t xml:space="preserve">Perovskite </w:t>
      </w:r>
      <w:r w:rsidRPr="00504FAF">
        <w:rPr>
          <w:b/>
          <w:sz w:val="44"/>
          <w:szCs w:val="44"/>
        </w:rPr>
        <w:t>Oxides via Low-Temperature Hydrothermal Routes as Potential Candidates for Catalytic Applications</w:t>
      </w:r>
      <w:bookmarkEnd w:id="0"/>
    </w:p>
    <w:p w14:paraId="0F74BA5F" w14:textId="77777777" w:rsidR="00FD4A28" w:rsidRPr="00504FAF" w:rsidRDefault="00FD4A28" w:rsidP="001E5B28">
      <w:pPr>
        <w:contextualSpacing/>
      </w:pPr>
    </w:p>
    <w:p w14:paraId="198A5865" w14:textId="77777777" w:rsidR="004C55D4" w:rsidRPr="00504FAF" w:rsidRDefault="005E438B" w:rsidP="001E5B28">
      <w:pPr>
        <w:widowControl w:val="0"/>
        <w:contextualSpacing/>
        <w:jc w:val="center"/>
        <w:rPr>
          <w:rFonts w:ascii="Times New Roman" w:eastAsia="Cambria" w:hAnsi="Times New Roman" w:cs="Times New Roman"/>
          <w:sz w:val="28"/>
          <w:szCs w:val="28"/>
          <w:lang w:val="en-US"/>
        </w:rPr>
      </w:pPr>
      <w:r w:rsidRPr="00504FAF">
        <w:rPr>
          <w:rFonts w:ascii="Times New Roman" w:eastAsia="Cambria" w:hAnsi="Times New Roman" w:cs="Times New Roman"/>
          <w:sz w:val="28"/>
          <w:szCs w:val="28"/>
          <w:lang w:val="en-US"/>
        </w:rPr>
        <w:t>Submi</w:t>
      </w:r>
      <w:r w:rsidRPr="00504FAF">
        <w:rPr>
          <w:rFonts w:ascii="Times New Roman" w:eastAsia="Cambria" w:hAnsi="Times New Roman" w:cs="Times New Roman"/>
          <w:spacing w:val="-2"/>
          <w:sz w:val="28"/>
          <w:szCs w:val="28"/>
          <w:lang w:val="en-US"/>
        </w:rPr>
        <w:t>t</w:t>
      </w:r>
      <w:r w:rsidRPr="00504FAF">
        <w:rPr>
          <w:rFonts w:ascii="Times New Roman" w:eastAsia="Cambria" w:hAnsi="Times New Roman" w:cs="Times New Roman"/>
          <w:spacing w:val="-1"/>
          <w:sz w:val="28"/>
          <w:szCs w:val="28"/>
          <w:lang w:val="en-US"/>
        </w:rPr>
        <w:t>t</w:t>
      </w:r>
      <w:r w:rsidRPr="00504FAF">
        <w:rPr>
          <w:rFonts w:ascii="Times New Roman" w:eastAsia="Cambria" w:hAnsi="Times New Roman" w:cs="Times New Roman"/>
          <w:spacing w:val="-2"/>
          <w:sz w:val="28"/>
          <w:szCs w:val="28"/>
          <w:lang w:val="en-US"/>
        </w:rPr>
        <w:t>e</w:t>
      </w:r>
      <w:r w:rsidRPr="00504FAF">
        <w:rPr>
          <w:rFonts w:ascii="Times New Roman" w:eastAsia="Cambria" w:hAnsi="Times New Roman" w:cs="Times New Roman"/>
          <w:sz w:val="28"/>
          <w:szCs w:val="28"/>
          <w:lang w:val="en-US"/>
        </w:rPr>
        <w:t>d in partial fulfillment of the requirements</w:t>
      </w:r>
    </w:p>
    <w:p w14:paraId="6FBEB6F4" w14:textId="4FE6051C" w:rsidR="004C55D4" w:rsidRPr="00504FAF" w:rsidRDefault="005E438B" w:rsidP="001E5B28">
      <w:pPr>
        <w:widowControl w:val="0"/>
        <w:contextualSpacing/>
        <w:jc w:val="center"/>
        <w:rPr>
          <w:rFonts w:ascii="Times New Roman" w:eastAsia="Cambria" w:hAnsi="Times New Roman" w:cs="Times New Roman"/>
          <w:sz w:val="28"/>
          <w:szCs w:val="28"/>
          <w:lang w:val="en-US"/>
        </w:rPr>
      </w:pPr>
      <w:r w:rsidRPr="00504FAF">
        <w:rPr>
          <w:rFonts w:ascii="Times New Roman" w:eastAsia="Cambria" w:hAnsi="Times New Roman" w:cs="Times New Roman"/>
          <w:sz w:val="28"/>
          <w:szCs w:val="28"/>
          <w:lang w:val="en-US"/>
        </w:rPr>
        <w:t>of the degree of</w:t>
      </w:r>
    </w:p>
    <w:p w14:paraId="027CE4E8" w14:textId="6B6DD62F" w:rsidR="005E438B" w:rsidRPr="00504FAF" w:rsidRDefault="005E438B" w:rsidP="001E5B28">
      <w:pPr>
        <w:widowControl w:val="0"/>
        <w:spacing w:before="240"/>
        <w:contextualSpacing/>
        <w:jc w:val="center"/>
        <w:rPr>
          <w:rFonts w:ascii="Times New Roman" w:eastAsia="Cambria" w:hAnsi="Times New Roman" w:cs="Times New Roman"/>
          <w:b/>
          <w:sz w:val="32"/>
          <w:szCs w:val="28"/>
          <w:lang w:val="en-US"/>
        </w:rPr>
      </w:pPr>
      <w:r w:rsidRPr="00504FAF">
        <w:rPr>
          <w:rFonts w:ascii="Times New Roman" w:eastAsia="Cambria" w:hAnsi="Times New Roman" w:cs="Times New Roman"/>
          <w:b/>
          <w:sz w:val="32"/>
          <w:szCs w:val="28"/>
          <w:lang w:val="en-US"/>
        </w:rPr>
        <w:t>Doctor of Philosophy</w:t>
      </w:r>
    </w:p>
    <w:p w14:paraId="29F72E3C" w14:textId="77777777" w:rsidR="004C55D4" w:rsidRPr="00504FAF" w:rsidRDefault="004C55D4" w:rsidP="001E5B28">
      <w:pPr>
        <w:widowControl w:val="0"/>
        <w:contextualSpacing/>
        <w:jc w:val="center"/>
        <w:rPr>
          <w:rFonts w:ascii="Times New Roman" w:eastAsia="Cambria" w:hAnsi="Times New Roman" w:cs="Times New Roman"/>
          <w:sz w:val="28"/>
          <w:szCs w:val="28"/>
          <w:lang w:val="en-US"/>
        </w:rPr>
      </w:pPr>
    </w:p>
    <w:p w14:paraId="633B12A6" w14:textId="77777777" w:rsidR="004C55D4" w:rsidRPr="00504FAF" w:rsidRDefault="004C55D4" w:rsidP="001E5B28">
      <w:pPr>
        <w:widowControl w:val="0"/>
        <w:contextualSpacing/>
        <w:jc w:val="center"/>
        <w:rPr>
          <w:rFonts w:ascii="Times New Roman" w:eastAsia="Cambria" w:hAnsi="Times New Roman" w:cs="Times New Roman"/>
          <w:sz w:val="28"/>
          <w:szCs w:val="28"/>
          <w:lang w:val="en-US"/>
        </w:rPr>
      </w:pPr>
    </w:p>
    <w:p w14:paraId="0C663701" w14:textId="2D1394AA" w:rsidR="005E438B" w:rsidRPr="00504FAF" w:rsidRDefault="00717A5F" w:rsidP="001E5B28">
      <w:pPr>
        <w:widowControl w:val="0"/>
        <w:contextualSpacing/>
        <w:jc w:val="center"/>
        <w:rPr>
          <w:rFonts w:ascii="Times New Roman" w:eastAsia="Cambria" w:hAnsi="Times New Roman" w:cs="Times New Roman"/>
          <w:sz w:val="28"/>
          <w:szCs w:val="28"/>
          <w:lang w:val="en-US"/>
        </w:rPr>
      </w:pPr>
      <w:r w:rsidRPr="00504FAF">
        <w:rPr>
          <w:rFonts w:ascii="Times New Roman" w:eastAsia="Cambria" w:hAnsi="Times New Roman" w:cs="Times New Roman"/>
          <w:sz w:val="28"/>
          <w:szCs w:val="28"/>
          <w:lang w:val="en-US"/>
        </w:rPr>
        <w:t>B</w:t>
      </w:r>
      <w:r w:rsidR="005E438B" w:rsidRPr="00504FAF">
        <w:rPr>
          <w:rFonts w:ascii="Times New Roman" w:eastAsia="Cambria" w:hAnsi="Times New Roman" w:cs="Times New Roman"/>
          <w:sz w:val="28"/>
          <w:szCs w:val="28"/>
          <w:lang w:val="en-US"/>
        </w:rPr>
        <w:t>y</w:t>
      </w:r>
    </w:p>
    <w:p w14:paraId="4858E6F9" w14:textId="77777777" w:rsidR="005E438B" w:rsidRPr="00504FAF" w:rsidRDefault="005E438B" w:rsidP="001E5B28">
      <w:pPr>
        <w:widowControl w:val="0"/>
        <w:contextualSpacing/>
        <w:jc w:val="center"/>
        <w:rPr>
          <w:rFonts w:ascii="Times New Roman" w:eastAsia="Cambria" w:hAnsi="Times New Roman" w:cs="Times New Roman"/>
          <w:b/>
          <w:bCs/>
          <w:sz w:val="32"/>
          <w:szCs w:val="30"/>
          <w:lang w:val="en-US"/>
        </w:rPr>
      </w:pPr>
      <w:r w:rsidRPr="00504FAF">
        <w:rPr>
          <w:rFonts w:ascii="Times New Roman" w:eastAsia="Cambria" w:hAnsi="Times New Roman" w:cs="Times New Roman"/>
          <w:b/>
          <w:bCs/>
          <w:sz w:val="32"/>
          <w:szCs w:val="30"/>
          <w:lang w:val="en-US"/>
        </w:rPr>
        <w:t>KOTHA VISHAL</w:t>
      </w:r>
    </w:p>
    <w:p w14:paraId="0F0D24B1" w14:textId="77777777" w:rsidR="00AC2650" w:rsidRPr="00504FAF" w:rsidRDefault="00AC2650" w:rsidP="001E5B28">
      <w:pPr>
        <w:widowControl w:val="0"/>
        <w:contextualSpacing/>
        <w:jc w:val="center"/>
        <w:rPr>
          <w:rFonts w:ascii="Times New Roman" w:eastAsia="Cambria" w:hAnsi="Times New Roman" w:cs="Times New Roman"/>
          <w:b/>
          <w:bCs/>
          <w:sz w:val="28"/>
          <w:szCs w:val="28"/>
          <w:lang w:val="en-US"/>
        </w:rPr>
      </w:pPr>
      <w:r w:rsidRPr="00504FAF">
        <w:rPr>
          <w:rFonts w:ascii="Times New Roman" w:eastAsia="Cambria" w:hAnsi="Times New Roman" w:cs="Times New Roman"/>
          <w:b/>
          <w:bCs/>
          <w:sz w:val="28"/>
          <w:szCs w:val="28"/>
          <w:lang w:val="en-US"/>
        </w:rPr>
        <w:t>(Roll No. 164030003)</w:t>
      </w:r>
    </w:p>
    <w:p w14:paraId="67E5E5DC" w14:textId="77777777" w:rsidR="00717A5F" w:rsidRPr="00504FAF" w:rsidRDefault="00717A5F" w:rsidP="001E5B28">
      <w:pPr>
        <w:widowControl w:val="0"/>
        <w:contextualSpacing/>
        <w:jc w:val="center"/>
        <w:rPr>
          <w:rFonts w:ascii="Times New Roman" w:eastAsia="Cambria" w:hAnsi="Times New Roman" w:cs="Times New Roman"/>
          <w:sz w:val="28"/>
          <w:szCs w:val="28"/>
          <w:lang w:val="en-US"/>
        </w:rPr>
      </w:pPr>
    </w:p>
    <w:p w14:paraId="411C6720" w14:textId="77777777" w:rsidR="00AC2650" w:rsidRPr="00504FAF" w:rsidRDefault="00AC2650" w:rsidP="001E5B28">
      <w:pPr>
        <w:widowControl w:val="0"/>
        <w:contextualSpacing/>
        <w:jc w:val="center"/>
        <w:rPr>
          <w:rFonts w:ascii="Times New Roman" w:eastAsia="Cambria" w:hAnsi="Times New Roman" w:cs="Times New Roman"/>
          <w:sz w:val="28"/>
          <w:szCs w:val="28"/>
          <w:lang w:val="en-US"/>
        </w:rPr>
      </w:pPr>
      <w:r w:rsidRPr="00504FAF">
        <w:rPr>
          <w:rFonts w:ascii="Times New Roman" w:eastAsia="Cambria" w:hAnsi="Times New Roman" w:cs="Times New Roman"/>
          <w:sz w:val="28"/>
          <w:szCs w:val="28"/>
          <w:lang w:val="en-US"/>
        </w:rPr>
        <w:t>Supervisor:</w:t>
      </w:r>
    </w:p>
    <w:p w14:paraId="79AD1734" w14:textId="77777777" w:rsidR="00AC2650" w:rsidRPr="00504FAF" w:rsidRDefault="00AC2650" w:rsidP="001E5B28">
      <w:pPr>
        <w:widowControl w:val="0"/>
        <w:contextualSpacing/>
        <w:jc w:val="center"/>
        <w:rPr>
          <w:rFonts w:ascii="Times New Roman" w:eastAsia="Cambria" w:hAnsi="Times New Roman" w:cs="Times New Roman"/>
          <w:b/>
          <w:bCs/>
          <w:sz w:val="32"/>
          <w:szCs w:val="32"/>
          <w:lang w:val="en-US"/>
        </w:rPr>
      </w:pPr>
      <w:r w:rsidRPr="00504FAF">
        <w:rPr>
          <w:rFonts w:ascii="Times New Roman" w:eastAsia="Cambria" w:hAnsi="Times New Roman" w:cs="Times New Roman"/>
          <w:b/>
          <w:bCs/>
          <w:sz w:val="32"/>
          <w:szCs w:val="32"/>
          <w:lang w:val="en-US"/>
        </w:rPr>
        <w:t>Prof. Leela Srinivas Panchakarla</w:t>
      </w:r>
    </w:p>
    <w:p w14:paraId="6AC071BB" w14:textId="77777777" w:rsidR="00717A5F" w:rsidRPr="00504FAF" w:rsidRDefault="00717A5F" w:rsidP="001E5B28">
      <w:pPr>
        <w:widowControl w:val="0"/>
        <w:contextualSpacing/>
        <w:jc w:val="center"/>
        <w:rPr>
          <w:rFonts w:ascii="Times New Roman" w:eastAsia="Cambria" w:hAnsi="Times New Roman" w:cs="Times New Roman"/>
          <w:b/>
          <w:bCs/>
          <w:sz w:val="28"/>
          <w:szCs w:val="28"/>
          <w:lang w:val="en-US"/>
        </w:rPr>
      </w:pPr>
    </w:p>
    <w:p w14:paraId="5BA8671C" w14:textId="15594B16" w:rsidR="005E438B" w:rsidRPr="00504FAF" w:rsidRDefault="005E438B" w:rsidP="001E5B28">
      <w:pPr>
        <w:widowControl w:val="0"/>
        <w:contextualSpacing/>
        <w:jc w:val="center"/>
        <w:rPr>
          <w:rFonts w:ascii="Times New Roman" w:eastAsia="Times New Roman" w:hAnsi="Times New Roman" w:cs="Times New Roman"/>
          <w:sz w:val="20"/>
          <w:szCs w:val="20"/>
          <w:lang w:val="en-US"/>
        </w:rPr>
      </w:pPr>
      <w:r w:rsidRPr="00504FAF">
        <w:rPr>
          <w:rFonts w:ascii="Times New Roman" w:eastAsia="Calibri" w:hAnsi="Times New Roman" w:cs="Times New Roman"/>
          <w:noProof/>
          <w:lang w:eastAsia="en-IN"/>
        </w:rPr>
        <w:drawing>
          <wp:inline distT="0" distB="0" distL="0" distR="0" wp14:anchorId="60BFB8C8" wp14:editId="370FA01C">
            <wp:extent cx="1705640" cy="1637414"/>
            <wp:effectExtent l="0" t="0" r="889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iitb"/>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722015" cy="1653134"/>
                    </a:xfrm>
                    <a:prstGeom prst="rect">
                      <a:avLst/>
                    </a:prstGeom>
                    <a:noFill/>
                  </pic:spPr>
                </pic:pic>
              </a:graphicData>
            </a:graphic>
          </wp:inline>
        </w:drawing>
      </w:r>
    </w:p>
    <w:p w14:paraId="1DA256D2" w14:textId="77777777" w:rsidR="00214782" w:rsidRPr="00504FAF" w:rsidRDefault="00214782" w:rsidP="001E5B28">
      <w:pPr>
        <w:widowControl w:val="0"/>
        <w:contextualSpacing/>
        <w:jc w:val="center"/>
        <w:rPr>
          <w:rFonts w:ascii="Times New Roman" w:eastAsia="Times New Roman" w:hAnsi="Times New Roman" w:cs="Times New Roman"/>
          <w:sz w:val="20"/>
          <w:szCs w:val="20"/>
          <w:lang w:val="en-US"/>
        </w:rPr>
      </w:pPr>
    </w:p>
    <w:p w14:paraId="5F2A666E" w14:textId="566D2DCA" w:rsidR="00AC2650" w:rsidRPr="00504FAF" w:rsidRDefault="005E438B" w:rsidP="007B6722">
      <w:pPr>
        <w:widowControl w:val="0"/>
        <w:contextualSpacing/>
        <w:jc w:val="center"/>
        <w:rPr>
          <w:rFonts w:ascii="Times New Roman" w:eastAsia="Times New Roman" w:hAnsi="Times New Roman" w:cs="Times New Roman"/>
          <w:szCs w:val="28"/>
          <w:lang w:val="en-US"/>
        </w:rPr>
      </w:pPr>
      <w:r w:rsidRPr="00504FAF">
        <w:rPr>
          <w:rFonts w:ascii="Times New Roman" w:eastAsia="Times New Roman" w:hAnsi="Times New Roman" w:cs="Times New Roman"/>
          <w:spacing w:val="-2"/>
          <w:sz w:val="28"/>
          <w:szCs w:val="28"/>
          <w:lang w:val="en-US"/>
        </w:rPr>
        <w:t>D</w:t>
      </w:r>
      <w:r w:rsidRPr="00504FAF">
        <w:rPr>
          <w:rFonts w:ascii="Times New Roman" w:eastAsia="Times New Roman" w:hAnsi="Times New Roman" w:cs="Times New Roman"/>
          <w:sz w:val="28"/>
          <w:szCs w:val="28"/>
          <w:lang w:val="en-US"/>
        </w:rPr>
        <w:t>e</w:t>
      </w:r>
      <w:r w:rsidRPr="00504FAF">
        <w:rPr>
          <w:rFonts w:ascii="Times New Roman" w:eastAsia="Times New Roman" w:hAnsi="Times New Roman" w:cs="Times New Roman"/>
          <w:spacing w:val="1"/>
          <w:sz w:val="28"/>
          <w:szCs w:val="28"/>
          <w:lang w:val="en-US"/>
        </w:rPr>
        <w:t>p</w:t>
      </w:r>
      <w:r w:rsidRPr="00504FAF">
        <w:rPr>
          <w:rFonts w:ascii="Times New Roman" w:eastAsia="Times New Roman" w:hAnsi="Times New Roman" w:cs="Times New Roman"/>
          <w:sz w:val="28"/>
          <w:szCs w:val="28"/>
          <w:lang w:val="en-US"/>
        </w:rPr>
        <w:t>a</w:t>
      </w:r>
      <w:r w:rsidRPr="00504FAF">
        <w:rPr>
          <w:rFonts w:ascii="Times New Roman" w:eastAsia="Times New Roman" w:hAnsi="Times New Roman" w:cs="Times New Roman"/>
          <w:spacing w:val="-3"/>
          <w:sz w:val="28"/>
          <w:szCs w:val="28"/>
          <w:lang w:val="en-US"/>
        </w:rPr>
        <w:t>r</w:t>
      </w:r>
      <w:r w:rsidRPr="00504FAF">
        <w:rPr>
          <w:rFonts w:ascii="Times New Roman" w:eastAsia="Times New Roman" w:hAnsi="Times New Roman" w:cs="Times New Roman"/>
          <w:sz w:val="28"/>
          <w:szCs w:val="28"/>
          <w:lang w:val="en-US"/>
        </w:rPr>
        <w:t>t</w:t>
      </w:r>
      <w:r w:rsidRPr="00504FAF">
        <w:rPr>
          <w:rFonts w:ascii="Times New Roman" w:eastAsia="Times New Roman" w:hAnsi="Times New Roman" w:cs="Times New Roman"/>
          <w:spacing w:val="-5"/>
          <w:sz w:val="28"/>
          <w:szCs w:val="28"/>
          <w:lang w:val="en-US"/>
        </w:rPr>
        <w:t>m</w:t>
      </w:r>
      <w:r w:rsidRPr="00504FAF">
        <w:rPr>
          <w:rFonts w:ascii="Times New Roman" w:eastAsia="Times New Roman" w:hAnsi="Times New Roman" w:cs="Times New Roman"/>
          <w:sz w:val="28"/>
          <w:szCs w:val="28"/>
          <w:lang w:val="en-US"/>
        </w:rPr>
        <w:t>e</w:t>
      </w:r>
      <w:r w:rsidRPr="00504FAF">
        <w:rPr>
          <w:rFonts w:ascii="Times New Roman" w:eastAsia="Times New Roman" w:hAnsi="Times New Roman" w:cs="Times New Roman"/>
          <w:spacing w:val="1"/>
          <w:sz w:val="28"/>
          <w:szCs w:val="28"/>
          <w:lang w:val="en-US"/>
        </w:rPr>
        <w:t>n</w:t>
      </w:r>
      <w:r w:rsidRPr="00504FAF">
        <w:rPr>
          <w:rFonts w:ascii="Times New Roman" w:eastAsia="Times New Roman" w:hAnsi="Times New Roman" w:cs="Times New Roman"/>
          <w:sz w:val="28"/>
          <w:szCs w:val="28"/>
          <w:lang w:val="en-US"/>
        </w:rPr>
        <w:t>t</w:t>
      </w:r>
      <w:r w:rsidRPr="00504FAF">
        <w:rPr>
          <w:rFonts w:ascii="Times New Roman" w:eastAsia="Times New Roman" w:hAnsi="Times New Roman" w:cs="Times New Roman"/>
          <w:spacing w:val="1"/>
          <w:sz w:val="28"/>
          <w:szCs w:val="28"/>
          <w:lang w:val="en-US"/>
        </w:rPr>
        <w:t xml:space="preserve"> </w:t>
      </w:r>
      <w:r w:rsidRPr="00504FAF">
        <w:rPr>
          <w:rFonts w:ascii="Times New Roman" w:eastAsia="Times New Roman" w:hAnsi="Times New Roman" w:cs="Times New Roman"/>
          <w:sz w:val="28"/>
          <w:szCs w:val="28"/>
          <w:lang w:val="en-US"/>
        </w:rPr>
        <w:t>of</w:t>
      </w:r>
      <w:r w:rsidRPr="00504FAF">
        <w:rPr>
          <w:rFonts w:ascii="Times New Roman" w:eastAsia="Times New Roman" w:hAnsi="Times New Roman" w:cs="Times New Roman"/>
          <w:spacing w:val="1"/>
          <w:sz w:val="28"/>
          <w:szCs w:val="28"/>
          <w:lang w:val="en-US"/>
        </w:rPr>
        <w:t xml:space="preserve"> </w:t>
      </w:r>
      <w:r w:rsidRPr="00504FAF">
        <w:rPr>
          <w:rFonts w:ascii="Times New Roman" w:eastAsia="Times New Roman" w:hAnsi="Times New Roman" w:cs="Times New Roman"/>
          <w:sz w:val="28"/>
          <w:szCs w:val="28"/>
          <w:lang w:val="en-US"/>
        </w:rPr>
        <w:t>Chemistry</w:t>
      </w:r>
    </w:p>
    <w:p w14:paraId="04688F79" w14:textId="001F9393" w:rsidR="00AC2650" w:rsidRPr="00504FAF" w:rsidRDefault="005E438B" w:rsidP="007B6722">
      <w:pPr>
        <w:widowControl w:val="0"/>
        <w:spacing w:before="360" w:after="360"/>
        <w:contextualSpacing/>
        <w:jc w:val="center"/>
        <w:rPr>
          <w:rFonts w:ascii="Times New Roman" w:eastAsia="Times New Roman" w:hAnsi="Times New Roman" w:cs="Times New Roman"/>
          <w:spacing w:val="-2"/>
          <w:szCs w:val="28"/>
          <w:lang w:val="en-US"/>
        </w:rPr>
      </w:pPr>
      <w:r w:rsidRPr="00504FAF">
        <w:rPr>
          <w:rFonts w:ascii="Times New Roman" w:eastAsia="Times New Roman" w:hAnsi="Times New Roman" w:cs="Times New Roman"/>
          <w:sz w:val="28"/>
          <w:szCs w:val="28"/>
          <w:lang w:val="en-US"/>
        </w:rPr>
        <w:t>I</w:t>
      </w:r>
      <w:r w:rsidRPr="00504FAF">
        <w:rPr>
          <w:rFonts w:ascii="Times New Roman" w:eastAsia="Times New Roman" w:hAnsi="Times New Roman" w:cs="Times New Roman"/>
          <w:spacing w:val="1"/>
          <w:sz w:val="28"/>
          <w:szCs w:val="28"/>
          <w:lang w:val="en-US"/>
        </w:rPr>
        <w:t>N</w:t>
      </w:r>
      <w:r w:rsidRPr="00504FAF">
        <w:rPr>
          <w:rFonts w:ascii="Times New Roman" w:eastAsia="Times New Roman" w:hAnsi="Times New Roman" w:cs="Times New Roman"/>
          <w:spacing w:val="-2"/>
          <w:sz w:val="28"/>
          <w:szCs w:val="28"/>
          <w:lang w:val="en-US"/>
        </w:rPr>
        <w:t>D</w:t>
      </w:r>
      <w:r w:rsidRPr="00504FAF">
        <w:rPr>
          <w:rFonts w:ascii="Times New Roman" w:eastAsia="Times New Roman" w:hAnsi="Times New Roman" w:cs="Times New Roman"/>
          <w:sz w:val="28"/>
          <w:szCs w:val="28"/>
          <w:lang w:val="en-US"/>
        </w:rPr>
        <w:t>I</w:t>
      </w:r>
      <w:r w:rsidRPr="00504FAF">
        <w:rPr>
          <w:rFonts w:ascii="Times New Roman" w:eastAsia="Times New Roman" w:hAnsi="Times New Roman" w:cs="Times New Roman"/>
          <w:spacing w:val="-3"/>
          <w:sz w:val="28"/>
          <w:szCs w:val="28"/>
          <w:lang w:val="en-US"/>
        </w:rPr>
        <w:t>A</w:t>
      </w:r>
      <w:r w:rsidRPr="00504FAF">
        <w:rPr>
          <w:rFonts w:ascii="Times New Roman" w:eastAsia="Times New Roman" w:hAnsi="Times New Roman" w:cs="Times New Roman"/>
          <w:sz w:val="28"/>
          <w:szCs w:val="28"/>
          <w:lang w:val="en-US"/>
        </w:rPr>
        <w:t>N</w:t>
      </w:r>
      <w:r w:rsidRPr="00504FAF">
        <w:rPr>
          <w:rFonts w:ascii="Times New Roman" w:eastAsia="Times New Roman" w:hAnsi="Times New Roman" w:cs="Times New Roman"/>
          <w:spacing w:val="1"/>
          <w:sz w:val="28"/>
          <w:szCs w:val="28"/>
          <w:lang w:val="en-US"/>
        </w:rPr>
        <w:t xml:space="preserve"> </w:t>
      </w:r>
      <w:r w:rsidRPr="00504FAF">
        <w:rPr>
          <w:rFonts w:ascii="Times New Roman" w:eastAsia="Times New Roman" w:hAnsi="Times New Roman" w:cs="Times New Roman"/>
          <w:spacing w:val="-3"/>
          <w:sz w:val="28"/>
          <w:szCs w:val="28"/>
          <w:lang w:val="en-US"/>
        </w:rPr>
        <w:t>I</w:t>
      </w:r>
      <w:r w:rsidRPr="00504FAF">
        <w:rPr>
          <w:rFonts w:ascii="Times New Roman" w:eastAsia="Times New Roman" w:hAnsi="Times New Roman" w:cs="Times New Roman"/>
          <w:sz w:val="28"/>
          <w:szCs w:val="28"/>
          <w:lang w:val="en-US"/>
        </w:rPr>
        <w:t>N</w:t>
      </w:r>
      <w:r w:rsidRPr="00504FAF">
        <w:rPr>
          <w:rFonts w:ascii="Times New Roman" w:eastAsia="Times New Roman" w:hAnsi="Times New Roman" w:cs="Times New Roman"/>
          <w:spacing w:val="-2"/>
          <w:sz w:val="28"/>
          <w:szCs w:val="28"/>
          <w:lang w:val="en-US"/>
        </w:rPr>
        <w:t>S</w:t>
      </w:r>
      <w:r w:rsidRPr="00504FAF">
        <w:rPr>
          <w:rFonts w:ascii="Times New Roman" w:eastAsia="Times New Roman" w:hAnsi="Times New Roman" w:cs="Times New Roman"/>
          <w:sz w:val="28"/>
          <w:szCs w:val="28"/>
          <w:lang w:val="en-US"/>
        </w:rPr>
        <w:t>T</w:t>
      </w:r>
      <w:r w:rsidRPr="00504FAF">
        <w:rPr>
          <w:rFonts w:ascii="Times New Roman" w:eastAsia="Times New Roman" w:hAnsi="Times New Roman" w:cs="Times New Roman"/>
          <w:spacing w:val="-2"/>
          <w:sz w:val="28"/>
          <w:szCs w:val="28"/>
          <w:lang w:val="en-US"/>
        </w:rPr>
        <w:t>IT</w:t>
      </w:r>
      <w:r w:rsidRPr="00504FAF">
        <w:rPr>
          <w:rFonts w:ascii="Times New Roman" w:eastAsia="Times New Roman" w:hAnsi="Times New Roman" w:cs="Times New Roman"/>
          <w:sz w:val="28"/>
          <w:szCs w:val="28"/>
          <w:lang w:val="en-US"/>
        </w:rPr>
        <w:t>UTE</w:t>
      </w:r>
      <w:r w:rsidRPr="00504FAF">
        <w:rPr>
          <w:rFonts w:ascii="Times New Roman" w:eastAsia="Times New Roman" w:hAnsi="Times New Roman" w:cs="Times New Roman"/>
          <w:spacing w:val="-3"/>
          <w:sz w:val="28"/>
          <w:szCs w:val="28"/>
          <w:lang w:val="en-US"/>
        </w:rPr>
        <w:t xml:space="preserve"> </w:t>
      </w:r>
      <w:r w:rsidRPr="00504FAF">
        <w:rPr>
          <w:rFonts w:ascii="Times New Roman" w:eastAsia="Times New Roman" w:hAnsi="Times New Roman" w:cs="Times New Roman"/>
          <w:sz w:val="28"/>
          <w:szCs w:val="28"/>
          <w:lang w:val="en-US"/>
        </w:rPr>
        <w:t xml:space="preserve">OF </w:t>
      </w:r>
      <w:r w:rsidRPr="00504FAF">
        <w:rPr>
          <w:rFonts w:ascii="Times New Roman" w:eastAsia="Times New Roman" w:hAnsi="Times New Roman" w:cs="Times New Roman"/>
          <w:spacing w:val="-2"/>
          <w:sz w:val="28"/>
          <w:szCs w:val="28"/>
          <w:lang w:val="en-US"/>
        </w:rPr>
        <w:t>T</w:t>
      </w:r>
      <w:r w:rsidRPr="00504FAF">
        <w:rPr>
          <w:rFonts w:ascii="Times New Roman" w:eastAsia="Times New Roman" w:hAnsi="Times New Roman" w:cs="Times New Roman"/>
          <w:spacing w:val="-3"/>
          <w:sz w:val="28"/>
          <w:szCs w:val="28"/>
          <w:lang w:val="en-US"/>
        </w:rPr>
        <w:t>E</w:t>
      </w:r>
      <w:r w:rsidRPr="00504FAF">
        <w:rPr>
          <w:rFonts w:ascii="Times New Roman" w:eastAsia="Times New Roman" w:hAnsi="Times New Roman" w:cs="Times New Roman"/>
          <w:sz w:val="28"/>
          <w:szCs w:val="28"/>
          <w:lang w:val="en-US"/>
        </w:rPr>
        <w:t>C</w:t>
      </w:r>
      <w:r w:rsidRPr="00504FAF">
        <w:rPr>
          <w:rFonts w:ascii="Times New Roman" w:eastAsia="Times New Roman" w:hAnsi="Times New Roman" w:cs="Times New Roman"/>
          <w:spacing w:val="-2"/>
          <w:sz w:val="28"/>
          <w:szCs w:val="28"/>
          <w:lang w:val="en-US"/>
        </w:rPr>
        <w:t>H</w:t>
      </w:r>
      <w:r w:rsidRPr="00504FAF">
        <w:rPr>
          <w:rFonts w:ascii="Times New Roman" w:eastAsia="Times New Roman" w:hAnsi="Times New Roman" w:cs="Times New Roman"/>
          <w:sz w:val="28"/>
          <w:szCs w:val="28"/>
          <w:lang w:val="en-US"/>
        </w:rPr>
        <w:t>N</w:t>
      </w:r>
      <w:r w:rsidRPr="00504FAF">
        <w:rPr>
          <w:rFonts w:ascii="Times New Roman" w:eastAsia="Times New Roman" w:hAnsi="Times New Roman" w:cs="Times New Roman"/>
          <w:spacing w:val="-2"/>
          <w:sz w:val="28"/>
          <w:szCs w:val="28"/>
          <w:lang w:val="en-US"/>
        </w:rPr>
        <w:t>O</w:t>
      </w:r>
      <w:r w:rsidRPr="00504FAF">
        <w:rPr>
          <w:rFonts w:ascii="Times New Roman" w:eastAsia="Times New Roman" w:hAnsi="Times New Roman" w:cs="Times New Roman"/>
          <w:sz w:val="28"/>
          <w:szCs w:val="28"/>
          <w:lang w:val="en-US"/>
        </w:rPr>
        <w:t>L</w:t>
      </w:r>
      <w:r w:rsidRPr="00504FAF">
        <w:rPr>
          <w:rFonts w:ascii="Times New Roman" w:eastAsia="Times New Roman" w:hAnsi="Times New Roman" w:cs="Times New Roman"/>
          <w:spacing w:val="-2"/>
          <w:sz w:val="28"/>
          <w:szCs w:val="28"/>
          <w:lang w:val="en-US"/>
        </w:rPr>
        <w:t>O</w:t>
      </w:r>
      <w:r w:rsidRPr="00504FAF">
        <w:rPr>
          <w:rFonts w:ascii="Times New Roman" w:eastAsia="Times New Roman" w:hAnsi="Times New Roman" w:cs="Times New Roman"/>
          <w:sz w:val="28"/>
          <w:szCs w:val="28"/>
          <w:lang w:val="en-US"/>
        </w:rPr>
        <w:t>GY</w:t>
      </w:r>
      <w:r w:rsidRPr="00504FAF">
        <w:rPr>
          <w:rFonts w:ascii="Times New Roman" w:eastAsia="Times New Roman" w:hAnsi="Times New Roman" w:cs="Times New Roman"/>
          <w:spacing w:val="-4"/>
          <w:sz w:val="28"/>
          <w:szCs w:val="28"/>
          <w:lang w:val="en-US"/>
        </w:rPr>
        <w:t xml:space="preserve"> </w:t>
      </w:r>
      <w:r w:rsidRPr="00504FAF">
        <w:rPr>
          <w:rFonts w:ascii="Times New Roman" w:eastAsia="Times New Roman" w:hAnsi="Times New Roman" w:cs="Times New Roman"/>
          <w:sz w:val="28"/>
          <w:szCs w:val="28"/>
          <w:lang w:val="en-US"/>
        </w:rPr>
        <w:t>BO</w:t>
      </w:r>
      <w:r w:rsidRPr="00504FAF">
        <w:rPr>
          <w:rFonts w:ascii="Times New Roman" w:eastAsia="Times New Roman" w:hAnsi="Times New Roman" w:cs="Times New Roman"/>
          <w:spacing w:val="-5"/>
          <w:sz w:val="28"/>
          <w:szCs w:val="28"/>
          <w:lang w:val="en-US"/>
        </w:rPr>
        <w:t>M</w:t>
      </w:r>
      <w:r w:rsidRPr="00504FAF">
        <w:rPr>
          <w:rFonts w:ascii="Times New Roman" w:eastAsia="Times New Roman" w:hAnsi="Times New Roman" w:cs="Times New Roman"/>
          <w:sz w:val="28"/>
          <w:szCs w:val="28"/>
          <w:lang w:val="en-US"/>
        </w:rPr>
        <w:t>B</w:t>
      </w:r>
      <w:r w:rsidRPr="00504FAF">
        <w:rPr>
          <w:rFonts w:ascii="Times New Roman" w:eastAsia="Times New Roman" w:hAnsi="Times New Roman" w:cs="Times New Roman"/>
          <w:spacing w:val="2"/>
          <w:sz w:val="28"/>
          <w:szCs w:val="28"/>
          <w:lang w:val="en-US"/>
        </w:rPr>
        <w:t>A</w:t>
      </w:r>
      <w:r w:rsidRPr="00504FAF">
        <w:rPr>
          <w:rFonts w:ascii="Times New Roman" w:eastAsia="Times New Roman" w:hAnsi="Times New Roman" w:cs="Times New Roman"/>
          <w:sz w:val="28"/>
          <w:szCs w:val="28"/>
          <w:lang w:val="en-US"/>
        </w:rPr>
        <w:t>Y</w:t>
      </w:r>
    </w:p>
    <w:p w14:paraId="44FF5BCD" w14:textId="6DA8D270" w:rsidR="0087269E" w:rsidRPr="00504FAF" w:rsidRDefault="00AC2650" w:rsidP="007B6722">
      <w:pPr>
        <w:widowControl w:val="0"/>
        <w:contextualSpacing/>
        <w:jc w:val="center"/>
        <w:rPr>
          <w:rFonts w:ascii="Times New Roman" w:eastAsia="Times New Roman" w:hAnsi="Times New Roman" w:cs="Times New Roman"/>
          <w:szCs w:val="28"/>
          <w:lang w:val="en-US"/>
        </w:rPr>
        <w:sectPr w:rsidR="0087269E" w:rsidRPr="00504FAF" w:rsidSect="00D221A0">
          <w:footerReference w:type="default" r:id="rId9"/>
          <w:pgSz w:w="11906" w:h="16838" w:code="9"/>
          <w:pgMar w:top="1440" w:right="1440" w:bottom="1440" w:left="1440" w:header="709" w:footer="709" w:gutter="0"/>
          <w:pgNumType w:fmt="lowerRoman" w:start="1"/>
          <w:cols w:space="708"/>
          <w:titlePg/>
          <w:docGrid w:linePitch="360"/>
        </w:sectPr>
      </w:pPr>
      <w:r w:rsidRPr="00504FAF">
        <w:rPr>
          <w:rFonts w:ascii="Times New Roman" w:eastAsia="Times New Roman" w:hAnsi="Times New Roman" w:cs="Times New Roman"/>
          <w:spacing w:val="-2"/>
          <w:sz w:val="28"/>
          <w:szCs w:val="28"/>
          <w:lang w:val="en-US"/>
        </w:rPr>
        <w:t>(</w:t>
      </w:r>
      <w:r w:rsidR="005E438B" w:rsidRPr="00504FAF">
        <w:rPr>
          <w:rFonts w:ascii="Times New Roman" w:eastAsia="Times New Roman" w:hAnsi="Times New Roman" w:cs="Times New Roman"/>
          <w:spacing w:val="-2"/>
          <w:sz w:val="28"/>
          <w:szCs w:val="28"/>
          <w:lang w:val="en-US"/>
        </w:rPr>
        <w:t>20</w:t>
      </w:r>
      <w:r w:rsidR="005E438B" w:rsidRPr="00504FAF">
        <w:rPr>
          <w:rFonts w:ascii="Times New Roman" w:eastAsia="Times New Roman" w:hAnsi="Times New Roman" w:cs="Times New Roman"/>
          <w:sz w:val="28"/>
          <w:szCs w:val="28"/>
          <w:lang w:val="en-US"/>
        </w:rPr>
        <w:t>2</w:t>
      </w:r>
      <w:r w:rsidR="00994066" w:rsidRPr="00504FAF">
        <w:rPr>
          <w:rFonts w:ascii="Times New Roman" w:eastAsia="Times New Roman" w:hAnsi="Times New Roman" w:cs="Times New Roman"/>
          <w:sz w:val="28"/>
          <w:szCs w:val="28"/>
          <w:lang w:val="en-US"/>
        </w:rPr>
        <w:t>2</w:t>
      </w:r>
      <w:r w:rsidRPr="00504FAF">
        <w:rPr>
          <w:rFonts w:ascii="Times New Roman" w:eastAsia="Times New Roman" w:hAnsi="Times New Roman" w:cs="Times New Roman"/>
          <w:sz w:val="28"/>
          <w:szCs w:val="28"/>
          <w:lang w:val="en-US"/>
        </w:rPr>
        <w:t>)</w:t>
      </w:r>
    </w:p>
    <w:p w14:paraId="70C1D69E" w14:textId="77777777" w:rsidR="00AC2650" w:rsidRPr="00504FAF" w:rsidRDefault="00AC2650" w:rsidP="00AC2650">
      <w:pPr>
        <w:pStyle w:val="Heading2"/>
        <w:numPr>
          <w:ilvl w:val="0"/>
          <w:numId w:val="0"/>
        </w:numPr>
        <w:jc w:val="center"/>
      </w:pPr>
      <w:bookmarkStart w:id="1" w:name="_Toc107303041"/>
      <w:r w:rsidRPr="00504FAF">
        <w:lastRenderedPageBreak/>
        <w:t>Approval Sheet</w:t>
      </w:r>
      <w:bookmarkEnd w:id="1"/>
    </w:p>
    <w:p w14:paraId="36F1DDA8" w14:textId="0C1E9553" w:rsidR="00AC2650" w:rsidRPr="00504FAF" w:rsidRDefault="00AC2650" w:rsidP="00AC2650">
      <w:pPr>
        <w:pStyle w:val="Title"/>
        <w:spacing w:after="120" w:line="360" w:lineRule="auto"/>
        <w:rPr>
          <w:rFonts w:ascii="Times New Roman" w:hAnsi="Times New Roman" w:cs="Times New Roman"/>
          <w:sz w:val="28"/>
          <w:szCs w:val="28"/>
        </w:rPr>
      </w:pPr>
      <w:r w:rsidRPr="00504FAF">
        <w:rPr>
          <w:rFonts w:ascii="Times New Roman" w:hAnsi="Times New Roman" w:cs="Times New Roman"/>
          <w:sz w:val="28"/>
          <w:szCs w:val="28"/>
        </w:rPr>
        <w:t xml:space="preserve">This dissertation entitled </w:t>
      </w:r>
      <w:r w:rsidRPr="00504FAF">
        <w:rPr>
          <w:rFonts w:ascii="Times New Roman" w:hAnsi="Times New Roman" w:cs="Times New Roman"/>
          <w:b/>
          <w:bCs/>
          <w:sz w:val="28"/>
          <w:szCs w:val="28"/>
        </w:rPr>
        <w:t>“Tailoring Transition Metal Perovskite Oxides via Low-Temperature Hydrothermal Routes as Potential Candidates for Catalytic Applications”</w:t>
      </w:r>
      <w:r w:rsidRPr="00504FAF">
        <w:rPr>
          <w:rFonts w:ascii="Times New Roman" w:hAnsi="Times New Roman" w:cs="Times New Roman"/>
          <w:sz w:val="28"/>
          <w:szCs w:val="28"/>
        </w:rPr>
        <w:t xml:space="preserve"> by </w:t>
      </w:r>
      <w:r w:rsidRPr="00504FAF">
        <w:rPr>
          <w:rFonts w:ascii="Times New Roman" w:hAnsi="Times New Roman" w:cs="Times New Roman"/>
          <w:b/>
          <w:bCs/>
          <w:sz w:val="28"/>
          <w:szCs w:val="28"/>
        </w:rPr>
        <w:t>Kotha Vishal</w:t>
      </w:r>
      <w:r w:rsidRPr="00504FAF">
        <w:rPr>
          <w:rFonts w:ascii="Times New Roman" w:hAnsi="Times New Roman" w:cs="Times New Roman"/>
          <w:sz w:val="28"/>
          <w:szCs w:val="28"/>
        </w:rPr>
        <w:t xml:space="preserve"> is approved for the degree of </w:t>
      </w:r>
      <w:r w:rsidRPr="00504FAF">
        <w:rPr>
          <w:rFonts w:ascii="Times New Roman" w:hAnsi="Times New Roman" w:cs="Times New Roman"/>
          <w:b/>
          <w:bCs/>
          <w:sz w:val="28"/>
          <w:szCs w:val="28"/>
        </w:rPr>
        <w:t>Doctor of Philosophy</w:t>
      </w:r>
      <w:r w:rsidR="00FD4A28" w:rsidRPr="00504FAF">
        <w:rPr>
          <w:rFonts w:ascii="Times New Roman" w:hAnsi="Times New Roman" w:cs="Times New Roman"/>
          <w:b/>
          <w:bCs/>
          <w:sz w:val="28"/>
          <w:szCs w:val="28"/>
        </w:rPr>
        <w:t>.</w:t>
      </w:r>
    </w:p>
    <w:p w14:paraId="77D13A83" w14:textId="77777777" w:rsidR="00AC2650" w:rsidRPr="00504FAF" w:rsidRDefault="00AC2650" w:rsidP="00AC2650">
      <w:pPr>
        <w:jc w:val="center"/>
        <w:rPr>
          <w:rFonts w:ascii="Times New Roman" w:hAnsi="Times New Roman" w:cs="Times New Roman"/>
          <w:szCs w:val="24"/>
        </w:rPr>
      </w:pPr>
    </w:p>
    <w:p w14:paraId="30BEB48B" w14:textId="77777777" w:rsidR="00AC2650" w:rsidRPr="00504FAF" w:rsidRDefault="00AC2650" w:rsidP="00AC2650">
      <w:pPr>
        <w:jc w:val="center"/>
        <w:rPr>
          <w:rFonts w:ascii="Times New Roman" w:hAnsi="Times New Roman" w:cs="Times New Roman"/>
          <w:szCs w:val="24"/>
        </w:rPr>
      </w:pPr>
    </w:p>
    <w:p w14:paraId="1F210334" w14:textId="77777777" w:rsidR="00AC2650" w:rsidRPr="00504FAF" w:rsidRDefault="00AC2650" w:rsidP="00AC2650">
      <w:pPr>
        <w:jc w:val="center"/>
        <w:rPr>
          <w:rFonts w:ascii="Times New Roman" w:hAnsi="Times New Roman" w:cs="Times New Roman"/>
          <w:b/>
          <w:bCs/>
          <w:sz w:val="28"/>
          <w:szCs w:val="28"/>
        </w:rPr>
      </w:pPr>
      <w:r w:rsidRPr="00504FAF">
        <w:rPr>
          <w:rFonts w:ascii="Times New Roman" w:hAnsi="Times New Roman" w:cs="Times New Roman"/>
          <w:szCs w:val="24"/>
        </w:rPr>
        <w:t xml:space="preserve">                                                                                                      </w:t>
      </w:r>
      <w:r w:rsidRPr="00504FAF">
        <w:rPr>
          <w:rFonts w:ascii="Times New Roman" w:hAnsi="Times New Roman" w:cs="Times New Roman"/>
          <w:b/>
          <w:bCs/>
          <w:sz w:val="28"/>
          <w:szCs w:val="28"/>
        </w:rPr>
        <w:t>Examiners</w:t>
      </w:r>
    </w:p>
    <w:p w14:paraId="5084990A" w14:textId="77777777" w:rsidR="00AC2650" w:rsidRPr="00504FAF" w:rsidRDefault="00AC2650" w:rsidP="00AC2650">
      <w:pPr>
        <w:jc w:val="right"/>
        <w:rPr>
          <w:rFonts w:ascii="Times New Roman" w:hAnsi="Times New Roman" w:cs="Times New Roman"/>
          <w:szCs w:val="24"/>
        </w:rPr>
      </w:pPr>
      <w:r w:rsidRPr="00504FAF">
        <w:rPr>
          <w:rFonts w:ascii="Times New Roman" w:hAnsi="Times New Roman" w:cs="Times New Roman"/>
          <w:szCs w:val="24"/>
        </w:rPr>
        <w:t>________________________</w:t>
      </w:r>
    </w:p>
    <w:p w14:paraId="09EFE27D" w14:textId="77777777" w:rsidR="00AC2650" w:rsidRPr="00504FAF" w:rsidRDefault="00AC2650" w:rsidP="00AC2650">
      <w:pPr>
        <w:jc w:val="right"/>
        <w:rPr>
          <w:rFonts w:ascii="Times New Roman" w:hAnsi="Times New Roman" w:cs="Times New Roman"/>
          <w:szCs w:val="24"/>
        </w:rPr>
      </w:pPr>
    </w:p>
    <w:p w14:paraId="52D07E52" w14:textId="77777777" w:rsidR="00AC2650" w:rsidRPr="00504FAF" w:rsidRDefault="00AC2650" w:rsidP="00AC2650">
      <w:pPr>
        <w:jc w:val="right"/>
        <w:rPr>
          <w:rFonts w:ascii="Times New Roman" w:hAnsi="Times New Roman" w:cs="Times New Roman"/>
          <w:szCs w:val="24"/>
        </w:rPr>
      </w:pPr>
      <w:r w:rsidRPr="00504FAF">
        <w:rPr>
          <w:rFonts w:ascii="Times New Roman" w:hAnsi="Times New Roman" w:cs="Times New Roman"/>
          <w:szCs w:val="24"/>
        </w:rPr>
        <w:t>________________________</w:t>
      </w:r>
    </w:p>
    <w:p w14:paraId="238AF060" w14:textId="77777777" w:rsidR="00AC2650" w:rsidRPr="00504FAF" w:rsidRDefault="00AC2650" w:rsidP="00AC2650">
      <w:pPr>
        <w:jc w:val="right"/>
        <w:rPr>
          <w:rFonts w:ascii="Times New Roman" w:hAnsi="Times New Roman" w:cs="Times New Roman"/>
          <w:szCs w:val="24"/>
        </w:rPr>
      </w:pPr>
    </w:p>
    <w:p w14:paraId="24344B86" w14:textId="77777777" w:rsidR="00AC2650" w:rsidRPr="00504FAF" w:rsidRDefault="00AC2650" w:rsidP="00AC2650">
      <w:pPr>
        <w:jc w:val="right"/>
        <w:rPr>
          <w:rFonts w:ascii="Times New Roman" w:hAnsi="Times New Roman" w:cs="Times New Roman"/>
          <w:szCs w:val="24"/>
        </w:rPr>
      </w:pPr>
      <w:r w:rsidRPr="00504FAF">
        <w:rPr>
          <w:rFonts w:ascii="Times New Roman" w:hAnsi="Times New Roman" w:cs="Times New Roman"/>
          <w:szCs w:val="24"/>
        </w:rPr>
        <w:t>________________________</w:t>
      </w:r>
    </w:p>
    <w:p w14:paraId="05421373" w14:textId="77777777" w:rsidR="00AC2650" w:rsidRPr="00504FAF" w:rsidRDefault="00AC2650" w:rsidP="00AC2650">
      <w:pPr>
        <w:jc w:val="right"/>
        <w:rPr>
          <w:rFonts w:ascii="Times New Roman" w:hAnsi="Times New Roman" w:cs="Times New Roman"/>
          <w:szCs w:val="24"/>
        </w:rPr>
      </w:pPr>
    </w:p>
    <w:p w14:paraId="52F0C5FE" w14:textId="77777777" w:rsidR="00AC2650" w:rsidRPr="00504FAF" w:rsidRDefault="00AC2650" w:rsidP="00AC2650">
      <w:pPr>
        <w:jc w:val="right"/>
        <w:rPr>
          <w:rFonts w:ascii="Times New Roman" w:hAnsi="Times New Roman" w:cs="Times New Roman"/>
          <w:szCs w:val="24"/>
        </w:rPr>
      </w:pPr>
    </w:p>
    <w:p w14:paraId="79E88958" w14:textId="3B766299" w:rsidR="00AC2650" w:rsidRPr="00504FAF" w:rsidRDefault="00AC2650" w:rsidP="00AC2650">
      <w:pPr>
        <w:jc w:val="center"/>
        <w:rPr>
          <w:rFonts w:ascii="Times New Roman" w:hAnsi="Times New Roman" w:cs="Times New Roman"/>
          <w:b/>
          <w:bCs/>
          <w:sz w:val="28"/>
          <w:szCs w:val="28"/>
        </w:rPr>
      </w:pPr>
      <w:r w:rsidRPr="00504FAF">
        <w:rPr>
          <w:rFonts w:ascii="Times New Roman" w:hAnsi="Times New Roman" w:cs="Times New Roman"/>
          <w:szCs w:val="24"/>
        </w:rPr>
        <w:t xml:space="preserve">                                                                                                       </w:t>
      </w:r>
      <w:r w:rsidRPr="00504FAF">
        <w:rPr>
          <w:rFonts w:ascii="Times New Roman" w:hAnsi="Times New Roman" w:cs="Times New Roman"/>
          <w:b/>
          <w:bCs/>
          <w:sz w:val="28"/>
          <w:szCs w:val="28"/>
        </w:rPr>
        <w:t>Supervisor</w:t>
      </w:r>
    </w:p>
    <w:p w14:paraId="68EA00A2" w14:textId="47B1689D" w:rsidR="00AC2650" w:rsidRPr="00504FAF" w:rsidRDefault="00AC2650" w:rsidP="00BC4851">
      <w:pPr>
        <w:ind w:firstLine="6804"/>
        <w:rPr>
          <w:rFonts w:ascii="Times New Roman" w:hAnsi="Times New Roman" w:cs="Times New Roman"/>
          <w:szCs w:val="24"/>
        </w:rPr>
      </w:pPr>
      <w:r w:rsidRPr="00504FAF">
        <w:rPr>
          <w:rFonts w:ascii="Times New Roman" w:hAnsi="Times New Roman" w:cs="Times New Roman"/>
          <w:szCs w:val="24"/>
        </w:rPr>
        <w:t>Prof</w:t>
      </w:r>
      <w:r w:rsidR="00BC4851" w:rsidRPr="00504FAF">
        <w:rPr>
          <w:rFonts w:ascii="Times New Roman" w:hAnsi="Times New Roman" w:cs="Times New Roman"/>
          <w:szCs w:val="24"/>
        </w:rPr>
        <w:t>.</w:t>
      </w:r>
      <w:r w:rsidRPr="00504FAF">
        <w:rPr>
          <w:rFonts w:ascii="Times New Roman" w:hAnsi="Times New Roman" w:cs="Times New Roman"/>
          <w:szCs w:val="24"/>
        </w:rPr>
        <w:t xml:space="preserve"> </w:t>
      </w:r>
      <w:r w:rsidR="00BC4851" w:rsidRPr="00504FAF">
        <w:rPr>
          <w:rFonts w:ascii="Times New Roman" w:hAnsi="Times New Roman" w:cs="Times New Roman"/>
          <w:szCs w:val="24"/>
        </w:rPr>
        <w:t xml:space="preserve">M. Ravikanth          </w:t>
      </w:r>
      <w:r w:rsidRPr="00504FAF">
        <w:rPr>
          <w:rFonts w:ascii="Times New Roman" w:hAnsi="Times New Roman" w:cs="Times New Roman"/>
          <w:szCs w:val="24"/>
        </w:rPr>
        <w:t xml:space="preserve">           </w:t>
      </w:r>
    </w:p>
    <w:p w14:paraId="742736DE" w14:textId="77777777" w:rsidR="00AC2650" w:rsidRPr="00504FAF" w:rsidRDefault="00AC2650" w:rsidP="00AC2650">
      <w:pPr>
        <w:jc w:val="right"/>
        <w:rPr>
          <w:rFonts w:ascii="Times New Roman" w:hAnsi="Times New Roman" w:cs="Times New Roman"/>
          <w:szCs w:val="24"/>
        </w:rPr>
      </w:pPr>
    </w:p>
    <w:p w14:paraId="1F70D1B2" w14:textId="77777777" w:rsidR="00AC2650" w:rsidRPr="00504FAF" w:rsidRDefault="00AC2650" w:rsidP="00AC2650">
      <w:pPr>
        <w:jc w:val="right"/>
        <w:rPr>
          <w:rFonts w:ascii="Times New Roman" w:hAnsi="Times New Roman" w:cs="Times New Roman"/>
          <w:szCs w:val="24"/>
        </w:rPr>
      </w:pPr>
    </w:p>
    <w:p w14:paraId="462954A2" w14:textId="77777777" w:rsidR="00AC2650" w:rsidRPr="00504FAF" w:rsidRDefault="00AC2650" w:rsidP="00AC2650">
      <w:pPr>
        <w:jc w:val="center"/>
        <w:rPr>
          <w:rFonts w:ascii="Times New Roman" w:hAnsi="Times New Roman" w:cs="Times New Roman"/>
          <w:b/>
          <w:bCs/>
          <w:sz w:val="28"/>
          <w:szCs w:val="28"/>
        </w:rPr>
      </w:pPr>
      <w:r w:rsidRPr="00504FAF">
        <w:rPr>
          <w:rFonts w:ascii="Times New Roman" w:hAnsi="Times New Roman" w:cs="Times New Roman"/>
          <w:szCs w:val="24"/>
        </w:rPr>
        <w:t xml:space="preserve">                                                                                                        </w:t>
      </w:r>
      <w:r w:rsidRPr="00504FAF">
        <w:rPr>
          <w:rFonts w:ascii="Times New Roman" w:hAnsi="Times New Roman" w:cs="Times New Roman"/>
          <w:b/>
          <w:bCs/>
          <w:sz w:val="28"/>
          <w:szCs w:val="28"/>
        </w:rPr>
        <w:t>Chairman</w:t>
      </w:r>
    </w:p>
    <w:p w14:paraId="3AA0A2D1" w14:textId="77777777" w:rsidR="00AC2650" w:rsidRPr="00504FAF" w:rsidRDefault="00AC2650" w:rsidP="00AC2650">
      <w:pPr>
        <w:jc w:val="right"/>
        <w:rPr>
          <w:rFonts w:ascii="Times New Roman" w:hAnsi="Times New Roman" w:cs="Times New Roman"/>
          <w:szCs w:val="24"/>
        </w:rPr>
      </w:pPr>
      <w:r w:rsidRPr="00504FAF">
        <w:rPr>
          <w:rFonts w:ascii="Times New Roman" w:hAnsi="Times New Roman" w:cs="Times New Roman"/>
          <w:szCs w:val="24"/>
        </w:rPr>
        <w:t>________________________</w:t>
      </w:r>
    </w:p>
    <w:p w14:paraId="3F930F35" w14:textId="77777777" w:rsidR="00AC2650" w:rsidRPr="00504FAF" w:rsidRDefault="00AC2650" w:rsidP="00AC2650">
      <w:pPr>
        <w:jc w:val="right"/>
        <w:rPr>
          <w:rFonts w:ascii="Times New Roman" w:hAnsi="Times New Roman" w:cs="Times New Roman"/>
          <w:szCs w:val="24"/>
        </w:rPr>
      </w:pPr>
    </w:p>
    <w:p w14:paraId="07BB3195" w14:textId="77777777" w:rsidR="00AC2650" w:rsidRPr="00504FAF" w:rsidRDefault="00AC2650" w:rsidP="00AC2650">
      <w:pPr>
        <w:rPr>
          <w:rFonts w:ascii="Times New Roman" w:hAnsi="Times New Roman" w:cs="Times New Roman"/>
          <w:b/>
          <w:bCs/>
          <w:sz w:val="28"/>
          <w:szCs w:val="28"/>
        </w:rPr>
      </w:pPr>
    </w:p>
    <w:p w14:paraId="3369E5FD" w14:textId="0481046A" w:rsidR="00AC2650" w:rsidRPr="00504FAF" w:rsidRDefault="00AC2650" w:rsidP="00AC2650">
      <w:pPr>
        <w:rPr>
          <w:rFonts w:ascii="Times New Roman" w:hAnsi="Times New Roman" w:cs="Times New Roman"/>
          <w:sz w:val="28"/>
          <w:szCs w:val="28"/>
        </w:rPr>
      </w:pPr>
      <w:r w:rsidRPr="00504FAF">
        <w:rPr>
          <w:rFonts w:ascii="Times New Roman" w:hAnsi="Times New Roman" w:cs="Times New Roman"/>
          <w:b/>
          <w:bCs/>
          <w:sz w:val="28"/>
          <w:szCs w:val="28"/>
        </w:rPr>
        <w:t>Date:</w:t>
      </w:r>
      <w:r w:rsidRPr="00504FAF">
        <w:rPr>
          <w:rFonts w:ascii="Times New Roman" w:hAnsi="Times New Roman" w:cs="Times New Roman"/>
          <w:sz w:val="28"/>
          <w:szCs w:val="28"/>
        </w:rPr>
        <w:t xml:space="preserve"> </w:t>
      </w:r>
      <w:r w:rsidR="00EC22A6" w:rsidRPr="00504FAF">
        <w:rPr>
          <w:rFonts w:ascii="Times New Roman" w:hAnsi="Times New Roman" w:cs="Times New Roman"/>
          <w:sz w:val="28"/>
          <w:szCs w:val="28"/>
        </w:rPr>
        <w:t>0</w:t>
      </w:r>
      <w:r w:rsidR="00A517F7" w:rsidRPr="00504FAF">
        <w:rPr>
          <w:rFonts w:ascii="Times New Roman" w:hAnsi="Times New Roman" w:cs="Times New Roman"/>
          <w:sz w:val="28"/>
          <w:szCs w:val="28"/>
        </w:rPr>
        <w:t>2</w:t>
      </w:r>
      <w:r w:rsidR="00A517F7" w:rsidRPr="00504FAF">
        <w:rPr>
          <w:rFonts w:ascii="Times New Roman" w:hAnsi="Times New Roman" w:cs="Times New Roman"/>
          <w:sz w:val="28"/>
          <w:szCs w:val="28"/>
          <w:vertAlign w:val="superscript"/>
        </w:rPr>
        <w:t>nd</w:t>
      </w:r>
      <w:r w:rsidR="00EC22A6" w:rsidRPr="00504FAF">
        <w:rPr>
          <w:rFonts w:ascii="Times New Roman" w:hAnsi="Times New Roman" w:cs="Times New Roman"/>
          <w:sz w:val="28"/>
          <w:szCs w:val="28"/>
        </w:rPr>
        <w:t xml:space="preserve"> April</w:t>
      </w:r>
      <w:r w:rsidRPr="00504FAF">
        <w:rPr>
          <w:rFonts w:ascii="Times New Roman" w:hAnsi="Times New Roman" w:cs="Times New Roman"/>
          <w:sz w:val="28"/>
          <w:szCs w:val="28"/>
        </w:rPr>
        <w:t xml:space="preserve"> 2022</w:t>
      </w:r>
    </w:p>
    <w:p w14:paraId="6A052E06" w14:textId="3BA9F096" w:rsidR="00E65BFC" w:rsidRPr="00504FAF" w:rsidRDefault="00AC2650" w:rsidP="00E65BFC">
      <w:pPr>
        <w:rPr>
          <w:rFonts w:ascii="Times New Roman" w:hAnsi="Times New Roman" w:cs="Times New Roman"/>
          <w:sz w:val="28"/>
          <w:szCs w:val="28"/>
        </w:rPr>
      </w:pPr>
      <w:r w:rsidRPr="00504FAF">
        <w:rPr>
          <w:rFonts w:ascii="Times New Roman" w:hAnsi="Times New Roman" w:cs="Times New Roman"/>
          <w:b/>
          <w:bCs/>
          <w:sz w:val="28"/>
          <w:szCs w:val="28"/>
        </w:rPr>
        <w:t>Place:</w:t>
      </w:r>
      <w:r w:rsidRPr="00504FAF">
        <w:rPr>
          <w:rFonts w:ascii="Times New Roman" w:hAnsi="Times New Roman" w:cs="Times New Roman"/>
          <w:sz w:val="28"/>
          <w:szCs w:val="28"/>
        </w:rPr>
        <w:t xml:space="preserve"> Mumbai, India </w:t>
      </w:r>
    </w:p>
    <w:p w14:paraId="017F83F6" w14:textId="77777777" w:rsidR="00E65BFC" w:rsidRPr="00504FAF" w:rsidRDefault="00E65BFC">
      <w:pPr>
        <w:spacing w:after="160" w:line="259" w:lineRule="auto"/>
        <w:jc w:val="left"/>
        <w:rPr>
          <w:rFonts w:ascii="Times New Roman" w:hAnsi="Times New Roman" w:cs="Times New Roman"/>
          <w:sz w:val="28"/>
          <w:szCs w:val="28"/>
        </w:rPr>
      </w:pPr>
      <w:r w:rsidRPr="00504FAF">
        <w:rPr>
          <w:rFonts w:ascii="Times New Roman" w:hAnsi="Times New Roman" w:cs="Times New Roman"/>
          <w:sz w:val="28"/>
          <w:szCs w:val="28"/>
        </w:rPr>
        <w:br w:type="page"/>
      </w:r>
    </w:p>
    <w:p w14:paraId="54544206" w14:textId="42A4FCA5" w:rsidR="00AC2650" w:rsidRPr="00504FAF" w:rsidRDefault="00AC2650" w:rsidP="00AC2650">
      <w:pPr>
        <w:pStyle w:val="Heading2"/>
        <w:numPr>
          <w:ilvl w:val="0"/>
          <w:numId w:val="0"/>
        </w:numPr>
        <w:jc w:val="center"/>
      </w:pPr>
      <w:bookmarkStart w:id="2" w:name="_Toc107303042"/>
      <w:r w:rsidRPr="00504FAF">
        <w:lastRenderedPageBreak/>
        <w:t>Declaration</w:t>
      </w:r>
      <w:bookmarkEnd w:id="2"/>
    </w:p>
    <w:p w14:paraId="2279A2F9" w14:textId="77777777" w:rsidR="00AC2650" w:rsidRPr="00504FAF" w:rsidRDefault="00AC2650" w:rsidP="00AC2650">
      <w:pPr>
        <w:rPr>
          <w:rFonts w:ascii="Times New Roman" w:hAnsi="Times New Roman" w:cs="Times New Roman"/>
          <w:sz w:val="28"/>
          <w:szCs w:val="28"/>
        </w:rPr>
      </w:pPr>
      <w:r w:rsidRPr="00504FAF">
        <w:rPr>
          <w:rFonts w:ascii="Times New Roman" w:hAnsi="Times New Roman" w:cs="Times New Roman"/>
          <w:sz w:val="28"/>
          <w:szCs w:val="28"/>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2F6DF35D" w14:textId="77777777" w:rsidR="00AC2650" w:rsidRPr="00504FAF" w:rsidRDefault="00AC2650" w:rsidP="00AC2650">
      <w:pPr>
        <w:jc w:val="right"/>
        <w:rPr>
          <w:rFonts w:ascii="Times New Roman" w:hAnsi="Times New Roman" w:cs="Times New Roman"/>
          <w:szCs w:val="24"/>
        </w:rPr>
      </w:pPr>
    </w:p>
    <w:p w14:paraId="281E0683" w14:textId="3E42F3E8" w:rsidR="00AC2650" w:rsidRDefault="00AC2650" w:rsidP="00AC2650">
      <w:pPr>
        <w:jc w:val="right"/>
        <w:rPr>
          <w:noProof/>
        </w:rPr>
      </w:pPr>
    </w:p>
    <w:p w14:paraId="691AFB24" w14:textId="4B21793B" w:rsidR="00FF71C1" w:rsidRDefault="00FF71C1" w:rsidP="00AC2650">
      <w:pPr>
        <w:jc w:val="right"/>
        <w:rPr>
          <w:rFonts w:ascii="Times New Roman" w:hAnsi="Times New Roman" w:cs="Times New Roman"/>
          <w:sz w:val="28"/>
          <w:szCs w:val="28"/>
        </w:rPr>
      </w:pPr>
    </w:p>
    <w:p w14:paraId="5E34AE83" w14:textId="77777777" w:rsidR="00FF71C1" w:rsidRPr="00504FAF" w:rsidRDefault="00FF71C1" w:rsidP="00AC2650">
      <w:pPr>
        <w:jc w:val="right"/>
        <w:rPr>
          <w:rFonts w:ascii="Times New Roman" w:hAnsi="Times New Roman" w:cs="Times New Roman"/>
          <w:sz w:val="28"/>
          <w:szCs w:val="28"/>
        </w:rPr>
      </w:pPr>
    </w:p>
    <w:p w14:paraId="22EC8D42" w14:textId="77777777" w:rsidR="00AC2650" w:rsidRPr="00504FAF" w:rsidRDefault="00AC2650" w:rsidP="00AC2650">
      <w:pPr>
        <w:jc w:val="center"/>
        <w:rPr>
          <w:rFonts w:ascii="Times New Roman" w:hAnsi="Times New Roman" w:cs="Times New Roman"/>
          <w:sz w:val="28"/>
          <w:szCs w:val="28"/>
        </w:rPr>
      </w:pPr>
      <w:r w:rsidRPr="00504FAF">
        <w:rPr>
          <w:rFonts w:ascii="Times New Roman" w:hAnsi="Times New Roman" w:cs="Times New Roman"/>
          <w:sz w:val="28"/>
          <w:szCs w:val="28"/>
        </w:rPr>
        <w:t xml:space="preserve">                                                                                            (Signature)</w:t>
      </w:r>
    </w:p>
    <w:p w14:paraId="67F3E342" w14:textId="77777777" w:rsidR="00AC2650" w:rsidRPr="00504FAF" w:rsidRDefault="00AC2650" w:rsidP="00AC2650">
      <w:pPr>
        <w:jc w:val="right"/>
        <w:rPr>
          <w:rFonts w:ascii="Times New Roman" w:hAnsi="Times New Roman" w:cs="Times New Roman"/>
          <w:sz w:val="28"/>
          <w:szCs w:val="28"/>
        </w:rPr>
      </w:pPr>
    </w:p>
    <w:p w14:paraId="1262435B" w14:textId="77777777" w:rsidR="00AC2650" w:rsidRPr="00504FAF" w:rsidRDefault="00AC2650" w:rsidP="00AC2650">
      <w:pPr>
        <w:jc w:val="right"/>
        <w:rPr>
          <w:rFonts w:ascii="Times New Roman" w:hAnsi="Times New Roman" w:cs="Times New Roman"/>
          <w:sz w:val="28"/>
          <w:szCs w:val="28"/>
        </w:rPr>
      </w:pPr>
    </w:p>
    <w:p w14:paraId="5EBEAE82" w14:textId="77777777" w:rsidR="00AC2650" w:rsidRPr="00504FAF" w:rsidRDefault="00AC2650" w:rsidP="00AC2650">
      <w:pPr>
        <w:jc w:val="center"/>
        <w:rPr>
          <w:rFonts w:ascii="Times New Roman" w:hAnsi="Times New Roman" w:cs="Times New Roman"/>
          <w:b/>
          <w:bCs/>
          <w:sz w:val="28"/>
          <w:szCs w:val="28"/>
        </w:rPr>
      </w:pPr>
      <w:r w:rsidRPr="00504FAF">
        <w:rPr>
          <w:rFonts w:ascii="Times New Roman" w:hAnsi="Times New Roman" w:cs="Times New Roman"/>
          <w:b/>
          <w:bCs/>
          <w:sz w:val="28"/>
          <w:szCs w:val="28"/>
        </w:rPr>
        <w:t xml:space="preserve">                                                                                             Kotha Vishal</w:t>
      </w:r>
    </w:p>
    <w:p w14:paraId="543990C2" w14:textId="77777777" w:rsidR="00AC2650" w:rsidRPr="00504FAF" w:rsidRDefault="00AC2650" w:rsidP="00AC2650">
      <w:pPr>
        <w:jc w:val="right"/>
        <w:rPr>
          <w:rFonts w:ascii="Times New Roman" w:hAnsi="Times New Roman" w:cs="Times New Roman"/>
          <w:sz w:val="28"/>
          <w:szCs w:val="28"/>
        </w:rPr>
      </w:pPr>
      <w:r w:rsidRPr="00504FAF">
        <w:rPr>
          <w:rFonts w:ascii="Times New Roman" w:hAnsi="Times New Roman" w:cs="Times New Roman"/>
          <w:sz w:val="28"/>
          <w:szCs w:val="28"/>
        </w:rPr>
        <w:t>(Name of the student)</w:t>
      </w:r>
    </w:p>
    <w:p w14:paraId="3F735305" w14:textId="77777777" w:rsidR="00AC2650" w:rsidRPr="00504FAF" w:rsidRDefault="00AC2650" w:rsidP="00AC2650">
      <w:pPr>
        <w:jc w:val="right"/>
        <w:rPr>
          <w:rFonts w:ascii="Times New Roman" w:hAnsi="Times New Roman" w:cs="Times New Roman"/>
          <w:sz w:val="28"/>
          <w:szCs w:val="28"/>
        </w:rPr>
      </w:pPr>
    </w:p>
    <w:p w14:paraId="4644B9E9" w14:textId="77777777" w:rsidR="00AC2650" w:rsidRPr="00504FAF" w:rsidRDefault="00AC2650" w:rsidP="00AC2650">
      <w:pPr>
        <w:jc w:val="right"/>
        <w:rPr>
          <w:rFonts w:ascii="Times New Roman" w:hAnsi="Times New Roman" w:cs="Times New Roman"/>
          <w:sz w:val="28"/>
          <w:szCs w:val="28"/>
        </w:rPr>
      </w:pPr>
    </w:p>
    <w:p w14:paraId="559D0A57" w14:textId="77777777" w:rsidR="00AC2650" w:rsidRPr="00504FAF" w:rsidRDefault="00AC2650" w:rsidP="00AC2650">
      <w:pPr>
        <w:jc w:val="center"/>
        <w:rPr>
          <w:rFonts w:ascii="Times New Roman" w:hAnsi="Times New Roman" w:cs="Times New Roman"/>
          <w:b/>
          <w:bCs/>
          <w:sz w:val="28"/>
          <w:szCs w:val="28"/>
        </w:rPr>
      </w:pPr>
      <w:r w:rsidRPr="00504FAF">
        <w:rPr>
          <w:rFonts w:ascii="Times New Roman" w:hAnsi="Times New Roman" w:cs="Times New Roman"/>
          <w:b/>
          <w:bCs/>
          <w:sz w:val="28"/>
          <w:szCs w:val="28"/>
        </w:rPr>
        <w:t xml:space="preserve">                                                                                            164030003</w:t>
      </w:r>
    </w:p>
    <w:p w14:paraId="04A29EA0" w14:textId="77777777" w:rsidR="00AC2650" w:rsidRPr="00504FAF" w:rsidRDefault="00AC2650" w:rsidP="00AC2650">
      <w:pPr>
        <w:jc w:val="center"/>
        <w:rPr>
          <w:rFonts w:ascii="Times New Roman" w:hAnsi="Times New Roman" w:cs="Times New Roman"/>
          <w:sz w:val="28"/>
          <w:szCs w:val="28"/>
        </w:rPr>
      </w:pPr>
      <w:r w:rsidRPr="00504FAF">
        <w:rPr>
          <w:rFonts w:ascii="Times New Roman" w:hAnsi="Times New Roman" w:cs="Times New Roman"/>
          <w:sz w:val="28"/>
          <w:szCs w:val="28"/>
        </w:rPr>
        <w:t xml:space="preserve">                                                                                             (Roll No.)</w:t>
      </w:r>
    </w:p>
    <w:p w14:paraId="6DAC0CA1" w14:textId="77777777" w:rsidR="00AC2650" w:rsidRPr="00504FAF" w:rsidRDefault="00AC2650" w:rsidP="00AC2650">
      <w:pPr>
        <w:jc w:val="right"/>
        <w:rPr>
          <w:rFonts w:ascii="Times New Roman" w:hAnsi="Times New Roman" w:cs="Times New Roman"/>
          <w:szCs w:val="24"/>
        </w:rPr>
      </w:pPr>
    </w:p>
    <w:p w14:paraId="7C6D78A4" w14:textId="77777777" w:rsidR="00AC2650" w:rsidRPr="00504FAF" w:rsidRDefault="00AC2650" w:rsidP="00AC2650">
      <w:pPr>
        <w:jc w:val="right"/>
        <w:rPr>
          <w:rFonts w:ascii="Times New Roman" w:hAnsi="Times New Roman" w:cs="Times New Roman"/>
          <w:szCs w:val="24"/>
        </w:rPr>
      </w:pPr>
    </w:p>
    <w:p w14:paraId="4906E858" w14:textId="399C75CB" w:rsidR="005C2479" w:rsidRPr="00504FAF" w:rsidRDefault="005C2479" w:rsidP="005C2479">
      <w:pPr>
        <w:rPr>
          <w:rFonts w:ascii="Times New Roman" w:hAnsi="Times New Roman" w:cs="Times New Roman"/>
          <w:sz w:val="28"/>
          <w:szCs w:val="28"/>
        </w:rPr>
      </w:pPr>
      <w:r w:rsidRPr="00504FAF">
        <w:rPr>
          <w:rFonts w:ascii="Times New Roman" w:hAnsi="Times New Roman" w:cs="Times New Roman"/>
          <w:b/>
          <w:bCs/>
          <w:sz w:val="28"/>
          <w:szCs w:val="28"/>
        </w:rPr>
        <w:t>Date:</w:t>
      </w:r>
      <w:r w:rsidRPr="00504FAF">
        <w:rPr>
          <w:rFonts w:ascii="Times New Roman" w:hAnsi="Times New Roman" w:cs="Times New Roman"/>
          <w:sz w:val="28"/>
          <w:szCs w:val="28"/>
        </w:rPr>
        <w:t xml:space="preserve"> </w:t>
      </w:r>
      <w:r>
        <w:rPr>
          <w:rFonts w:ascii="Times New Roman" w:hAnsi="Times New Roman" w:cs="Times New Roman"/>
          <w:sz w:val="28"/>
          <w:szCs w:val="28"/>
        </w:rPr>
        <w:t>8</w:t>
      </w:r>
      <w:r w:rsidRPr="005C2479">
        <w:rPr>
          <w:rFonts w:ascii="Times New Roman" w:hAnsi="Times New Roman" w:cs="Times New Roman"/>
          <w:sz w:val="28"/>
          <w:szCs w:val="28"/>
          <w:vertAlign w:val="superscript"/>
        </w:rPr>
        <w:t>th</w:t>
      </w:r>
      <w:r>
        <w:rPr>
          <w:rFonts w:ascii="Times New Roman" w:hAnsi="Times New Roman" w:cs="Times New Roman"/>
          <w:sz w:val="28"/>
          <w:szCs w:val="28"/>
        </w:rPr>
        <w:t xml:space="preserve"> August </w:t>
      </w:r>
      <w:r w:rsidRPr="00504FAF">
        <w:rPr>
          <w:rFonts w:ascii="Times New Roman" w:hAnsi="Times New Roman" w:cs="Times New Roman"/>
          <w:sz w:val="28"/>
          <w:szCs w:val="28"/>
        </w:rPr>
        <w:t>2022</w:t>
      </w:r>
    </w:p>
    <w:p w14:paraId="1711AAB3" w14:textId="46E06B2F" w:rsidR="00AC2650" w:rsidRPr="00504FAF" w:rsidRDefault="005C2479" w:rsidP="005C2479">
      <w:r w:rsidRPr="00504FAF">
        <w:rPr>
          <w:rFonts w:ascii="Times New Roman" w:hAnsi="Times New Roman" w:cs="Times New Roman"/>
          <w:b/>
          <w:bCs/>
          <w:sz w:val="28"/>
          <w:szCs w:val="28"/>
        </w:rPr>
        <w:t>Place:</w:t>
      </w:r>
      <w:r w:rsidRPr="00504FAF">
        <w:rPr>
          <w:rFonts w:ascii="Times New Roman" w:hAnsi="Times New Roman" w:cs="Times New Roman"/>
          <w:sz w:val="28"/>
          <w:szCs w:val="28"/>
        </w:rPr>
        <w:t xml:space="preserve"> </w:t>
      </w:r>
      <w:r>
        <w:rPr>
          <w:rFonts w:ascii="Times New Roman" w:hAnsi="Times New Roman" w:cs="Times New Roman"/>
          <w:sz w:val="28"/>
          <w:szCs w:val="28"/>
        </w:rPr>
        <w:t xml:space="preserve">IIT Bombay, </w:t>
      </w:r>
      <w:r w:rsidRPr="00504FAF">
        <w:rPr>
          <w:rFonts w:ascii="Times New Roman" w:hAnsi="Times New Roman" w:cs="Times New Roman"/>
          <w:sz w:val="28"/>
          <w:szCs w:val="28"/>
        </w:rPr>
        <w:t>Mumbai</w:t>
      </w:r>
    </w:p>
    <w:p w14:paraId="558BCB4A" w14:textId="7446AAFC" w:rsidR="00E65BFC" w:rsidRPr="00504FAF" w:rsidRDefault="00E65BFC">
      <w:pPr>
        <w:spacing w:after="160" w:line="259" w:lineRule="auto"/>
        <w:jc w:val="left"/>
        <w:rPr>
          <w:rFonts w:ascii="Times New Roman" w:hAnsi="Times New Roman" w:cs="Times New Roman"/>
          <w:szCs w:val="24"/>
        </w:rPr>
      </w:pPr>
      <w:r w:rsidRPr="00504FAF">
        <w:rPr>
          <w:rFonts w:ascii="Times New Roman" w:hAnsi="Times New Roman" w:cs="Times New Roman"/>
          <w:szCs w:val="24"/>
        </w:rPr>
        <w:br w:type="page"/>
      </w:r>
    </w:p>
    <w:p w14:paraId="608F7304" w14:textId="77777777" w:rsidR="00AC2650" w:rsidRPr="00504FAF" w:rsidRDefault="00AC2650" w:rsidP="003861C4">
      <w:pPr>
        <w:pStyle w:val="Heading2"/>
        <w:numPr>
          <w:ilvl w:val="0"/>
          <w:numId w:val="0"/>
        </w:numPr>
        <w:jc w:val="center"/>
      </w:pPr>
      <w:bookmarkStart w:id="3" w:name="_Toc107303043"/>
      <w:r w:rsidRPr="00504FAF">
        <w:lastRenderedPageBreak/>
        <w:t>Copyright</w:t>
      </w:r>
      <w:bookmarkEnd w:id="3"/>
    </w:p>
    <w:p w14:paraId="76E7FAA2" w14:textId="77777777" w:rsidR="00AC2650" w:rsidRPr="00504FAF" w:rsidRDefault="00AC2650" w:rsidP="00AC2650">
      <w:pPr>
        <w:widowControl w:val="0"/>
        <w:rPr>
          <w:rFonts w:ascii="Times New Roman" w:eastAsia="Times New Roman" w:hAnsi="Times New Roman" w:cs="Times New Roman"/>
          <w:sz w:val="28"/>
          <w:szCs w:val="28"/>
          <w:lang w:val="en-US"/>
        </w:rPr>
      </w:pPr>
      <w:r w:rsidRPr="00504FAF">
        <w:rPr>
          <w:rFonts w:ascii="Times New Roman" w:eastAsia="Times New Roman" w:hAnsi="Times New Roman" w:cs="Times New Roman"/>
          <w:sz w:val="28"/>
          <w:szCs w:val="28"/>
          <w:lang w:val="en-US"/>
        </w:rPr>
        <w:t>© Vishal Kotha (2022)</w:t>
      </w:r>
    </w:p>
    <w:p w14:paraId="3C87208C" w14:textId="77777777" w:rsidR="00AC2650" w:rsidRPr="00504FAF" w:rsidRDefault="00AC2650" w:rsidP="00AC2650">
      <w:pPr>
        <w:widowControl w:val="0"/>
        <w:rPr>
          <w:rFonts w:ascii="Times New Roman" w:eastAsia="Times New Roman" w:hAnsi="Times New Roman" w:cs="Times New Roman"/>
          <w:sz w:val="28"/>
          <w:szCs w:val="28"/>
          <w:lang w:val="en-US"/>
        </w:rPr>
      </w:pPr>
    </w:p>
    <w:p w14:paraId="26F872E7" w14:textId="4209F145" w:rsidR="00F33FA3" w:rsidRPr="00504FAF" w:rsidRDefault="00AC2650" w:rsidP="00AC2650">
      <w:pPr>
        <w:widowControl w:val="0"/>
        <w:rPr>
          <w:rFonts w:ascii="Times New Roman" w:eastAsia="Times New Roman" w:hAnsi="Times New Roman" w:cs="Times New Roman"/>
          <w:sz w:val="28"/>
          <w:szCs w:val="28"/>
          <w:lang w:val="en-US"/>
        </w:rPr>
      </w:pPr>
      <w:r w:rsidRPr="00504FAF">
        <w:rPr>
          <w:rFonts w:ascii="Times New Roman" w:eastAsia="Times New Roman" w:hAnsi="Times New Roman" w:cs="Times New Roman"/>
          <w:sz w:val="28"/>
          <w:szCs w:val="28"/>
          <w:lang w:val="en-US"/>
        </w:rPr>
        <w:t>I certify that I have made all reasonable efforts to secure copyright permissions for third-party content included in this thesis and have not knowingly added copyright content to my work without the permission.</w:t>
      </w:r>
    </w:p>
    <w:p w14:paraId="1279B18C" w14:textId="77777777" w:rsidR="00F33FA3" w:rsidRPr="00504FAF" w:rsidRDefault="00F33FA3">
      <w:pPr>
        <w:spacing w:after="160" w:line="259" w:lineRule="auto"/>
        <w:jc w:val="left"/>
        <w:rPr>
          <w:rFonts w:ascii="Times New Roman" w:eastAsia="Times New Roman" w:hAnsi="Times New Roman" w:cs="Times New Roman"/>
          <w:sz w:val="28"/>
          <w:szCs w:val="28"/>
          <w:lang w:val="en-US"/>
        </w:rPr>
      </w:pPr>
      <w:r w:rsidRPr="00504FAF">
        <w:rPr>
          <w:rFonts w:ascii="Times New Roman" w:eastAsia="Times New Roman" w:hAnsi="Times New Roman" w:cs="Times New Roman"/>
          <w:sz w:val="28"/>
          <w:szCs w:val="28"/>
          <w:lang w:val="en-US"/>
        </w:rPr>
        <w:br w:type="page"/>
      </w:r>
    </w:p>
    <w:p w14:paraId="12C5D10D" w14:textId="77777777" w:rsidR="003861C4" w:rsidRPr="00504FAF" w:rsidRDefault="003861C4" w:rsidP="003861C4">
      <w:pPr>
        <w:jc w:val="center"/>
        <w:rPr>
          <w:rFonts w:ascii="Times New Roman" w:hAnsi="Times New Roman" w:cs="Times New Roman"/>
          <w:sz w:val="40"/>
          <w:szCs w:val="40"/>
        </w:rPr>
      </w:pPr>
    </w:p>
    <w:p w14:paraId="49F1AA5A" w14:textId="77777777" w:rsidR="003861C4" w:rsidRPr="00504FAF" w:rsidRDefault="003861C4" w:rsidP="003861C4">
      <w:pPr>
        <w:jc w:val="center"/>
        <w:rPr>
          <w:rFonts w:ascii="Times New Roman" w:hAnsi="Times New Roman" w:cs="Times New Roman"/>
          <w:sz w:val="40"/>
          <w:szCs w:val="40"/>
        </w:rPr>
      </w:pPr>
    </w:p>
    <w:p w14:paraId="5721153D" w14:textId="77777777" w:rsidR="003861C4" w:rsidRPr="00504FAF" w:rsidRDefault="003861C4" w:rsidP="003861C4">
      <w:pPr>
        <w:jc w:val="center"/>
        <w:rPr>
          <w:rFonts w:ascii="Times New Roman" w:hAnsi="Times New Roman" w:cs="Times New Roman"/>
          <w:sz w:val="40"/>
          <w:szCs w:val="40"/>
        </w:rPr>
      </w:pPr>
    </w:p>
    <w:p w14:paraId="2B389722" w14:textId="77777777" w:rsidR="003861C4" w:rsidRPr="00504FAF" w:rsidRDefault="003861C4" w:rsidP="003861C4">
      <w:pPr>
        <w:jc w:val="center"/>
        <w:rPr>
          <w:rFonts w:ascii="Times New Roman" w:hAnsi="Times New Roman" w:cs="Times New Roman"/>
          <w:sz w:val="40"/>
          <w:szCs w:val="40"/>
        </w:rPr>
      </w:pPr>
    </w:p>
    <w:p w14:paraId="350AC241" w14:textId="77777777" w:rsidR="003861C4" w:rsidRPr="00504FAF" w:rsidRDefault="003861C4" w:rsidP="003861C4">
      <w:pPr>
        <w:jc w:val="center"/>
        <w:rPr>
          <w:rFonts w:ascii="Times New Roman" w:hAnsi="Times New Roman" w:cs="Times New Roman"/>
          <w:sz w:val="40"/>
          <w:szCs w:val="40"/>
        </w:rPr>
      </w:pPr>
    </w:p>
    <w:p w14:paraId="78CAF55A" w14:textId="77777777" w:rsidR="003861C4" w:rsidRPr="00504FAF" w:rsidRDefault="003861C4" w:rsidP="003861C4">
      <w:pPr>
        <w:jc w:val="center"/>
        <w:rPr>
          <w:rFonts w:ascii="Times New Roman" w:hAnsi="Times New Roman" w:cs="Times New Roman"/>
          <w:sz w:val="40"/>
          <w:szCs w:val="40"/>
        </w:rPr>
      </w:pPr>
    </w:p>
    <w:p w14:paraId="1D337150" w14:textId="77777777" w:rsidR="003861C4" w:rsidRPr="00504FAF" w:rsidRDefault="003861C4" w:rsidP="003861C4">
      <w:pPr>
        <w:jc w:val="center"/>
        <w:rPr>
          <w:rFonts w:ascii="Times New Roman" w:hAnsi="Times New Roman" w:cs="Times New Roman"/>
          <w:sz w:val="40"/>
          <w:szCs w:val="40"/>
        </w:rPr>
      </w:pPr>
    </w:p>
    <w:p w14:paraId="598EC807" w14:textId="77777777" w:rsidR="003861C4" w:rsidRPr="00504FAF" w:rsidRDefault="003861C4" w:rsidP="003861C4">
      <w:pPr>
        <w:jc w:val="center"/>
        <w:rPr>
          <w:rFonts w:ascii="Times New Roman" w:hAnsi="Times New Roman" w:cs="Times New Roman"/>
          <w:sz w:val="40"/>
          <w:szCs w:val="40"/>
        </w:rPr>
      </w:pPr>
    </w:p>
    <w:p w14:paraId="559C96B3" w14:textId="77777777" w:rsidR="003861C4" w:rsidRPr="00504FAF" w:rsidRDefault="003861C4" w:rsidP="003861C4">
      <w:pPr>
        <w:jc w:val="center"/>
        <w:rPr>
          <w:rFonts w:ascii="Times New Roman" w:hAnsi="Times New Roman" w:cs="Times New Roman"/>
          <w:b/>
          <w:bCs/>
          <w:sz w:val="40"/>
          <w:szCs w:val="40"/>
        </w:rPr>
      </w:pPr>
      <w:r w:rsidRPr="00504FAF">
        <w:rPr>
          <w:rFonts w:ascii="Times New Roman" w:hAnsi="Times New Roman" w:cs="Times New Roman"/>
          <w:b/>
          <w:bCs/>
          <w:sz w:val="40"/>
          <w:szCs w:val="40"/>
        </w:rPr>
        <w:t>To</w:t>
      </w:r>
    </w:p>
    <w:p w14:paraId="32555A06" w14:textId="7F14459C" w:rsidR="003861C4" w:rsidRPr="00504FAF" w:rsidRDefault="003861C4" w:rsidP="00545F36">
      <w:pPr>
        <w:jc w:val="center"/>
        <w:rPr>
          <w:rFonts w:ascii="Times New Roman" w:hAnsi="Times New Roman" w:cs="Times New Roman"/>
          <w:b/>
          <w:bCs/>
          <w:sz w:val="40"/>
          <w:szCs w:val="40"/>
        </w:rPr>
      </w:pPr>
      <w:r w:rsidRPr="00504FAF">
        <w:rPr>
          <w:rFonts w:ascii="Times New Roman" w:hAnsi="Times New Roman" w:cs="Times New Roman"/>
          <w:b/>
          <w:bCs/>
          <w:sz w:val="40"/>
          <w:szCs w:val="40"/>
        </w:rPr>
        <w:t xml:space="preserve">My </w:t>
      </w:r>
      <w:r w:rsidR="00801147" w:rsidRPr="00504FAF">
        <w:rPr>
          <w:rFonts w:ascii="Times New Roman" w:hAnsi="Times New Roman" w:cs="Times New Roman"/>
          <w:b/>
          <w:bCs/>
          <w:sz w:val="40"/>
          <w:szCs w:val="40"/>
        </w:rPr>
        <w:t>M</w:t>
      </w:r>
      <w:r w:rsidRPr="00504FAF">
        <w:rPr>
          <w:rFonts w:ascii="Times New Roman" w:hAnsi="Times New Roman" w:cs="Times New Roman"/>
          <w:b/>
          <w:bCs/>
          <w:sz w:val="40"/>
          <w:szCs w:val="40"/>
        </w:rPr>
        <w:t>other</w:t>
      </w:r>
      <w:r w:rsidR="00E23E2E" w:rsidRPr="00504FAF">
        <w:rPr>
          <w:rFonts w:ascii="Times New Roman" w:hAnsi="Times New Roman" w:cs="Times New Roman"/>
          <w:b/>
          <w:bCs/>
          <w:sz w:val="40"/>
          <w:szCs w:val="40"/>
        </w:rPr>
        <w:t xml:space="preserve"> </w:t>
      </w:r>
      <w:r w:rsidR="00545F36" w:rsidRPr="00504FAF">
        <w:rPr>
          <w:rFonts w:ascii="Times New Roman" w:hAnsi="Times New Roman" w:cs="Times New Roman"/>
          <w:b/>
          <w:bCs/>
          <w:sz w:val="40"/>
          <w:szCs w:val="40"/>
        </w:rPr>
        <w:t>&amp;</w:t>
      </w:r>
      <w:r w:rsidR="00E23E2E" w:rsidRPr="00504FAF">
        <w:rPr>
          <w:rFonts w:ascii="Times New Roman" w:hAnsi="Times New Roman" w:cs="Times New Roman"/>
          <w:b/>
          <w:bCs/>
          <w:sz w:val="40"/>
          <w:szCs w:val="40"/>
        </w:rPr>
        <w:t xml:space="preserve"> </w:t>
      </w:r>
      <w:r w:rsidR="00B12A7A" w:rsidRPr="00504FAF">
        <w:rPr>
          <w:rFonts w:ascii="Times New Roman" w:hAnsi="Times New Roman" w:cs="Times New Roman"/>
          <w:b/>
          <w:bCs/>
          <w:sz w:val="40"/>
          <w:szCs w:val="40"/>
        </w:rPr>
        <w:t>M</w:t>
      </w:r>
      <w:r w:rsidRPr="00504FAF">
        <w:rPr>
          <w:rFonts w:ascii="Times New Roman" w:hAnsi="Times New Roman" w:cs="Times New Roman"/>
          <w:b/>
          <w:bCs/>
          <w:sz w:val="40"/>
          <w:szCs w:val="40"/>
        </w:rPr>
        <w:t>otherland</w:t>
      </w:r>
    </w:p>
    <w:p w14:paraId="0F6B5CAB" w14:textId="77777777" w:rsidR="003861C4" w:rsidRPr="00504FAF" w:rsidRDefault="003861C4" w:rsidP="003861C4">
      <w:pPr>
        <w:jc w:val="center"/>
        <w:rPr>
          <w:rFonts w:ascii="Times New Roman" w:hAnsi="Times New Roman" w:cs="Times New Roman"/>
          <w:sz w:val="40"/>
          <w:szCs w:val="40"/>
        </w:rPr>
      </w:pPr>
    </w:p>
    <w:p w14:paraId="24CEC059" w14:textId="77777777" w:rsidR="003861C4" w:rsidRPr="00504FAF" w:rsidRDefault="003861C4" w:rsidP="003861C4">
      <w:pPr>
        <w:jc w:val="center"/>
        <w:rPr>
          <w:rFonts w:ascii="Times New Roman" w:hAnsi="Times New Roman" w:cs="Times New Roman"/>
          <w:sz w:val="40"/>
          <w:szCs w:val="40"/>
        </w:rPr>
      </w:pPr>
    </w:p>
    <w:p w14:paraId="2AB5E0F6" w14:textId="77777777" w:rsidR="003861C4" w:rsidRPr="00504FAF" w:rsidRDefault="003861C4" w:rsidP="003861C4">
      <w:pPr>
        <w:jc w:val="center"/>
        <w:rPr>
          <w:rFonts w:ascii="Times New Roman" w:hAnsi="Times New Roman" w:cs="Times New Roman"/>
          <w:sz w:val="40"/>
          <w:szCs w:val="40"/>
        </w:rPr>
      </w:pPr>
    </w:p>
    <w:p w14:paraId="1E8413E9" w14:textId="77777777" w:rsidR="003861C4" w:rsidRPr="00504FAF" w:rsidRDefault="003861C4" w:rsidP="003861C4">
      <w:pPr>
        <w:jc w:val="center"/>
        <w:rPr>
          <w:rFonts w:ascii="Times New Roman" w:hAnsi="Times New Roman" w:cs="Times New Roman"/>
          <w:sz w:val="40"/>
          <w:szCs w:val="40"/>
        </w:rPr>
      </w:pPr>
    </w:p>
    <w:p w14:paraId="4BFCA39E" w14:textId="77777777" w:rsidR="003861C4" w:rsidRPr="00504FAF" w:rsidRDefault="003861C4" w:rsidP="003861C4">
      <w:pPr>
        <w:jc w:val="center"/>
        <w:rPr>
          <w:rFonts w:ascii="Times New Roman" w:hAnsi="Times New Roman" w:cs="Times New Roman"/>
          <w:sz w:val="40"/>
          <w:szCs w:val="40"/>
        </w:rPr>
      </w:pPr>
    </w:p>
    <w:p w14:paraId="361DB34D" w14:textId="77777777" w:rsidR="003861C4" w:rsidRPr="00504FAF" w:rsidRDefault="003861C4" w:rsidP="003861C4">
      <w:pPr>
        <w:jc w:val="center"/>
        <w:rPr>
          <w:rFonts w:ascii="Times New Roman" w:hAnsi="Times New Roman" w:cs="Times New Roman"/>
          <w:sz w:val="40"/>
          <w:szCs w:val="40"/>
        </w:rPr>
      </w:pPr>
    </w:p>
    <w:p w14:paraId="2C744EB7" w14:textId="77777777" w:rsidR="003861C4" w:rsidRPr="00504FAF" w:rsidRDefault="003861C4" w:rsidP="003861C4">
      <w:pPr>
        <w:jc w:val="center"/>
        <w:rPr>
          <w:rFonts w:ascii="Times New Roman" w:hAnsi="Times New Roman" w:cs="Times New Roman"/>
          <w:sz w:val="40"/>
          <w:szCs w:val="40"/>
        </w:rPr>
      </w:pPr>
    </w:p>
    <w:p w14:paraId="44F924E6" w14:textId="14F37FAE" w:rsidR="00F33FA3" w:rsidRPr="00504FAF" w:rsidRDefault="00F33FA3">
      <w:pPr>
        <w:spacing w:after="160" w:line="259" w:lineRule="auto"/>
        <w:jc w:val="left"/>
        <w:rPr>
          <w:rFonts w:ascii="Times New Roman" w:hAnsi="Times New Roman" w:cs="Times New Roman"/>
          <w:sz w:val="40"/>
          <w:szCs w:val="40"/>
        </w:rPr>
      </w:pPr>
      <w:r w:rsidRPr="00504FAF">
        <w:rPr>
          <w:rFonts w:ascii="Times New Roman" w:hAnsi="Times New Roman" w:cs="Times New Roman"/>
          <w:sz w:val="40"/>
          <w:szCs w:val="40"/>
        </w:rPr>
        <w:br w:type="page"/>
      </w:r>
    </w:p>
    <w:p w14:paraId="4AECF4A9" w14:textId="7F668A39" w:rsidR="003861C4" w:rsidRPr="00504FAF" w:rsidRDefault="00D25E2F" w:rsidP="00D2444F">
      <w:pPr>
        <w:pStyle w:val="Heading2"/>
        <w:numPr>
          <w:ilvl w:val="0"/>
          <w:numId w:val="0"/>
        </w:numPr>
        <w:spacing w:after="0"/>
        <w:jc w:val="center"/>
      </w:pPr>
      <w:bookmarkStart w:id="4" w:name="_Toc107303044"/>
      <w:r w:rsidRPr="00504FAF">
        <w:lastRenderedPageBreak/>
        <w:t xml:space="preserve">Research </w:t>
      </w:r>
      <w:r w:rsidR="00AE2588" w:rsidRPr="00504FAF">
        <w:t>p</w:t>
      </w:r>
      <w:r w:rsidRPr="00504FAF">
        <w:t xml:space="preserve">ublications, Symposiums </w:t>
      </w:r>
      <w:r w:rsidR="00AE2588" w:rsidRPr="00504FAF">
        <w:t>a</w:t>
      </w:r>
      <w:r w:rsidRPr="00504FAF">
        <w:t>nd Conferences</w:t>
      </w:r>
      <w:bookmarkEnd w:id="4"/>
    </w:p>
    <w:p w14:paraId="1EA1AA32" w14:textId="77777777" w:rsidR="003861C4" w:rsidRPr="00504FAF" w:rsidRDefault="003861C4" w:rsidP="003861C4">
      <w:pPr>
        <w:pStyle w:val="ListParagraph"/>
        <w:spacing w:before="0"/>
        <w:ind w:left="283" w:firstLine="0"/>
        <w:rPr>
          <w:rFonts w:ascii="Times New Roman" w:hAnsi="Times New Roman" w:cs="Times New Roman"/>
          <w:sz w:val="28"/>
          <w:szCs w:val="28"/>
        </w:rPr>
      </w:pPr>
    </w:p>
    <w:p w14:paraId="5ED174FA" w14:textId="6D1CB7F2" w:rsidR="00524651" w:rsidRPr="00524651" w:rsidRDefault="00524651" w:rsidP="0097263A">
      <w:pPr>
        <w:pStyle w:val="ListParagraph"/>
        <w:numPr>
          <w:ilvl w:val="0"/>
          <w:numId w:val="10"/>
        </w:numPr>
        <w:spacing w:before="0"/>
        <w:ind w:left="567" w:hanging="567"/>
        <w:rPr>
          <w:rFonts w:ascii="Times New Roman" w:hAnsi="Times New Roman" w:cs="Times New Roman"/>
          <w:sz w:val="28"/>
          <w:szCs w:val="28"/>
        </w:rPr>
      </w:pPr>
      <w:bookmarkStart w:id="5" w:name="_Hlk109513355"/>
      <w:r w:rsidRPr="00524651">
        <w:rPr>
          <w:rFonts w:ascii="Times New Roman" w:hAnsi="Times New Roman" w:cs="Times New Roman"/>
          <w:b/>
          <w:bCs/>
          <w:sz w:val="28"/>
          <w:szCs w:val="28"/>
        </w:rPr>
        <w:t>Kotha, V</w:t>
      </w:r>
      <w:r w:rsidRPr="00E07E3E">
        <w:rPr>
          <w:rFonts w:ascii="Times New Roman" w:hAnsi="Times New Roman" w:cs="Times New Roman"/>
          <w:b/>
          <w:bCs/>
          <w:sz w:val="28"/>
          <w:szCs w:val="28"/>
        </w:rPr>
        <w:t>.</w:t>
      </w:r>
      <w:r w:rsidRPr="00524651">
        <w:rPr>
          <w:rFonts w:ascii="Times New Roman" w:hAnsi="Times New Roman" w:cs="Times New Roman"/>
          <w:bCs/>
          <w:sz w:val="28"/>
          <w:szCs w:val="28"/>
        </w:rPr>
        <w:t>; Karajagi, I.; Ghosh, P. C.; Panchakarla, L. S. Potassium-Substituted LaMnO</w:t>
      </w:r>
      <w:r w:rsidRPr="00524651">
        <w:rPr>
          <w:rFonts w:ascii="Times New Roman" w:hAnsi="Times New Roman" w:cs="Times New Roman"/>
          <w:bCs/>
          <w:sz w:val="28"/>
          <w:szCs w:val="28"/>
          <w:vertAlign w:val="subscript"/>
        </w:rPr>
        <w:t>3</w:t>
      </w:r>
      <w:r w:rsidRPr="00524651">
        <w:rPr>
          <w:rFonts w:ascii="Times New Roman" w:hAnsi="Times New Roman" w:cs="Times New Roman"/>
          <w:bCs/>
          <w:sz w:val="28"/>
          <w:szCs w:val="28"/>
        </w:rPr>
        <w:t xml:space="preserve"> as a Highly Active and Exceptionally Stable Electrocatalyst toward Bifunctional Oxygen Reduction and Oxygen Evolution Reactions. ACS Appl. Energy Mater. </w:t>
      </w:r>
      <w:r w:rsidRPr="00524651">
        <w:rPr>
          <w:rFonts w:ascii="Times New Roman" w:hAnsi="Times New Roman" w:cs="Times New Roman"/>
          <w:b/>
          <w:bCs/>
          <w:sz w:val="28"/>
          <w:szCs w:val="28"/>
        </w:rPr>
        <w:t>2022</w:t>
      </w:r>
      <w:r w:rsidRPr="00524651">
        <w:rPr>
          <w:rFonts w:ascii="Times New Roman" w:hAnsi="Times New Roman" w:cs="Times New Roman"/>
          <w:bCs/>
          <w:sz w:val="28"/>
          <w:szCs w:val="28"/>
        </w:rPr>
        <w:t>, 5 (6), 7297–7307</w:t>
      </w:r>
      <w:bookmarkEnd w:id="5"/>
      <w:r w:rsidRPr="00524651">
        <w:rPr>
          <w:rFonts w:ascii="Times New Roman" w:hAnsi="Times New Roman" w:cs="Times New Roman"/>
          <w:bCs/>
          <w:sz w:val="28"/>
          <w:szCs w:val="28"/>
        </w:rPr>
        <w:t>.</w:t>
      </w:r>
      <w:r w:rsidRPr="00524651">
        <w:rPr>
          <w:rFonts w:ascii="Times New Roman" w:hAnsi="Times New Roman" w:cs="Times New Roman"/>
          <w:sz w:val="28"/>
          <w:szCs w:val="28"/>
        </w:rPr>
        <w:t xml:space="preserve"> </w:t>
      </w:r>
      <w:r w:rsidRPr="00504FAF">
        <w:rPr>
          <w:rFonts w:ascii="Times New Roman" w:hAnsi="Times New Roman" w:cs="Times New Roman"/>
          <w:sz w:val="28"/>
          <w:szCs w:val="28"/>
        </w:rPr>
        <w:t>(*Chapter-</w:t>
      </w:r>
      <w:r>
        <w:rPr>
          <w:rFonts w:ascii="Times New Roman" w:hAnsi="Times New Roman" w:cs="Times New Roman"/>
          <w:sz w:val="28"/>
          <w:szCs w:val="28"/>
        </w:rPr>
        <w:t>4, Part-1</w:t>
      </w:r>
      <w:r w:rsidRPr="00504FAF">
        <w:rPr>
          <w:rFonts w:ascii="Times New Roman" w:hAnsi="Times New Roman" w:cs="Times New Roman"/>
          <w:sz w:val="28"/>
          <w:szCs w:val="28"/>
        </w:rPr>
        <w:t>)</w:t>
      </w:r>
    </w:p>
    <w:p w14:paraId="76D8EE3F" w14:textId="77777777" w:rsidR="00E07E3E" w:rsidRPr="00504FAF" w:rsidRDefault="00E07E3E" w:rsidP="00E07E3E">
      <w:pPr>
        <w:pStyle w:val="ListParagraph"/>
        <w:numPr>
          <w:ilvl w:val="0"/>
          <w:numId w:val="10"/>
        </w:numPr>
        <w:spacing w:before="0"/>
        <w:ind w:left="567" w:hanging="567"/>
        <w:rPr>
          <w:rFonts w:ascii="Times New Roman" w:hAnsi="Times New Roman" w:cs="Times New Roman"/>
          <w:color w:val="000000" w:themeColor="text1"/>
          <w:sz w:val="28"/>
          <w:szCs w:val="28"/>
        </w:rPr>
      </w:pPr>
      <w:r w:rsidRPr="00E07E3E">
        <w:rPr>
          <w:rFonts w:ascii="Times New Roman" w:hAnsi="Times New Roman" w:cs="Times New Roman"/>
          <w:color w:val="000000" w:themeColor="text1"/>
          <w:sz w:val="28"/>
          <w:szCs w:val="28"/>
          <w:lang w:val="en-US"/>
        </w:rPr>
        <w:t xml:space="preserve">Bhavani, B.; Chanda, N.; </w:t>
      </w:r>
      <w:r w:rsidRPr="00E07E3E">
        <w:rPr>
          <w:rFonts w:ascii="Times New Roman" w:hAnsi="Times New Roman" w:cs="Times New Roman"/>
          <w:b/>
          <w:color w:val="000000" w:themeColor="text1"/>
          <w:sz w:val="28"/>
          <w:szCs w:val="28"/>
          <w:lang w:val="en-US"/>
        </w:rPr>
        <w:t>Kotha, V.</w:t>
      </w:r>
      <w:r w:rsidRPr="00E07E3E">
        <w:rPr>
          <w:rFonts w:ascii="Times New Roman" w:hAnsi="Times New Roman" w:cs="Times New Roman"/>
          <w:color w:val="000000" w:themeColor="text1"/>
          <w:sz w:val="28"/>
          <w:szCs w:val="28"/>
          <w:lang w:val="en-US"/>
        </w:rPr>
        <w:t xml:space="preserve">; Reddy, G.; Basak, P.; Pal, U.; Giribabu, L.; Prasanthkumar, S. 1D Alignment of </w:t>
      </w:r>
      <w:proofErr w:type="gramStart"/>
      <w:r w:rsidRPr="00E07E3E">
        <w:rPr>
          <w:rFonts w:ascii="Times New Roman" w:hAnsi="Times New Roman" w:cs="Times New Roman"/>
          <w:color w:val="000000" w:themeColor="text1"/>
          <w:sz w:val="28"/>
          <w:szCs w:val="28"/>
          <w:lang w:val="en-US"/>
        </w:rPr>
        <w:t>Co(</w:t>
      </w:r>
      <w:proofErr w:type="gramEnd"/>
      <w:r w:rsidRPr="00E07E3E">
        <w:rPr>
          <w:rFonts w:ascii="Times New Roman" w:hAnsi="Times New Roman" w:cs="Times New Roman"/>
          <w:color w:val="000000" w:themeColor="text1"/>
          <w:sz w:val="28"/>
          <w:szCs w:val="28"/>
          <w:lang w:val="en-US"/>
        </w:rPr>
        <w:t xml:space="preserve">II) Metalated Porphyrin-Napthalimide Based Self-Assembled Nanowires for Photocatalytic Hydrogen Evolution. </w:t>
      </w:r>
      <w:r w:rsidRPr="00E07E3E">
        <w:rPr>
          <w:rFonts w:ascii="Times New Roman" w:hAnsi="Times New Roman" w:cs="Times New Roman"/>
          <w:i/>
          <w:iCs/>
          <w:color w:val="000000" w:themeColor="text1"/>
          <w:sz w:val="28"/>
          <w:szCs w:val="28"/>
          <w:lang w:val="en-US"/>
        </w:rPr>
        <w:t>Nanoscale</w:t>
      </w:r>
      <w:r w:rsidRPr="00E07E3E">
        <w:rPr>
          <w:rFonts w:ascii="Times New Roman" w:hAnsi="Times New Roman" w:cs="Times New Roman"/>
          <w:color w:val="000000" w:themeColor="text1"/>
          <w:sz w:val="28"/>
          <w:szCs w:val="28"/>
          <w:lang w:val="en-US"/>
        </w:rPr>
        <w:t xml:space="preserve"> </w:t>
      </w:r>
      <w:r w:rsidRPr="00E07E3E">
        <w:rPr>
          <w:rFonts w:ascii="Times New Roman" w:hAnsi="Times New Roman" w:cs="Times New Roman"/>
          <w:b/>
          <w:bCs/>
          <w:color w:val="000000" w:themeColor="text1"/>
          <w:sz w:val="28"/>
          <w:szCs w:val="28"/>
          <w:lang w:val="en-US"/>
        </w:rPr>
        <w:t>2022</w:t>
      </w:r>
      <w:r w:rsidRPr="00E07E3E">
        <w:rPr>
          <w:rFonts w:ascii="Times New Roman" w:hAnsi="Times New Roman" w:cs="Times New Roman"/>
          <w:color w:val="000000" w:themeColor="text1"/>
          <w:sz w:val="28"/>
          <w:szCs w:val="28"/>
          <w:lang w:val="en-US"/>
        </w:rPr>
        <w:t xml:space="preserve">, </w:t>
      </w:r>
      <w:r w:rsidRPr="00E07E3E">
        <w:rPr>
          <w:rFonts w:ascii="Times New Roman" w:hAnsi="Times New Roman" w:cs="Times New Roman"/>
          <w:i/>
          <w:iCs/>
          <w:color w:val="000000" w:themeColor="text1"/>
          <w:sz w:val="28"/>
          <w:szCs w:val="28"/>
          <w:lang w:val="en-US"/>
        </w:rPr>
        <w:t>14</w:t>
      </w:r>
      <w:r w:rsidRPr="00E07E3E">
        <w:rPr>
          <w:rFonts w:ascii="Times New Roman" w:hAnsi="Times New Roman" w:cs="Times New Roman"/>
          <w:color w:val="000000" w:themeColor="text1"/>
          <w:sz w:val="28"/>
          <w:szCs w:val="28"/>
          <w:lang w:val="en-US"/>
        </w:rPr>
        <w:t xml:space="preserve"> (1), 140–146</w:t>
      </w:r>
      <w:r w:rsidRPr="00504FAF">
        <w:rPr>
          <w:rFonts w:ascii="Times New Roman" w:hAnsi="Times New Roman" w:cs="Times New Roman"/>
          <w:color w:val="000000" w:themeColor="text1"/>
          <w:sz w:val="28"/>
          <w:szCs w:val="28"/>
        </w:rPr>
        <w:t>.</w:t>
      </w:r>
    </w:p>
    <w:p w14:paraId="7897D021" w14:textId="49D27FCB" w:rsidR="00E07E3E" w:rsidRPr="00504FAF" w:rsidRDefault="00E07E3E" w:rsidP="00E07E3E">
      <w:pPr>
        <w:pStyle w:val="ListParagraph"/>
        <w:numPr>
          <w:ilvl w:val="0"/>
          <w:numId w:val="10"/>
        </w:numPr>
        <w:spacing w:before="0"/>
        <w:ind w:left="567" w:hanging="567"/>
        <w:rPr>
          <w:rFonts w:ascii="Times New Roman" w:hAnsi="Times New Roman" w:cs="Times New Roman"/>
          <w:color w:val="000000" w:themeColor="text1"/>
          <w:sz w:val="28"/>
          <w:szCs w:val="28"/>
        </w:rPr>
      </w:pPr>
      <w:r w:rsidRPr="00E07E3E">
        <w:rPr>
          <w:rFonts w:ascii="Times New Roman" w:hAnsi="Times New Roman" w:cs="Times New Roman"/>
          <w:color w:val="000000" w:themeColor="text1"/>
          <w:sz w:val="28"/>
          <w:szCs w:val="28"/>
          <w:lang w:val="en-US"/>
        </w:rPr>
        <w:t xml:space="preserve">Nishad, H. S.; Gupta, S. P.; </w:t>
      </w:r>
      <w:r w:rsidRPr="00E07E3E">
        <w:rPr>
          <w:rFonts w:ascii="Times New Roman" w:hAnsi="Times New Roman" w:cs="Times New Roman"/>
          <w:b/>
          <w:color w:val="000000" w:themeColor="text1"/>
          <w:sz w:val="28"/>
          <w:szCs w:val="28"/>
          <w:lang w:val="en-US"/>
        </w:rPr>
        <w:t>Kotha, V.</w:t>
      </w:r>
      <w:r w:rsidRPr="00E07E3E">
        <w:rPr>
          <w:rFonts w:ascii="Times New Roman" w:hAnsi="Times New Roman" w:cs="Times New Roman"/>
          <w:color w:val="000000" w:themeColor="text1"/>
          <w:sz w:val="28"/>
          <w:szCs w:val="28"/>
          <w:lang w:val="en-US"/>
        </w:rPr>
        <w:t xml:space="preserve">; Patil, B. M.; Chakane, S. D.; Bute, M. G.; Gosavi, S. W.; Late, D. J.; Walke, P. S. Enhanced Van-Der Waals Separation in Hydrated Tungsten Oxide Nanoplates Enables Superior Pseudocapacitive Charge Storage. </w:t>
      </w:r>
      <w:r w:rsidRPr="00E07E3E">
        <w:rPr>
          <w:rFonts w:ascii="Times New Roman" w:hAnsi="Times New Roman" w:cs="Times New Roman"/>
          <w:i/>
          <w:iCs/>
          <w:color w:val="000000" w:themeColor="text1"/>
          <w:sz w:val="28"/>
          <w:szCs w:val="28"/>
          <w:lang w:val="en-US"/>
        </w:rPr>
        <w:t>J. Alloys Compd.</w:t>
      </w:r>
      <w:r w:rsidRPr="00E07E3E">
        <w:rPr>
          <w:rFonts w:ascii="Times New Roman" w:hAnsi="Times New Roman" w:cs="Times New Roman"/>
          <w:color w:val="000000" w:themeColor="text1"/>
          <w:sz w:val="28"/>
          <w:szCs w:val="28"/>
          <w:lang w:val="en-US"/>
        </w:rPr>
        <w:t xml:space="preserve"> </w:t>
      </w:r>
      <w:r w:rsidRPr="00E07E3E">
        <w:rPr>
          <w:rFonts w:ascii="Times New Roman" w:hAnsi="Times New Roman" w:cs="Times New Roman"/>
          <w:b/>
          <w:bCs/>
          <w:color w:val="000000" w:themeColor="text1"/>
          <w:sz w:val="28"/>
          <w:szCs w:val="28"/>
          <w:lang w:val="en-US"/>
        </w:rPr>
        <w:t>2022</w:t>
      </w:r>
      <w:r w:rsidRPr="00E07E3E">
        <w:rPr>
          <w:rFonts w:ascii="Times New Roman" w:hAnsi="Times New Roman" w:cs="Times New Roman"/>
          <w:color w:val="000000" w:themeColor="text1"/>
          <w:sz w:val="28"/>
          <w:szCs w:val="28"/>
          <w:lang w:val="en-US"/>
        </w:rPr>
        <w:t xml:space="preserve">, </w:t>
      </w:r>
      <w:r w:rsidRPr="00E07E3E">
        <w:rPr>
          <w:rFonts w:ascii="Times New Roman" w:hAnsi="Times New Roman" w:cs="Times New Roman"/>
          <w:i/>
          <w:iCs/>
          <w:color w:val="000000" w:themeColor="text1"/>
          <w:sz w:val="28"/>
          <w:szCs w:val="28"/>
          <w:lang w:val="en-US"/>
        </w:rPr>
        <w:t>914</w:t>
      </w:r>
      <w:r w:rsidRPr="00E07E3E">
        <w:rPr>
          <w:rFonts w:ascii="Times New Roman" w:hAnsi="Times New Roman" w:cs="Times New Roman"/>
          <w:color w:val="000000" w:themeColor="text1"/>
          <w:sz w:val="28"/>
          <w:szCs w:val="28"/>
          <w:lang w:val="en-US"/>
        </w:rPr>
        <w:t>, 165227</w:t>
      </w:r>
      <w:r w:rsidRPr="00504FAF">
        <w:rPr>
          <w:rFonts w:ascii="Times New Roman" w:hAnsi="Times New Roman" w:cs="Times New Roman"/>
          <w:color w:val="000000" w:themeColor="text1"/>
          <w:sz w:val="28"/>
          <w:szCs w:val="28"/>
        </w:rPr>
        <w:t>.</w:t>
      </w:r>
    </w:p>
    <w:p w14:paraId="7F72D294" w14:textId="50296340" w:rsidR="003861C4" w:rsidRPr="00504FAF" w:rsidRDefault="003861C4" w:rsidP="0097263A">
      <w:pPr>
        <w:pStyle w:val="ListParagraph"/>
        <w:numPr>
          <w:ilvl w:val="0"/>
          <w:numId w:val="10"/>
        </w:numPr>
        <w:spacing w:before="0"/>
        <w:ind w:left="567" w:hanging="567"/>
        <w:rPr>
          <w:rFonts w:ascii="Times New Roman" w:hAnsi="Times New Roman" w:cs="Times New Roman"/>
          <w:sz w:val="28"/>
          <w:szCs w:val="28"/>
        </w:rPr>
      </w:pPr>
      <w:r w:rsidRPr="00504FAF">
        <w:rPr>
          <w:rFonts w:ascii="Times New Roman" w:hAnsi="Times New Roman" w:cs="Times New Roman"/>
          <w:b/>
          <w:bCs/>
          <w:sz w:val="28"/>
          <w:szCs w:val="28"/>
        </w:rPr>
        <w:t>Kotha, V.</w:t>
      </w:r>
      <w:r w:rsidRPr="00504FAF">
        <w:rPr>
          <w:rFonts w:ascii="Times New Roman" w:hAnsi="Times New Roman" w:cs="Times New Roman"/>
          <w:sz w:val="28"/>
          <w:szCs w:val="28"/>
        </w:rPr>
        <w:t xml:space="preserve">; Kumar, K.; Dayman, P.; Panchakarla, L. S. Doping with Chemically Hard Elements to Improve Photocatalytic Properties of ZnO Nanostructures. </w:t>
      </w:r>
      <w:r w:rsidRPr="00504FAF">
        <w:rPr>
          <w:rFonts w:ascii="Times New Roman" w:hAnsi="Times New Roman" w:cs="Times New Roman"/>
          <w:i/>
          <w:iCs/>
          <w:sz w:val="28"/>
          <w:szCs w:val="28"/>
        </w:rPr>
        <w:t>J. Clust. Sci.</w:t>
      </w:r>
      <w:r w:rsidRPr="00504FAF">
        <w:rPr>
          <w:rFonts w:ascii="Times New Roman" w:hAnsi="Times New Roman" w:cs="Times New Roman"/>
          <w:sz w:val="28"/>
          <w:szCs w:val="28"/>
        </w:rPr>
        <w:t xml:space="preserve"> </w:t>
      </w:r>
      <w:r w:rsidRPr="00504FAF">
        <w:rPr>
          <w:rFonts w:ascii="Times New Roman" w:hAnsi="Times New Roman" w:cs="Times New Roman"/>
          <w:b/>
          <w:bCs/>
          <w:sz w:val="28"/>
          <w:szCs w:val="28"/>
        </w:rPr>
        <w:t>2021</w:t>
      </w:r>
      <w:r w:rsidRPr="00504FAF">
        <w:rPr>
          <w:rFonts w:ascii="Times New Roman" w:hAnsi="Times New Roman" w:cs="Times New Roman"/>
          <w:sz w:val="28"/>
          <w:szCs w:val="28"/>
        </w:rPr>
        <w:t>, (189), 1–8.</w:t>
      </w:r>
      <w:r w:rsidR="00EE7345" w:rsidRPr="00504FAF">
        <w:rPr>
          <w:rFonts w:ascii="Times New Roman" w:hAnsi="Times New Roman" w:cs="Times New Roman"/>
          <w:sz w:val="28"/>
          <w:szCs w:val="28"/>
        </w:rPr>
        <w:t xml:space="preserve"> (*Chapter-5)</w:t>
      </w:r>
    </w:p>
    <w:p w14:paraId="73057A23" w14:textId="02057F0D" w:rsidR="003861C4" w:rsidRPr="00504FAF" w:rsidRDefault="00524651" w:rsidP="0097263A">
      <w:pPr>
        <w:pStyle w:val="ListParagraph"/>
        <w:numPr>
          <w:ilvl w:val="0"/>
          <w:numId w:val="10"/>
        </w:numPr>
        <w:spacing w:before="0"/>
        <w:ind w:left="567" w:hanging="567"/>
        <w:rPr>
          <w:rFonts w:ascii="Times New Roman" w:hAnsi="Times New Roman" w:cs="Times New Roman"/>
          <w:color w:val="000000" w:themeColor="text1"/>
          <w:sz w:val="28"/>
          <w:szCs w:val="28"/>
        </w:rPr>
      </w:pPr>
      <w:r w:rsidRPr="00524651">
        <w:rPr>
          <w:rFonts w:ascii="Times New Roman" w:hAnsi="Times New Roman" w:cs="Times New Roman"/>
          <w:color w:val="000000" w:themeColor="text1"/>
          <w:sz w:val="28"/>
          <w:szCs w:val="28"/>
          <w:lang w:val="en-US"/>
        </w:rPr>
        <w:t xml:space="preserve">Sugathan, V.; Ghosh, B.; Harikesh, P. C.; </w:t>
      </w:r>
      <w:r w:rsidRPr="00524651">
        <w:rPr>
          <w:rFonts w:ascii="Times New Roman" w:hAnsi="Times New Roman" w:cs="Times New Roman"/>
          <w:b/>
          <w:color w:val="000000" w:themeColor="text1"/>
          <w:sz w:val="28"/>
          <w:szCs w:val="28"/>
          <w:lang w:val="en-US"/>
        </w:rPr>
        <w:t>Kotha, V.</w:t>
      </w:r>
      <w:r w:rsidRPr="00524651">
        <w:rPr>
          <w:rFonts w:ascii="Times New Roman" w:hAnsi="Times New Roman" w:cs="Times New Roman"/>
          <w:color w:val="000000" w:themeColor="text1"/>
          <w:sz w:val="28"/>
          <w:szCs w:val="28"/>
          <w:lang w:val="en-US"/>
        </w:rPr>
        <w:t xml:space="preserve">; Vashishtha, P.; Salim, T.; Yella, A.; Mathews, N. Synthesis of Bismuth Sulphoiodide Thin Films from Single Precursor Solution. </w:t>
      </w:r>
      <w:r w:rsidRPr="00524651">
        <w:rPr>
          <w:rFonts w:ascii="Times New Roman" w:hAnsi="Times New Roman" w:cs="Times New Roman"/>
          <w:i/>
          <w:iCs/>
          <w:color w:val="000000" w:themeColor="text1"/>
          <w:sz w:val="28"/>
          <w:szCs w:val="28"/>
          <w:lang w:val="en-US"/>
        </w:rPr>
        <w:t>Sol. Energy</w:t>
      </w:r>
      <w:r w:rsidRPr="00524651">
        <w:rPr>
          <w:rFonts w:ascii="Times New Roman" w:hAnsi="Times New Roman" w:cs="Times New Roman"/>
          <w:color w:val="000000" w:themeColor="text1"/>
          <w:sz w:val="28"/>
          <w:szCs w:val="28"/>
          <w:lang w:val="en-US"/>
        </w:rPr>
        <w:t xml:space="preserve"> </w:t>
      </w:r>
      <w:r w:rsidRPr="00524651">
        <w:rPr>
          <w:rFonts w:ascii="Times New Roman" w:hAnsi="Times New Roman" w:cs="Times New Roman"/>
          <w:b/>
          <w:bCs/>
          <w:color w:val="000000" w:themeColor="text1"/>
          <w:sz w:val="28"/>
          <w:szCs w:val="28"/>
          <w:lang w:val="en-US"/>
        </w:rPr>
        <w:t>2021</w:t>
      </w:r>
      <w:r w:rsidRPr="00524651">
        <w:rPr>
          <w:rFonts w:ascii="Times New Roman" w:hAnsi="Times New Roman" w:cs="Times New Roman"/>
          <w:color w:val="000000" w:themeColor="text1"/>
          <w:sz w:val="28"/>
          <w:szCs w:val="28"/>
          <w:lang w:val="en-US"/>
        </w:rPr>
        <w:t xml:space="preserve">, </w:t>
      </w:r>
      <w:r w:rsidRPr="00524651">
        <w:rPr>
          <w:rFonts w:ascii="Times New Roman" w:hAnsi="Times New Roman" w:cs="Times New Roman"/>
          <w:i/>
          <w:iCs/>
          <w:color w:val="000000" w:themeColor="text1"/>
          <w:sz w:val="28"/>
          <w:szCs w:val="28"/>
          <w:lang w:val="en-US"/>
        </w:rPr>
        <w:t>230</w:t>
      </w:r>
      <w:r w:rsidRPr="00524651">
        <w:rPr>
          <w:rFonts w:ascii="Times New Roman" w:hAnsi="Times New Roman" w:cs="Times New Roman"/>
          <w:color w:val="000000" w:themeColor="text1"/>
          <w:sz w:val="28"/>
          <w:szCs w:val="28"/>
          <w:lang w:val="en-US"/>
        </w:rPr>
        <w:t>, 714–720</w:t>
      </w:r>
      <w:r w:rsidR="003861C4" w:rsidRPr="00504FAF">
        <w:rPr>
          <w:rFonts w:ascii="Times New Roman" w:hAnsi="Times New Roman" w:cs="Times New Roman"/>
          <w:color w:val="000000" w:themeColor="text1"/>
          <w:sz w:val="28"/>
          <w:szCs w:val="28"/>
        </w:rPr>
        <w:t>.</w:t>
      </w:r>
    </w:p>
    <w:p w14:paraId="342B9304" w14:textId="23AB2C72" w:rsidR="003861C4" w:rsidRPr="00504FAF" w:rsidRDefault="00E07E3E" w:rsidP="0097263A">
      <w:pPr>
        <w:pStyle w:val="ListParagraph"/>
        <w:numPr>
          <w:ilvl w:val="0"/>
          <w:numId w:val="10"/>
        </w:numPr>
        <w:spacing w:before="0"/>
        <w:ind w:left="567" w:hanging="567"/>
        <w:rPr>
          <w:rFonts w:ascii="Times New Roman" w:hAnsi="Times New Roman" w:cs="Times New Roman"/>
          <w:color w:val="000000" w:themeColor="text1"/>
          <w:sz w:val="28"/>
          <w:szCs w:val="28"/>
        </w:rPr>
      </w:pPr>
      <w:r w:rsidRPr="00E07E3E">
        <w:rPr>
          <w:rFonts w:ascii="Times New Roman" w:hAnsi="Times New Roman" w:cs="Times New Roman"/>
          <w:color w:val="000000" w:themeColor="text1"/>
          <w:sz w:val="28"/>
          <w:szCs w:val="28"/>
          <w:lang w:val="en-US"/>
        </w:rPr>
        <w:t xml:space="preserve">Bera, A.; Pathak, S. S.; </w:t>
      </w:r>
      <w:r w:rsidRPr="00E07E3E">
        <w:rPr>
          <w:rFonts w:ascii="Times New Roman" w:hAnsi="Times New Roman" w:cs="Times New Roman"/>
          <w:b/>
          <w:color w:val="000000" w:themeColor="text1"/>
          <w:sz w:val="28"/>
          <w:szCs w:val="28"/>
          <w:lang w:val="en-US"/>
        </w:rPr>
        <w:t>Kotha, V.</w:t>
      </w:r>
      <w:r w:rsidRPr="00E07E3E">
        <w:rPr>
          <w:rFonts w:ascii="Times New Roman" w:hAnsi="Times New Roman" w:cs="Times New Roman"/>
          <w:color w:val="000000" w:themeColor="text1"/>
          <w:sz w:val="28"/>
          <w:szCs w:val="28"/>
          <w:lang w:val="en-US"/>
        </w:rPr>
        <w:t xml:space="preserve">; Prasad, B. L. V. Lamellar Bimetallic Thiolates: Synthesis, Characterization, and Their Utilization for the Preparation of Bimetallic Chalcogenide Nanocrystals through Mechanochemical Grinding. </w:t>
      </w:r>
      <w:r w:rsidRPr="00E07E3E">
        <w:rPr>
          <w:rFonts w:ascii="Times New Roman" w:hAnsi="Times New Roman" w:cs="Times New Roman"/>
          <w:i/>
          <w:iCs/>
          <w:color w:val="000000" w:themeColor="text1"/>
          <w:sz w:val="28"/>
          <w:szCs w:val="28"/>
          <w:lang w:val="en-US"/>
        </w:rPr>
        <w:t>Adv. Mater. Interfaces</w:t>
      </w:r>
      <w:r w:rsidRPr="00E07E3E">
        <w:rPr>
          <w:rFonts w:ascii="Times New Roman" w:hAnsi="Times New Roman" w:cs="Times New Roman"/>
          <w:color w:val="000000" w:themeColor="text1"/>
          <w:sz w:val="28"/>
          <w:szCs w:val="28"/>
          <w:lang w:val="en-US"/>
        </w:rPr>
        <w:t xml:space="preserve"> </w:t>
      </w:r>
      <w:r w:rsidRPr="00E07E3E">
        <w:rPr>
          <w:rFonts w:ascii="Times New Roman" w:hAnsi="Times New Roman" w:cs="Times New Roman"/>
          <w:b/>
          <w:bCs/>
          <w:color w:val="000000" w:themeColor="text1"/>
          <w:sz w:val="28"/>
          <w:szCs w:val="28"/>
          <w:lang w:val="en-US"/>
        </w:rPr>
        <w:t>2021</w:t>
      </w:r>
      <w:r w:rsidRPr="00E07E3E">
        <w:rPr>
          <w:rFonts w:ascii="Times New Roman" w:hAnsi="Times New Roman" w:cs="Times New Roman"/>
          <w:color w:val="000000" w:themeColor="text1"/>
          <w:sz w:val="28"/>
          <w:szCs w:val="28"/>
          <w:lang w:val="en-US"/>
        </w:rPr>
        <w:t xml:space="preserve">, </w:t>
      </w:r>
      <w:r w:rsidRPr="00E07E3E">
        <w:rPr>
          <w:rFonts w:ascii="Times New Roman" w:hAnsi="Times New Roman" w:cs="Times New Roman"/>
          <w:i/>
          <w:iCs/>
          <w:color w:val="000000" w:themeColor="text1"/>
          <w:sz w:val="28"/>
          <w:szCs w:val="28"/>
          <w:lang w:val="en-US"/>
        </w:rPr>
        <w:t>8</w:t>
      </w:r>
      <w:r w:rsidRPr="00E07E3E">
        <w:rPr>
          <w:rFonts w:ascii="Times New Roman" w:hAnsi="Times New Roman" w:cs="Times New Roman"/>
          <w:color w:val="000000" w:themeColor="text1"/>
          <w:sz w:val="28"/>
          <w:szCs w:val="28"/>
          <w:lang w:val="en-US"/>
        </w:rPr>
        <w:t xml:space="preserve"> (23), 2100898</w:t>
      </w:r>
      <w:r w:rsidR="003861C4" w:rsidRPr="00504FAF">
        <w:rPr>
          <w:rFonts w:ascii="Times New Roman" w:hAnsi="Times New Roman" w:cs="Times New Roman"/>
          <w:color w:val="000000" w:themeColor="text1"/>
          <w:sz w:val="28"/>
          <w:szCs w:val="28"/>
        </w:rPr>
        <w:t>.</w:t>
      </w:r>
    </w:p>
    <w:p w14:paraId="3C124932" w14:textId="77777777" w:rsidR="003861C4" w:rsidRPr="00504FAF" w:rsidRDefault="003861C4" w:rsidP="0097263A">
      <w:pPr>
        <w:pStyle w:val="ListParagraph"/>
        <w:numPr>
          <w:ilvl w:val="0"/>
          <w:numId w:val="10"/>
        </w:numPr>
        <w:spacing w:before="0"/>
        <w:ind w:left="567" w:hanging="567"/>
        <w:rPr>
          <w:rFonts w:ascii="Times New Roman" w:hAnsi="Times New Roman" w:cs="Times New Roman"/>
          <w:color w:val="000000" w:themeColor="text1"/>
          <w:sz w:val="28"/>
          <w:szCs w:val="28"/>
        </w:rPr>
      </w:pPr>
      <w:r w:rsidRPr="00504FAF">
        <w:rPr>
          <w:rFonts w:ascii="Times New Roman" w:hAnsi="Times New Roman" w:cs="Times New Roman"/>
          <w:color w:val="000000" w:themeColor="text1"/>
          <w:sz w:val="28"/>
          <w:szCs w:val="28"/>
        </w:rPr>
        <w:t xml:space="preserve">Mrinalini, M.; Suman Krishna, J. V.; Krishna, N. V.; </w:t>
      </w:r>
      <w:r w:rsidRPr="00504FAF">
        <w:rPr>
          <w:rFonts w:ascii="Times New Roman" w:hAnsi="Times New Roman" w:cs="Times New Roman"/>
          <w:b/>
          <w:bCs/>
          <w:color w:val="000000" w:themeColor="text1"/>
          <w:sz w:val="28"/>
          <w:szCs w:val="28"/>
        </w:rPr>
        <w:t>Kotha, V.</w:t>
      </w:r>
      <w:r w:rsidRPr="00504FAF">
        <w:rPr>
          <w:rFonts w:ascii="Times New Roman" w:hAnsi="Times New Roman" w:cs="Times New Roman"/>
          <w:color w:val="000000" w:themeColor="text1"/>
          <w:sz w:val="28"/>
          <w:szCs w:val="28"/>
        </w:rPr>
        <w:t xml:space="preserve">; Panchakarla, L. S.; Prasanthkumar, S.; Giribabu, L. Photobleaching of Triphenylamine–Phthalocyanine Entails Mixed Valence-State Triggered </w:t>
      </w:r>
      <w:r w:rsidRPr="00504FAF">
        <w:rPr>
          <w:rFonts w:ascii="Times New Roman" w:hAnsi="Times New Roman" w:cs="Times New Roman"/>
          <w:color w:val="000000" w:themeColor="text1"/>
          <w:sz w:val="28"/>
          <w:szCs w:val="28"/>
        </w:rPr>
        <w:lastRenderedPageBreak/>
        <w:t xml:space="preserve">Self-Assembled Nanospheres. </w:t>
      </w:r>
      <w:r w:rsidRPr="00504FAF">
        <w:rPr>
          <w:rFonts w:ascii="Times New Roman" w:hAnsi="Times New Roman" w:cs="Times New Roman"/>
          <w:i/>
          <w:iCs/>
          <w:color w:val="000000" w:themeColor="text1"/>
          <w:sz w:val="28"/>
          <w:szCs w:val="28"/>
        </w:rPr>
        <w:t>J. Phys. Chem. C</w:t>
      </w:r>
      <w:r w:rsidRPr="00504FAF">
        <w:rPr>
          <w:rFonts w:ascii="Times New Roman" w:hAnsi="Times New Roman" w:cs="Times New Roman"/>
          <w:bCs/>
          <w:color w:val="000000" w:themeColor="text1"/>
          <w:sz w:val="28"/>
          <w:szCs w:val="28"/>
        </w:rPr>
        <w:t>.</w:t>
      </w:r>
      <w:r w:rsidRPr="00504FAF">
        <w:rPr>
          <w:rFonts w:ascii="Times New Roman" w:hAnsi="Times New Roman" w:cs="Times New Roman"/>
          <w:b/>
          <w:bCs/>
          <w:color w:val="000000" w:themeColor="text1"/>
          <w:sz w:val="28"/>
          <w:szCs w:val="28"/>
        </w:rPr>
        <w:t xml:space="preserve"> 2018</w:t>
      </w:r>
      <w:r w:rsidRPr="00504FAF">
        <w:rPr>
          <w:rFonts w:ascii="Times New Roman" w:hAnsi="Times New Roman" w:cs="Times New Roman"/>
          <w:color w:val="000000" w:themeColor="text1"/>
          <w:sz w:val="28"/>
          <w:szCs w:val="28"/>
        </w:rPr>
        <w:t xml:space="preserve">, </w:t>
      </w:r>
      <w:r w:rsidRPr="00504FAF">
        <w:rPr>
          <w:rFonts w:ascii="Times New Roman" w:hAnsi="Times New Roman" w:cs="Times New Roman"/>
          <w:i/>
          <w:iCs/>
          <w:color w:val="000000" w:themeColor="text1"/>
          <w:sz w:val="28"/>
          <w:szCs w:val="28"/>
        </w:rPr>
        <w:t>122</w:t>
      </w:r>
      <w:r w:rsidRPr="00504FAF">
        <w:rPr>
          <w:rFonts w:ascii="Times New Roman" w:hAnsi="Times New Roman" w:cs="Times New Roman"/>
          <w:color w:val="000000" w:themeColor="text1"/>
          <w:sz w:val="28"/>
          <w:szCs w:val="28"/>
        </w:rPr>
        <w:t xml:space="preserve"> (34), 19946–19952.</w:t>
      </w:r>
    </w:p>
    <w:p w14:paraId="16F80A17" w14:textId="65E23CB0" w:rsidR="003861C4" w:rsidRPr="00504FAF" w:rsidRDefault="00DD4653" w:rsidP="0097263A">
      <w:pPr>
        <w:pStyle w:val="ListParagraph"/>
        <w:numPr>
          <w:ilvl w:val="0"/>
          <w:numId w:val="10"/>
        </w:numPr>
        <w:spacing w:before="0"/>
        <w:ind w:left="567" w:hanging="567"/>
        <w:rPr>
          <w:rFonts w:ascii="Times New Roman" w:hAnsi="Times New Roman" w:cs="Times New Roman"/>
          <w:color w:val="000000" w:themeColor="text1"/>
          <w:sz w:val="28"/>
          <w:szCs w:val="28"/>
        </w:rPr>
      </w:pPr>
      <w:r w:rsidRPr="00DD4653">
        <w:rPr>
          <w:rFonts w:ascii="Times New Roman" w:hAnsi="Times New Roman" w:cs="Times New Roman"/>
          <w:b/>
          <w:color w:val="000000" w:themeColor="text1"/>
          <w:sz w:val="28"/>
          <w:szCs w:val="28"/>
          <w:lang w:val="en-US"/>
        </w:rPr>
        <w:t>Kotha, V.</w:t>
      </w:r>
      <w:r w:rsidRPr="00DD4653">
        <w:rPr>
          <w:rFonts w:ascii="Times New Roman" w:hAnsi="Times New Roman" w:cs="Times New Roman"/>
          <w:color w:val="000000" w:themeColor="text1"/>
          <w:sz w:val="28"/>
          <w:szCs w:val="28"/>
          <w:lang w:val="en-US"/>
        </w:rPr>
        <w:t xml:space="preserve">; Reddy P. L.; </w:t>
      </w:r>
      <w:r>
        <w:rPr>
          <w:rFonts w:ascii="Times New Roman" w:hAnsi="Times New Roman" w:cs="Times New Roman"/>
          <w:color w:val="000000" w:themeColor="text1"/>
          <w:sz w:val="28"/>
          <w:szCs w:val="28"/>
          <w:lang w:val="en-US"/>
        </w:rPr>
        <w:t xml:space="preserve">Maddu D.; </w:t>
      </w:r>
      <w:r w:rsidRPr="00DD4653">
        <w:rPr>
          <w:rFonts w:ascii="Times New Roman" w:hAnsi="Times New Roman" w:cs="Times New Roman"/>
          <w:color w:val="000000" w:themeColor="text1"/>
          <w:sz w:val="28"/>
          <w:szCs w:val="28"/>
          <w:lang w:val="en-US"/>
        </w:rPr>
        <w:t>Panchakarla, L. S. Importance of K substitution in LaMnO</w:t>
      </w:r>
      <w:r w:rsidRPr="00DD4653">
        <w:rPr>
          <w:rFonts w:ascii="Times New Roman" w:hAnsi="Times New Roman" w:cs="Times New Roman"/>
          <w:color w:val="000000" w:themeColor="text1"/>
          <w:sz w:val="28"/>
          <w:szCs w:val="28"/>
          <w:vertAlign w:val="subscript"/>
          <w:lang w:val="en-US"/>
        </w:rPr>
        <w:t>3</w:t>
      </w:r>
      <w:r w:rsidRPr="00DD4653">
        <w:rPr>
          <w:rFonts w:ascii="Times New Roman" w:hAnsi="Times New Roman" w:cs="Times New Roman"/>
          <w:color w:val="000000" w:themeColor="text1"/>
          <w:sz w:val="28"/>
          <w:szCs w:val="28"/>
          <w:lang w:val="en-US"/>
        </w:rPr>
        <w:t xml:space="preserve"> towards high-performance selective reduction of </w:t>
      </w:r>
      <w:proofErr w:type="gramStart"/>
      <w:r w:rsidRPr="00DD4653">
        <w:rPr>
          <w:rFonts w:ascii="Times New Roman" w:hAnsi="Times New Roman" w:cs="Times New Roman"/>
          <w:color w:val="000000" w:themeColor="text1"/>
          <w:sz w:val="28"/>
          <w:szCs w:val="28"/>
          <w:lang w:val="en-US"/>
        </w:rPr>
        <w:t>α,β</w:t>
      </w:r>
      <w:proofErr w:type="gramEnd"/>
      <w:r w:rsidRPr="00DD4653">
        <w:rPr>
          <w:rFonts w:ascii="Times New Roman" w:hAnsi="Times New Roman" w:cs="Times New Roman"/>
          <w:color w:val="000000" w:themeColor="text1"/>
          <w:sz w:val="28"/>
          <w:szCs w:val="28"/>
          <w:lang w:val="en-US"/>
        </w:rPr>
        <w:t>-unsaturated carbonyl compounds</w:t>
      </w:r>
      <w:r w:rsidR="00CE39BD">
        <w:rPr>
          <w:rFonts w:ascii="Times New Roman" w:hAnsi="Times New Roman" w:cs="Times New Roman"/>
          <w:color w:val="000000" w:themeColor="text1"/>
          <w:sz w:val="28"/>
          <w:szCs w:val="28"/>
          <w:lang w:val="en-US"/>
        </w:rPr>
        <w:t xml:space="preserve"> and nitroarenes</w:t>
      </w:r>
      <w:r w:rsidRPr="00DD4653">
        <w:rPr>
          <w:rFonts w:ascii="Times New Roman" w:hAnsi="Times New Roman" w:cs="Times New Roman"/>
          <w:color w:val="000000" w:themeColor="text1"/>
          <w:sz w:val="28"/>
          <w:szCs w:val="28"/>
          <w:lang w:val="en-US"/>
        </w:rPr>
        <w:t xml:space="preserve">. </w:t>
      </w:r>
      <w:r w:rsidRPr="00DD4653">
        <w:rPr>
          <w:rFonts w:ascii="Times New Roman" w:hAnsi="Times New Roman" w:cs="Times New Roman"/>
          <w:i/>
          <w:color w:val="000000" w:themeColor="text1"/>
          <w:sz w:val="28"/>
          <w:szCs w:val="28"/>
          <w:lang w:val="en-US"/>
        </w:rPr>
        <w:t>(Submitted to ACS Nano Letters</w:t>
      </w:r>
      <w:r w:rsidR="003861C4" w:rsidRPr="00504FAF">
        <w:rPr>
          <w:rFonts w:ascii="Times New Roman" w:hAnsi="Times New Roman" w:cs="Times New Roman"/>
          <w:i/>
          <w:iCs/>
          <w:color w:val="000000" w:themeColor="text1"/>
          <w:sz w:val="28"/>
          <w:szCs w:val="28"/>
        </w:rPr>
        <w:t>).</w:t>
      </w:r>
    </w:p>
    <w:p w14:paraId="2BB56F65" w14:textId="67FB3A7B" w:rsidR="00DD4653" w:rsidRPr="00504FAF" w:rsidRDefault="007B7B2C" w:rsidP="00DD4653">
      <w:pPr>
        <w:pStyle w:val="ListParagraph"/>
        <w:numPr>
          <w:ilvl w:val="0"/>
          <w:numId w:val="10"/>
        </w:numPr>
        <w:spacing w:before="0"/>
        <w:ind w:left="567" w:hanging="567"/>
        <w:rPr>
          <w:rFonts w:ascii="Times New Roman" w:hAnsi="Times New Roman" w:cs="Times New Roman"/>
          <w:color w:val="000000" w:themeColor="text1"/>
          <w:sz w:val="28"/>
          <w:szCs w:val="28"/>
        </w:rPr>
      </w:pPr>
      <w:r w:rsidRPr="00E07E3E">
        <w:rPr>
          <w:rFonts w:ascii="Times New Roman" w:hAnsi="Times New Roman" w:cs="Times New Roman"/>
          <w:color w:val="000000" w:themeColor="text1"/>
          <w:sz w:val="28"/>
          <w:szCs w:val="28"/>
          <w:lang w:val="en-US"/>
        </w:rPr>
        <w:t xml:space="preserve">Nishad, H. S.; Gupta, S. P.; </w:t>
      </w:r>
      <w:r w:rsidRPr="00E07E3E">
        <w:rPr>
          <w:rFonts w:ascii="Times New Roman" w:hAnsi="Times New Roman" w:cs="Times New Roman"/>
          <w:b/>
          <w:color w:val="000000" w:themeColor="text1"/>
          <w:sz w:val="28"/>
          <w:szCs w:val="28"/>
          <w:lang w:val="en-US"/>
        </w:rPr>
        <w:t>Kotha, V.</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Magdum</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V</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V</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Gawade</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V</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V</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Patole</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P</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S</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Biradar</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A</w:t>
      </w:r>
      <w:r w:rsidRPr="00E07E3E">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V</w:t>
      </w:r>
      <w:r w:rsidRPr="00E07E3E">
        <w:rPr>
          <w:rFonts w:ascii="Times New Roman" w:hAnsi="Times New Roman" w:cs="Times New Roman"/>
          <w:color w:val="000000" w:themeColor="text1"/>
          <w:sz w:val="28"/>
          <w:szCs w:val="28"/>
          <w:lang w:val="en-US"/>
        </w:rPr>
        <w:t xml:space="preserve">.; Walke, P. S. </w:t>
      </w:r>
      <w:r w:rsidRPr="007B7B2C">
        <w:rPr>
          <w:rFonts w:ascii="Times New Roman" w:hAnsi="Times New Roman" w:cs="Times New Roman"/>
          <w:color w:val="000000" w:themeColor="text1"/>
          <w:sz w:val="28"/>
          <w:szCs w:val="28"/>
        </w:rPr>
        <w:t>Structural engineering of WO</w:t>
      </w:r>
      <w:r w:rsidRPr="007B7B2C">
        <w:rPr>
          <w:rFonts w:ascii="Times New Roman" w:hAnsi="Times New Roman" w:cs="Times New Roman"/>
          <w:color w:val="000000" w:themeColor="text1"/>
          <w:sz w:val="28"/>
          <w:szCs w:val="28"/>
          <w:vertAlign w:val="subscript"/>
        </w:rPr>
        <w:t>3</w:t>
      </w:r>
      <w:r w:rsidRPr="007B7B2C">
        <w:rPr>
          <w:rFonts w:ascii="Times New Roman" w:hAnsi="Times New Roman" w:cs="Times New Roman"/>
          <w:color w:val="000000" w:themeColor="text1"/>
          <w:sz w:val="28"/>
          <w:szCs w:val="28"/>
        </w:rPr>
        <w:t xml:space="preserve"> nanoflowers via Na doping as a suitable cathode for aqueous zinc ion battery</w:t>
      </w:r>
      <w:r w:rsidR="00DD4653" w:rsidRPr="00504FAF">
        <w:rPr>
          <w:rFonts w:ascii="Times New Roman" w:hAnsi="Times New Roman" w:cs="Times New Roman"/>
          <w:color w:val="000000" w:themeColor="text1"/>
          <w:sz w:val="28"/>
          <w:szCs w:val="28"/>
        </w:rPr>
        <w:t xml:space="preserve"> </w:t>
      </w:r>
      <w:r w:rsidR="00DD4653" w:rsidRPr="00504FAF">
        <w:rPr>
          <w:rFonts w:ascii="Times New Roman" w:hAnsi="Times New Roman" w:cs="Times New Roman"/>
          <w:i/>
          <w:iCs/>
          <w:color w:val="000000" w:themeColor="text1"/>
          <w:sz w:val="28"/>
          <w:szCs w:val="28"/>
        </w:rPr>
        <w:t>(</w:t>
      </w:r>
      <w:r w:rsidRPr="007B7B2C">
        <w:rPr>
          <w:rFonts w:ascii="Times New Roman" w:hAnsi="Times New Roman" w:cs="Times New Roman"/>
          <w:i/>
          <w:color w:val="000000" w:themeColor="text1"/>
          <w:sz w:val="28"/>
          <w:szCs w:val="28"/>
          <w:lang w:val="en-US"/>
        </w:rPr>
        <w:t>Submitted to J</w:t>
      </w:r>
      <w:r>
        <w:rPr>
          <w:rFonts w:ascii="Times New Roman" w:hAnsi="Times New Roman" w:cs="Times New Roman"/>
          <w:i/>
          <w:color w:val="000000" w:themeColor="text1"/>
          <w:sz w:val="28"/>
          <w:szCs w:val="28"/>
          <w:lang w:val="en-US"/>
        </w:rPr>
        <w:t>ournal of</w:t>
      </w:r>
      <w:r w:rsidRPr="007B7B2C">
        <w:rPr>
          <w:rFonts w:ascii="Times New Roman" w:hAnsi="Times New Roman" w:cs="Times New Roman"/>
          <w:i/>
          <w:color w:val="000000" w:themeColor="text1"/>
          <w:sz w:val="28"/>
          <w:szCs w:val="28"/>
          <w:lang w:val="en-US"/>
        </w:rPr>
        <w:t xml:space="preserve"> Energy Storage</w:t>
      </w:r>
      <w:r w:rsidR="00DD4653" w:rsidRPr="00504FAF">
        <w:rPr>
          <w:rFonts w:ascii="Times New Roman" w:hAnsi="Times New Roman" w:cs="Times New Roman"/>
          <w:i/>
          <w:iCs/>
          <w:color w:val="000000" w:themeColor="text1"/>
          <w:sz w:val="28"/>
          <w:szCs w:val="28"/>
        </w:rPr>
        <w:t>).</w:t>
      </w:r>
    </w:p>
    <w:p w14:paraId="7695666C" w14:textId="77777777" w:rsidR="003861C4" w:rsidRPr="00504FAF" w:rsidRDefault="003861C4" w:rsidP="0097263A">
      <w:pPr>
        <w:pStyle w:val="ListParagraph"/>
        <w:numPr>
          <w:ilvl w:val="0"/>
          <w:numId w:val="10"/>
        </w:numPr>
        <w:spacing w:before="0"/>
        <w:ind w:left="567" w:hanging="567"/>
        <w:rPr>
          <w:rFonts w:ascii="Times New Roman" w:hAnsi="Times New Roman" w:cs="Times New Roman"/>
          <w:color w:val="000000" w:themeColor="text1"/>
          <w:sz w:val="28"/>
          <w:szCs w:val="28"/>
        </w:rPr>
      </w:pPr>
      <w:r w:rsidRPr="00504FAF">
        <w:rPr>
          <w:rFonts w:ascii="Times New Roman" w:hAnsi="Times New Roman" w:cs="Times New Roman"/>
          <w:b/>
          <w:bCs/>
          <w:color w:val="000000" w:themeColor="text1"/>
          <w:sz w:val="28"/>
          <w:szCs w:val="28"/>
        </w:rPr>
        <w:t>V. Kotha,</w:t>
      </w:r>
      <w:r w:rsidRPr="00504FAF">
        <w:rPr>
          <w:rFonts w:ascii="Times New Roman" w:hAnsi="Times New Roman" w:cs="Times New Roman"/>
          <w:color w:val="000000" w:themeColor="text1"/>
          <w:sz w:val="28"/>
          <w:szCs w:val="28"/>
        </w:rPr>
        <w:t xml:space="preserve"> 3-minute Oral Presentation on ‘Lanthanum-based Perovskites’; In-house Symposium, Department of Chemistry, IIT-Bombay, Mumbai, India, </w:t>
      </w:r>
      <w:r w:rsidRPr="00504FAF">
        <w:rPr>
          <w:rFonts w:ascii="Times New Roman" w:hAnsi="Times New Roman" w:cs="Times New Roman"/>
          <w:b/>
          <w:bCs/>
          <w:color w:val="000000" w:themeColor="text1"/>
          <w:sz w:val="28"/>
          <w:szCs w:val="28"/>
        </w:rPr>
        <w:t>2019</w:t>
      </w:r>
      <w:r w:rsidRPr="00504FAF">
        <w:rPr>
          <w:rFonts w:ascii="Times New Roman" w:hAnsi="Times New Roman" w:cs="Times New Roman"/>
          <w:color w:val="000000" w:themeColor="text1"/>
          <w:sz w:val="28"/>
          <w:szCs w:val="28"/>
        </w:rPr>
        <w:t>.</w:t>
      </w:r>
    </w:p>
    <w:p w14:paraId="5C873FAF" w14:textId="77777777" w:rsidR="003861C4" w:rsidRPr="00504FAF" w:rsidRDefault="003861C4" w:rsidP="0097263A">
      <w:pPr>
        <w:pStyle w:val="ListParagraph"/>
        <w:numPr>
          <w:ilvl w:val="0"/>
          <w:numId w:val="10"/>
        </w:numPr>
        <w:spacing w:before="0"/>
        <w:ind w:left="567" w:hanging="567"/>
        <w:rPr>
          <w:rFonts w:ascii="Times New Roman" w:hAnsi="Times New Roman" w:cs="Times New Roman"/>
          <w:color w:val="000000" w:themeColor="text1"/>
          <w:sz w:val="28"/>
          <w:szCs w:val="28"/>
        </w:rPr>
      </w:pPr>
      <w:r w:rsidRPr="00504FAF">
        <w:rPr>
          <w:rFonts w:ascii="Times New Roman" w:hAnsi="Times New Roman" w:cs="Times New Roman"/>
          <w:b/>
          <w:bCs/>
          <w:color w:val="000000" w:themeColor="text1"/>
          <w:sz w:val="28"/>
          <w:szCs w:val="28"/>
        </w:rPr>
        <w:t>V. Kotha,</w:t>
      </w:r>
      <w:r w:rsidRPr="00504FAF">
        <w:rPr>
          <w:rFonts w:ascii="Times New Roman" w:hAnsi="Times New Roman" w:cs="Times New Roman"/>
          <w:color w:val="000000" w:themeColor="text1"/>
          <w:sz w:val="28"/>
          <w:szCs w:val="28"/>
        </w:rPr>
        <w:t xml:space="preserve"> L. Panchakarla, Poster entitled ‘</w:t>
      </w:r>
      <w:r w:rsidRPr="00504FAF">
        <w:rPr>
          <w:rFonts w:ascii="Times New Roman" w:hAnsi="Times New Roman" w:cs="Times New Roman"/>
          <w:sz w:val="28"/>
          <w:szCs w:val="28"/>
        </w:rPr>
        <w:t>Low-Temperature Synthesis of K-substituted LaMnO</w:t>
      </w:r>
      <w:r w:rsidRPr="00504FAF">
        <w:rPr>
          <w:rFonts w:ascii="Times New Roman" w:hAnsi="Times New Roman" w:cs="Times New Roman"/>
          <w:sz w:val="28"/>
          <w:szCs w:val="28"/>
          <w:vertAlign w:val="subscript"/>
        </w:rPr>
        <w:t>3</w:t>
      </w:r>
      <w:r w:rsidRPr="00504FAF">
        <w:rPr>
          <w:rFonts w:ascii="Times New Roman" w:hAnsi="Times New Roman" w:cs="Times New Roman"/>
          <w:sz w:val="28"/>
          <w:szCs w:val="28"/>
        </w:rPr>
        <w:t xml:space="preserve"> Microcubes</w:t>
      </w:r>
      <w:r w:rsidRPr="00504FAF">
        <w:rPr>
          <w:rFonts w:ascii="Times New Roman" w:hAnsi="Times New Roman" w:cs="Times New Roman"/>
          <w:color w:val="000000" w:themeColor="text1"/>
          <w:sz w:val="28"/>
          <w:szCs w:val="28"/>
        </w:rPr>
        <w:t xml:space="preserve">’; International Conference on Complex and Functional Materials (ICCFM-2018), S. N. Bose National Centre for Basic Sciences, Kolkata, India, </w:t>
      </w:r>
      <w:r w:rsidRPr="00504FAF">
        <w:rPr>
          <w:rFonts w:ascii="Times New Roman" w:hAnsi="Times New Roman" w:cs="Times New Roman"/>
          <w:b/>
          <w:bCs/>
          <w:color w:val="000000" w:themeColor="text1"/>
          <w:sz w:val="28"/>
          <w:szCs w:val="28"/>
        </w:rPr>
        <w:t>2018</w:t>
      </w:r>
      <w:r w:rsidRPr="00504FAF">
        <w:rPr>
          <w:rFonts w:ascii="Times New Roman" w:hAnsi="Times New Roman" w:cs="Times New Roman"/>
          <w:color w:val="000000" w:themeColor="text1"/>
          <w:sz w:val="28"/>
          <w:szCs w:val="28"/>
        </w:rPr>
        <w:t>.</w:t>
      </w:r>
    </w:p>
    <w:p w14:paraId="4BA2FF8E" w14:textId="34BE1EA9" w:rsidR="003861C4" w:rsidRPr="00504FAF" w:rsidRDefault="003861C4" w:rsidP="0097263A">
      <w:pPr>
        <w:pStyle w:val="ListParagraph"/>
        <w:numPr>
          <w:ilvl w:val="0"/>
          <w:numId w:val="10"/>
        </w:numPr>
        <w:spacing w:before="0"/>
        <w:ind w:left="567" w:hanging="567"/>
        <w:rPr>
          <w:rFonts w:ascii="Times New Roman" w:hAnsi="Times New Roman" w:cs="Times New Roman"/>
          <w:color w:val="000000" w:themeColor="text1"/>
          <w:sz w:val="28"/>
          <w:szCs w:val="28"/>
        </w:rPr>
      </w:pPr>
      <w:r w:rsidRPr="00504FAF">
        <w:rPr>
          <w:rFonts w:ascii="Times New Roman" w:hAnsi="Times New Roman" w:cs="Times New Roman"/>
          <w:b/>
          <w:bCs/>
          <w:color w:val="000000" w:themeColor="text1"/>
          <w:sz w:val="28"/>
          <w:szCs w:val="28"/>
        </w:rPr>
        <w:t>V. Kotha,</w:t>
      </w:r>
      <w:r w:rsidRPr="00504FAF">
        <w:rPr>
          <w:rFonts w:ascii="Times New Roman" w:hAnsi="Times New Roman" w:cs="Times New Roman"/>
          <w:color w:val="000000" w:themeColor="text1"/>
          <w:sz w:val="28"/>
          <w:szCs w:val="28"/>
        </w:rPr>
        <w:t xml:space="preserve"> L. Panchakarla, Poster entitled ‘Low-Temperature Synthesis of K-substituted LaMnO</w:t>
      </w:r>
      <w:r w:rsidRPr="00504FAF">
        <w:rPr>
          <w:rFonts w:ascii="Times New Roman" w:hAnsi="Times New Roman" w:cs="Times New Roman"/>
          <w:color w:val="000000" w:themeColor="text1"/>
          <w:sz w:val="28"/>
          <w:szCs w:val="28"/>
          <w:vertAlign w:val="subscript"/>
        </w:rPr>
        <w:t>3</w:t>
      </w:r>
      <w:r w:rsidRPr="00504FAF">
        <w:rPr>
          <w:rFonts w:ascii="Times New Roman" w:hAnsi="Times New Roman" w:cs="Times New Roman"/>
          <w:color w:val="000000" w:themeColor="text1"/>
          <w:sz w:val="28"/>
          <w:szCs w:val="28"/>
        </w:rPr>
        <w:t xml:space="preserve">’; In-house Symposium, Department of Chemistry, IIT-Bombay, Mumbai, India, </w:t>
      </w:r>
      <w:r w:rsidRPr="00504FAF">
        <w:rPr>
          <w:rFonts w:ascii="Times New Roman" w:hAnsi="Times New Roman" w:cs="Times New Roman"/>
          <w:b/>
          <w:bCs/>
          <w:color w:val="000000" w:themeColor="text1"/>
          <w:sz w:val="28"/>
          <w:szCs w:val="28"/>
        </w:rPr>
        <w:t>2018</w:t>
      </w:r>
      <w:r w:rsidRPr="00504FAF">
        <w:rPr>
          <w:rFonts w:ascii="Times New Roman" w:hAnsi="Times New Roman" w:cs="Times New Roman"/>
          <w:color w:val="000000" w:themeColor="text1"/>
          <w:sz w:val="28"/>
          <w:szCs w:val="28"/>
        </w:rPr>
        <w:t>.</w:t>
      </w:r>
    </w:p>
    <w:p w14:paraId="0683853B" w14:textId="786A455A" w:rsidR="00F33FA3" w:rsidRPr="00504FAF" w:rsidRDefault="00F33FA3">
      <w:pPr>
        <w:spacing w:after="160" w:line="259" w:lineRule="auto"/>
        <w:jc w:val="left"/>
        <w:rPr>
          <w:rFonts w:ascii="Times New Roman" w:hAnsi="Times New Roman" w:cs="Times New Roman"/>
          <w:color w:val="000000" w:themeColor="text1"/>
          <w:sz w:val="28"/>
          <w:szCs w:val="28"/>
        </w:rPr>
      </w:pPr>
      <w:r w:rsidRPr="00504FAF">
        <w:rPr>
          <w:rFonts w:ascii="Times New Roman" w:hAnsi="Times New Roman" w:cs="Times New Roman"/>
          <w:color w:val="000000" w:themeColor="text1"/>
          <w:sz w:val="28"/>
          <w:szCs w:val="28"/>
        </w:rPr>
        <w:br w:type="page"/>
      </w:r>
    </w:p>
    <w:p w14:paraId="248604DB" w14:textId="71305E08" w:rsidR="00CB3987" w:rsidRPr="00504FAF" w:rsidRDefault="005905C9" w:rsidP="002A2666">
      <w:pPr>
        <w:pStyle w:val="Heading2"/>
        <w:numPr>
          <w:ilvl w:val="0"/>
          <w:numId w:val="0"/>
        </w:numPr>
        <w:rPr>
          <w:sz w:val="36"/>
        </w:rPr>
      </w:pPr>
      <w:bookmarkStart w:id="6" w:name="_Toc107303045"/>
      <w:r w:rsidRPr="00504FAF">
        <w:rPr>
          <w:sz w:val="36"/>
        </w:rPr>
        <w:lastRenderedPageBreak/>
        <w:t>Abstract</w:t>
      </w:r>
      <w:bookmarkEnd w:id="6"/>
    </w:p>
    <w:p w14:paraId="03D734F3" w14:textId="1676A205" w:rsidR="00F33FA3" w:rsidRPr="00504FAF" w:rsidRDefault="00AE2588" w:rsidP="00F33FA3">
      <w:pPr>
        <w:ind w:firstLine="360"/>
        <w:rPr>
          <w:rFonts w:ascii="Times New Roman" w:hAnsi="Times New Roman" w:cs="Times New Roman"/>
          <w:szCs w:val="24"/>
        </w:rPr>
      </w:pPr>
      <w:r w:rsidRPr="00504FAF">
        <w:rPr>
          <w:rFonts w:ascii="Times New Roman" w:hAnsi="Times New Roman" w:cs="Times New Roman"/>
          <w:szCs w:val="24"/>
        </w:rPr>
        <w:t xml:space="preserve">Perovskite oxides have been known for their multi-dimensional properties </w:t>
      </w:r>
      <w:r w:rsidR="00D81310" w:rsidRPr="00504FAF">
        <w:rPr>
          <w:rFonts w:ascii="Times New Roman" w:hAnsi="Times New Roman" w:cs="Times New Roman"/>
          <w:szCs w:val="24"/>
        </w:rPr>
        <w:t>for</w:t>
      </w:r>
      <w:r w:rsidRPr="00504FAF">
        <w:rPr>
          <w:rFonts w:ascii="Times New Roman" w:hAnsi="Times New Roman" w:cs="Times New Roman"/>
          <w:szCs w:val="24"/>
        </w:rPr>
        <w:t xml:space="preserve"> decades. Among them, Lanthanum-based oxide perovskites have remained some of the most lucrative materials due to their significant properties like superconductivity, colossal magnetoresistance, and supercapacitance, exhibiting multiple utilities in multiferroic, and piezoelectric applications. However, their phase-controlled synthesis and ability to tune size and morphology for exploring properties have remained crucial questions to be addressed. To date, synthesis techniques of these materials mostly employ solid-state reaction conditions at very unconventional temperatures, with poor control o</w:t>
      </w:r>
      <w:r w:rsidR="00D81310" w:rsidRPr="00504FAF">
        <w:rPr>
          <w:rFonts w:ascii="Times New Roman" w:hAnsi="Times New Roman" w:cs="Times New Roman"/>
          <w:szCs w:val="24"/>
        </w:rPr>
        <w:t>f</w:t>
      </w:r>
      <w:r w:rsidRPr="00504FAF">
        <w:rPr>
          <w:rFonts w:ascii="Times New Roman" w:hAnsi="Times New Roman" w:cs="Times New Roman"/>
          <w:szCs w:val="24"/>
        </w:rPr>
        <w:t xml:space="preserve"> their morphology, phase, and yield. Despite their remarkable properties, the lack of a synthetic procedure to control size and morphology restricts their application in today’s advanced technologies and main st</w:t>
      </w:r>
      <w:r w:rsidR="000163D5">
        <w:rPr>
          <w:rFonts w:ascii="Times New Roman" w:hAnsi="Times New Roman" w:cs="Times New Roman"/>
          <w:szCs w:val="24"/>
        </w:rPr>
        <w:t>r</w:t>
      </w:r>
      <w:r w:rsidRPr="00504FAF">
        <w:rPr>
          <w:rFonts w:ascii="Times New Roman" w:hAnsi="Times New Roman" w:cs="Times New Roman"/>
          <w:szCs w:val="24"/>
        </w:rPr>
        <w:t>eam applications (catalysis)</w:t>
      </w:r>
      <w:r w:rsidR="005A7CCD" w:rsidRPr="00504FAF">
        <w:rPr>
          <w:rFonts w:ascii="Times New Roman" w:hAnsi="Times New Roman" w:cs="Times New Roman"/>
          <w:szCs w:val="24"/>
        </w:rPr>
        <w:t>,</w:t>
      </w:r>
      <w:r w:rsidRPr="00504FAF">
        <w:rPr>
          <w:rFonts w:ascii="Times New Roman" w:hAnsi="Times New Roman" w:cs="Times New Roman"/>
          <w:szCs w:val="24"/>
        </w:rPr>
        <w:t xml:space="preserve"> thus form</w:t>
      </w:r>
      <w:r w:rsidR="005A7CCD" w:rsidRPr="00504FAF">
        <w:rPr>
          <w:rFonts w:ascii="Times New Roman" w:hAnsi="Times New Roman" w:cs="Times New Roman"/>
          <w:szCs w:val="24"/>
        </w:rPr>
        <w:t>ing</w:t>
      </w:r>
      <w:r w:rsidRPr="00504FAF">
        <w:rPr>
          <w:rFonts w:ascii="Times New Roman" w:hAnsi="Times New Roman" w:cs="Times New Roman"/>
          <w:szCs w:val="24"/>
        </w:rPr>
        <w:t xml:space="preserve"> the need of the hour. </w:t>
      </w:r>
      <w:r w:rsidR="005A7CCD" w:rsidRPr="00504FAF">
        <w:rPr>
          <w:rFonts w:ascii="Times New Roman" w:hAnsi="Times New Roman" w:cs="Times New Roman"/>
          <w:szCs w:val="24"/>
        </w:rPr>
        <w:t>This doctoral thesis aims</w:t>
      </w:r>
      <w:r w:rsidRPr="00504FAF">
        <w:rPr>
          <w:rFonts w:ascii="Times New Roman" w:hAnsi="Times New Roman" w:cs="Times New Roman"/>
          <w:szCs w:val="24"/>
        </w:rPr>
        <w:t xml:space="preserve"> to establish a low-temperature, hydrothermal solution-phase synthetic approach, where </w:t>
      </w:r>
      <w:r w:rsidR="005A7CCD" w:rsidRPr="00504FAF">
        <w:rPr>
          <w:rFonts w:ascii="Times New Roman" w:hAnsi="Times New Roman" w:cs="Times New Roman"/>
          <w:szCs w:val="24"/>
        </w:rPr>
        <w:t>reasonable</w:t>
      </w:r>
      <w:r w:rsidRPr="00504FAF">
        <w:rPr>
          <w:rFonts w:ascii="Times New Roman" w:hAnsi="Times New Roman" w:cs="Times New Roman"/>
          <w:szCs w:val="24"/>
        </w:rPr>
        <w:t xml:space="preserve"> control over the</w:t>
      </w:r>
      <w:r w:rsidR="005A7CCD" w:rsidRPr="00504FAF">
        <w:rPr>
          <w:rFonts w:ascii="Times New Roman" w:hAnsi="Times New Roman" w:cs="Times New Roman"/>
          <w:szCs w:val="24"/>
        </w:rPr>
        <w:t>se compounds' size, composition, phase, and morphology</w:t>
      </w:r>
      <w:r w:rsidRPr="00504FAF">
        <w:rPr>
          <w:rFonts w:ascii="Times New Roman" w:hAnsi="Times New Roman" w:cs="Times New Roman"/>
          <w:szCs w:val="24"/>
        </w:rPr>
        <w:t xml:space="preserve"> could be facilitated. This dissertation shows our attempts to stabilize these perovskite phases at low temperatures using a solution-based synthetic approach. To facilitate the same, four materials were chosen, viz. LaCrO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(LCrO), LaMnO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(LMO), LaFeO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(LFO), and LaNiO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(LNO). Various optimization studies conducted on these materials facilitated not only a control on the phase; but </w:t>
      </w:r>
      <w:proofErr w:type="gramStart"/>
      <w:r w:rsidRPr="00504FAF">
        <w:rPr>
          <w:rFonts w:ascii="Times New Roman" w:hAnsi="Times New Roman" w:cs="Times New Roman"/>
          <w:szCs w:val="24"/>
        </w:rPr>
        <w:t>also</w:t>
      </w:r>
      <w:proofErr w:type="gramEnd"/>
      <w:r w:rsidRPr="00504FAF">
        <w:rPr>
          <w:rFonts w:ascii="Times New Roman" w:hAnsi="Times New Roman" w:cs="Times New Roman"/>
          <w:szCs w:val="24"/>
        </w:rPr>
        <w:t xml:space="preserve"> the morphology, size, crystallinity</w:t>
      </w:r>
      <w:r w:rsidR="005A7CCD" w:rsidRPr="00504FAF">
        <w:rPr>
          <w:rFonts w:ascii="Times New Roman" w:hAnsi="Times New Roman" w:cs="Times New Roman"/>
          <w:szCs w:val="24"/>
        </w:rPr>
        <w:t>,</w:t>
      </w:r>
      <w:r w:rsidRPr="00504FAF">
        <w:rPr>
          <w:rFonts w:ascii="Times New Roman" w:hAnsi="Times New Roman" w:cs="Times New Roman"/>
          <w:szCs w:val="24"/>
        </w:rPr>
        <w:t xml:space="preserve"> and effective yield. In addition, a plausible mechanism for the nucleation of these materials has also been proposed. This was subsequently extrapolated successfully to </w:t>
      </w:r>
      <w:r w:rsidR="005A7CCD" w:rsidRPr="00504FAF">
        <w:rPr>
          <w:rFonts w:ascii="Times New Roman" w:hAnsi="Times New Roman" w:cs="Times New Roman"/>
          <w:szCs w:val="24"/>
        </w:rPr>
        <w:t>synthesizing</w:t>
      </w:r>
      <w:r w:rsidRPr="00504FAF">
        <w:rPr>
          <w:rFonts w:ascii="Times New Roman" w:hAnsi="Times New Roman" w:cs="Times New Roman"/>
          <w:szCs w:val="24"/>
        </w:rPr>
        <w:t xml:space="preserve"> a few more submicron-sized materials like LCrO, </w:t>
      </w:r>
      <w:bookmarkStart w:id="7" w:name="_Hlk107240502"/>
      <w:r w:rsidR="002D3E12" w:rsidRPr="00504FAF">
        <w:rPr>
          <w:rFonts w:ascii="Times New Roman" w:hAnsi="Times New Roman" w:cs="Times New Roman"/>
          <w:szCs w:val="24"/>
        </w:rPr>
        <w:t>La</w:t>
      </w:r>
      <w:r w:rsidR="002D3E12" w:rsidRPr="00504FAF">
        <w:rPr>
          <w:rFonts w:ascii="Times New Roman" w:hAnsi="Times New Roman" w:cs="Times New Roman"/>
          <w:szCs w:val="24"/>
          <w:vertAlign w:val="subscript"/>
        </w:rPr>
        <w:t>1-x</w:t>
      </w:r>
      <w:r w:rsidR="002D3E12" w:rsidRPr="00504FAF">
        <w:rPr>
          <w:rFonts w:ascii="Times New Roman" w:hAnsi="Times New Roman" w:cs="Times New Roman"/>
          <w:szCs w:val="24"/>
        </w:rPr>
        <w:t>K</w:t>
      </w:r>
      <w:r w:rsidR="002D3E12" w:rsidRPr="00504FAF">
        <w:rPr>
          <w:rFonts w:ascii="Times New Roman" w:hAnsi="Times New Roman" w:cs="Times New Roman"/>
          <w:szCs w:val="24"/>
          <w:vertAlign w:val="subscript"/>
        </w:rPr>
        <w:t>x</w:t>
      </w:r>
      <w:r w:rsidR="002D3E12" w:rsidRPr="00504FAF">
        <w:rPr>
          <w:rFonts w:ascii="Times New Roman" w:hAnsi="Times New Roman" w:cs="Times New Roman"/>
          <w:szCs w:val="24"/>
        </w:rPr>
        <w:t>MnO</w:t>
      </w:r>
      <w:r w:rsidR="002D3E12" w:rsidRPr="00504FAF">
        <w:rPr>
          <w:rFonts w:ascii="Times New Roman" w:hAnsi="Times New Roman" w:cs="Times New Roman"/>
          <w:szCs w:val="24"/>
          <w:vertAlign w:val="subscript"/>
        </w:rPr>
        <w:t>3</w:t>
      </w:r>
      <w:r w:rsidR="002D3E12" w:rsidRPr="00504FAF">
        <w:rPr>
          <w:rFonts w:ascii="Times New Roman" w:hAnsi="Times New Roman" w:cs="Times New Roman"/>
          <w:szCs w:val="24"/>
        </w:rPr>
        <w:t xml:space="preserve"> (</w:t>
      </w:r>
      <w:r w:rsidRPr="00504FAF">
        <w:rPr>
          <w:rFonts w:ascii="Times New Roman" w:hAnsi="Times New Roman" w:cs="Times New Roman"/>
          <w:szCs w:val="24"/>
        </w:rPr>
        <w:t>LKMO</w:t>
      </w:r>
      <w:r w:rsidR="002D3E12" w:rsidRPr="00504FAF">
        <w:rPr>
          <w:rFonts w:ascii="Times New Roman" w:hAnsi="Times New Roman" w:cs="Times New Roman"/>
          <w:szCs w:val="24"/>
        </w:rPr>
        <w:t>)</w:t>
      </w:r>
      <w:r w:rsidRPr="00504FAF">
        <w:rPr>
          <w:rFonts w:ascii="Times New Roman" w:hAnsi="Times New Roman" w:cs="Times New Roman"/>
          <w:szCs w:val="24"/>
        </w:rPr>
        <w:t xml:space="preserve">, </w:t>
      </w:r>
      <w:bookmarkEnd w:id="7"/>
      <w:r w:rsidRPr="00504FAF">
        <w:rPr>
          <w:rFonts w:ascii="Times New Roman" w:hAnsi="Times New Roman" w:cs="Times New Roman"/>
          <w:szCs w:val="24"/>
        </w:rPr>
        <w:t>and LFO, which proved that the synthetic protocol was generic and applicable to a wide diversity of similar materials. Apart from the classical hydrothermal method</w:t>
      </w:r>
      <w:r w:rsidR="00D81310" w:rsidRPr="00504FAF">
        <w:rPr>
          <w:rFonts w:ascii="Times New Roman" w:hAnsi="Times New Roman" w:cs="Times New Roman"/>
          <w:szCs w:val="24"/>
        </w:rPr>
        <w:t>,</w:t>
      </w:r>
      <w:r w:rsidRPr="00504FAF">
        <w:rPr>
          <w:rFonts w:ascii="Times New Roman" w:hAnsi="Times New Roman" w:cs="Times New Roman"/>
          <w:szCs w:val="24"/>
        </w:rPr>
        <w:t xml:space="preserve"> which is static in nature, a modern dynamic hydrothermal method was introduced to enhance the kinetics of </w:t>
      </w:r>
      <w:r w:rsidR="00D81310" w:rsidRPr="00504FAF">
        <w:rPr>
          <w:rFonts w:ascii="Times New Roman" w:hAnsi="Times New Roman" w:cs="Times New Roman"/>
          <w:szCs w:val="24"/>
        </w:rPr>
        <w:t xml:space="preserve">the </w:t>
      </w:r>
      <w:r w:rsidRPr="00504FAF">
        <w:rPr>
          <w:rFonts w:ascii="Times New Roman" w:hAnsi="Times New Roman" w:cs="Times New Roman"/>
          <w:szCs w:val="24"/>
        </w:rPr>
        <w:t>formation of these</w:t>
      </w:r>
      <w:r w:rsidR="00C62CE6" w:rsidRPr="00504FAF">
        <w:rPr>
          <w:rFonts w:ascii="Times New Roman" w:hAnsi="Times New Roman" w:cs="Times New Roman"/>
          <w:szCs w:val="24"/>
        </w:rPr>
        <w:t xml:space="preserve"> </w:t>
      </w:r>
      <w:bookmarkStart w:id="8" w:name="_Hlk107240516"/>
      <w:r w:rsidR="00C62CE6" w:rsidRPr="00504FAF">
        <w:rPr>
          <w:rFonts w:ascii="Times New Roman" w:hAnsi="Times New Roman" w:cs="Times New Roman"/>
          <w:szCs w:val="24"/>
        </w:rPr>
        <w:t xml:space="preserve">Lanthanum-based Perovskite </w:t>
      </w:r>
      <w:r w:rsidR="005A7CCD" w:rsidRPr="00504FAF">
        <w:rPr>
          <w:rFonts w:ascii="Times New Roman" w:hAnsi="Times New Roman" w:cs="Times New Roman"/>
          <w:szCs w:val="24"/>
        </w:rPr>
        <w:t>oxides</w:t>
      </w:r>
      <w:r w:rsidRPr="00504FAF">
        <w:rPr>
          <w:rFonts w:ascii="Times New Roman" w:hAnsi="Times New Roman" w:cs="Times New Roman"/>
          <w:szCs w:val="24"/>
        </w:rPr>
        <w:t xml:space="preserve"> </w:t>
      </w:r>
      <w:r w:rsidR="00C62CE6" w:rsidRPr="00504FAF">
        <w:rPr>
          <w:rFonts w:ascii="Times New Roman" w:hAnsi="Times New Roman" w:cs="Times New Roman"/>
          <w:szCs w:val="24"/>
        </w:rPr>
        <w:t>(</w:t>
      </w:r>
      <w:r w:rsidRPr="00504FAF">
        <w:rPr>
          <w:rFonts w:ascii="Times New Roman" w:hAnsi="Times New Roman" w:cs="Times New Roman"/>
          <w:szCs w:val="24"/>
        </w:rPr>
        <w:t>LPO</w:t>
      </w:r>
      <w:r w:rsidR="00C62CE6" w:rsidRPr="00504FAF">
        <w:rPr>
          <w:rFonts w:ascii="Times New Roman" w:hAnsi="Times New Roman" w:cs="Times New Roman"/>
          <w:szCs w:val="24"/>
        </w:rPr>
        <w:t>)</w:t>
      </w:r>
      <w:bookmarkEnd w:id="8"/>
      <w:r w:rsidRPr="00504FAF">
        <w:rPr>
          <w:rFonts w:ascii="Times New Roman" w:hAnsi="Times New Roman" w:cs="Times New Roman"/>
          <w:szCs w:val="24"/>
        </w:rPr>
        <w:t xml:space="preserve"> systems. Further, LKMO was synthesized in a one-dimensional fashion at low temperatures using the same chemical routes. This work was further extended to obtain truncated cubes of LKMO and double perovskites such as La</w:t>
      </w:r>
      <w:r w:rsidR="00C62CE6" w:rsidRPr="00504FAF">
        <w:rPr>
          <w:rFonts w:ascii="Times New Roman" w:hAnsi="Times New Roman" w:cs="Times New Roman"/>
          <w:szCs w:val="24"/>
          <w:vertAlign w:val="subscript"/>
        </w:rPr>
        <w:t>2-x</w:t>
      </w:r>
      <w:r w:rsidRPr="00504FAF">
        <w:rPr>
          <w:rFonts w:ascii="Times New Roman" w:hAnsi="Times New Roman" w:cs="Times New Roman"/>
          <w:szCs w:val="24"/>
        </w:rPr>
        <w:t>K</w:t>
      </w:r>
      <w:r w:rsidR="00C62CE6" w:rsidRPr="00504FAF">
        <w:rPr>
          <w:rFonts w:ascii="Times New Roman" w:hAnsi="Times New Roman" w:cs="Times New Roman"/>
          <w:szCs w:val="24"/>
          <w:vertAlign w:val="subscript"/>
        </w:rPr>
        <w:t>x</w:t>
      </w:r>
      <w:r w:rsidRPr="00504FAF">
        <w:rPr>
          <w:rFonts w:ascii="Times New Roman" w:hAnsi="Times New Roman" w:cs="Times New Roman"/>
          <w:szCs w:val="24"/>
        </w:rPr>
        <w:t>NiMnO</w:t>
      </w:r>
      <w:r w:rsidRPr="00504FAF">
        <w:rPr>
          <w:rFonts w:ascii="Times New Roman" w:hAnsi="Times New Roman" w:cs="Times New Roman"/>
          <w:szCs w:val="24"/>
          <w:vertAlign w:val="subscript"/>
        </w:rPr>
        <w:t>6</w:t>
      </w:r>
      <w:r w:rsidRPr="00504FAF">
        <w:rPr>
          <w:rFonts w:ascii="Times New Roman" w:hAnsi="Times New Roman" w:cs="Times New Roman"/>
          <w:szCs w:val="24"/>
        </w:rPr>
        <w:t>, La</w:t>
      </w:r>
      <w:r w:rsidR="00C62CE6" w:rsidRPr="00504FAF">
        <w:rPr>
          <w:rFonts w:ascii="Times New Roman" w:hAnsi="Times New Roman" w:cs="Times New Roman"/>
          <w:szCs w:val="24"/>
          <w:vertAlign w:val="subscript"/>
        </w:rPr>
        <w:t>2-x</w:t>
      </w:r>
      <w:r w:rsidRPr="00504FAF">
        <w:rPr>
          <w:rFonts w:ascii="Times New Roman" w:hAnsi="Times New Roman" w:cs="Times New Roman"/>
          <w:szCs w:val="24"/>
        </w:rPr>
        <w:t>K</w:t>
      </w:r>
      <w:r w:rsidR="00C62CE6" w:rsidRPr="00504FAF">
        <w:rPr>
          <w:rFonts w:ascii="Times New Roman" w:hAnsi="Times New Roman" w:cs="Times New Roman"/>
          <w:szCs w:val="24"/>
          <w:vertAlign w:val="subscript"/>
        </w:rPr>
        <w:t>x</w:t>
      </w:r>
      <w:r w:rsidRPr="00504FAF">
        <w:rPr>
          <w:rFonts w:ascii="Times New Roman" w:hAnsi="Times New Roman" w:cs="Times New Roman"/>
          <w:szCs w:val="24"/>
        </w:rPr>
        <w:t>MnCrO</w:t>
      </w:r>
      <w:r w:rsidRPr="00504FAF">
        <w:rPr>
          <w:rFonts w:ascii="Times New Roman" w:hAnsi="Times New Roman" w:cs="Times New Roman"/>
          <w:szCs w:val="24"/>
          <w:vertAlign w:val="subscript"/>
        </w:rPr>
        <w:t>6</w:t>
      </w:r>
      <w:r w:rsidRPr="00504FAF">
        <w:rPr>
          <w:rFonts w:ascii="Times New Roman" w:hAnsi="Times New Roman" w:cs="Times New Roman"/>
          <w:szCs w:val="24"/>
        </w:rPr>
        <w:t>, and La</w:t>
      </w:r>
      <w:r w:rsidR="00C62CE6" w:rsidRPr="00504FAF">
        <w:rPr>
          <w:rFonts w:ascii="Times New Roman" w:hAnsi="Times New Roman" w:cs="Times New Roman"/>
          <w:szCs w:val="24"/>
          <w:vertAlign w:val="subscript"/>
        </w:rPr>
        <w:t>2-x</w:t>
      </w:r>
      <w:r w:rsidRPr="00504FAF">
        <w:rPr>
          <w:rFonts w:ascii="Times New Roman" w:hAnsi="Times New Roman" w:cs="Times New Roman"/>
          <w:szCs w:val="24"/>
        </w:rPr>
        <w:t>K</w:t>
      </w:r>
      <w:r w:rsidR="00C62CE6" w:rsidRPr="00504FAF">
        <w:rPr>
          <w:rFonts w:ascii="Times New Roman" w:hAnsi="Times New Roman" w:cs="Times New Roman"/>
          <w:szCs w:val="24"/>
          <w:vertAlign w:val="subscript"/>
        </w:rPr>
        <w:t>x</w:t>
      </w:r>
      <w:r w:rsidRPr="00504FAF">
        <w:rPr>
          <w:rFonts w:ascii="Times New Roman" w:hAnsi="Times New Roman" w:cs="Times New Roman"/>
          <w:szCs w:val="24"/>
        </w:rPr>
        <w:t>CrFeO</w:t>
      </w:r>
      <w:r w:rsidRPr="00504FAF">
        <w:rPr>
          <w:rFonts w:ascii="Times New Roman" w:hAnsi="Times New Roman" w:cs="Times New Roman"/>
          <w:szCs w:val="24"/>
          <w:vertAlign w:val="subscript"/>
        </w:rPr>
        <w:t>6</w:t>
      </w:r>
      <w:r w:rsidRPr="00504FAF">
        <w:rPr>
          <w:rFonts w:ascii="Times New Roman" w:hAnsi="Times New Roman" w:cs="Times New Roman"/>
          <w:szCs w:val="24"/>
        </w:rPr>
        <w:t>. Finally, the catalytic activity of the LKMO microcubes synthesized in these methods w</w:t>
      </w:r>
      <w:r w:rsidR="005A7CCD" w:rsidRPr="00504FAF">
        <w:rPr>
          <w:rFonts w:ascii="Times New Roman" w:hAnsi="Times New Roman" w:cs="Times New Roman"/>
          <w:szCs w:val="24"/>
        </w:rPr>
        <w:t>as</w:t>
      </w:r>
      <w:r w:rsidRPr="00504FAF">
        <w:rPr>
          <w:rFonts w:ascii="Times New Roman" w:hAnsi="Times New Roman" w:cs="Times New Roman"/>
          <w:szCs w:val="24"/>
        </w:rPr>
        <w:t xml:space="preserve"> studied in </w:t>
      </w:r>
      <w:r w:rsidR="005A7CCD" w:rsidRPr="00504FAF">
        <w:rPr>
          <w:rFonts w:ascii="Times New Roman" w:hAnsi="Times New Roman" w:cs="Times New Roman"/>
          <w:szCs w:val="24"/>
        </w:rPr>
        <w:t xml:space="preserve">an </w:t>
      </w:r>
      <w:r w:rsidRPr="00504FAF">
        <w:rPr>
          <w:rFonts w:ascii="Times New Roman" w:hAnsi="Times New Roman" w:cs="Times New Roman"/>
          <w:szCs w:val="24"/>
        </w:rPr>
        <w:t>electrochemical device and reduction of organic molecules. Apart from the perovskite oxides, ZnO nanoparticles were synthesized hydrothermally by doping with chemically hard elements</w:t>
      </w:r>
      <w:r w:rsidR="005A7CCD" w:rsidRPr="00504FAF">
        <w:rPr>
          <w:rFonts w:ascii="Times New Roman" w:hAnsi="Times New Roman" w:cs="Times New Roman"/>
          <w:szCs w:val="24"/>
        </w:rPr>
        <w:t>,</w:t>
      </w:r>
      <w:r w:rsidRPr="00504FAF">
        <w:rPr>
          <w:rFonts w:ascii="Times New Roman" w:hAnsi="Times New Roman" w:cs="Times New Roman"/>
          <w:szCs w:val="24"/>
        </w:rPr>
        <w:t xml:space="preserve"> </w:t>
      </w:r>
      <w:r w:rsidR="005A7CCD" w:rsidRPr="00504FAF">
        <w:rPr>
          <w:rFonts w:ascii="Times New Roman" w:hAnsi="Times New Roman" w:cs="Times New Roman"/>
          <w:szCs w:val="24"/>
        </w:rPr>
        <w:t>showing</w:t>
      </w:r>
      <w:r w:rsidRPr="00504FAF">
        <w:rPr>
          <w:rFonts w:ascii="Times New Roman" w:hAnsi="Times New Roman" w:cs="Times New Roman"/>
          <w:szCs w:val="24"/>
        </w:rPr>
        <w:t xml:space="preserve"> enhanced photocatalytic activity.</w:t>
      </w:r>
    </w:p>
    <w:p w14:paraId="120DEB5D" w14:textId="77777777" w:rsidR="0097263A" w:rsidRPr="00504FAF" w:rsidRDefault="0097263A" w:rsidP="0097263A">
      <w:pPr>
        <w:pStyle w:val="Subtitle"/>
        <w:rPr>
          <w:sz w:val="36"/>
        </w:rPr>
      </w:pPr>
      <w:r w:rsidRPr="00504FAF">
        <w:rPr>
          <w:sz w:val="36"/>
        </w:rPr>
        <w:lastRenderedPageBreak/>
        <w:t>Keywords</w:t>
      </w:r>
    </w:p>
    <w:p w14:paraId="6E46714A" w14:textId="114686EE" w:rsidR="00F33FA3" w:rsidRPr="00504FAF" w:rsidRDefault="0097263A" w:rsidP="00037CC9">
      <w:pPr>
        <w:ind w:firstLine="360"/>
        <w:rPr>
          <w:rFonts w:ascii="Times New Roman" w:hAnsi="Times New Roman" w:cs="Times New Roman"/>
          <w:szCs w:val="24"/>
        </w:rPr>
      </w:pPr>
      <w:r w:rsidRPr="00504FAF">
        <w:rPr>
          <w:rFonts w:ascii="Times New Roman" w:hAnsi="Times New Roman" w:cs="Times New Roman"/>
          <w:szCs w:val="24"/>
        </w:rPr>
        <w:t>Lanthanum-Based Oxide Perovskites, Catalysis, Manganite, Low-Temperature, Hydrothermal, Mechanism, Size, Crystallinity, Phase, Degrees of Freedom, Crystal Facets, Kinetics, Heterogeneous Nucleation, Morphology</w:t>
      </w:r>
      <w:r w:rsidR="00B9760B" w:rsidRPr="00504FAF">
        <w:rPr>
          <w:rFonts w:ascii="Times New Roman" w:hAnsi="Times New Roman" w:cs="Times New Roman"/>
          <w:szCs w:val="24"/>
        </w:rPr>
        <w:t>,</w:t>
      </w:r>
      <w:r w:rsidRPr="00504FAF">
        <w:rPr>
          <w:rFonts w:ascii="Times New Roman" w:hAnsi="Times New Roman" w:cs="Times New Roman"/>
          <w:szCs w:val="24"/>
        </w:rPr>
        <w:t xml:space="preserve"> Polarity</w:t>
      </w:r>
      <w:r w:rsidR="00B9760B" w:rsidRPr="00504FAF">
        <w:rPr>
          <w:rFonts w:ascii="Times New Roman" w:hAnsi="Times New Roman" w:cs="Times New Roman"/>
          <w:szCs w:val="24"/>
        </w:rPr>
        <w:t>,</w:t>
      </w:r>
      <w:r w:rsidRPr="00504FAF">
        <w:rPr>
          <w:rFonts w:ascii="Times New Roman" w:hAnsi="Times New Roman" w:cs="Times New Roman"/>
          <w:szCs w:val="24"/>
        </w:rPr>
        <w:t xml:space="preserve"> Chemical Hardness</w:t>
      </w:r>
    </w:p>
    <w:p w14:paraId="59B313BA" w14:textId="77777777" w:rsidR="00F33FA3" w:rsidRPr="00504FAF" w:rsidRDefault="00F33FA3">
      <w:pPr>
        <w:spacing w:after="160" w:line="259" w:lineRule="auto"/>
        <w:jc w:val="left"/>
        <w:rPr>
          <w:rFonts w:ascii="Times New Roman" w:hAnsi="Times New Roman" w:cs="Times New Roman"/>
          <w:szCs w:val="24"/>
        </w:rPr>
      </w:pPr>
      <w:r w:rsidRPr="00504FAF">
        <w:rPr>
          <w:rFonts w:ascii="Times New Roman" w:hAnsi="Times New Roman" w:cs="Times New Roman"/>
          <w:szCs w:val="24"/>
        </w:rPr>
        <w:br w:type="page"/>
      </w:r>
    </w:p>
    <w:p w14:paraId="5EC7AD5D" w14:textId="77777777" w:rsidR="005905C9" w:rsidRPr="00504FAF" w:rsidRDefault="005905C9" w:rsidP="006250CD">
      <w:pPr>
        <w:pStyle w:val="Heading2"/>
        <w:numPr>
          <w:ilvl w:val="0"/>
          <w:numId w:val="0"/>
        </w:numPr>
        <w:rPr>
          <w:sz w:val="36"/>
        </w:rPr>
      </w:pPr>
      <w:bookmarkStart w:id="9" w:name="_Toc107303046"/>
      <w:r w:rsidRPr="00504FAF">
        <w:rPr>
          <w:sz w:val="36"/>
        </w:rPr>
        <w:lastRenderedPageBreak/>
        <w:t>Thesis Structure</w:t>
      </w:r>
      <w:bookmarkEnd w:id="9"/>
    </w:p>
    <w:p w14:paraId="37129415" w14:textId="53546A00" w:rsidR="005905C9" w:rsidRPr="00504FAF" w:rsidRDefault="00AE2588" w:rsidP="00751A8F">
      <w:pPr>
        <w:ind w:firstLine="360"/>
        <w:rPr>
          <w:rFonts w:ascii="Times New Roman" w:hAnsi="Times New Roman" w:cs="Times New Roman"/>
          <w:szCs w:val="24"/>
        </w:rPr>
      </w:pPr>
      <w:r w:rsidRPr="00504FAF">
        <w:rPr>
          <w:rFonts w:ascii="Times New Roman" w:eastAsia="Arial" w:hAnsi="Times New Roman" w:cs="Times New Roman"/>
          <w:szCs w:val="24"/>
        </w:rPr>
        <w:t>Broadly, the research conducted in this doctoral thesis aims to establish a low-temperature, hydrothermal solution-phase synthetic approach for the synthesis of size-, phase-, composition- and morphology-controlled lanthanum-based oxide perovskites. This work is sectioned into the following chapters:</w:t>
      </w:r>
    </w:p>
    <w:p w14:paraId="408749DC" w14:textId="6F521607" w:rsidR="00DC78D6" w:rsidRPr="00504FAF" w:rsidRDefault="00075CCD" w:rsidP="00751A8F">
      <w:pPr>
        <w:ind w:firstLine="360"/>
        <w:rPr>
          <w:rFonts w:ascii="Times New Roman" w:hAnsi="Times New Roman" w:cs="Times New Roman"/>
          <w:szCs w:val="24"/>
        </w:rPr>
      </w:pPr>
      <w:r w:rsidRPr="00504FAF">
        <w:rPr>
          <w:b/>
          <w:u w:val="single"/>
        </w:rPr>
        <w:fldChar w:fldCharType="begin"/>
      </w:r>
      <w:r w:rsidRPr="00504FAF">
        <w:rPr>
          <w:b/>
          <w:u w:val="single"/>
        </w:rPr>
        <w:instrText xml:space="preserve"> REF _Ref99486170 \w \h </w:instrText>
      </w:r>
      <w:r w:rsidR="00D81310" w:rsidRPr="00504FAF">
        <w:rPr>
          <w:b/>
          <w:u w:val="single"/>
        </w:rPr>
        <w:instrText xml:space="preserve"> \* MERGEFORMAT </w:instrText>
      </w:r>
      <w:r w:rsidRPr="00504FAF">
        <w:rPr>
          <w:b/>
          <w:u w:val="single"/>
        </w:rPr>
      </w:r>
      <w:r w:rsidRPr="00504FAF">
        <w:rPr>
          <w:b/>
          <w:u w:val="single"/>
        </w:rPr>
        <w:fldChar w:fldCharType="separate"/>
      </w:r>
      <w:r w:rsidR="00DA0C4B">
        <w:rPr>
          <w:b/>
          <w:u w:val="single"/>
        </w:rPr>
        <w:t>Chapter-1:</w:t>
      </w:r>
      <w:r w:rsidRPr="00504FAF">
        <w:rPr>
          <w:b/>
          <w:u w:val="single"/>
        </w:rPr>
        <w:fldChar w:fldCharType="end"/>
      </w:r>
      <w:r w:rsidRPr="00504FAF">
        <w:rPr>
          <w:b/>
          <w:u w:val="single"/>
        </w:rPr>
        <w:t xml:space="preserve"> </w:t>
      </w:r>
      <w:r w:rsidR="00AE2588" w:rsidRPr="00504FAF">
        <w:rPr>
          <w:b/>
          <w:u w:val="single"/>
        </w:rPr>
        <w:fldChar w:fldCharType="begin"/>
      </w:r>
      <w:r w:rsidR="00AE2588" w:rsidRPr="00504FAF">
        <w:rPr>
          <w:b/>
          <w:u w:val="single"/>
        </w:rPr>
        <w:instrText xml:space="preserve"> REF _Ref99486170 \h  \* MERGEFORMAT </w:instrText>
      </w:r>
      <w:r w:rsidR="00AE2588" w:rsidRPr="00504FAF">
        <w:rPr>
          <w:b/>
          <w:u w:val="single"/>
        </w:rPr>
      </w:r>
      <w:r w:rsidR="00AE2588" w:rsidRPr="00504FAF">
        <w:rPr>
          <w:b/>
          <w:u w:val="single"/>
        </w:rPr>
        <w:fldChar w:fldCharType="separate"/>
      </w:r>
      <w:r w:rsidR="00DA0C4B" w:rsidRPr="00DA0C4B">
        <w:rPr>
          <w:b/>
          <w:szCs w:val="24"/>
          <w:u w:val="single"/>
        </w:rPr>
        <w:t>Introduction</w:t>
      </w:r>
      <w:r w:rsidR="00DA0C4B" w:rsidRPr="00DA0C4B">
        <w:rPr>
          <w:b/>
          <w:u w:val="single"/>
        </w:rPr>
        <w:t xml:space="preserve"> and Literature Review</w:t>
      </w:r>
      <w:r w:rsidR="00AE2588" w:rsidRPr="00504FAF">
        <w:rPr>
          <w:b/>
          <w:u w:val="single"/>
        </w:rPr>
        <w:fldChar w:fldCharType="end"/>
      </w:r>
      <w:r w:rsidR="00B5595E" w:rsidRPr="00504FAF">
        <w:rPr>
          <w:rFonts w:ascii="Times New Roman" w:hAnsi="Times New Roman" w:cs="Times New Roman"/>
          <w:szCs w:val="24"/>
        </w:rPr>
        <w:t xml:space="preserve"> </w:t>
      </w:r>
      <w:r w:rsidR="00AE2588" w:rsidRPr="00504FAF">
        <w:rPr>
          <w:rFonts w:ascii="Times New Roman" w:eastAsia="Arial" w:hAnsi="Times New Roman" w:cs="Times New Roman"/>
          <w:szCs w:val="24"/>
        </w:rPr>
        <w:t>gives an overall perspective on the importance of understanding the crystallization mechanism of lanthanum-based oxide perovskites; and how hydrothermal synthesis has been used to synthesize various binary, ternary, and quaternary metal oxides in controlled shape, composition, and phases.</w:t>
      </w:r>
    </w:p>
    <w:p w14:paraId="33AD6A20" w14:textId="1A84B4B9" w:rsidR="00DC78D6" w:rsidRPr="00504FAF" w:rsidRDefault="00075CCD" w:rsidP="00751A8F">
      <w:pPr>
        <w:ind w:firstLine="360"/>
        <w:rPr>
          <w:rFonts w:ascii="Times New Roman" w:hAnsi="Times New Roman" w:cs="Times New Roman"/>
          <w:szCs w:val="24"/>
        </w:rPr>
      </w:pPr>
      <w:r w:rsidRPr="00504FAF">
        <w:rPr>
          <w:b/>
          <w:u w:val="single"/>
        </w:rPr>
        <w:fldChar w:fldCharType="begin"/>
      </w:r>
      <w:r w:rsidRPr="00504FAF">
        <w:rPr>
          <w:b/>
          <w:u w:val="single"/>
        </w:rPr>
        <w:instrText xml:space="preserve"> REF _Ref98241531 \w \h </w:instrText>
      </w:r>
      <w:r w:rsidR="00D81310" w:rsidRPr="00504FAF">
        <w:rPr>
          <w:b/>
          <w:u w:val="single"/>
        </w:rPr>
        <w:instrText xml:space="preserve"> \* MERGEFORMAT </w:instrText>
      </w:r>
      <w:r w:rsidRPr="00504FAF">
        <w:rPr>
          <w:b/>
          <w:u w:val="single"/>
        </w:rPr>
      </w:r>
      <w:r w:rsidRPr="00504FAF">
        <w:rPr>
          <w:b/>
          <w:u w:val="single"/>
        </w:rPr>
        <w:fldChar w:fldCharType="separate"/>
      </w:r>
      <w:r w:rsidR="00DA0C4B">
        <w:rPr>
          <w:b/>
          <w:u w:val="single"/>
        </w:rPr>
        <w:t>Chapter-2:</w:t>
      </w:r>
      <w:r w:rsidRPr="00504FAF">
        <w:rPr>
          <w:b/>
          <w:u w:val="single"/>
        </w:rPr>
        <w:fldChar w:fldCharType="end"/>
      </w:r>
      <w:r w:rsidRPr="00504FAF">
        <w:rPr>
          <w:b/>
          <w:u w:val="single"/>
        </w:rPr>
        <w:t xml:space="preserve"> </w:t>
      </w:r>
      <w:r w:rsidR="00BF4BDD" w:rsidRPr="00504FAF">
        <w:rPr>
          <w:b/>
          <w:u w:val="single"/>
        </w:rPr>
        <w:fldChar w:fldCharType="begin"/>
      </w:r>
      <w:r w:rsidR="00BF4BDD" w:rsidRPr="00504FAF">
        <w:rPr>
          <w:b/>
          <w:u w:val="single"/>
        </w:rPr>
        <w:instrText xml:space="preserve"> REF _Ref99813924 \h  \* MERGEFORMAT </w:instrText>
      </w:r>
      <w:r w:rsidR="00BF4BDD" w:rsidRPr="00504FAF">
        <w:rPr>
          <w:b/>
          <w:u w:val="single"/>
        </w:rPr>
      </w:r>
      <w:r w:rsidR="00BF4BDD" w:rsidRPr="00504FAF">
        <w:rPr>
          <w:b/>
          <w:u w:val="single"/>
        </w:rPr>
        <w:fldChar w:fldCharType="separate"/>
      </w:r>
      <w:r w:rsidR="00DA0C4B" w:rsidRPr="00DA0C4B">
        <w:rPr>
          <w:b/>
          <w:u w:val="single"/>
        </w:rPr>
        <w:t>Static hydrothermal synthesis: controlled nucleation and growth</w:t>
      </w:r>
      <w:r w:rsidR="00BF4BDD" w:rsidRPr="00504FAF">
        <w:rPr>
          <w:b/>
          <w:u w:val="single"/>
        </w:rPr>
        <w:fldChar w:fldCharType="end"/>
      </w:r>
      <w:r w:rsidR="00BF4BDD" w:rsidRPr="00504FAF">
        <w:rPr>
          <w:rFonts w:ascii="Times New Roman" w:eastAsia="Arial" w:hAnsi="Times New Roman" w:cs="Times New Roman"/>
          <w:szCs w:val="24"/>
        </w:rPr>
        <w:t xml:space="preserve"> </w:t>
      </w:r>
      <w:r w:rsidR="00AE2588" w:rsidRPr="00504FAF">
        <w:rPr>
          <w:rFonts w:ascii="Times New Roman" w:eastAsia="Arial" w:hAnsi="Times New Roman" w:cs="Times New Roman"/>
          <w:szCs w:val="24"/>
        </w:rPr>
        <w:t xml:space="preserve">talks about the conventional hydrothermal synthesis (SH-static hydrothermal) approach </w:t>
      </w:r>
      <w:r w:rsidR="005A7CCD" w:rsidRPr="00504FAF">
        <w:rPr>
          <w:rFonts w:ascii="Times New Roman" w:eastAsia="Arial" w:hAnsi="Times New Roman" w:cs="Times New Roman"/>
          <w:szCs w:val="24"/>
        </w:rPr>
        <w:t>to</w:t>
      </w:r>
      <w:r w:rsidR="00AE2588" w:rsidRPr="00504FAF">
        <w:rPr>
          <w:rFonts w:ascii="Times New Roman" w:eastAsia="Arial" w:hAnsi="Times New Roman" w:cs="Times New Roman"/>
          <w:szCs w:val="24"/>
        </w:rPr>
        <w:t xml:space="preserve"> generating lanthanum manganite. The key outcomes of these studies were the observations that solid-liquid diffusion governs the material formation, and the average size of the materials does not vary with time. Based on these results, it was imperative to study the factors that governed the kinetics of the reaction. We aimed to approach this by using the same- or similar- structure materials as precursor seeds, commonly known as substrate/seed-assisted synthesis. This method is well explored in synthesizing many materials such as graphene, TiO</w:t>
      </w:r>
      <w:r w:rsidR="00AE2588" w:rsidRPr="00504FAF">
        <w:rPr>
          <w:rFonts w:ascii="Times New Roman" w:eastAsia="Arial" w:hAnsi="Times New Roman" w:cs="Times New Roman"/>
          <w:szCs w:val="24"/>
          <w:vertAlign w:val="subscript"/>
        </w:rPr>
        <w:t>2</w:t>
      </w:r>
      <w:r w:rsidR="00AE2588" w:rsidRPr="00504FAF">
        <w:rPr>
          <w:rFonts w:ascii="Times New Roman" w:eastAsia="Arial" w:hAnsi="Times New Roman" w:cs="Times New Roman"/>
          <w:szCs w:val="24"/>
        </w:rPr>
        <w:t>, ZnO, GaN but has not been utilized to synthesize these bi- and tri- component systems. This clause has been explored in this chapter, and micro-and submicron cubes of LaCrO</w:t>
      </w:r>
      <w:r w:rsidR="00AE2588" w:rsidRPr="00504FAF">
        <w:rPr>
          <w:rFonts w:ascii="Times New Roman" w:eastAsia="Arial" w:hAnsi="Times New Roman" w:cs="Times New Roman"/>
          <w:szCs w:val="24"/>
          <w:vertAlign w:val="subscript"/>
        </w:rPr>
        <w:t>3</w:t>
      </w:r>
      <w:r w:rsidR="00AE2588" w:rsidRPr="00504FAF">
        <w:rPr>
          <w:rFonts w:ascii="Times New Roman" w:eastAsia="Arial" w:hAnsi="Times New Roman" w:cs="Times New Roman"/>
          <w:szCs w:val="24"/>
        </w:rPr>
        <w:t>, LaKMnO</w:t>
      </w:r>
      <w:r w:rsidR="00AE2588" w:rsidRPr="00504FAF">
        <w:rPr>
          <w:rFonts w:ascii="Times New Roman" w:eastAsia="Arial" w:hAnsi="Times New Roman" w:cs="Times New Roman"/>
          <w:szCs w:val="24"/>
          <w:vertAlign w:val="subscript"/>
        </w:rPr>
        <w:t>3</w:t>
      </w:r>
      <w:r w:rsidR="00AE2588" w:rsidRPr="00504FAF">
        <w:rPr>
          <w:rFonts w:ascii="Times New Roman" w:eastAsia="Arial" w:hAnsi="Times New Roman" w:cs="Times New Roman"/>
          <w:szCs w:val="24"/>
        </w:rPr>
        <w:t xml:space="preserve"> (LKMO), LaFeO</w:t>
      </w:r>
      <w:r w:rsidR="00AE2588" w:rsidRPr="00504FAF">
        <w:rPr>
          <w:rFonts w:ascii="Times New Roman" w:eastAsia="Arial" w:hAnsi="Times New Roman" w:cs="Times New Roman"/>
          <w:szCs w:val="24"/>
          <w:vertAlign w:val="subscript"/>
        </w:rPr>
        <w:t>3</w:t>
      </w:r>
      <w:r w:rsidR="00AE2588" w:rsidRPr="00504FAF">
        <w:rPr>
          <w:rFonts w:ascii="Times New Roman" w:eastAsia="Arial" w:hAnsi="Times New Roman" w:cs="Times New Roman"/>
          <w:szCs w:val="24"/>
        </w:rPr>
        <w:t xml:space="preserve"> have been synthesized. Another more controlled method to control the hydrothermal synthesis of LPOs is described in the next chapter.</w:t>
      </w:r>
    </w:p>
    <w:p w14:paraId="1C3B5157" w14:textId="294ADB6D" w:rsidR="006250CD" w:rsidRPr="00504FAF" w:rsidRDefault="00230A31" w:rsidP="00BF4BDD">
      <w:pPr>
        <w:ind w:firstLine="360"/>
        <w:rPr>
          <w:rFonts w:ascii="Times New Roman" w:hAnsi="Times New Roman" w:cs="Times New Roman"/>
          <w:szCs w:val="24"/>
        </w:rPr>
      </w:pPr>
      <w:r w:rsidRPr="00504FAF">
        <w:rPr>
          <w:b/>
          <w:u w:val="single"/>
        </w:rPr>
        <w:fldChar w:fldCharType="begin"/>
      </w:r>
      <w:r w:rsidRPr="00504FAF">
        <w:rPr>
          <w:rFonts w:ascii="Times New Roman" w:hAnsi="Times New Roman" w:cs="Times New Roman"/>
          <w:b/>
          <w:bCs/>
          <w:szCs w:val="24"/>
          <w:u w:val="single"/>
        </w:rPr>
        <w:instrText xml:space="preserve"> REF _Ref99315092 \w \h </w:instrText>
      </w:r>
      <w:r w:rsidRPr="00504FAF">
        <w:rPr>
          <w:b/>
          <w:u w:val="single"/>
        </w:rPr>
        <w:instrText xml:space="preserve"> \* MERGEFORMAT </w:instrText>
      </w:r>
      <w:r w:rsidRPr="00504FAF">
        <w:rPr>
          <w:b/>
          <w:u w:val="single"/>
        </w:rPr>
      </w:r>
      <w:r w:rsidRPr="00504FAF">
        <w:rPr>
          <w:b/>
          <w:u w:val="single"/>
        </w:rPr>
        <w:fldChar w:fldCharType="separate"/>
      </w:r>
      <w:r w:rsidR="00DA0C4B">
        <w:rPr>
          <w:rFonts w:ascii="Times New Roman" w:hAnsi="Times New Roman" w:cs="Times New Roman"/>
          <w:b/>
          <w:bCs/>
          <w:szCs w:val="24"/>
          <w:u w:val="single"/>
        </w:rPr>
        <w:t>Chapter-3:</w:t>
      </w:r>
      <w:r w:rsidRPr="00504FAF">
        <w:rPr>
          <w:b/>
          <w:u w:val="single"/>
        </w:rPr>
        <w:fldChar w:fldCharType="end"/>
      </w:r>
      <w:r w:rsidR="00075CCD" w:rsidRPr="00504FAF">
        <w:rPr>
          <w:b/>
          <w:u w:val="single"/>
        </w:rPr>
        <w:t xml:space="preserve"> </w:t>
      </w:r>
      <w:r w:rsidR="00BF4BDD" w:rsidRPr="00504FAF">
        <w:rPr>
          <w:b/>
          <w:u w:val="single"/>
        </w:rPr>
        <w:fldChar w:fldCharType="begin"/>
      </w:r>
      <w:r w:rsidR="00BF4BDD" w:rsidRPr="00504FAF">
        <w:rPr>
          <w:b/>
          <w:u w:val="single"/>
        </w:rPr>
        <w:instrText xml:space="preserve"> REF _Ref99813925 \h  \* MERGEFORMAT </w:instrText>
      </w:r>
      <w:r w:rsidR="00BF4BDD" w:rsidRPr="00504FAF">
        <w:rPr>
          <w:b/>
          <w:u w:val="single"/>
        </w:rPr>
      </w:r>
      <w:r w:rsidR="00BF4BDD" w:rsidRPr="00504FAF">
        <w:rPr>
          <w:b/>
          <w:u w:val="single"/>
        </w:rPr>
        <w:fldChar w:fldCharType="separate"/>
      </w:r>
      <w:r w:rsidR="00DA0C4B" w:rsidRPr="00DA0C4B">
        <w:rPr>
          <w:rStyle w:val="SubtleEmphasis"/>
          <w:b/>
          <w:i w:val="0"/>
          <w:color w:val="auto"/>
          <w:u w:val="single"/>
        </w:rPr>
        <w:t>Dynamic hydrothermal synthesis: tailoring nucleation and growth</w:t>
      </w:r>
      <w:r w:rsidR="00BF4BDD" w:rsidRPr="00504FAF">
        <w:rPr>
          <w:b/>
          <w:u w:val="single"/>
        </w:rPr>
        <w:fldChar w:fldCharType="end"/>
      </w:r>
      <w:r w:rsidR="00BF4BDD" w:rsidRPr="00504FAF">
        <w:rPr>
          <w:b/>
          <w:u w:val="single"/>
        </w:rPr>
        <w:t xml:space="preserve"> </w:t>
      </w:r>
      <w:r w:rsidR="00AE2588" w:rsidRPr="00504FAF">
        <w:rPr>
          <w:rFonts w:ascii="Times New Roman" w:eastAsia="Arial" w:hAnsi="Times New Roman" w:cs="Times New Roman"/>
          <w:szCs w:val="24"/>
        </w:rPr>
        <w:t>deals with dynamic hydrothermal synthesis (facilitation of synthesis through continuous stirring) of perovskites to enhance the diffusion and simultaneous availability of the reagents. Thus, successfully synthesized LaCrO</w:t>
      </w:r>
      <w:r w:rsidR="00AE2588" w:rsidRPr="00504FAF">
        <w:rPr>
          <w:rFonts w:ascii="Times New Roman" w:eastAsia="Arial" w:hAnsi="Times New Roman" w:cs="Times New Roman"/>
          <w:szCs w:val="24"/>
          <w:vertAlign w:val="subscript"/>
        </w:rPr>
        <w:t>3</w:t>
      </w:r>
      <w:r w:rsidR="00AE2588" w:rsidRPr="00504FAF">
        <w:rPr>
          <w:rFonts w:ascii="Times New Roman" w:eastAsia="Arial" w:hAnsi="Times New Roman" w:cs="Times New Roman"/>
          <w:szCs w:val="24"/>
        </w:rPr>
        <w:t>, LaKMnO</w:t>
      </w:r>
      <w:r w:rsidR="00AE2588" w:rsidRPr="00504FAF">
        <w:rPr>
          <w:rFonts w:ascii="Times New Roman" w:eastAsia="Arial" w:hAnsi="Times New Roman" w:cs="Times New Roman"/>
          <w:szCs w:val="24"/>
          <w:vertAlign w:val="subscript"/>
        </w:rPr>
        <w:t>3</w:t>
      </w:r>
      <w:r w:rsidR="00AE2588" w:rsidRPr="00504FAF">
        <w:rPr>
          <w:rFonts w:ascii="Times New Roman" w:eastAsia="Arial" w:hAnsi="Times New Roman" w:cs="Times New Roman"/>
          <w:szCs w:val="24"/>
        </w:rPr>
        <w:t xml:space="preserve"> (LKMO), LaFeO</w:t>
      </w:r>
      <w:r w:rsidR="00AE2588" w:rsidRPr="00504FAF">
        <w:rPr>
          <w:rFonts w:ascii="Times New Roman" w:eastAsia="Arial" w:hAnsi="Times New Roman" w:cs="Times New Roman"/>
          <w:szCs w:val="24"/>
          <w:vertAlign w:val="subscript"/>
        </w:rPr>
        <w:t>3</w:t>
      </w:r>
      <w:r w:rsidR="00AE2588" w:rsidRPr="00504FAF">
        <w:rPr>
          <w:rFonts w:ascii="Times New Roman" w:eastAsia="Arial" w:hAnsi="Times New Roman" w:cs="Times New Roman"/>
          <w:szCs w:val="24"/>
        </w:rPr>
        <w:t xml:space="preserve"> phases and hollow cubes, truncated cubes, </w:t>
      </w:r>
      <w:r w:rsidR="005A7CCD" w:rsidRPr="00504FAF">
        <w:rPr>
          <w:rFonts w:ascii="Times New Roman" w:eastAsia="Arial" w:hAnsi="Times New Roman" w:cs="Times New Roman"/>
          <w:szCs w:val="24"/>
        </w:rPr>
        <w:t xml:space="preserve">and </w:t>
      </w:r>
      <w:r w:rsidR="00AE2588" w:rsidRPr="00504FAF">
        <w:rPr>
          <w:rFonts w:ascii="Times New Roman" w:eastAsia="Arial" w:hAnsi="Times New Roman" w:cs="Times New Roman"/>
          <w:szCs w:val="24"/>
        </w:rPr>
        <w:t xml:space="preserve">nanorods of LKMO. Further, the electrical transport characteristics of LKMO nanorods have been discussed. A mechanism of nucleation has been proposed based on the observations. This was further extended to </w:t>
      </w:r>
      <w:r w:rsidR="00AE2588" w:rsidRPr="00504FAF">
        <w:rPr>
          <w:rFonts w:ascii="Times New Roman" w:hAnsi="Times New Roman" w:cs="Times New Roman"/>
          <w:szCs w:val="24"/>
        </w:rPr>
        <w:t>obtain double perovskites such as LaKNiMnO</w:t>
      </w:r>
      <w:r w:rsidR="00AE2588" w:rsidRPr="00504FAF">
        <w:rPr>
          <w:rFonts w:ascii="Times New Roman" w:hAnsi="Times New Roman" w:cs="Times New Roman"/>
          <w:szCs w:val="24"/>
          <w:vertAlign w:val="subscript"/>
        </w:rPr>
        <w:t>6</w:t>
      </w:r>
      <w:r w:rsidR="00AE2588" w:rsidRPr="00504FAF">
        <w:rPr>
          <w:rFonts w:ascii="Times New Roman" w:hAnsi="Times New Roman" w:cs="Times New Roman"/>
          <w:szCs w:val="24"/>
        </w:rPr>
        <w:t>, LaKMnCrO</w:t>
      </w:r>
      <w:r w:rsidR="00AE2588" w:rsidRPr="00504FAF">
        <w:rPr>
          <w:rFonts w:ascii="Times New Roman" w:hAnsi="Times New Roman" w:cs="Times New Roman"/>
          <w:szCs w:val="24"/>
          <w:vertAlign w:val="subscript"/>
        </w:rPr>
        <w:t>6</w:t>
      </w:r>
      <w:r w:rsidR="00AE2588" w:rsidRPr="00504FAF">
        <w:rPr>
          <w:rFonts w:ascii="Times New Roman" w:hAnsi="Times New Roman" w:cs="Times New Roman"/>
          <w:szCs w:val="24"/>
        </w:rPr>
        <w:t>, and LaKCrFeO</w:t>
      </w:r>
      <w:r w:rsidR="00AE2588" w:rsidRPr="00504FAF">
        <w:rPr>
          <w:rFonts w:ascii="Times New Roman" w:hAnsi="Times New Roman" w:cs="Times New Roman"/>
          <w:szCs w:val="24"/>
          <w:vertAlign w:val="subscript"/>
        </w:rPr>
        <w:t>6</w:t>
      </w:r>
      <w:r w:rsidR="00AE2588" w:rsidRPr="00504FAF">
        <w:rPr>
          <w:rFonts w:ascii="Times New Roman" w:hAnsi="Times New Roman" w:cs="Times New Roman"/>
          <w:szCs w:val="24"/>
        </w:rPr>
        <w:t>.</w:t>
      </w:r>
    </w:p>
    <w:p w14:paraId="38CF1F47" w14:textId="7CF920B0" w:rsidR="00B5595E" w:rsidRPr="00504FAF" w:rsidRDefault="00C36D3C" w:rsidP="00F33FA3">
      <w:pPr>
        <w:ind w:firstLine="360"/>
        <w:rPr>
          <w:rFonts w:ascii="Times New Roman" w:hAnsi="Times New Roman" w:cs="Times New Roman"/>
          <w:szCs w:val="24"/>
        </w:rPr>
      </w:pPr>
      <w:r w:rsidRPr="00504FAF">
        <w:rPr>
          <w:b/>
          <w:u w:val="single"/>
        </w:rPr>
        <w:fldChar w:fldCharType="begin"/>
      </w:r>
      <w:r w:rsidRPr="00504FAF">
        <w:rPr>
          <w:b/>
          <w:u w:val="single"/>
        </w:rPr>
        <w:instrText xml:space="preserve"> REF _Ref99314334 \w \h  \* MERGEFORMAT </w:instrText>
      </w:r>
      <w:r w:rsidRPr="00504FAF">
        <w:rPr>
          <w:b/>
          <w:u w:val="single"/>
        </w:rPr>
      </w:r>
      <w:r w:rsidRPr="00504FAF">
        <w:rPr>
          <w:b/>
          <w:u w:val="single"/>
        </w:rPr>
        <w:fldChar w:fldCharType="separate"/>
      </w:r>
      <w:r w:rsidR="00DA0C4B">
        <w:rPr>
          <w:b/>
          <w:u w:val="single"/>
        </w:rPr>
        <w:t>Chapter-4:</w:t>
      </w:r>
      <w:r w:rsidRPr="00504FAF">
        <w:rPr>
          <w:b/>
          <w:u w:val="single"/>
        </w:rPr>
        <w:fldChar w:fldCharType="end"/>
      </w:r>
      <w:r w:rsidR="00075CCD" w:rsidRPr="00504FAF">
        <w:rPr>
          <w:b/>
          <w:u w:val="single"/>
        </w:rPr>
        <w:t xml:space="preserve"> </w:t>
      </w:r>
      <w:r w:rsidR="00BF4BDD" w:rsidRPr="00504FAF">
        <w:rPr>
          <w:b/>
          <w:u w:val="single"/>
        </w:rPr>
        <w:fldChar w:fldCharType="begin"/>
      </w:r>
      <w:r w:rsidR="00BF4BDD" w:rsidRPr="00504FAF">
        <w:rPr>
          <w:b/>
          <w:u w:val="single"/>
        </w:rPr>
        <w:instrText xml:space="preserve"> REF _Ref99813926 \h  \* MERGEFORMAT </w:instrText>
      </w:r>
      <w:r w:rsidR="00BF4BDD" w:rsidRPr="00504FAF">
        <w:rPr>
          <w:b/>
          <w:u w:val="single"/>
        </w:rPr>
      </w:r>
      <w:r w:rsidR="00BF4BDD" w:rsidRPr="00504FAF">
        <w:rPr>
          <w:b/>
          <w:u w:val="single"/>
        </w:rPr>
        <w:fldChar w:fldCharType="separate"/>
      </w:r>
      <w:r w:rsidR="00DA0C4B" w:rsidRPr="00DA0C4B">
        <w:rPr>
          <w:b/>
          <w:u w:val="single"/>
        </w:rPr>
        <w:t>Applications: study of electrocatalytic and organocatalytic activity of LKMO microcubes</w:t>
      </w:r>
      <w:r w:rsidR="00BF4BDD" w:rsidRPr="00504FAF">
        <w:rPr>
          <w:b/>
          <w:u w:val="single"/>
        </w:rPr>
        <w:fldChar w:fldCharType="end"/>
      </w:r>
      <w:r w:rsidR="00BF4BDD" w:rsidRPr="00504FAF">
        <w:rPr>
          <w:b/>
          <w:u w:val="single"/>
        </w:rPr>
        <w:t xml:space="preserve"> </w:t>
      </w:r>
      <w:r w:rsidR="00384EF8" w:rsidRPr="00504FAF">
        <w:rPr>
          <w:rFonts w:ascii="Times New Roman" w:hAnsi="Times New Roman" w:cs="Times New Roman"/>
          <w:szCs w:val="24"/>
        </w:rPr>
        <w:t>depicts, in the first part, the electrocatalytic applications of the above-synthesized LKMO microcubes in metal-air battery systems. The catalyst performed</w:t>
      </w:r>
      <w:r w:rsidR="00054A22" w:rsidRPr="00504FAF">
        <w:rPr>
          <w:rFonts w:ascii="Times New Roman" w:hAnsi="Times New Roman" w:cs="Times New Roman"/>
          <w:szCs w:val="24"/>
        </w:rPr>
        <w:t xml:space="preserve"> </w:t>
      </w:r>
      <w:r w:rsidR="00384EF8" w:rsidRPr="00504FAF">
        <w:rPr>
          <w:rFonts w:ascii="Times New Roman" w:hAnsi="Times New Roman" w:cs="Times New Roman"/>
          <w:szCs w:val="24"/>
        </w:rPr>
        <w:lastRenderedPageBreak/>
        <w:t>remarkably well, with improved kinetics and activity for ORR (half-wave onset potential of 0.78 mV) and OER (onset potential at 10 mA cm</w:t>
      </w:r>
      <w:r w:rsidR="00384EF8" w:rsidRPr="00504FAF">
        <w:rPr>
          <w:rFonts w:ascii="Times New Roman" w:hAnsi="Times New Roman" w:cs="Times New Roman"/>
          <w:szCs w:val="24"/>
          <w:vertAlign w:val="superscript"/>
        </w:rPr>
        <w:t>-2</w:t>
      </w:r>
      <w:r w:rsidR="00384EF8" w:rsidRPr="00504FAF">
        <w:rPr>
          <w:rFonts w:ascii="Times New Roman" w:hAnsi="Times New Roman" w:cs="Times New Roman"/>
          <w:szCs w:val="24"/>
        </w:rPr>
        <w:t xml:space="preserve"> current density is of 1.66 mV) in an alkaline environment. Additionally, as a two-electrode, this catalyst rendered the potential for use as an electrode in zinc-air batteries with unprecedented stability (no visible sign of degradation even after 1000 cycles; 100 hours). Subsequently, in the second part, the synthesized LKMO microcubes were used as organo-catalyst to evaluate catalytic efficiency in the reduction of α,β-unsaturated carbonyl compounds, and nitroarenes. The findings were compared to those obtained with La</w:t>
      </w:r>
      <w:r w:rsidR="00384EF8" w:rsidRPr="00504FAF">
        <w:rPr>
          <w:rFonts w:ascii="Times New Roman" w:hAnsi="Times New Roman" w:cs="Times New Roman"/>
          <w:szCs w:val="24"/>
          <w:vertAlign w:val="subscript"/>
        </w:rPr>
        <w:t>0.5</w:t>
      </w:r>
      <w:r w:rsidR="00384EF8" w:rsidRPr="00504FAF">
        <w:rPr>
          <w:rFonts w:ascii="Times New Roman" w:hAnsi="Times New Roman" w:cs="Times New Roman"/>
          <w:szCs w:val="24"/>
        </w:rPr>
        <w:t>Sr</w:t>
      </w:r>
      <w:r w:rsidR="00384EF8" w:rsidRPr="00504FAF">
        <w:rPr>
          <w:rFonts w:ascii="Times New Roman" w:hAnsi="Times New Roman" w:cs="Times New Roman"/>
          <w:szCs w:val="24"/>
          <w:vertAlign w:val="subscript"/>
        </w:rPr>
        <w:t>0.5</w:t>
      </w:r>
      <w:r w:rsidR="00384EF8" w:rsidRPr="00504FAF">
        <w:rPr>
          <w:rFonts w:ascii="Times New Roman" w:hAnsi="Times New Roman" w:cs="Times New Roman"/>
          <w:szCs w:val="24"/>
        </w:rPr>
        <w:t>MnO</w:t>
      </w:r>
      <w:r w:rsidR="00384EF8" w:rsidRPr="00504FAF">
        <w:rPr>
          <w:rFonts w:ascii="Times New Roman" w:hAnsi="Times New Roman" w:cs="Times New Roman"/>
          <w:szCs w:val="24"/>
          <w:vertAlign w:val="subscript"/>
        </w:rPr>
        <w:t>3</w:t>
      </w:r>
      <w:r w:rsidR="00384EF8" w:rsidRPr="00504FAF">
        <w:rPr>
          <w:rFonts w:ascii="Times New Roman" w:hAnsi="Times New Roman" w:cs="Times New Roman"/>
          <w:szCs w:val="24"/>
        </w:rPr>
        <w:t xml:space="preserve"> (LSMO) and submicron LaMnO</w:t>
      </w:r>
      <w:r w:rsidR="00384EF8" w:rsidRPr="00504FAF">
        <w:rPr>
          <w:rFonts w:ascii="Times New Roman" w:hAnsi="Times New Roman" w:cs="Times New Roman"/>
          <w:szCs w:val="24"/>
          <w:vertAlign w:val="subscript"/>
        </w:rPr>
        <w:t xml:space="preserve">3 </w:t>
      </w:r>
      <w:r w:rsidR="00384EF8" w:rsidRPr="00504FAF">
        <w:rPr>
          <w:rFonts w:ascii="Times New Roman" w:hAnsi="Times New Roman" w:cs="Times New Roman"/>
          <w:szCs w:val="24"/>
        </w:rPr>
        <w:t>(LMO), revealing that only LKMO exhibits enhanced catalytic activity against the selective reduction of α,β-unsaturated carbonyl compounds, and nitroarenes. LKMO demonstrated better catalytic conversion of 100% at 120 °C and 7 bar pressure, without any external activating agents. Systematic surface characterization demonstrated that LSMO covered microcubes with an inert SrO layer, while LKMO exposed catalytically active Mn sites on the surface. Due to its low cost, non-pyrophoric and catalytic properties, LKMO could be a possible substitute for precious metals in catalytic hydrogenation.</w:t>
      </w:r>
    </w:p>
    <w:p w14:paraId="7CEFAEA5" w14:textId="06AEAE9C" w:rsidR="00B5595E" w:rsidRPr="00504FAF" w:rsidRDefault="008C11F7" w:rsidP="00BF4BDD">
      <w:pPr>
        <w:ind w:firstLine="360"/>
        <w:rPr>
          <w:rFonts w:ascii="Times New Roman" w:hAnsi="Times New Roman" w:cs="Times New Roman"/>
          <w:szCs w:val="24"/>
          <w:lang w:val="en-US"/>
        </w:rPr>
      </w:pPr>
      <w:r w:rsidRPr="00504FAF">
        <w:rPr>
          <w:b/>
          <w:szCs w:val="24"/>
          <w:u w:val="single"/>
        </w:rPr>
        <w:fldChar w:fldCharType="begin"/>
      </w:r>
      <w:r w:rsidRPr="00504FAF">
        <w:rPr>
          <w:rFonts w:ascii="Times New Roman" w:hAnsi="Times New Roman" w:cs="Times New Roman"/>
          <w:b/>
          <w:szCs w:val="24"/>
          <w:u w:val="single"/>
          <w:lang w:val="en-US"/>
        </w:rPr>
        <w:instrText xml:space="preserve"> REF _Ref99314912 \w \h </w:instrText>
      </w:r>
      <w:r w:rsidRPr="00504FAF">
        <w:rPr>
          <w:b/>
          <w:szCs w:val="24"/>
          <w:u w:val="single"/>
        </w:rPr>
        <w:instrText xml:space="preserve"> \* MERGEFORMAT </w:instrText>
      </w:r>
      <w:r w:rsidRPr="00504FAF">
        <w:rPr>
          <w:b/>
          <w:szCs w:val="24"/>
          <w:u w:val="single"/>
        </w:rPr>
      </w:r>
      <w:r w:rsidRPr="00504FAF">
        <w:rPr>
          <w:b/>
          <w:szCs w:val="24"/>
          <w:u w:val="single"/>
        </w:rPr>
        <w:fldChar w:fldCharType="separate"/>
      </w:r>
      <w:r w:rsidR="00DA0C4B">
        <w:rPr>
          <w:rFonts w:ascii="Times New Roman" w:hAnsi="Times New Roman" w:cs="Times New Roman"/>
          <w:b/>
          <w:szCs w:val="24"/>
          <w:u w:val="single"/>
          <w:lang w:val="en-US"/>
        </w:rPr>
        <w:t>Chapter-5:</w:t>
      </w:r>
      <w:r w:rsidRPr="00504FAF">
        <w:rPr>
          <w:b/>
          <w:szCs w:val="24"/>
          <w:u w:val="single"/>
        </w:rPr>
        <w:fldChar w:fldCharType="end"/>
      </w:r>
      <w:r w:rsidR="00075CCD" w:rsidRPr="00504FAF">
        <w:rPr>
          <w:b/>
          <w:szCs w:val="24"/>
          <w:u w:val="single"/>
        </w:rPr>
        <w:t xml:space="preserve"> </w:t>
      </w:r>
      <w:r w:rsidR="00BF4BDD" w:rsidRPr="00504FAF">
        <w:rPr>
          <w:b/>
          <w:szCs w:val="24"/>
          <w:u w:val="single"/>
        </w:rPr>
        <w:fldChar w:fldCharType="begin"/>
      </w:r>
      <w:r w:rsidR="00BF4BDD" w:rsidRPr="00504FAF">
        <w:rPr>
          <w:b/>
          <w:szCs w:val="24"/>
          <w:u w:val="single"/>
        </w:rPr>
        <w:instrText xml:space="preserve"> REF _Ref99813927 \h  \* MERGEFORMAT </w:instrText>
      </w:r>
      <w:r w:rsidR="00BF4BDD" w:rsidRPr="00504FAF">
        <w:rPr>
          <w:b/>
          <w:szCs w:val="24"/>
          <w:u w:val="single"/>
        </w:rPr>
      </w:r>
      <w:r w:rsidR="00BF4BDD" w:rsidRPr="00504FAF">
        <w:rPr>
          <w:b/>
          <w:szCs w:val="24"/>
          <w:u w:val="single"/>
        </w:rPr>
        <w:fldChar w:fldCharType="separate"/>
      </w:r>
      <w:r w:rsidR="00DA0C4B" w:rsidRPr="00DA0C4B">
        <w:rPr>
          <w:b/>
          <w:szCs w:val="24"/>
          <w:u w:val="single"/>
        </w:rPr>
        <w:t>Doping with chemically hard elements to improve photocatalytic properties of ZnO nanostructures</w:t>
      </w:r>
      <w:r w:rsidR="00BF4BDD" w:rsidRPr="00504FAF">
        <w:rPr>
          <w:b/>
          <w:szCs w:val="24"/>
          <w:u w:val="single"/>
        </w:rPr>
        <w:fldChar w:fldCharType="end"/>
      </w:r>
      <w:r w:rsidR="00BF4BDD" w:rsidRPr="00504FAF">
        <w:rPr>
          <w:b/>
          <w:szCs w:val="24"/>
          <w:u w:val="single"/>
        </w:rPr>
        <w:t xml:space="preserve"> </w:t>
      </w:r>
      <w:r w:rsidR="00384EF8" w:rsidRPr="00504FAF">
        <w:rPr>
          <w:rFonts w:ascii="Times New Roman" w:hAnsi="Times New Roman" w:cs="Times New Roman"/>
          <w:szCs w:val="24"/>
          <w:lang w:val="en-US"/>
        </w:rPr>
        <w:t>illustrates simple and most abundant ZnO hydrothermally doped with divalent (Ni</w:t>
      </w:r>
      <w:r w:rsidR="00384EF8" w:rsidRPr="00504FAF">
        <w:rPr>
          <w:rFonts w:ascii="Times New Roman" w:hAnsi="Times New Roman" w:cs="Times New Roman"/>
          <w:szCs w:val="24"/>
          <w:vertAlign w:val="superscript"/>
          <w:lang w:val="en-US"/>
        </w:rPr>
        <w:t>2+</w:t>
      </w:r>
      <w:r w:rsidR="00384EF8" w:rsidRPr="00504FAF">
        <w:rPr>
          <w:rFonts w:ascii="Times New Roman" w:hAnsi="Times New Roman" w:cs="Times New Roman"/>
          <w:szCs w:val="24"/>
          <w:lang w:val="en-US"/>
        </w:rPr>
        <w:t xml:space="preserve"> and Sr</w:t>
      </w:r>
      <w:r w:rsidR="00384EF8" w:rsidRPr="00504FAF">
        <w:rPr>
          <w:rFonts w:ascii="Times New Roman" w:hAnsi="Times New Roman" w:cs="Times New Roman"/>
          <w:szCs w:val="24"/>
          <w:vertAlign w:val="superscript"/>
          <w:lang w:val="en-US"/>
        </w:rPr>
        <w:t>2+</w:t>
      </w:r>
      <w:r w:rsidR="00384EF8" w:rsidRPr="00504FAF">
        <w:rPr>
          <w:rFonts w:ascii="Times New Roman" w:hAnsi="Times New Roman" w:cs="Times New Roman"/>
          <w:szCs w:val="24"/>
          <w:lang w:val="en-US"/>
        </w:rPr>
        <w:t>) and trivalent (Cr</w:t>
      </w:r>
      <w:r w:rsidR="00384EF8" w:rsidRPr="00504FAF">
        <w:rPr>
          <w:rFonts w:ascii="Times New Roman" w:hAnsi="Times New Roman" w:cs="Times New Roman"/>
          <w:szCs w:val="24"/>
          <w:vertAlign w:val="superscript"/>
          <w:lang w:val="en-US"/>
        </w:rPr>
        <w:t>3+</w:t>
      </w:r>
      <w:r w:rsidR="00384EF8" w:rsidRPr="00504FAF">
        <w:rPr>
          <w:rFonts w:ascii="Times New Roman" w:hAnsi="Times New Roman" w:cs="Times New Roman"/>
          <w:szCs w:val="24"/>
          <w:lang w:val="en-US"/>
        </w:rPr>
        <w:t xml:space="preserve"> and Al</w:t>
      </w:r>
      <w:r w:rsidR="00384EF8" w:rsidRPr="00504FAF">
        <w:rPr>
          <w:rFonts w:ascii="Times New Roman" w:hAnsi="Times New Roman" w:cs="Times New Roman"/>
          <w:szCs w:val="24"/>
          <w:vertAlign w:val="superscript"/>
          <w:lang w:val="en-US"/>
        </w:rPr>
        <w:t>3+</w:t>
      </w:r>
      <w:r w:rsidR="00384EF8" w:rsidRPr="00504FAF">
        <w:rPr>
          <w:rFonts w:ascii="Times New Roman" w:hAnsi="Times New Roman" w:cs="Times New Roman"/>
          <w:szCs w:val="24"/>
          <w:lang w:val="en-US"/>
        </w:rPr>
        <w:t>) cations. The photocatalytic activity of undoped and doped ZnO nanostructures was tested towards the degradation of methyl orange (MO), methylene blue (MB), and congo red (CR). Al-ZnO exhibited a 91.25% removal rate compared to 40.88% for pure ZnO in MO degradation under ultra-violet (UV) radiation. The trend of photocatalytic activity of different photocatalysts (Al-ZnO</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&gt;</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Sr-ZnO</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&gt;</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Cr-ZnO</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&gt;</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Ni-ZnO</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&gt;</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ZnO) is identical to the trend of Pearson hardness values of Al</w:t>
      </w:r>
      <w:r w:rsidR="00384EF8" w:rsidRPr="00504FAF">
        <w:rPr>
          <w:rFonts w:ascii="Times New Roman" w:hAnsi="Times New Roman" w:cs="Times New Roman"/>
          <w:szCs w:val="24"/>
          <w:vertAlign w:val="superscript"/>
          <w:lang w:val="en-US"/>
        </w:rPr>
        <w:t>3+</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&gt;</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Sr</w:t>
      </w:r>
      <w:r w:rsidR="00384EF8" w:rsidRPr="00504FAF">
        <w:rPr>
          <w:rFonts w:ascii="Times New Roman" w:hAnsi="Times New Roman" w:cs="Times New Roman"/>
          <w:szCs w:val="24"/>
          <w:vertAlign w:val="superscript"/>
          <w:lang w:val="en-US"/>
        </w:rPr>
        <w:t>2+</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&gt;</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Cr</w:t>
      </w:r>
      <w:r w:rsidR="00384EF8" w:rsidRPr="00504FAF">
        <w:rPr>
          <w:rFonts w:ascii="Times New Roman" w:hAnsi="Times New Roman" w:cs="Times New Roman"/>
          <w:szCs w:val="24"/>
          <w:vertAlign w:val="superscript"/>
          <w:lang w:val="en-US"/>
        </w:rPr>
        <w:t>3+</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&gt;</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Ni</w:t>
      </w:r>
      <w:r w:rsidR="00384EF8" w:rsidRPr="00504FAF">
        <w:rPr>
          <w:rFonts w:ascii="Times New Roman" w:hAnsi="Times New Roman" w:cs="Times New Roman"/>
          <w:szCs w:val="24"/>
          <w:vertAlign w:val="superscript"/>
          <w:lang w:val="en-US"/>
        </w:rPr>
        <w:t>2+</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&gt;</w:t>
      </w:r>
      <w:r w:rsidR="00384EF8" w:rsidRPr="00504FAF">
        <w:rPr>
          <w:rFonts w:ascii="Times New Roman" w:hAnsi="Times New Roman" w:cs="Times New Roman"/>
          <w:szCs w:val="24"/>
        </w:rPr>
        <w:t> </w:t>
      </w:r>
      <w:r w:rsidR="00384EF8" w:rsidRPr="00504FAF">
        <w:rPr>
          <w:rFonts w:ascii="Times New Roman" w:hAnsi="Times New Roman" w:cs="Times New Roman"/>
          <w:szCs w:val="24"/>
          <w:lang w:val="en-US"/>
        </w:rPr>
        <w:t>Zn</w:t>
      </w:r>
      <w:r w:rsidR="00384EF8" w:rsidRPr="00504FAF">
        <w:rPr>
          <w:rFonts w:ascii="Times New Roman" w:hAnsi="Times New Roman" w:cs="Times New Roman"/>
          <w:szCs w:val="24"/>
          <w:vertAlign w:val="superscript"/>
          <w:lang w:val="en-US"/>
        </w:rPr>
        <w:t>2+</w:t>
      </w:r>
      <w:r w:rsidR="00384EF8" w:rsidRPr="00504FAF">
        <w:rPr>
          <w:rFonts w:ascii="Times New Roman" w:hAnsi="Times New Roman" w:cs="Times New Roman"/>
          <w:szCs w:val="24"/>
          <w:lang w:val="en-US"/>
        </w:rPr>
        <w:t xml:space="preserve"> indicating the chemical hardness of the dopant plays a significant role in the photocatalytic dye degradation. These reactions also reveal that the dopant type affects the morphology of the ZnO nanostructures in given reaction conditions. We propose the polarity-induced mechanism to understand the changes in the morphology due to different dopants.</w:t>
      </w:r>
    </w:p>
    <w:p w14:paraId="3A507730" w14:textId="30BAEE6D" w:rsidR="00F33FA3" w:rsidRPr="00504FAF" w:rsidRDefault="00936C10" w:rsidP="00F33FA3">
      <w:pPr>
        <w:ind w:firstLine="360"/>
        <w:rPr>
          <w:rFonts w:ascii="Times New Roman" w:eastAsia="Arial" w:hAnsi="Times New Roman" w:cs="Times New Roman"/>
          <w:szCs w:val="24"/>
          <w:lang w:val="en-US"/>
        </w:rPr>
      </w:pPr>
      <w:hyperlink w:anchor="_FUTURE_SCOPES" w:history="1">
        <w:r w:rsidR="00183CA6" w:rsidRPr="00504FAF">
          <w:rPr>
            <w:rStyle w:val="Hyperlink"/>
            <w:rFonts w:ascii="Times New Roman" w:hAnsi="Times New Roman" w:cs="Times New Roman"/>
            <w:b/>
            <w:color w:val="auto"/>
            <w:szCs w:val="24"/>
          </w:rPr>
          <w:fldChar w:fldCharType="begin"/>
        </w:r>
        <w:r w:rsidR="00183CA6" w:rsidRPr="00504FAF">
          <w:rPr>
            <w:b/>
            <w:u w:val="single"/>
          </w:rPr>
          <w:instrText xml:space="preserve"> REF _Ref99314978 \w \h </w:instrText>
        </w:r>
        <w:r w:rsidR="00183CA6" w:rsidRPr="00504FAF">
          <w:rPr>
            <w:rStyle w:val="Hyperlink"/>
            <w:rFonts w:ascii="Times New Roman" w:hAnsi="Times New Roman" w:cs="Times New Roman"/>
            <w:b/>
            <w:color w:val="auto"/>
            <w:szCs w:val="24"/>
          </w:rPr>
          <w:instrText xml:space="preserve"> \* MERGEFORMAT </w:instrText>
        </w:r>
        <w:r w:rsidR="00183CA6" w:rsidRPr="00504FAF">
          <w:rPr>
            <w:rStyle w:val="Hyperlink"/>
            <w:rFonts w:ascii="Times New Roman" w:hAnsi="Times New Roman" w:cs="Times New Roman"/>
            <w:b/>
            <w:color w:val="auto"/>
            <w:szCs w:val="24"/>
          </w:rPr>
        </w:r>
        <w:r w:rsidR="00183CA6" w:rsidRPr="00504FAF">
          <w:rPr>
            <w:rStyle w:val="Hyperlink"/>
            <w:rFonts w:ascii="Times New Roman" w:hAnsi="Times New Roman" w:cs="Times New Roman"/>
            <w:b/>
            <w:color w:val="auto"/>
            <w:szCs w:val="24"/>
          </w:rPr>
          <w:fldChar w:fldCharType="separate"/>
        </w:r>
        <w:r w:rsidR="00DA0C4B">
          <w:rPr>
            <w:b/>
            <w:u w:val="single"/>
          </w:rPr>
          <w:t>Chapter-6:</w:t>
        </w:r>
        <w:r w:rsidR="00183CA6" w:rsidRPr="00504FAF">
          <w:rPr>
            <w:rStyle w:val="Hyperlink"/>
            <w:rFonts w:ascii="Times New Roman" w:hAnsi="Times New Roman" w:cs="Times New Roman"/>
            <w:b/>
            <w:color w:val="auto"/>
            <w:szCs w:val="24"/>
          </w:rPr>
          <w:fldChar w:fldCharType="end"/>
        </w:r>
      </w:hyperlink>
      <w:r w:rsidR="00075CCD" w:rsidRPr="00504FAF">
        <w:rPr>
          <w:rStyle w:val="Hyperlink"/>
          <w:rFonts w:ascii="Times New Roman" w:hAnsi="Times New Roman" w:cs="Times New Roman"/>
          <w:b/>
          <w:color w:val="auto"/>
          <w:szCs w:val="24"/>
        </w:rPr>
        <w:t xml:space="preserve"> </w:t>
      </w:r>
      <w:r w:rsidR="00BF4BDD" w:rsidRPr="00504FAF">
        <w:rPr>
          <w:rStyle w:val="Hyperlink"/>
          <w:rFonts w:ascii="Times New Roman" w:hAnsi="Times New Roman" w:cs="Times New Roman"/>
          <w:b/>
          <w:color w:val="auto"/>
          <w:szCs w:val="24"/>
        </w:rPr>
        <w:fldChar w:fldCharType="begin"/>
      </w:r>
      <w:r w:rsidR="00BF4BDD" w:rsidRPr="00504FAF">
        <w:rPr>
          <w:rStyle w:val="Hyperlink"/>
          <w:rFonts w:ascii="Times New Roman" w:hAnsi="Times New Roman" w:cs="Times New Roman"/>
          <w:b/>
          <w:color w:val="auto"/>
          <w:szCs w:val="24"/>
        </w:rPr>
        <w:instrText xml:space="preserve"> REF _Ref99813928 \h  \* MERGEFORMAT </w:instrText>
      </w:r>
      <w:r w:rsidR="00BF4BDD" w:rsidRPr="00504FAF">
        <w:rPr>
          <w:rStyle w:val="Hyperlink"/>
          <w:rFonts w:ascii="Times New Roman" w:hAnsi="Times New Roman" w:cs="Times New Roman"/>
          <w:b/>
          <w:color w:val="auto"/>
          <w:szCs w:val="24"/>
        </w:rPr>
      </w:r>
      <w:r w:rsidR="00BF4BDD" w:rsidRPr="00504FAF">
        <w:rPr>
          <w:rStyle w:val="Hyperlink"/>
          <w:rFonts w:ascii="Times New Roman" w:hAnsi="Times New Roman" w:cs="Times New Roman"/>
          <w:b/>
          <w:color w:val="auto"/>
          <w:szCs w:val="24"/>
        </w:rPr>
        <w:fldChar w:fldCharType="separate"/>
      </w:r>
      <w:r w:rsidR="00DA0C4B" w:rsidRPr="00DA0C4B">
        <w:rPr>
          <w:b/>
          <w:u w:val="single"/>
        </w:rPr>
        <w:t>Conclusion and Future Scope</w:t>
      </w:r>
      <w:r w:rsidR="00BF4BDD" w:rsidRPr="00504FAF">
        <w:rPr>
          <w:rStyle w:val="Hyperlink"/>
          <w:rFonts w:ascii="Times New Roman" w:hAnsi="Times New Roman" w:cs="Times New Roman"/>
          <w:b/>
          <w:color w:val="auto"/>
          <w:szCs w:val="24"/>
        </w:rPr>
        <w:fldChar w:fldCharType="end"/>
      </w:r>
      <w:r w:rsidR="00E15025" w:rsidRPr="00504FAF">
        <w:rPr>
          <w:rStyle w:val="Hyperlink"/>
          <w:rFonts w:ascii="Times New Roman" w:hAnsi="Times New Roman" w:cs="Times New Roman"/>
          <w:b/>
          <w:color w:val="auto"/>
          <w:szCs w:val="24"/>
        </w:rPr>
        <w:t xml:space="preserve"> </w:t>
      </w:r>
      <w:r w:rsidR="00075CCD" w:rsidRPr="00504FAF">
        <w:rPr>
          <w:rFonts w:ascii="Times New Roman" w:eastAsia="Arial" w:hAnsi="Times New Roman" w:cs="Times New Roman"/>
          <w:szCs w:val="24"/>
          <w:lang w:val="en-US"/>
        </w:rPr>
        <w:t>summarizes and concludes the scope of this current thesis. Describes the possible directions this thesis could open for future studies. Further, it also provides a foothold on novel discoveries that are possible through widening the horizons of this work.</w:t>
      </w:r>
    </w:p>
    <w:p w14:paraId="43F5B249" w14:textId="35E33B48" w:rsidR="00C53D9C" w:rsidRPr="00504FAF" w:rsidRDefault="00270C93" w:rsidP="002A2666">
      <w:pPr>
        <w:pStyle w:val="Heading2"/>
        <w:numPr>
          <w:ilvl w:val="0"/>
          <w:numId w:val="0"/>
        </w:numPr>
        <w:rPr>
          <w:sz w:val="36"/>
        </w:rPr>
      </w:pPr>
      <w:bookmarkStart w:id="10" w:name="_Toc107303047"/>
      <w:r w:rsidRPr="00504FAF">
        <w:rPr>
          <w:sz w:val="36"/>
        </w:rPr>
        <w:lastRenderedPageBreak/>
        <w:t>Research highlights</w:t>
      </w:r>
      <w:bookmarkEnd w:id="10"/>
    </w:p>
    <w:p w14:paraId="70E7483F" w14:textId="799E5FC9" w:rsidR="00B5595E" w:rsidRPr="00504FAF" w:rsidRDefault="00F3469D"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A practically safe, green, economical, and energy-efficient protocol for the low-temperature, hydrothermal solution-based synthesis of potassium substituted cubic LMO perovskite materials has been described.</w:t>
      </w:r>
    </w:p>
    <w:p w14:paraId="73CB8681" w14:textId="7DBAD9E2" w:rsidR="00B5595E" w:rsidRPr="00504FAF" w:rsidRDefault="0041069C"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The influence of different reaction parameters, such as KOH concentration, precursor concentration, precursor ratio, and duration, on the regulation of size, morphology, and crystallinity of the LKMO structures has been examined.</w:t>
      </w:r>
    </w:p>
    <w:p w14:paraId="61F3F92C" w14:textId="17A37DCB" w:rsidR="00B5595E" w:rsidRPr="00504FAF" w:rsidRDefault="00937E3A"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A mechanism for the creation of transition metal-oxide perovskites has been proposed</w:t>
      </w:r>
      <w:r w:rsidR="00B5595E" w:rsidRPr="00504FAF">
        <w:rPr>
          <w:rFonts w:ascii="Times New Roman" w:hAnsi="Times New Roman" w:cs="Times New Roman"/>
          <w:szCs w:val="24"/>
        </w:rPr>
        <w:t>.</w:t>
      </w:r>
    </w:p>
    <w:p w14:paraId="67AB05FE" w14:textId="38B5C5C8" w:rsidR="00B5595E" w:rsidRPr="00504FAF" w:rsidRDefault="0041069C"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A generic strategy that could be applied to initiate better control on phase, morphology, and nucleation in similar La-based perovskites such as LaCrO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and LaFeO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has been developed.</w:t>
      </w:r>
    </w:p>
    <w:p w14:paraId="2711C887" w14:textId="3A80CFD2" w:rsidR="00B5595E" w:rsidRPr="00504FAF" w:rsidRDefault="0041069C"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Submicron cubes of LaCrO</w:t>
      </w:r>
      <w:r w:rsidRPr="00504FAF">
        <w:rPr>
          <w:rFonts w:ascii="Times New Roman" w:hAnsi="Times New Roman" w:cs="Times New Roman"/>
          <w:szCs w:val="24"/>
          <w:vertAlign w:val="subscript"/>
        </w:rPr>
        <w:t>3</w:t>
      </w:r>
      <w:r w:rsidRPr="00504FAF">
        <w:rPr>
          <w:rFonts w:ascii="Times New Roman" w:hAnsi="Times New Roman" w:cs="Times New Roman"/>
          <w:szCs w:val="24"/>
        </w:rPr>
        <w:t>, LKMO, and LFO have been synthesized by enhancing the secondary nucleation approach.</w:t>
      </w:r>
    </w:p>
    <w:p w14:paraId="562132E6" w14:textId="47C01666" w:rsidR="00883FC4" w:rsidRPr="00504FAF" w:rsidRDefault="00883FC4"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A dynamic hydrothermal method aided by stirring has been introduced to LPO systems.</w:t>
      </w:r>
    </w:p>
    <w:p w14:paraId="230A5B63" w14:textId="4B685D29" w:rsidR="00883FC4" w:rsidRPr="00504FAF" w:rsidRDefault="00883FC4"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 xml:space="preserve">In the DH method of synthesis, a shear-induced jamming phenomenon that aids nucleation has been proposed. </w:t>
      </w:r>
    </w:p>
    <w:p w14:paraId="63CF5EC9" w14:textId="06C4BD38" w:rsidR="00DF490B" w:rsidRPr="00504FAF" w:rsidRDefault="00DF490B"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Hollow and truncated micron size LKMO cubes were synthesized.</w:t>
      </w:r>
    </w:p>
    <w:p w14:paraId="449BCADC" w14:textId="16CBAFCF" w:rsidR="004F2E75" w:rsidRPr="00504FAF" w:rsidRDefault="004F2E75"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Double perovskites of manganite were synthesized.</w:t>
      </w:r>
    </w:p>
    <w:p w14:paraId="7046A20E" w14:textId="5AE1F329" w:rsidR="00B5595E" w:rsidRPr="00504FAF" w:rsidRDefault="00883FC4"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The dynamic hydrothermal method was used to obtain LKMO nanorods.</w:t>
      </w:r>
    </w:p>
    <w:p w14:paraId="60C3EA12" w14:textId="5EADDAB9" w:rsidR="00B5595E" w:rsidRPr="00504FAF" w:rsidRDefault="00883FC4"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LKMO single nanorod FETs were fabricated and their electrical properties were investigated.</w:t>
      </w:r>
    </w:p>
    <w:p w14:paraId="462939CD" w14:textId="785A08E3" w:rsidR="00B5595E" w:rsidRPr="00504FAF" w:rsidRDefault="00B5595E"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 xml:space="preserve">Electrocatalytic properties of the LKMO microcubes were explored by </w:t>
      </w:r>
      <w:r w:rsidR="00883FC4" w:rsidRPr="00504FAF">
        <w:rPr>
          <w:rFonts w:ascii="Times New Roman" w:hAnsi="Times New Roman" w:cs="Times New Roman"/>
          <w:szCs w:val="24"/>
        </w:rPr>
        <w:t>employing</w:t>
      </w:r>
      <w:r w:rsidRPr="00504FAF">
        <w:rPr>
          <w:rFonts w:ascii="Times New Roman" w:hAnsi="Times New Roman" w:cs="Times New Roman"/>
          <w:szCs w:val="24"/>
        </w:rPr>
        <w:t xml:space="preserve"> them as electrocatalyst</w:t>
      </w:r>
      <w:r w:rsidR="00011B1A" w:rsidRPr="00504FAF">
        <w:rPr>
          <w:rFonts w:ascii="Times New Roman" w:hAnsi="Times New Roman" w:cs="Times New Roman"/>
          <w:szCs w:val="24"/>
        </w:rPr>
        <w:t>s</w:t>
      </w:r>
      <w:r w:rsidRPr="00504FAF">
        <w:rPr>
          <w:rFonts w:ascii="Times New Roman" w:hAnsi="Times New Roman" w:cs="Times New Roman"/>
          <w:szCs w:val="24"/>
        </w:rPr>
        <w:t xml:space="preserve"> in Zin-Air batter</w:t>
      </w:r>
      <w:r w:rsidR="00011B1A" w:rsidRPr="00504FAF">
        <w:rPr>
          <w:rFonts w:ascii="Times New Roman" w:hAnsi="Times New Roman" w:cs="Times New Roman"/>
          <w:szCs w:val="24"/>
        </w:rPr>
        <w:t>ies</w:t>
      </w:r>
      <w:r w:rsidRPr="00504FAF">
        <w:rPr>
          <w:rFonts w:ascii="Times New Roman" w:hAnsi="Times New Roman" w:cs="Times New Roman"/>
          <w:szCs w:val="24"/>
        </w:rPr>
        <w:t>.</w:t>
      </w:r>
    </w:p>
    <w:p w14:paraId="678140CE" w14:textId="77777777" w:rsidR="00883FC4" w:rsidRPr="00504FAF" w:rsidRDefault="00883FC4"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As an organo-catalyst, LKMO microcubes promoted selective reduction of chalcones and nitroarenes with higher activity at nominal conditions.</w:t>
      </w:r>
    </w:p>
    <w:p w14:paraId="33DB3323" w14:textId="45B1375D" w:rsidR="00B5595E" w:rsidRPr="00504FAF" w:rsidRDefault="00937E3A" w:rsidP="0075006F">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The influence of dopant chemical hardness on photocatalytic dye degradation was investigated using ZnO nanoparticles.</w:t>
      </w:r>
    </w:p>
    <w:p w14:paraId="2DE89E48" w14:textId="61320DF3" w:rsidR="002F5A04" w:rsidRPr="00504FAF" w:rsidRDefault="00937E3A" w:rsidP="00321F63">
      <w:pPr>
        <w:pStyle w:val="ListParagraph"/>
        <w:numPr>
          <w:ilvl w:val="0"/>
          <w:numId w:val="1"/>
        </w:numPr>
        <w:spacing w:before="120"/>
        <w:ind w:left="578" w:hanging="578"/>
        <w:rPr>
          <w:rFonts w:ascii="Times New Roman" w:hAnsi="Times New Roman" w:cs="Times New Roman"/>
          <w:szCs w:val="24"/>
        </w:rPr>
      </w:pPr>
      <w:r w:rsidRPr="00504FAF">
        <w:rPr>
          <w:rFonts w:ascii="Times New Roman" w:hAnsi="Times New Roman" w:cs="Times New Roman"/>
          <w:szCs w:val="24"/>
        </w:rPr>
        <w:t>A polarity-induced morphology tuning mechanism in ZnO nanoparticles is presented.</w:t>
      </w:r>
    </w:p>
    <w:p w14:paraId="06BE8C0F" w14:textId="3821A67A" w:rsidR="002E6AC3" w:rsidRPr="00504FAF" w:rsidRDefault="002E6AC3" w:rsidP="00E4465F">
      <w:pPr>
        <w:pStyle w:val="Heading2"/>
        <w:numPr>
          <w:ilvl w:val="0"/>
          <w:numId w:val="0"/>
        </w:numPr>
        <w:spacing w:after="240"/>
      </w:pPr>
      <w:bookmarkStart w:id="11" w:name="_Toc107303048"/>
      <w:r w:rsidRPr="00504FAF">
        <w:lastRenderedPageBreak/>
        <w:t>Acknowledgments</w:t>
      </w:r>
      <w:bookmarkEnd w:id="11"/>
    </w:p>
    <w:p w14:paraId="2268D3D8" w14:textId="77777777" w:rsidR="00033A62" w:rsidRPr="00504FAF" w:rsidRDefault="00033A62" w:rsidP="00033A62">
      <w:pPr>
        <w:ind w:firstLine="720"/>
        <w:rPr>
          <w:rFonts w:ascii="Times New Roman" w:hAnsi="Times New Roman" w:cs="Times New Roman"/>
          <w:szCs w:val="24"/>
        </w:rPr>
      </w:pPr>
      <w:r w:rsidRPr="00504FAF">
        <w:rPr>
          <w:rFonts w:ascii="Times New Roman" w:hAnsi="Times New Roman" w:cs="Times New Roman"/>
          <w:szCs w:val="24"/>
        </w:rPr>
        <w:t>First and foremost, I wish to thank the first teacher of my life; my mother Kotha Kalavati; for her blessings in every endeavour that I have taken up to date. Her unparalleled support, love and care have given me the strength to overcome all obstacles and circumstances to complete all my undertakings, including this thesis work. They have guided and moulded me into what I am today, and I attribute myself wholly to her selfless sacrifices.</w:t>
      </w:r>
    </w:p>
    <w:p w14:paraId="2A93CFE0" w14:textId="67BE3A7D" w:rsidR="00033A62" w:rsidRPr="00504FAF" w:rsidRDefault="00033A62" w:rsidP="00033A62">
      <w:pPr>
        <w:ind w:firstLine="720"/>
        <w:rPr>
          <w:rFonts w:ascii="Times New Roman" w:hAnsi="Times New Roman" w:cs="Times New Roman"/>
          <w:szCs w:val="24"/>
        </w:rPr>
      </w:pPr>
      <w:r w:rsidRPr="00504FAF">
        <w:rPr>
          <w:rFonts w:ascii="Times New Roman" w:hAnsi="Times New Roman" w:cs="Times New Roman"/>
          <w:szCs w:val="24"/>
        </w:rPr>
        <w:t xml:space="preserve">Secondly, I wish to thank all my teachers - Dr Panchanan Gouda, </w:t>
      </w:r>
      <w:r w:rsidRPr="00504FAF">
        <w:rPr>
          <w:rFonts w:ascii="Times New Roman" w:hAnsi="Times New Roman" w:cs="Times New Roman"/>
          <w:i/>
          <w:iCs/>
          <w:szCs w:val="24"/>
        </w:rPr>
        <w:t>Late</w:t>
      </w:r>
      <w:r w:rsidRPr="00504FAF">
        <w:rPr>
          <w:rFonts w:ascii="Times New Roman" w:hAnsi="Times New Roman" w:cs="Times New Roman"/>
          <w:szCs w:val="24"/>
        </w:rPr>
        <w:t xml:space="preserve"> Basudev Nayak, Surya Narayan Kar, </w:t>
      </w:r>
      <w:r w:rsidR="001A4B07" w:rsidRPr="00504FAF">
        <w:rPr>
          <w:rFonts w:ascii="Times New Roman" w:hAnsi="Times New Roman" w:cs="Times New Roman"/>
          <w:szCs w:val="24"/>
        </w:rPr>
        <w:t xml:space="preserve">Damburudhar Panda, Ranjit Sabat, Dr. Chandra Sekhar Patro </w:t>
      </w:r>
      <w:r w:rsidRPr="00504FAF">
        <w:rPr>
          <w:rFonts w:ascii="Times New Roman" w:hAnsi="Times New Roman" w:cs="Times New Roman"/>
          <w:szCs w:val="24"/>
        </w:rPr>
        <w:t xml:space="preserve">- who have supported me at </w:t>
      </w:r>
      <w:r w:rsidR="001A4B07" w:rsidRPr="00504FAF">
        <w:rPr>
          <w:rFonts w:ascii="Times New Roman" w:hAnsi="Times New Roman" w:cs="Times New Roman"/>
          <w:szCs w:val="24"/>
        </w:rPr>
        <w:t xml:space="preserve">different crucial </w:t>
      </w:r>
      <w:r w:rsidRPr="00504FAF">
        <w:rPr>
          <w:rFonts w:ascii="Times New Roman" w:hAnsi="Times New Roman" w:cs="Times New Roman"/>
          <w:szCs w:val="24"/>
        </w:rPr>
        <w:t>stage</w:t>
      </w:r>
      <w:r w:rsidR="001A4B07" w:rsidRPr="00504FAF">
        <w:rPr>
          <w:rFonts w:ascii="Times New Roman" w:hAnsi="Times New Roman" w:cs="Times New Roman"/>
          <w:szCs w:val="24"/>
        </w:rPr>
        <w:t>s</w:t>
      </w:r>
      <w:r w:rsidRPr="00504FAF">
        <w:rPr>
          <w:rFonts w:ascii="Times New Roman" w:hAnsi="Times New Roman" w:cs="Times New Roman"/>
          <w:szCs w:val="24"/>
        </w:rPr>
        <w:t xml:space="preserve"> of my life and whose guidance has been instrumental in ensuring that I learn and grow constantly. Another important factor determining the foundation of a good individual is friends – I am thankful for having been gifted with a childhood surrounded by a good set of friends - Anil Kumar Gaudo, Deepak </w:t>
      </w:r>
      <w:r w:rsidR="001A4B07" w:rsidRPr="00504FAF">
        <w:rPr>
          <w:rFonts w:ascii="Times New Roman" w:hAnsi="Times New Roman" w:cs="Times New Roman"/>
          <w:szCs w:val="24"/>
        </w:rPr>
        <w:t xml:space="preserve">Kumar </w:t>
      </w:r>
      <w:r w:rsidRPr="00504FAF">
        <w:rPr>
          <w:rFonts w:ascii="Times New Roman" w:hAnsi="Times New Roman" w:cs="Times New Roman"/>
          <w:szCs w:val="24"/>
        </w:rPr>
        <w:t>Mishra,</w:t>
      </w:r>
      <w:r w:rsidR="001A4B07" w:rsidRPr="00504FAF">
        <w:rPr>
          <w:rFonts w:ascii="Times New Roman" w:hAnsi="Times New Roman" w:cs="Times New Roman"/>
          <w:szCs w:val="24"/>
        </w:rPr>
        <w:t xml:space="preserve"> Satyabrata Mishra, </w:t>
      </w:r>
      <w:r w:rsidR="001A4B07" w:rsidRPr="00504FAF">
        <w:rPr>
          <w:rFonts w:ascii="Times New Roman" w:hAnsi="Times New Roman" w:cs="Times New Roman"/>
          <w:i/>
          <w:szCs w:val="24"/>
        </w:rPr>
        <w:t>Late</w:t>
      </w:r>
      <w:r w:rsidR="001A4B07" w:rsidRPr="00504FAF">
        <w:rPr>
          <w:rFonts w:ascii="Times New Roman" w:hAnsi="Times New Roman" w:cs="Times New Roman"/>
          <w:szCs w:val="24"/>
        </w:rPr>
        <w:t xml:space="preserve"> Sitansu Muni</w:t>
      </w:r>
      <w:r w:rsidR="00B0555A">
        <w:rPr>
          <w:rFonts w:ascii="Times New Roman" w:hAnsi="Times New Roman" w:cs="Times New Roman"/>
          <w:szCs w:val="24"/>
        </w:rPr>
        <w:t>, Sunita Tarei</w:t>
      </w:r>
      <w:r w:rsidR="001A4B07" w:rsidRPr="00504FAF">
        <w:rPr>
          <w:rFonts w:ascii="Times New Roman" w:hAnsi="Times New Roman" w:cs="Times New Roman"/>
          <w:szCs w:val="24"/>
        </w:rPr>
        <w:t>.</w:t>
      </w:r>
    </w:p>
    <w:p w14:paraId="039A8604" w14:textId="48D08CB9" w:rsidR="00033A62" w:rsidRPr="00504FAF" w:rsidRDefault="00033A62" w:rsidP="00033A62">
      <w:pPr>
        <w:ind w:firstLine="720"/>
        <w:rPr>
          <w:rFonts w:ascii="Times New Roman" w:hAnsi="Times New Roman" w:cs="Times New Roman"/>
          <w:szCs w:val="24"/>
        </w:rPr>
      </w:pPr>
      <w:r w:rsidRPr="00504FAF">
        <w:rPr>
          <w:rFonts w:ascii="Times New Roman" w:hAnsi="Times New Roman" w:cs="Times New Roman"/>
          <w:szCs w:val="24"/>
        </w:rPr>
        <w:t xml:space="preserve">I wish to express my sincere gratitude to my PhD supervisor, </w:t>
      </w:r>
      <w:r w:rsidRPr="00504FAF">
        <w:rPr>
          <w:rFonts w:ascii="Times New Roman" w:hAnsi="Times New Roman" w:cs="Times New Roman"/>
          <w:i/>
          <w:iCs/>
          <w:szCs w:val="24"/>
        </w:rPr>
        <w:t>Late</w:t>
      </w:r>
      <w:r w:rsidRPr="00504FAF">
        <w:rPr>
          <w:rFonts w:ascii="Times New Roman" w:hAnsi="Times New Roman" w:cs="Times New Roman"/>
          <w:szCs w:val="24"/>
        </w:rPr>
        <w:t xml:space="preserve"> Prof Leela Srinivas Panchakarla for all his support, motivation, and encouragement. His advice and guidance have been very crucial in keeping me focussed, motivated and undeterred from my work whenever I was in need. His presence has always been a strong pillar of support for me.</w:t>
      </w:r>
      <w:r w:rsidR="00B0555A">
        <w:rPr>
          <w:rFonts w:ascii="Times New Roman" w:hAnsi="Times New Roman" w:cs="Times New Roman"/>
          <w:szCs w:val="24"/>
        </w:rPr>
        <w:t xml:space="preserve"> He is my inspiration and an image of scientific temper.</w:t>
      </w:r>
      <w:r w:rsidRPr="00504FAF">
        <w:rPr>
          <w:rFonts w:ascii="Times New Roman" w:hAnsi="Times New Roman" w:cs="Times New Roman"/>
          <w:szCs w:val="24"/>
        </w:rPr>
        <w:t xml:space="preserve"> I thank Prof C. S. Subramanian and Prof R. Murugavel, my Research Panel Committee (RPC) members, for all their suggestions and feedback, whose inputs throughout my tenure have been priceless and most needed during my times of difficulty. I am grateful to Prof Madhu Chennabasappa, who was so kind to provide me mentorship at a crucial time when I was stranded in my PhD and guided me with great dedication, care and love. Also, I extend my gratitude to my faculty collaborators like Prof P.C. Ghosh who partnered with my work and helped me gain deeper insights into different aspects of research apart from my domain. I thank faculty members like </w:t>
      </w:r>
      <w:r w:rsidR="00FD0AA0" w:rsidRPr="00504FAF">
        <w:rPr>
          <w:rFonts w:ascii="Times New Roman" w:hAnsi="Times New Roman" w:cs="Times New Roman"/>
          <w:szCs w:val="24"/>
        </w:rPr>
        <w:t xml:space="preserve">Prof Ravikanth, </w:t>
      </w:r>
      <w:r w:rsidR="001A4B07" w:rsidRPr="00504FAF">
        <w:rPr>
          <w:rFonts w:ascii="Times New Roman" w:hAnsi="Times New Roman" w:cs="Times New Roman"/>
          <w:szCs w:val="24"/>
        </w:rPr>
        <w:t>Prof Anindya Datta,</w:t>
      </w:r>
      <w:r w:rsidR="00FD0AA0" w:rsidRPr="00504FAF">
        <w:rPr>
          <w:rFonts w:ascii="Times New Roman" w:hAnsi="Times New Roman" w:cs="Times New Roman"/>
          <w:szCs w:val="24"/>
        </w:rPr>
        <w:t xml:space="preserve"> Prof C. M. R. Volla, </w:t>
      </w:r>
      <w:r w:rsidRPr="00504FAF">
        <w:rPr>
          <w:rFonts w:ascii="Times New Roman" w:hAnsi="Times New Roman" w:cs="Times New Roman"/>
          <w:szCs w:val="24"/>
        </w:rPr>
        <w:t>Prof Rajaraman, Prof. Aswani Yella, Prof. Balasubramaniam Kavaipatti - who helped me profusely with their feedback, comments, and suggestions whenever I needed a second opinion. I thank my Masters’ professor and senior; Dr M. M. Balakrishna Rajan and Dr P. D. Pancharatna for all their support. I thank Prof Reshef Tenne and Dr Sreedhara for having helped me see my shortcomings in research writing and supported me with their valuable advice.</w:t>
      </w:r>
    </w:p>
    <w:p w14:paraId="5A13FF6C" w14:textId="0D23B212" w:rsidR="00033A62" w:rsidRPr="00504FAF" w:rsidRDefault="00033A62" w:rsidP="00F33FA3">
      <w:pPr>
        <w:ind w:firstLine="720"/>
        <w:rPr>
          <w:rFonts w:ascii="Times New Roman" w:hAnsi="Times New Roman" w:cs="Times New Roman"/>
          <w:szCs w:val="24"/>
        </w:rPr>
      </w:pPr>
      <w:r w:rsidRPr="00504FAF">
        <w:rPr>
          <w:rFonts w:ascii="Times New Roman" w:hAnsi="Times New Roman" w:cs="Times New Roman"/>
          <w:szCs w:val="24"/>
        </w:rPr>
        <w:t xml:space="preserve">I wish to thank the administration of IITB, the Department of Chemistry and all its </w:t>
      </w:r>
      <w:r w:rsidR="00277081" w:rsidRPr="00504FAF">
        <w:rPr>
          <w:rFonts w:ascii="Times New Roman" w:hAnsi="Times New Roman" w:cs="Times New Roman"/>
          <w:szCs w:val="24"/>
        </w:rPr>
        <w:t xml:space="preserve">technical and non-technical </w:t>
      </w:r>
      <w:r w:rsidRPr="00504FAF">
        <w:rPr>
          <w:rFonts w:ascii="Times New Roman" w:hAnsi="Times New Roman" w:cs="Times New Roman"/>
          <w:szCs w:val="24"/>
        </w:rPr>
        <w:t>staff and students for having provided me with a memorable time</w:t>
      </w:r>
      <w:r w:rsidR="00F33FA3" w:rsidRPr="00504FAF">
        <w:rPr>
          <w:rFonts w:ascii="Times New Roman" w:hAnsi="Times New Roman" w:cs="Times New Roman"/>
          <w:szCs w:val="24"/>
        </w:rPr>
        <w:t xml:space="preserve"> </w:t>
      </w:r>
      <w:r w:rsidRPr="00504FAF">
        <w:rPr>
          <w:rFonts w:ascii="Times New Roman" w:hAnsi="Times New Roman" w:cs="Times New Roman"/>
          <w:szCs w:val="24"/>
        </w:rPr>
        <w:lastRenderedPageBreak/>
        <w:t xml:space="preserve">at IITB. I wish to thank National Centre for Photovoltaic Research and Education (NCPRE), Sophisticated Analytical Instrument Facility (SAIF), Centre for Research in Nano Technology and Science (CRNTS), Industrial Research and Consultancy Centre (IRCC), and Centre of Excellence in Nanoelectronics (CEN) of IIT Bombay for granting access to their facilities for fabrication and characterization requirements of the projects. Further, I thank all instrument operators, technicians, colleagues, and friends at different characterization labs who helped me overcome difficulties and sail through research smoothly. I especially thank Bharati ma’am and Amit Bhaiya for having taught me the operation and practical aspects of the TEM. I would like to thank </w:t>
      </w:r>
      <w:r w:rsidR="000B208F" w:rsidRPr="00504FAF">
        <w:rPr>
          <w:rFonts w:ascii="Times New Roman" w:hAnsi="Times New Roman" w:cs="Times New Roman"/>
          <w:szCs w:val="24"/>
        </w:rPr>
        <w:t xml:space="preserve">all </w:t>
      </w:r>
      <w:r w:rsidRPr="00504FAF">
        <w:rPr>
          <w:rFonts w:ascii="Times New Roman" w:hAnsi="Times New Roman" w:cs="Times New Roman"/>
          <w:szCs w:val="24"/>
        </w:rPr>
        <w:t>my Advanced Materials Lab group members</w:t>
      </w:r>
      <w:r w:rsidR="00504FAF">
        <w:rPr>
          <w:rFonts w:ascii="Times New Roman" w:hAnsi="Times New Roman" w:cs="Times New Roman"/>
          <w:szCs w:val="24"/>
        </w:rPr>
        <w:t xml:space="preserve"> </w:t>
      </w:r>
      <w:r w:rsidRPr="00504FAF">
        <w:rPr>
          <w:rFonts w:ascii="Times New Roman" w:hAnsi="Times New Roman" w:cs="Times New Roman"/>
          <w:szCs w:val="24"/>
        </w:rPr>
        <w:t xml:space="preserve">for their continuous support and assistance. I thank my research grant </w:t>
      </w:r>
      <w:r w:rsidR="00FD0AA0" w:rsidRPr="00504FAF">
        <w:rPr>
          <w:rFonts w:ascii="Times New Roman" w:hAnsi="Times New Roman" w:cs="Times New Roman"/>
          <w:szCs w:val="24"/>
        </w:rPr>
        <w:t xml:space="preserve">MHRD-teaching assistantship </w:t>
      </w:r>
      <w:r w:rsidRPr="00504FAF">
        <w:rPr>
          <w:rFonts w:ascii="Times New Roman" w:hAnsi="Times New Roman" w:cs="Times New Roman"/>
          <w:szCs w:val="24"/>
        </w:rPr>
        <w:t>which provided funding for my research.</w:t>
      </w:r>
    </w:p>
    <w:p w14:paraId="4C3AC65F" w14:textId="561C5448" w:rsidR="00033A62" w:rsidRPr="00504FAF" w:rsidRDefault="00033A62" w:rsidP="00033A62">
      <w:pPr>
        <w:ind w:firstLine="720"/>
        <w:rPr>
          <w:rFonts w:ascii="Times New Roman" w:hAnsi="Times New Roman" w:cs="Times New Roman"/>
          <w:szCs w:val="24"/>
        </w:rPr>
      </w:pPr>
      <w:r w:rsidRPr="00504FAF">
        <w:rPr>
          <w:rFonts w:ascii="Times New Roman" w:hAnsi="Times New Roman" w:cs="Times New Roman"/>
          <w:szCs w:val="24"/>
        </w:rPr>
        <w:t xml:space="preserve">This work would not have been possible without the help of many individuals. I want to thank the people with whom discussions at different points in my life provided me with directions to think and execute: Imran Karajagi, Vipinraj Sugathan, </w:t>
      </w:r>
      <w:r w:rsidR="00D15424" w:rsidRPr="00504FAF">
        <w:rPr>
          <w:rFonts w:ascii="Times New Roman" w:hAnsi="Times New Roman" w:cs="Times New Roman"/>
          <w:szCs w:val="24"/>
        </w:rPr>
        <w:t xml:space="preserve">Basvaraj Kote, </w:t>
      </w:r>
      <w:r w:rsidRPr="00504FAF">
        <w:rPr>
          <w:rFonts w:ascii="Times New Roman" w:hAnsi="Times New Roman" w:cs="Times New Roman"/>
          <w:szCs w:val="24"/>
        </w:rPr>
        <w:t>Kailasham Ramalingam,</w:t>
      </w:r>
      <w:r w:rsidR="00277081" w:rsidRPr="00504FAF">
        <w:rPr>
          <w:rFonts w:ascii="Times New Roman" w:hAnsi="Times New Roman" w:cs="Times New Roman"/>
          <w:szCs w:val="24"/>
        </w:rPr>
        <w:t xml:space="preserve"> </w:t>
      </w:r>
      <w:r w:rsidR="00EA20DB" w:rsidRPr="00504FAF">
        <w:rPr>
          <w:rFonts w:ascii="Times New Roman" w:hAnsi="Times New Roman" w:cs="Times New Roman"/>
          <w:szCs w:val="24"/>
        </w:rPr>
        <w:t xml:space="preserve">Akshay Nair, </w:t>
      </w:r>
      <w:r w:rsidR="00277081" w:rsidRPr="00504FAF">
        <w:rPr>
          <w:rFonts w:ascii="Times New Roman" w:hAnsi="Times New Roman" w:cs="Times New Roman"/>
          <w:szCs w:val="24"/>
        </w:rPr>
        <w:t>Sabari Nathan,</w:t>
      </w:r>
      <w:r w:rsidRPr="00504FAF">
        <w:rPr>
          <w:rFonts w:ascii="Times New Roman" w:hAnsi="Times New Roman" w:cs="Times New Roman"/>
          <w:szCs w:val="24"/>
        </w:rPr>
        <w:t xml:space="preserve"> </w:t>
      </w:r>
      <w:r w:rsidR="00FD0AA0" w:rsidRPr="00504FAF">
        <w:rPr>
          <w:rFonts w:ascii="Times New Roman" w:hAnsi="Times New Roman" w:cs="Times New Roman"/>
          <w:szCs w:val="24"/>
        </w:rPr>
        <w:t xml:space="preserve">Shreemoyee Kumar, </w:t>
      </w:r>
      <w:r w:rsidRPr="00504FAF">
        <w:rPr>
          <w:rFonts w:ascii="Times New Roman" w:hAnsi="Times New Roman" w:cs="Times New Roman"/>
          <w:szCs w:val="24"/>
        </w:rPr>
        <w:t>Karuna Veeramani,</w:t>
      </w:r>
      <w:r w:rsidR="00FD0AA0" w:rsidRPr="00504FAF">
        <w:rPr>
          <w:rFonts w:ascii="Times New Roman" w:hAnsi="Times New Roman" w:cs="Times New Roman"/>
          <w:szCs w:val="24"/>
        </w:rPr>
        <w:t xml:space="preserve"> Soham Sarkar</w:t>
      </w:r>
      <w:r w:rsidR="00277081" w:rsidRPr="00504FAF">
        <w:rPr>
          <w:rFonts w:ascii="Times New Roman" w:hAnsi="Times New Roman" w:cs="Times New Roman"/>
          <w:szCs w:val="24"/>
        </w:rPr>
        <w:t xml:space="preserve">, Dipak Fartade, Marimuthu Rajendiran, </w:t>
      </w:r>
      <w:r w:rsidR="0085748B" w:rsidRPr="00504FAF">
        <w:rPr>
          <w:rFonts w:ascii="Times New Roman" w:hAnsi="Times New Roman" w:cs="Times New Roman"/>
          <w:szCs w:val="24"/>
        </w:rPr>
        <w:t>Vallabh Vasudevan</w:t>
      </w:r>
      <w:r w:rsidR="001417DD" w:rsidRPr="00504FAF">
        <w:rPr>
          <w:rFonts w:ascii="Times New Roman" w:hAnsi="Times New Roman" w:cs="Times New Roman"/>
          <w:szCs w:val="24"/>
        </w:rPr>
        <w:t>.</w:t>
      </w:r>
      <w:r w:rsidRPr="00504FAF">
        <w:rPr>
          <w:rFonts w:ascii="Times New Roman" w:hAnsi="Times New Roman" w:cs="Times New Roman"/>
          <w:szCs w:val="24"/>
        </w:rPr>
        <w:t xml:space="preserve"> Further, I thank my present seniors and well-wishers </w:t>
      </w:r>
      <w:r w:rsidR="00277081" w:rsidRPr="00504FAF">
        <w:rPr>
          <w:rFonts w:ascii="Times New Roman" w:hAnsi="Times New Roman" w:cs="Times New Roman"/>
          <w:szCs w:val="24"/>
        </w:rPr>
        <w:t>–</w:t>
      </w:r>
      <w:r w:rsidRPr="00504FAF">
        <w:rPr>
          <w:rFonts w:ascii="Times New Roman" w:hAnsi="Times New Roman" w:cs="Times New Roman"/>
          <w:szCs w:val="24"/>
        </w:rPr>
        <w:t xml:space="preserve"> Dr</w:t>
      </w:r>
      <w:r w:rsidR="00277081" w:rsidRPr="00504FAF">
        <w:rPr>
          <w:rFonts w:ascii="Times New Roman" w:hAnsi="Times New Roman" w:cs="Times New Roman"/>
          <w:szCs w:val="24"/>
        </w:rPr>
        <w:t>.</w:t>
      </w:r>
      <w:r w:rsidRPr="00504FAF">
        <w:rPr>
          <w:rFonts w:ascii="Times New Roman" w:hAnsi="Times New Roman" w:cs="Times New Roman"/>
          <w:szCs w:val="24"/>
        </w:rPr>
        <w:t xml:space="preserve"> Sar</w:t>
      </w:r>
      <w:r w:rsidR="00277081" w:rsidRPr="00504FAF">
        <w:rPr>
          <w:rFonts w:ascii="Times New Roman" w:hAnsi="Times New Roman" w:cs="Times New Roman"/>
          <w:szCs w:val="24"/>
        </w:rPr>
        <w:t>a</w:t>
      </w:r>
      <w:r w:rsidRPr="00504FAF">
        <w:rPr>
          <w:rFonts w:ascii="Times New Roman" w:hAnsi="Times New Roman" w:cs="Times New Roman"/>
          <w:szCs w:val="24"/>
        </w:rPr>
        <w:t>vanan</w:t>
      </w:r>
      <w:r w:rsidR="00277081" w:rsidRPr="00504FAF">
        <w:rPr>
          <w:rFonts w:ascii="Times New Roman" w:hAnsi="Times New Roman" w:cs="Times New Roman"/>
          <w:szCs w:val="24"/>
        </w:rPr>
        <w:t xml:space="preserve"> Raju</w:t>
      </w:r>
      <w:r w:rsidRPr="00504FAF">
        <w:rPr>
          <w:rFonts w:ascii="Times New Roman" w:hAnsi="Times New Roman" w:cs="Times New Roman"/>
          <w:szCs w:val="24"/>
        </w:rPr>
        <w:t>, Dr</w:t>
      </w:r>
      <w:r w:rsidR="00277081" w:rsidRPr="00504FAF">
        <w:rPr>
          <w:rFonts w:ascii="Times New Roman" w:hAnsi="Times New Roman" w:cs="Times New Roman"/>
          <w:szCs w:val="24"/>
        </w:rPr>
        <w:t>.</w:t>
      </w:r>
      <w:r w:rsidRPr="00504FAF">
        <w:rPr>
          <w:rFonts w:ascii="Times New Roman" w:hAnsi="Times New Roman" w:cs="Times New Roman"/>
          <w:szCs w:val="24"/>
        </w:rPr>
        <w:t xml:space="preserve"> Ravi Kumar Gupta, Dr</w:t>
      </w:r>
      <w:r w:rsidR="00277081" w:rsidRPr="00504FAF">
        <w:rPr>
          <w:rFonts w:ascii="Times New Roman" w:hAnsi="Times New Roman" w:cs="Times New Roman"/>
          <w:szCs w:val="24"/>
        </w:rPr>
        <w:t>.</w:t>
      </w:r>
      <w:r w:rsidRPr="00504FAF">
        <w:rPr>
          <w:rFonts w:ascii="Times New Roman" w:hAnsi="Times New Roman" w:cs="Times New Roman"/>
          <w:szCs w:val="24"/>
        </w:rPr>
        <w:t xml:space="preserve"> Abhishek Tripathi, </w:t>
      </w:r>
      <w:r w:rsidR="00FD0AA0" w:rsidRPr="00504FAF">
        <w:rPr>
          <w:rFonts w:ascii="Times New Roman" w:hAnsi="Times New Roman" w:cs="Times New Roman"/>
          <w:szCs w:val="24"/>
        </w:rPr>
        <w:t xml:space="preserve">Dr. Kanhu Nayak, </w:t>
      </w:r>
      <w:r w:rsidR="00D15424" w:rsidRPr="00504FAF">
        <w:rPr>
          <w:rFonts w:ascii="Times New Roman" w:hAnsi="Times New Roman" w:cs="Times New Roman"/>
          <w:szCs w:val="24"/>
        </w:rPr>
        <w:t xml:space="preserve">Dr. Aditya Kumar Das, </w:t>
      </w:r>
      <w:r w:rsidR="00FD0AA0" w:rsidRPr="00504FAF">
        <w:rPr>
          <w:rFonts w:ascii="Times New Roman" w:hAnsi="Times New Roman" w:cs="Times New Roman"/>
          <w:szCs w:val="24"/>
        </w:rPr>
        <w:t xml:space="preserve">Dr. Soumitra K Nayak, Dr. Raghaba Sahu, </w:t>
      </w:r>
      <w:r w:rsidR="00277081" w:rsidRPr="00504FAF">
        <w:rPr>
          <w:rFonts w:ascii="Times New Roman" w:hAnsi="Times New Roman" w:cs="Times New Roman"/>
          <w:szCs w:val="24"/>
        </w:rPr>
        <w:t xml:space="preserve">Dr. Salman Khan, </w:t>
      </w:r>
      <w:r w:rsidR="00D15424" w:rsidRPr="00504FAF">
        <w:rPr>
          <w:rFonts w:ascii="Times New Roman" w:hAnsi="Times New Roman" w:cs="Times New Roman"/>
          <w:szCs w:val="24"/>
        </w:rPr>
        <w:t>Nama Premsai, Dr. N Sivashankar, Dr. Mufeedah, Dr. Vishwanath Kalyani, Dr. Yuvaraj Dommaraju</w:t>
      </w:r>
      <w:r w:rsidR="000B208F" w:rsidRPr="00504FAF">
        <w:rPr>
          <w:rFonts w:ascii="Times New Roman" w:hAnsi="Times New Roman" w:cs="Times New Roman"/>
          <w:szCs w:val="24"/>
        </w:rPr>
        <w:t xml:space="preserve">, Dr. Sohan Lal </w:t>
      </w:r>
      <w:r w:rsidRPr="00504FAF">
        <w:rPr>
          <w:rFonts w:ascii="Times New Roman" w:hAnsi="Times New Roman" w:cs="Times New Roman"/>
          <w:szCs w:val="24"/>
        </w:rPr>
        <w:t xml:space="preserve">for their support and advice during times of need. I thank all the senior and junior members of our own as well as other research groups for their help during different stages of my PhD. I thank all my dearest friends like </w:t>
      </w:r>
      <w:r w:rsidR="00EA20DB" w:rsidRPr="00504FAF">
        <w:rPr>
          <w:rFonts w:ascii="Times New Roman" w:hAnsi="Times New Roman" w:cs="Times New Roman"/>
          <w:szCs w:val="24"/>
        </w:rPr>
        <w:t xml:space="preserve">Sidhartha Kalahasti, Murali Sudha Krishna, </w:t>
      </w:r>
      <w:r w:rsidRPr="00504FAF">
        <w:rPr>
          <w:rFonts w:ascii="Times New Roman" w:hAnsi="Times New Roman" w:cs="Times New Roman"/>
          <w:szCs w:val="24"/>
        </w:rPr>
        <w:t xml:space="preserve">Madasi Shivashankar, Ashwini Varpe, </w:t>
      </w:r>
      <w:r w:rsidR="00EA20DB" w:rsidRPr="00504FAF">
        <w:rPr>
          <w:rFonts w:ascii="Times New Roman" w:hAnsi="Times New Roman" w:cs="Times New Roman"/>
          <w:szCs w:val="24"/>
        </w:rPr>
        <w:t>Vijay Sharma</w:t>
      </w:r>
      <w:r w:rsidR="001417DD" w:rsidRPr="00504FAF">
        <w:rPr>
          <w:rFonts w:ascii="Times New Roman" w:hAnsi="Times New Roman" w:cs="Times New Roman"/>
          <w:szCs w:val="24"/>
        </w:rPr>
        <w:t xml:space="preserve"> </w:t>
      </w:r>
      <w:r w:rsidRPr="00504FAF">
        <w:rPr>
          <w:rFonts w:ascii="Times New Roman" w:hAnsi="Times New Roman" w:cs="Times New Roman"/>
          <w:szCs w:val="24"/>
        </w:rPr>
        <w:t>for having taken out time from their busy schedules and helped me with their suggestions and criticism whenever I required.</w:t>
      </w:r>
    </w:p>
    <w:p w14:paraId="70DD0B7D" w14:textId="537E0CD9" w:rsidR="002E0DE5" w:rsidRPr="00504FAF" w:rsidRDefault="00033A62" w:rsidP="00033A62">
      <w:pPr>
        <w:ind w:firstLine="720"/>
        <w:rPr>
          <w:rFonts w:ascii="Times New Roman" w:hAnsi="Times New Roman" w:cs="Times New Roman"/>
          <w:szCs w:val="24"/>
        </w:rPr>
      </w:pPr>
      <w:r w:rsidRPr="00504FAF">
        <w:rPr>
          <w:rFonts w:ascii="Times New Roman" w:hAnsi="Times New Roman" w:cs="Times New Roman"/>
          <w:szCs w:val="24"/>
        </w:rPr>
        <w:t xml:space="preserve">I thank my Father, Mr Upendra Rao Kotha, for having extended his warm support in all my activities and for helping me learn about life. He has been my role model in understanding the importance of hard work and selfless devoted service. I thank my younger brother, </w:t>
      </w:r>
      <w:r w:rsidR="00504FAF">
        <w:rPr>
          <w:rFonts w:ascii="Times New Roman" w:hAnsi="Times New Roman" w:cs="Times New Roman"/>
          <w:szCs w:val="24"/>
        </w:rPr>
        <w:t xml:space="preserve">Kotha </w:t>
      </w:r>
      <w:r w:rsidRPr="00504FAF">
        <w:rPr>
          <w:rFonts w:ascii="Times New Roman" w:hAnsi="Times New Roman" w:cs="Times New Roman"/>
          <w:szCs w:val="24"/>
        </w:rPr>
        <w:t>Sooraj, for having provided me with the mental support I have needed multiple times during my stressful days. He has been more like a friend; loving, caring, and understanding; so that I do not lose myself during my hard times.</w:t>
      </w:r>
    </w:p>
    <w:p w14:paraId="2FE63E2E" w14:textId="1410D9DA" w:rsidR="00F33FA3" w:rsidRPr="00504FAF" w:rsidRDefault="00033A62" w:rsidP="00F33FA3">
      <w:pPr>
        <w:ind w:firstLine="720"/>
        <w:rPr>
          <w:b/>
          <w:bCs/>
        </w:rPr>
      </w:pPr>
      <w:r w:rsidRPr="00504FAF">
        <w:rPr>
          <w:rFonts w:ascii="Times New Roman" w:hAnsi="Times New Roman" w:cs="Times New Roman"/>
          <w:szCs w:val="24"/>
        </w:rPr>
        <w:t>Finally, I thank God with all my heart for having given me this life, good people around, and a scientific frame of mind</w:t>
      </w:r>
      <w:r w:rsidR="001A7CF3" w:rsidRPr="00504FAF">
        <w:rPr>
          <w:rFonts w:ascii="Times New Roman" w:hAnsi="Times New Roman" w:cs="Times New Roman"/>
          <w:szCs w:val="24"/>
        </w:rPr>
        <w:t>.</w:t>
      </w:r>
    </w:p>
    <w:bookmarkStart w:id="12" w:name="_Toc107303049" w:displacedByCustomXml="next"/>
    <w:sdt>
      <w:sdtPr>
        <w:rPr>
          <w:rFonts w:asciiTheme="majorHAnsi" w:hAnsiTheme="majorHAnsi" w:cstheme="minorBidi"/>
          <w:b w:val="0"/>
          <w:bCs w:val="0"/>
          <w:sz w:val="24"/>
          <w:szCs w:val="22"/>
          <w:lang w:val="en-IN"/>
        </w:rPr>
        <w:id w:val="-1189908492"/>
        <w:docPartObj>
          <w:docPartGallery w:val="Table of Contents"/>
          <w:docPartUnique/>
        </w:docPartObj>
      </w:sdtPr>
      <w:sdtEndPr>
        <w:rPr>
          <w:noProof/>
        </w:rPr>
      </w:sdtEndPr>
      <w:sdtContent>
        <w:p w14:paraId="4783B719" w14:textId="57CC2311" w:rsidR="000547B9" w:rsidRPr="00504FAF" w:rsidRDefault="00270C93" w:rsidP="00535B1A">
          <w:pPr>
            <w:pStyle w:val="Heading2"/>
            <w:numPr>
              <w:ilvl w:val="0"/>
              <w:numId w:val="0"/>
            </w:numPr>
            <w:jc w:val="center"/>
            <w:rPr>
              <w:sz w:val="36"/>
            </w:rPr>
          </w:pPr>
          <w:r w:rsidRPr="00504FAF">
            <w:rPr>
              <w:sz w:val="36"/>
            </w:rPr>
            <w:t>Table of Contents</w:t>
          </w:r>
          <w:bookmarkEnd w:id="12"/>
        </w:p>
        <w:p w14:paraId="7913487C" w14:textId="39277BAD" w:rsidR="007361B6" w:rsidRPr="00504FAF" w:rsidRDefault="007361B6" w:rsidP="00F46650">
          <w:pPr>
            <w:jc w:val="center"/>
            <w:rPr>
              <w:rFonts w:ascii="Times New Roman" w:hAnsi="Times New Roman" w:cs="Times New Roman"/>
              <w:sz w:val="32"/>
            </w:rPr>
          </w:pPr>
        </w:p>
        <w:p w14:paraId="3E3EB155" w14:textId="36E2971F" w:rsidR="00504FAF" w:rsidRDefault="00D221A0">
          <w:pPr>
            <w:pStyle w:val="TOC2"/>
            <w:tabs>
              <w:tab w:val="right" w:leader="dot" w:pos="9016"/>
            </w:tabs>
            <w:rPr>
              <w:rFonts w:asciiTheme="minorHAnsi" w:eastAsiaTheme="minorEastAsia" w:hAnsiTheme="minorHAnsi" w:cstheme="minorBidi"/>
              <w:iCs w:val="0"/>
              <w:noProof/>
              <w:sz w:val="22"/>
              <w:szCs w:val="22"/>
              <w:lang w:val="en-US"/>
            </w:rPr>
          </w:pPr>
          <w:r w:rsidRPr="00504FAF">
            <w:rPr>
              <w:rFonts w:asciiTheme="minorHAnsi" w:hAnsiTheme="minorHAnsi"/>
              <w:iCs w:val="0"/>
              <w:sz w:val="20"/>
            </w:rPr>
            <w:fldChar w:fldCharType="begin"/>
          </w:r>
          <w:r w:rsidRPr="00504FAF">
            <w:rPr>
              <w:rFonts w:asciiTheme="minorHAnsi" w:hAnsiTheme="minorHAnsi"/>
              <w:iCs w:val="0"/>
              <w:sz w:val="20"/>
            </w:rPr>
            <w:instrText xml:space="preserve"> TOC \o "1-4" \h \z \u </w:instrText>
          </w:r>
          <w:r w:rsidRPr="00504FAF">
            <w:rPr>
              <w:rFonts w:asciiTheme="minorHAnsi" w:hAnsiTheme="minorHAnsi"/>
              <w:iCs w:val="0"/>
              <w:sz w:val="20"/>
            </w:rPr>
            <w:fldChar w:fldCharType="separate"/>
          </w:r>
          <w:hyperlink w:anchor="_Toc107303041" w:history="1">
            <w:r w:rsidR="00504FAF" w:rsidRPr="005418FC">
              <w:rPr>
                <w:rStyle w:val="Hyperlink"/>
                <w:noProof/>
              </w:rPr>
              <w:t>Approval Sheet</w:t>
            </w:r>
            <w:r w:rsidR="00504FAF">
              <w:rPr>
                <w:noProof/>
                <w:webHidden/>
              </w:rPr>
              <w:tab/>
            </w:r>
            <w:r w:rsidR="00504FAF">
              <w:rPr>
                <w:noProof/>
                <w:webHidden/>
              </w:rPr>
              <w:fldChar w:fldCharType="begin"/>
            </w:r>
            <w:r w:rsidR="00504FAF">
              <w:rPr>
                <w:noProof/>
                <w:webHidden/>
              </w:rPr>
              <w:instrText xml:space="preserve"> PAGEREF _Toc107303041 \h </w:instrText>
            </w:r>
            <w:r w:rsidR="00504FAF">
              <w:rPr>
                <w:noProof/>
                <w:webHidden/>
              </w:rPr>
            </w:r>
            <w:r w:rsidR="00504FAF">
              <w:rPr>
                <w:noProof/>
                <w:webHidden/>
              </w:rPr>
              <w:fldChar w:fldCharType="separate"/>
            </w:r>
            <w:r w:rsidR="00DA0C4B">
              <w:rPr>
                <w:noProof/>
                <w:webHidden/>
              </w:rPr>
              <w:t>ii</w:t>
            </w:r>
            <w:r w:rsidR="00504FAF">
              <w:rPr>
                <w:noProof/>
                <w:webHidden/>
              </w:rPr>
              <w:fldChar w:fldCharType="end"/>
            </w:r>
          </w:hyperlink>
        </w:p>
        <w:p w14:paraId="0625E0A6" w14:textId="108A4D13"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42" w:history="1">
            <w:r w:rsidR="00504FAF" w:rsidRPr="005418FC">
              <w:rPr>
                <w:rStyle w:val="Hyperlink"/>
                <w:noProof/>
              </w:rPr>
              <w:t>Declaration</w:t>
            </w:r>
            <w:r w:rsidR="00504FAF">
              <w:rPr>
                <w:noProof/>
                <w:webHidden/>
              </w:rPr>
              <w:tab/>
            </w:r>
            <w:r w:rsidR="00504FAF">
              <w:rPr>
                <w:noProof/>
                <w:webHidden/>
              </w:rPr>
              <w:fldChar w:fldCharType="begin"/>
            </w:r>
            <w:r w:rsidR="00504FAF">
              <w:rPr>
                <w:noProof/>
                <w:webHidden/>
              </w:rPr>
              <w:instrText xml:space="preserve"> PAGEREF _Toc107303042 \h </w:instrText>
            </w:r>
            <w:r w:rsidR="00504FAF">
              <w:rPr>
                <w:noProof/>
                <w:webHidden/>
              </w:rPr>
            </w:r>
            <w:r w:rsidR="00504FAF">
              <w:rPr>
                <w:noProof/>
                <w:webHidden/>
              </w:rPr>
              <w:fldChar w:fldCharType="separate"/>
            </w:r>
            <w:r w:rsidR="00DA0C4B">
              <w:rPr>
                <w:noProof/>
                <w:webHidden/>
              </w:rPr>
              <w:t>iii</w:t>
            </w:r>
            <w:r w:rsidR="00504FAF">
              <w:rPr>
                <w:noProof/>
                <w:webHidden/>
              </w:rPr>
              <w:fldChar w:fldCharType="end"/>
            </w:r>
          </w:hyperlink>
        </w:p>
        <w:p w14:paraId="762800D1" w14:textId="481E35BD"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43" w:history="1">
            <w:r w:rsidR="00504FAF" w:rsidRPr="005418FC">
              <w:rPr>
                <w:rStyle w:val="Hyperlink"/>
                <w:noProof/>
              </w:rPr>
              <w:t>Copyright</w:t>
            </w:r>
            <w:r w:rsidR="00504FAF">
              <w:rPr>
                <w:noProof/>
                <w:webHidden/>
              </w:rPr>
              <w:tab/>
            </w:r>
            <w:r w:rsidR="00504FAF">
              <w:rPr>
                <w:noProof/>
                <w:webHidden/>
              </w:rPr>
              <w:fldChar w:fldCharType="begin"/>
            </w:r>
            <w:r w:rsidR="00504FAF">
              <w:rPr>
                <w:noProof/>
                <w:webHidden/>
              </w:rPr>
              <w:instrText xml:space="preserve"> PAGEREF _Toc107303043 \h </w:instrText>
            </w:r>
            <w:r w:rsidR="00504FAF">
              <w:rPr>
                <w:noProof/>
                <w:webHidden/>
              </w:rPr>
            </w:r>
            <w:r w:rsidR="00504FAF">
              <w:rPr>
                <w:noProof/>
                <w:webHidden/>
              </w:rPr>
              <w:fldChar w:fldCharType="separate"/>
            </w:r>
            <w:r w:rsidR="00DA0C4B">
              <w:rPr>
                <w:noProof/>
                <w:webHidden/>
              </w:rPr>
              <w:t>iv</w:t>
            </w:r>
            <w:r w:rsidR="00504FAF">
              <w:rPr>
                <w:noProof/>
                <w:webHidden/>
              </w:rPr>
              <w:fldChar w:fldCharType="end"/>
            </w:r>
          </w:hyperlink>
        </w:p>
        <w:p w14:paraId="77B43AD3" w14:textId="0E55CF16"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44" w:history="1">
            <w:r w:rsidR="00504FAF" w:rsidRPr="005418FC">
              <w:rPr>
                <w:rStyle w:val="Hyperlink"/>
                <w:noProof/>
              </w:rPr>
              <w:t>Research publications, Symposiums and Conferences</w:t>
            </w:r>
            <w:r w:rsidR="00504FAF">
              <w:rPr>
                <w:noProof/>
                <w:webHidden/>
              </w:rPr>
              <w:tab/>
            </w:r>
            <w:r w:rsidR="00504FAF">
              <w:rPr>
                <w:noProof/>
                <w:webHidden/>
              </w:rPr>
              <w:fldChar w:fldCharType="begin"/>
            </w:r>
            <w:r w:rsidR="00504FAF">
              <w:rPr>
                <w:noProof/>
                <w:webHidden/>
              </w:rPr>
              <w:instrText xml:space="preserve"> PAGEREF _Toc107303044 \h </w:instrText>
            </w:r>
            <w:r w:rsidR="00504FAF">
              <w:rPr>
                <w:noProof/>
                <w:webHidden/>
              </w:rPr>
            </w:r>
            <w:r w:rsidR="00504FAF">
              <w:rPr>
                <w:noProof/>
                <w:webHidden/>
              </w:rPr>
              <w:fldChar w:fldCharType="separate"/>
            </w:r>
            <w:r w:rsidR="00DA0C4B">
              <w:rPr>
                <w:noProof/>
                <w:webHidden/>
              </w:rPr>
              <w:t>vi</w:t>
            </w:r>
            <w:r w:rsidR="00504FAF">
              <w:rPr>
                <w:noProof/>
                <w:webHidden/>
              </w:rPr>
              <w:fldChar w:fldCharType="end"/>
            </w:r>
          </w:hyperlink>
        </w:p>
        <w:p w14:paraId="584195E1" w14:textId="5F7BCEEA"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45" w:history="1">
            <w:r w:rsidR="00504FAF" w:rsidRPr="005418FC">
              <w:rPr>
                <w:rStyle w:val="Hyperlink"/>
                <w:noProof/>
              </w:rPr>
              <w:t>Abstract</w:t>
            </w:r>
            <w:r w:rsidR="00504FAF">
              <w:rPr>
                <w:noProof/>
                <w:webHidden/>
              </w:rPr>
              <w:tab/>
            </w:r>
            <w:r w:rsidR="00504FAF">
              <w:rPr>
                <w:noProof/>
                <w:webHidden/>
              </w:rPr>
              <w:fldChar w:fldCharType="begin"/>
            </w:r>
            <w:r w:rsidR="00504FAF">
              <w:rPr>
                <w:noProof/>
                <w:webHidden/>
              </w:rPr>
              <w:instrText xml:space="preserve"> PAGEREF _Toc107303045 \h </w:instrText>
            </w:r>
            <w:r w:rsidR="00504FAF">
              <w:rPr>
                <w:noProof/>
                <w:webHidden/>
              </w:rPr>
            </w:r>
            <w:r w:rsidR="00504FAF">
              <w:rPr>
                <w:noProof/>
                <w:webHidden/>
              </w:rPr>
              <w:fldChar w:fldCharType="separate"/>
            </w:r>
            <w:r w:rsidR="00DA0C4B">
              <w:rPr>
                <w:noProof/>
                <w:webHidden/>
              </w:rPr>
              <w:t>viii</w:t>
            </w:r>
            <w:r w:rsidR="00504FAF">
              <w:rPr>
                <w:noProof/>
                <w:webHidden/>
              </w:rPr>
              <w:fldChar w:fldCharType="end"/>
            </w:r>
          </w:hyperlink>
        </w:p>
        <w:p w14:paraId="671FC1DC" w14:textId="2C53B735"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46" w:history="1">
            <w:r w:rsidR="00504FAF" w:rsidRPr="005418FC">
              <w:rPr>
                <w:rStyle w:val="Hyperlink"/>
                <w:noProof/>
              </w:rPr>
              <w:t>Thesis Structure</w:t>
            </w:r>
            <w:r w:rsidR="00504FAF">
              <w:rPr>
                <w:noProof/>
                <w:webHidden/>
              </w:rPr>
              <w:tab/>
            </w:r>
            <w:r w:rsidR="00504FAF">
              <w:rPr>
                <w:noProof/>
                <w:webHidden/>
              </w:rPr>
              <w:fldChar w:fldCharType="begin"/>
            </w:r>
            <w:r w:rsidR="00504FAF">
              <w:rPr>
                <w:noProof/>
                <w:webHidden/>
              </w:rPr>
              <w:instrText xml:space="preserve"> PAGEREF _Toc107303046 \h </w:instrText>
            </w:r>
            <w:r w:rsidR="00504FAF">
              <w:rPr>
                <w:noProof/>
                <w:webHidden/>
              </w:rPr>
            </w:r>
            <w:r w:rsidR="00504FAF">
              <w:rPr>
                <w:noProof/>
                <w:webHidden/>
              </w:rPr>
              <w:fldChar w:fldCharType="separate"/>
            </w:r>
            <w:r w:rsidR="00DA0C4B">
              <w:rPr>
                <w:noProof/>
                <w:webHidden/>
              </w:rPr>
              <w:t>x</w:t>
            </w:r>
            <w:r w:rsidR="00504FAF">
              <w:rPr>
                <w:noProof/>
                <w:webHidden/>
              </w:rPr>
              <w:fldChar w:fldCharType="end"/>
            </w:r>
          </w:hyperlink>
        </w:p>
        <w:p w14:paraId="485D0F0E" w14:textId="2C8A58E9"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47" w:history="1">
            <w:r w:rsidR="00504FAF" w:rsidRPr="005418FC">
              <w:rPr>
                <w:rStyle w:val="Hyperlink"/>
                <w:noProof/>
              </w:rPr>
              <w:t>Research highlights</w:t>
            </w:r>
            <w:r w:rsidR="00504FAF">
              <w:rPr>
                <w:noProof/>
                <w:webHidden/>
              </w:rPr>
              <w:tab/>
            </w:r>
            <w:r w:rsidR="00504FAF">
              <w:rPr>
                <w:noProof/>
                <w:webHidden/>
              </w:rPr>
              <w:fldChar w:fldCharType="begin"/>
            </w:r>
            <w:r w:rsidR="00504FAF">
              <w:rPr>
                <w:noProof/>
                <w:webHidden/>
              </w:rPr>
              <w:instrText xml:space="preserve"> PAGEREF _Toc107303047 \h </w:instrText>
            </w:r>
            <w:r w:rsidR="00504FAF">
              <w:rPr>
                <w:noProof/>
                <w:webHidden/>
              </w:rPr>
            </w:r>
            <w:r w:rsidR="00504FAF">
              <w:rPr>
                <w:noProof/>
                <w:webHidden/>
              </w:rPr>
              <w:fldChar w:fldCharType="separate"/>
            </w:r>
            <w:r w:rsidR="00DA0C4B">
              <w:rPr>
                <w:noProof/>
                <w:webHidden/>
              </w:rPr>
              <w:t>xii</w:t>
            </w:r>
            <w:r w:rsidR="00504FAF">
              <w:rPr>
                <w:noProof/>
                <w:webHidden/>
              </w:rPr>
              <w:fldChar w:fldCharType="end"/>
            </w:r>
          </w:hyperlink>
        </w:p>
        <w:p w14:paraId="351768C6" w14:textId="52D01942"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48" w:history="1">
            <w:r w:rsidR="00504FAF" w:rsidRPr="005418FC">
              <w:rPr>
                <w:rStyle w:val="Hyperlink"/>
                <w:noProof/>
              </w:rPr>
              <w:t>Acknowledgments</w:t>
            </w:r>
            <w:r w:rsidR="00504FAF">
              <w:rPr>
                <w:noProof/>
                <w:webHidden/>
              </w:rPr>
              <w:tab/>
            </w:r>
            <w:r w:rsidR="00504FAF">
              <w:rPr>
                <w:noProof/>
                <w:webHidden/>
              </w:rPr>
              <w:fldChar w:fldCharType="begin"/>
            </w:r>
            <w:r w:rsidR="00504FAF">
              <w:rPr>
                <w:noProof/>
                <w:webHidden/>
              </w:rPr>
              <w:instrText xml:space="preserve"> PAGEREF _Toc107303048 \h </w:instrText>
            </w:r>
            <w:r w:rsidR="00504FAF">
              <w:rPr>
                <w:noProof/>
                <w:webHidden/>
              </w:rPr>
            </w:r>
            <w:r w:rsidR="00504FAF">
              <w:rPr>
                <w:noProof/>
                <w:webHidden/>
              </w:rPr>
              <w:fldChar w:fldCharType="separate"/>
            </w:r>
            <w:r w:rsidR="00DA0C4B">
              <w:rPr>
                <w:noProof/>
                <w:webHidden/>
              </w:rPr>
              <w:t>xiii</w:t>
            </w:r>
            <w:r w:rsidR="00504FAF">
              <w:rPr>
                <w:noProof/>
                <w:webHidden/>
              </w:rPr>
              <w:fldChar w:fldCharType="end"/>
            </w:r>
          </w:hyperlink>
        </w:p>
        <w:p w14:paraId="5E1B41DB" w14:textId="21556D9A"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49" w:history="1">
            <w:r w:rsidR="00504FAF" w:rsidRPr="005418FC">
              <w:rPr>
                <w:rStyle w:val="Hyperlink"/>
                <w:noProof/>
              </w:rPr>
              <w:t>Table of Contents</w:t>
            </w:r>
            <w:r w:rsidR="00504FAF">
              <w:rPr>
                <w:noProof/>
                <w:webHidden/>
              </w:rPr>
              <w:tab/>
            </w:r>
            <w:r w:rsidR="00504FAF">
              <w:rPr>
                <w:noProof/>
                <w:webHidden/>
              </w:rPr>
              <w:fldChar w:fldCharType="begin"/>
            </w:r>
            <w:r w:rsidR="00504FAF">
              <w:rPr>
                <w:noProof/>
                <w:webHidden/>
              </w:rPr>
              <w:instrText xml:space="preserve"> PAGEREF _Toc107303049 \h </w:instrText>
            </w:r>
            <w:r w:rsidR="00504FAF">
              <w:rPr>
                <w:noProof/>
                <w:webHidden/>
              </w:rPr>
            </w:r>
            <w:r w:rsidR="00504FAF">
              <w:rPr>
                <w:noProof/>
                <w:webHidden/>
              </w:rPr>
              <w:fldChar w:fldCharType="separate"/>
            </w:r>
            <w:r w:rsidR="00DA0C4B">
              <w:rPr>
                <w:noProof/>
                <w:webHidden/>
              </w:rPr>
              <w:t>xv</w:t>
            </w:r>
            <w:r w:rsidR="00504FAF">
              <w:rPr>
                <w:noProof/>
                <w:webHidden/>
              </w:rPr>
              <w:fldChar w:fldCharType="end"/>
            </w:r>
          </w:hyperlink>
        </w:p>
        <w:p w14:paraId="56BA44CD" w14:textId="5720A1AE"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50" w:history="1">
            <w:r w:rsidR="00504FAF" w:rsidRPr="005418FC">
              <w:rPr>
                <w:rStyle w:val="Hyperlink"/>
                <w:noProof/>
              </w:rPr>
              <w:t>List of Figures</w:t>
            </w:r>
            <w:r w:rsidR="00504FAF">
              <w:rPr>
                <w:noProof/>
                <w:webHidden/>
              </w:rPr>
              <w:tab/>
            </w:r>
            <w:r w:rsidR="00504FAF">
              <w:rPr>
                <w:noProof/>
                <w:webHidden/>
              </w:rPr>
              <w:fldChar w:fldCharType="begin"/>
            </w:r>
            <w:r w:rsidR="00504FAF">
              <w:rPr>
                <w:noProof/>
                <w:webHidden/>
              </w:rPr>
              <w:instrText xml:space="preserve"> PAGEREF _Toc107303050 \h </w:instrText>
            </w:r>
            <w:r w:rsidR="00504FAF">
              <w:rPr>
                <w:noProof/>
                <w:webHidden/>
              </w:rPr>
            </w:r>
            <w:r w:rsidR="00504FAF">
              <w:rPr>
                <w:noProof/>
                <w:webHidden/>
              </w:rPr>
              <w:fldChar w:fldCharType="separate"/>
            </w:r>
            <w:r w:rsidR="00DA0C4B">
              <w:rPr>
                <w:noProof/>
                <w:webHidden/>
              </w:rPr>
              <w:t>xix</w:t>
            </w:r>
            <w:r w:rsidR="00504FAF">
              <w:rPr>
                <w:noProof/>
                <w:webHidden/>
              </w:rPr>
              <w:fldChar w:fldCharType="end"/>
            </w:r>
          </w:hyperlink>
        </w:p>
        <w:p w14:paraId="42EE48EF" w14:textId="617F9C7E"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51" w:history="1">
            <w:r w:rsidR="00504FAF" w:rsidRPr="005418FC">
              <w:rPr>
                <w:rStyle w:val="Hyperlink"/>
                <w:noProof/>
              </w:rPr>
              <w:t>List of Tables</w:t>
            </w:r>
            <w:r w:rsidR="00504FAF">
              <w:rPr>
                <w:noProof/>
                <w:webHidden/>
              </w:rPr>
              <w:tab/>
            </w:r>
            <w:r w:rsidR="00504FAF">
              <w:rPr>
                <w:noProof/>
                <w:webHidden/>
              </w:rPr>
              <w:fldChar w:fldCharType="begin"/>
            </w:r>
            <w:r w:rsidR="00504FAF">
              <w:rPr>
                <w:noProof/>
                <w:webHidden/>
              </w:rPr>
              <w:instrText xml:space="preserve"> PAGEREF _Toc107303051 \h </w:instrText>
            </w:r>
            <w:r w:rsidR="00504FAF">
              <w:rPr>
                <w:noProof/>
                <w:webHidden/>
              </w:rPr>
            </w:r>
            <w:r w:rsidR="00504FAF">
              <w:rPr>
                <w:noProof/>
                <w:webHidden/>
              </w:rPr>
              <w:fldChar w:fldCharType="separate"/>
            </w:r>
            <w:r w:rsidR="00DA0C4B">
              <w:rPr>
                <w:noProof/>
                <w:webHidden/>
              </w:rPr>
              <w:t>xxvi</w:t>
            </w:r>
            <w:r w:rsidR="00504FAF">
              <w:rPr>
                <w:noProof/>
                <w:webHidden/>
              </w:rPr>
              <w:fldChar w:fldCharType="end"/>
            </w:r>
          </w:hyperlink>
        </w:p>
        <w:p w14:paraId="4A70D835" w14:textId="53D8F78D"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52" w:history="1">
            <w:r w:rsidR="00504FAF" w:rsidRPr="005418FC">
              <w:rPr>
                <w:rStyle w:val="Hyperlink"/>
                <w:noProof/>
              </w:rPr>
              <w:t>Abbreviations</w:t>
            </w:r>
            <w:r w:rsidR="00504FAF">
              <w:rPr>
                <w:noProof/>
                <w:webHidden/>
              </w:rPr>
              <w:tab/>
            </w:r>
            <w:r w:rsidR="00504FAF">
              <w:rPr>
                <w:noProof/>
                <w:webHidden/>
              </w:rPr>
              <w:fldChar w:fldCharType="begin"/>
            </w:r>
            <w:r w:rsidR="00504FAF">
              <w:rPr>
                <w:noProof/>
                <w:webHidden/>
              </w:rPr>
              <w:instrText xml:space="preserve"> PAGEREF _Toc107303052 \h </w:instrText>
            </w:r>
            <w:r w:rsidR="00504FAF">
              <w:rPr>
                <w:noProof/>
                <w:webHidden/>
              </w:rPr>
            </w:r>
            <w:r w:rsidR="00504FAF">
              <w:rPr>
                <w:noProof/>
                <w:webHidden/>
              </w:rPr>
              <w:fldChar w:fldCharType="separate"/>
            </w:r>
            <w:r w:rsidR="00DA0C4B">
              <w:rPr>
                <w:noProof/>
                <w:webHidden/>
              </w:rPr>
              <w:t>xxvii</w:t>
            </w:r>
            <w:r w:rsidR="00504FAF">
              <w:rPr>
                <w:noProof/>
                <w:webHidden/>
              </w:rPr>
              <w:fldChar w:fldCharType="end"/>
            </w:r>
          </w:hyperlink>
        </w:p>
        <w:p w14:paraId="66234BDC" w14:textId="4DBD5CBA" w:rsidR="00504FAF" w:rsidRDefault="00936C10">
          <w:pPr>
            <w:pStyle w:val="TOC1"/>
            <w:tabs>
              <w:tab w:val="right" w:leader="dot" w:pos="9016"/>
            </w:tabs>
            <w:rPr>
              <w:rFonts w:asciiTheme="minorHAnsi" w:eastAsiaTheme="minorEastAsia" w:hAnsiTheme="minorHAnsi" w:cstheme="minorBidi"/>
              <w:b w:val="0"/>
              <w:bCs w:val="0"/>
              <w:noProof/>
              <w:sz w:val="22"/>
              <w:szCs w:val="22"/>
              <w:lang w:val="en-US"/>
            </w:rPr>
          </w:pPr>
          <w:hyperlink w:anchor="_Toc107303053" w:history="1">
            <w:r w:rsidR="00504FAF" w:rsidRPr="005418FC">
              <w:rPr>
                <w:rStyle w:val="Hyperlink"/>
                <w:caps/>
                <w:noProof/>
              </w:rPr>
              <w:t>Chapter-1:</w:t>
            </w:r>
            <w:r w:rsidR="00504FAF" w:rsidRPr="005418FC">
              <w:rPr>
                <w:rStyle w:val="Hyperlink"/>
                <w:noProof/>
              </w:rPr>
              <w:t xml:space="preserve"> Introduction and Literature Review</w:t>
            </w:r>
            <w:r w:rsidR="00504FAF">
              <w:rPr>
                <w:noProof/>
                <w:webHidden/>
              </w:rPr>
              <w:tab/>
            </w:r>
            <w:r w:rsidR="00504FAF">
              <w:rPr>
                <w:noProof/>
                <w:webHidden/>
              </w:rPr>
              <w:fldChar w:fldCharType="begin"/>
            </w:r>
            <w:r w:rsidR="00504FAF">
              <w:rPr>
                <w:noProof/>
                <w:webHidden/>
              </w:rPr>
              <w:instrText xml:space="preserve"> PAGEREF _Toc107303053 \h </w:instrText>
            </w:r>
            <w:r w:rsidR="00504FAF">
              <w:rPr>
                <w:noProof/>
                <w:webHidden/>
              </w:rPr>
            </w:r>
            <w:r w:rsidR="00504FAF">
              <w:rPr>
                <w:noProof/>
                <w:webHidden/>
              </w:rPr>
              <w:fldChar w:fldCharType="separate"/>
            </w:r>
            <w:r w:rsidR="00DA0C4B">
              <w:rPr>
                <w:noProof/>
                <w:webHidden/>
              </w:rPr>
              <w:t>1</w:t>
            </w:r>
            <w:r w:rsidR="00504FAF">
              <w:rPr>
                <w:noProof/>
                <w:webHidden/>
              </w:rPr>
              <w:fldChar w:fldCharType="end"/>
            </w:r>
          </w:hyperlink>
        </w:p>
        <w:p w14:paraId="73221242" w14:textId="7EFCBE8E"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54" w:history="1">
            <w:r w:rsidR="00504FAF" w:rsidRPr="005418FC">
              <w:rPr>
                <w:rStyle w:val="Hyperlink"/>
                <w:noProof/>
              </w:rPr>
              <w:t>1.1 Introduction</w:t>
            </w:r>
            <w:r w:rsidR="00504FAF">
              <w:rPr>
                <w:noProof/>
                <w:webHidden/>
              </w:rPr>
              <w:tab/>
            </w:r>
            <w:r w:rsidR="00504FAF">
              <w:rPr>
                <w:noProof/>
                <w:webHidden/>
              </w:rPr>
              <w:fldChar w:fldCharType="begin"/>
            </w:r>
            <w:r w:rsidR="00504FAF">
              <w:rPr>
                <w:noProof/>
                <w:webHidden/>
              </w:rPr>
              <w:instrText xml:space="preserve"> PAGEREF _Toc107303054 \h </w:instrText>
            </w:r>
            <w:r w:rsidR="00504FAF">
              <w:rPr>
                <w:noProof/>
                <w:webHidden/>
              </w:rPr>
            </w:r>
            <w:r w:rsidR="00504FAF">
              <w:rPr>
                <w:noProof/>
                <w:webHidden/>
              </w:rPr>
              <w:fldChar w:fldCharType="separate"/>
            </w:r>
            <w:r w:rsidR="00DA0C4B">
              <w:rPr>
                <w:noProof/>
                <w:webHidden/>
              </w:rPr>
              <w:t>2</w:t>
            </w:r>
            <w:r w:rsidR="00504FAF">
              <w:rPr>
                <w:noProof/>
                <w:webHidden/>
              </w:rPr>
              <w:fldChar w:fldCharType="end"/>
            </w:r>
          </w:hyperlink>
        </w:p>
        <w:p w14:paraId="7D2357EC" w14:textId="1A929F22"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55" w:history="1">
            <w:r w:rsidR="00504FAF" w:rsidRPr="005418FC">
              <w:rPr>
                <w:rStyle w:val="Hyperlink"/>
                <w:noProof/>
              </w:rPr>
              <w:t>1.2 Background on Perovskite:</w:t>
            </w:r>
            <w:r w:rsidR="00504FAF">
              <w:rPr>
                <w:noProof/>
                <w:webHidden/>
              </w:rPr>
              <w:tab/>
            </w:r>
            <w:r w:rsidR="00504FAF">
              <w:rPr>
                <w:noProof/>
                <w:webHidden/>
              </w:rPr>
              <w:fldChar w:fldCharType="begin"/>
            </w:r>
            <w:r w:rsidR="00504FAF">
              <w:rPr>
                <w:noProof/>
                <w:webHidden/>
              </w:rPr>
              <w:instrText xml:space="preserve"> PAGEREF _Toc107303055 \h </w:instrText>
            </w:r>
            <w:r w:rsidR="00504FAF">
              <w:rPr>
                <w:noProof/>
                <w:webHidden/>
              </w:rPr>
            </w:r>
            <w:r w:rsidR="00504FAF">
              <w:rPr>
                <w:noProof/>
                <w:webHidden/>
              </w:rPr>
              <w:fldChar w:fldCharType="separate"/>
            </w:r>
            <w:r w:rsidR="00DA0C4B">
              <w:rPr>
                <w:noProof/>
                <w:webHidden/>
              </w:rPr>
              <w:t>2</w:t>
            </w:r>
            <w:r w:rsidR="00504FAF">
              <w:rPr>
                <w:noProof/>
                <w:webHidden/>
              </w:rPr>
              <w:fldChar w:fldCharType="end"/>
            </w:r>
          </w:hyperlink>
        </w:p>
        <w:p w14:paraId="4FF0F2F1" w14:textId="55E7A2EA"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56" w:history="1">
            <w:r w:rsidR="00504FAF" w:rsidRPr="005418FC">
              <w:rPr>
                <w:rStyle w:val="Hyperlink"/>
                <w:noProof/>
                <w:lang w:val="en-US"/>
              </w:rPr>
              <w:t>1.2.1 Crystal structure:</w:t>
            </w:r>
            <w:r w:rsidR="00504FAF">
              <w:rPr>
                <w:noProof/>
                <w:webHidden/>
              </w:rPr>
              <w:tab/>
            </w:r>
            <w:r w:rsidR="00504FAF">
              <w:rPr>
                <w:noProof/>
                <w:webHidden/>
              </w:rPr>
              <w:fldChar w:fldCharType="begin"/>
            </w:r>
            <w:r w:rsidR="00504FAF">
              <w:rPr>
                <w:noProof/>
                <w:webHidden/>
              </w:rPr>
              <w:instrText xml:space="preserve"> PAGEREF _Toc107303056 \h </w:instrText>
            </w:r>
            <w:r w:rsidR="00504FAF">
              <w:rPr>
                <w:noProof/>
                <w:webHidden/>
              </w:rPr>
            </w:r>
            <w:r w:rsidR="00504FAF">
              <w:rPr>
                <w:noProof/>
                <w:webHidden/>
              </w:rPr>
              <w:fldChar w:fldCharType="separate"/>
            </w:r>
            <w:r w:rsidR="00DA0C4B">
              <w:rPr>
                <w:noProof/>
                <w:webHidden/>
              </w:rPr>
              <w:t>2</w:t>
            </w:r>
            <w:r w:rsidR="00504FAF">
              <w:rPr>
                <w:noProof/>
                <w:webHidden/>
              </w:rPr>
              <w:fldChar w:fldCharType="end"/>
            </w:r>
          </w:hyperlink>
        </w:p>
        <w:p w14:paraId="69A4EB47" w14:textId="6D75D73B"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57" w:history="1">
            <w:r w:rsidR="00504FAF" w:rsidRPr="005418FC">
              <w:rPr>
                <w:rStyle w:val="Hyperlink"/>
                <w:noProof/>
              </w:rPr>
              <w:t>1.2.2 Origin of Crystal Distortion:</w:t>
            </w:r>
            <w:r w:rsidR="00504FAF">
              <w:rPr>
                <w:noProof/>
                <w:webHidden/>
              </w:rPr>
              <w:tab/>
            </w:r>
            <w:r w:rsidR="00504FAF">
              <w:rPr>
                <w:noProof/>
                <w:webHidden/>
              </w:rPr>
              <w:fldChar w:fldCharType="begin"/>
            </w:r>
            <w:r w:rsidR="00504FAF">
              <w:rPr>
                <w:noProof/>
                <w:webHidden/>
              </w:rPr>
              <w:instrText xml:space="preserve"> PAGEREF _Toc107303057 \h </w:instrText>
            </w:r>
            <w:r w:rsidR="00504FAF">
              <w:rPr>
                <w:noProof/>
                <w:webHidden/>
              </w:rPr>
            </w:r>
            <w:r w:rsidR="00504FAF">
              <w:rPr>
                <w:noProof/>
                <w:webHidden/>
              </w:rPr>
              <w:fldChar w:fldCharType="separate"/>
            </w:r>
            <w:r w:rsidR="00DA0C4B">
              <w:rPr>
                <w:noProof/>
                <w:webHidden/>
              </w:rPr>
              <w:t>4</w:t>
            </w:r>
            <w:r w:rsidR="00504FAF">
              <w:rPr>
                <w:noProof/>
                <w:webHidden/>
              </w:rPr>
              <w:fldChar w:fldCharType="end"/>
            </w:r>
          </w:hyperlink>
        </w:p>
        <w:p w14:paraId="76E2F9ED" w14:textId="0A254A34"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58" w:history="1">
            <w:r w:rsidR="00504FAF" w:rsidRPr="005418FC">
              <w:rPr>
                <w:rStyle w:val="Hyperlink"/>
                <w:noProof/>
                <w:lang w:val="en-US"/>
              </w:rPr>
              <w:t>1.2.3 Applications:</w:t>
            </w:r>
            <w:r w:rsidR="00504FAF">
              <w:rPr>
                <w:noProof/>
                <w:webHidden/>
              </w:rPr>
              <w:tab/>
            </w:r>
            <w:r w:rsidR="00504FAF">
              <w:rPr>
                <w:noProof/>
                <w:webHidden/>
              </w:rPr>
              <w:fldChar w:fldCharType="begin"/>
            </w:r>
            <w:r w:rsidR="00504FAF">
              <w:rPr>
                <w:noProof/>
                <w:webHidden/>
              </w:rPr>
              <w:instrText xml:space="preserve"> PAGEREF _Toc107303058 \h </w:instrText>
            </w:r>
            <w:r w:rsidR="00504FAF">
              <w:rPr>
                <w:noProof/>
                <w:webHidden/>
              </w:rPr>
            </w:r>
            <w:r w:rsidR="00504FAF">
              <w:rPr>
                <w:noProof/>
                <w:webHidden/>
              </w:rPr>
              <w:fldChar w:fldCharType="separate"/>
            </w:r>
            <w:r w:rsidR="00DA0C4B">
              <w:rPr>
                <w:noProof/>
                <w:webHidden/>
              </w:rPr>
              <w:t>6</w:t>
            </w:r>
            <w:r w:rsidR="00504FAF">
              <w:rPr>
                <w:noProof/>
                <w:webHidden/>
              </w:rPr>
              <w:fldChar w:fldCharType="end"/>
            </w:r>
          </w:hyperlink>
        </w:p>
        <w:p w14:paraId="7C9AF1F4" w14:textId="32FE52BE"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59" w:history="1">
            <w:r w:rsidR="00504FAF" w:rsidRPr="005418FC">
              <w:rPr>
                <w:rStyle w:val="Hyperlink"/>
                <w:noProof/>
                <w:lang w:val="en-US"/>
              </w:rPr>
              <w:t>1.2.4 Synthesis:</w:t>
            </w:r>
            <w:r w:rsidR="00504FAF">
              <w:rPr>
                <w:noProof/>
                <w:webHidden/>
              </w:rPr>
              <w:tab/>
            </w:r>
            <w:r w:rsidR="00504FAF">
              <w:rPr>
                <w:noProof/>
                <w:webHidden/>
              </w:rPr>
              <w:fldChar w:fldCharType="begin"/>
            </w:r>
            <w:r w:rsidR="00504FAF">
              <w:rPr>
                <w:noProof/>
                <w:webHidden/>
              </w:rPr>
              <w:instrText xml:space="preserve"> PAGEREF _Toc107303059 \h </w:instrText>
            </w:r>
            <w:r w:rsidR="00504FAF">
              <w:rPr>
                <w:noProof/>
                <w:webHidden/>
              </w:rPr>
            </w:r>
            <w:r w:rsidR="00504FAF">
              <w:rPr>
                <w:noProof/>
                <w:webHidden/>
              </w:rPr>
              <w:fldChar w:fldCharType="separate"/>
            </w:r>
            <w:r w:rsidR="00DA0C4B">
              <w:rPr>
                <w:noProof/>
                <w:webHidden/>
              </w:rPr>
              <w:t>8</w:t>
            </w:r>
            <w:r w:rsidR="00504FAF">
              <w:rPr>
                <w:noProof/>
                <w:webHidden/>
              </w:rPr>
              <w:fldChar w:fldCharType="end"/>
            </w:r>
          </w:hyperlink>
        </w:p>
        <w:p w14:paraId="5F411D64" w14:textId="12959E7D"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60" w:history="1">
            <w:r w:rsidR="00504FAF" w:rsidRPr="005418FC">
              <w:rPr>
                <w:rStyle w:val="Hyperlink"/>
                <w:noProof/>
              </w:rPr>
              <w:t>1.3 Hydrothermal Synthesis:</w:t>
            </w:r>
            <w:r w:rsidR="00504FAF">
              <w:rPr>
                <w:noProof/>
                <w:webHidden/>
              </w:rPr>
              <w:tab/>
            </w:r>
            <w:r w:rsidR="00504FAF">
              <w:rPr>
                <w:noProof/>
                <w:webHidden/>
              </w:rPr>
              <w:fldChar w:fldCharType="begin"/>
            </w:r>
            <w:r w:rsidR="00504FAF">
              <w:rPr>
                <w:noProof/>
                <w:webHidden/>
              </w:rPr>
              <w:instrText xml:space="preserve"> PAGEREF _Toc107303060 \h </w:instrText>
            </w:r>
            <w:r w:rsidR="00504FAF">
              <w:rPr>
                <w:noProof/>
                <w:webHidden/>
              </w:rPr>
            </w:r>
            <w:r w:rsidR="00504FAF">
              <w:rPr>
                <w:noProof/>
                <w:webHidden/>
              </w:rPr>
              <w:fldChar w:fldCharType="separate"/>
            </w:r>
            <w:r w:rsidR="00DA0C4B">
              <w:rPr>
                <w:noProof/>
                <w:webHidden/>
              </w:rPr>
              <w:t>12</w:t>
            </w:r>
            <w:r w:rsidR="00504FAF">
              <w:rPr>
                <w:noProof/>
                <w:webHidden/>
              </w:rPr>
              <w:fldChar w:fldCharType="end"/>
            </w:r>
          </w:hyperlink>
        </w:p>
        <w:p w14:paraId="601179FD" w14:textId="12E6CDC8"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61" w:history="1">
            <w:r w:rsidR="00504FAF" w:rsidRPr="005418FC">
              <w:rPr>
                <w:rStyle w:val="Hyperlink"/>
                <w:noProof/>
              </w:rPr>
              <w:t>1.4 Thermodynamic modelling of the hydrothermal production of perovskite oxide:</w:t>
            </w:r>
            <w:r w:rsidR="00504FAF">
              <w:rPr>
                <w:noProof/>
                <w:webHidden/>
              </w:rPr>
              <w:tab/>
            </w:r>
            <w:r w:rsidR="00504FAF">
              <w:rPr>
                <w:noProof/>
                <w:webHidden/>
              </w:rPr>
              <w:fldChar w:fldCharType="begin"/>
            </w:r>
            <w:r w:rsidR="00504FAF">
              <w:rPr>
                <w:noProof/>
                <w:webHidden/>
              </w:rPr>
              <w:instrText xml:space="preserve"> PAGEREF _Toc107303061 \h </w:instrText>
            </w:r>
            <w:r w:rsidR="00504FAF">
              <w:rPr>
                <w:noProof/>
                <w:webHidden/>
              </w:rPr>
            </w:r>
            <w:r w:rsidR="00504FAF">
              <w:rPr>
                <w:noProof/>
                <w:webHidden/>
              </w:rPr>
              <w:fldChar w:fldCharType="separate"/>
            </w:r>
            <w:r w:rsidR="00DA0C4B">
              <w:rPr>
                <w:noProof/>
                <w:webHidden/>
              </w:rPr>
              <w:t>13</w:t>
            </w:r>
            <w:r w:rsidR="00504FAF">
              <w:rPr>
                <w:noProof/>
                <w:webHidden/>
              </w:rPr>
              <w:fldChar w:fldCharType="end"/>
            </w:r>
          </w:hyperlink>
        </w:p>
        <w:p w14:paraId="1981D7FF" w14:textId="7F7C3194"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62" w:history="1">
            <w:r w:rsidR="00504FAF" w:rsidRPr="005418FC">
              <w:rPr>
                <w:rStyle w:val="Hyperlink"/>
                <w:noProof/>
              </w:rPr>
              <w:t>1.5 Lanthanum-based transition metal perovskite oxides (LPOs):</w:t>
            </w:r>
            <w:r w:rsidR="00504FAF">
              <w:rPr>
                <w:noProof/>
                <w:webHidden/>
              </w:rPr>
              <w:tab/>
            </w:r>
            <w:r w:rsidR="00504FAF">
              <w:rPr>
                <w:noProof/>
                <w:webHidden/>
              </w:rPr>
              <w:fldChar w:fldCharType="begin"/>
            </w:r>
            <w:r w:rsidR="00504FAF">
              <w:rPr>
                <w:noProof/>
                <w:webHidden/>
              </w:rPr>
              <w:instrText xml:space="preserve"> PAGEREF _Toc107303062 \h </w:instrText>
            </w:r>
            <w:r w:rsidR="00504FAF">
              <w:rPr>
                <w:noProof/>
                <w:webHidden/>
              </w:rPr>
            </w:r>
            <w:r w:rsidR="00504FAF">
              <w:rPr>
                <w:noProof/>
                <w:webHidden/>
              </w:rPr>
              <w:fldChar w:fldCharType="separate"/>
            </w:r>
            <w:r w:rsidR="00DA0C4B">
              <w:rPr>
                <w:noProof/>
                <w:webHidden/>
              </w:rPr>
              <w:t>14</w:t>
            </w:r>
            <w:r w:rsidR="00504FAF">
              <w:rPr>
                <w:noProof/>
                <w:webHidden/>
              </w:rPr>
              <w:fldChar w:fldCharType="end"/>
            </w:r>
          </w:hyperlink>
        </w:p>
        <w:p w14:paraId="2548197F" w14:textId="082E6438" w:rsidR="00504FAF" w:rsidRDefault="00936C10">
          <w:pPr>
            <w:pStyle w:val="TOC1"/>
            <w:tabs>
              <w:tab w:val="right" w:leader="dot" w:pos="9016"/>
            </w:tabs>
            <w:rPr>
              <w:rFonts w:asciiTheme="minorHAnsi" w:eastAsiaTheme="minorEastAsia" w:hAnsiTheme="minorHAnsi" w:cstheme="minorBidi"/>
              <w:b w:val="0"/>
              <w:bCs w:val="0"/>
              <w:noProof/>
              <w:sz w:val="22"/>
              <w:szCs w:val="22"/>
              <w:lang w:val="en-US"/>
            </w:rPr>
          </w:pPr>
          <w:hyperlink w:anchor="_Toc107303063" w:history="1">
            <w:r w:rsidR="00504FAF" w:rsidRPr="005418FC">
              <w:rPr>
                <w:rStyle w:val="Hyperlink"/>
                <w:caps/>
                <w:noProof/>
              </w:rPr>
              <w:t>Chapter-2:</w:t>
            </w:r>
            <w:r w:rsidR="00504FAF" w:rsidRPr="005418FC">
              <w:rPr>
                <w:rStyle w:val="Hyperlink"/>
                <w:noProof/>
              </w:rPr>
              <w:t xml:space="preserve"> Static hydrothermal synthesis: controlled nucleation and growth</w:t>
            </w:r>
            <w:r w:rsidR="00504FAF">
              <w:rPr>
                <w:noProof/>
                <w:webHidden/>
              </w:rPr>
              <w:tab/>
            </w:r>
            <w:r w:rsidR="00504FAF">
              <w:rPr>
                <w:noProof/>
                <w:webHidden/>
              </w:rPr>
              <w:fldChar w:fldCharType="begin"/>
            </w:r>
            <w:r w:rsidR="00504FAF">
              <w:rPr>
                <w:noProof/>
                <w:webHidden/>
              </w:rPr>
              <w:instrText xml:space="preserve"> PAGEREF _Toc107303063 \h </w:instrText>
            </w:r>
            <w:r w:rsidR="00504FAF">
              <w:rPr>
                <w:noProof/>
                <w:webHidden/>
              </w:rPr>
            </w:r>
            <w:r w:rsidR="00504FAF">
              <w:rPr>
                <w:noProof/>
                <w:webHidden/>
              </w:rPr>
              <w:fldChar w:fldCharType="separate"/>
            </w:r>
            <w:r w:rsidR="00DA0C4B">
              <w:rPr>
                <w:noProof/>
                <w:webHidden/>
              </w:rPr>
              <w:t>7</w:t>
            </w:r>
            <w:r w:rsidR="00504FAF">
              <w:rPr>
                <w:noProof/>
                <w:webHidden/>
              </w:rPr>
              <w:fldChar w:fldCharType="end"/>
            </w:r>
          </w:hyperlink>
        </w:p>
        <w:p w14:paraId="5A06D807" w14:textId="5D32356E"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64" w:history="1">
            <w:r w:rsidR="00504FAF" w:rsidRPr="005418FC">
              <w:rPr>
                <w:rStyle w:val="Hyperlink"/>
                <w:noProof/>
              </w:rPr>
              <w:t>2.1 Abstract</w:t>
            </w:r>
            <w:r w:rsidR="00504FAF">
              <w:rPr>
                <w:noProof/>
                <w:webHidden/>
              </w:rPr>
              <w:tab/>
            </w:r>
            <w:r w:rsidR="00504FAF">
              <w:rPr>
                <w:noProof/>
                <w:webHidden/>
              </w:rPr>
              <w:fldChar w:fldCharType="begin"/>
            </w:r>
            <w:r w:rsidR="00504FAF">
              <w:rPr>
                <w:noProof/>
                <w:webHidden/>
              </w:rPr>
              <w:instrText xml:space="preserve"> PAGEREF _Toc107303064 \h </w:instrText>
            </w:r>
            <w:r w:rsidR="00504FAF">
              <w:rPr>
                <w:noProof/>
                <w:webHidden/>
              </w:rPr>
            </w:r>
            <w:r w:rsidR="00504FAF">
              <w:rPr>
                <w:noProof/>
                <w:webHidden/>
              </w:rPr>
              <w:fldChar w:fldCharType="separate"/>
            </w:r>
            <w:r w:rsidR="00DA0C4B">
              <w:rPr>
                <w:noProof/>
                <w:webHidden/>
              </w:rPr>
              <w:t>23</w:t>
            </w:r>
            <w:r w:rsidR="00504FAF">
              <w:rPr>
                <w:noProof/>
                <w:webHidden/>
              </w:rPr>
              <w:fldChar w:fldCharType="end"/>
            </w:r>
          </w:hyperlink>
        </w:p>
        <w:p w14:paraId="539A7BE7" w14:textId="1C6A9531"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65" w:history="1">
            <w:r w:rsidR="00504FAF" w:rsidRPr="005418FC">
              <w:rPr>
                <w:rStyle w:val="Hyperlink"/>
                <w:noProof/>
              </w:rPr>
              <w:t>2.2 Introduction</w:t>
            </w:r>
            <w:r w:rsidR="00504FAF">
              <w:rPr>
                <w:noProof/>
                <w:webHidden/>
              </w:rPr>
              <w:tab/>
            </w:r>
            <w:r w:rsidR="00504FAF">
              <w:rPr>
                <w:noProof/>
                <w:webHidden/>
              </w:rPr>
              <w:fldChar w:fldCharType="begin"/>
            </w:r>
            <w:r w:rsidR="00504FAF">
              <w:rPr>
                <w:noProof/>
                <w:webHidden/>
              </w:rPr>
              <w:instrText xml:space="preserve"> PAGEREF _Toc107303065 \h </w:instrText>
            </w:r>
            <w:r w:rsidR="00504FAF">
              <w:rPr>
                <w:noProof/>
                <w:webHidden/>
              </w:rPr>
            </w:r>
            <w:r w:rsidR="00504FAF">
              <w:rPr>
                <w:noProof/>
                <w:webHidden/>
              </w:rPr>
              <w:fldChar w:fldCharType="separate"/>
            </w:r>
            <w:r w:rsidR="00DA0C4B">
              <w:rPr>
                <w:noProof/>
                <w:webHidden/>
              </w:rPr>
              <w:t>24</w:t>
            </w:r>
            <w:r w:rsidR="00504FAF">
              <w:rPr>
                <w:noProof/>
                <w:webHidden/>
              </w:rPr>
              <w:fldChar w:fldCharType="end"/>
            </w:r>
          </w:hyperlink>
        </w:p>
        <w:p w14:paraId="68903451" w14:textId="1982C57F"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66" w:history="1">
            <w:r w:rsidR="00504FAF" w:rsidRPr="005418FC">
              <w:rPr>
                <w:rStyle w:val="Hyperlink"/>
                <w:noProof/>
              </w:rPr>
              <w:t>2.3 Existing issues</w:t>
            </w:r>
            <w:r w:rsidR="00504FAF">
              <w:rPr>
                <w:noProof/>
                <w:webHidden/>
              </w:rPr>
              <w:tab/>
            </w:r>
            <w:r w:rsidR="00504FAF">
              <w:rPr>
                <w:noProof/>
                <w:webHidden/>
              </w:rPr>
              <w:fldChar w:fldCharType="begin"/>
            </w:r>
            <w:r w:rsidR="00504FAF">
              <w:rPr>
                <w:noProof/>
                <w:webHidden/>
              </w:rPr>
              <w:instrText xml:space="preserve"> PAGEREF _Toc107303066 \h </w:instrText>
            </w:r>
            <w:r w:rsidR="00504FAF">
              <w:rPr>
                <w:noProof/>
                <w:webHidden/>
              </w:rPr>
            </w:r>
            <w:r w:rsidR="00504FAF">
              <w:rPr>
                <w:noProof/>
                <w:webHidden/>
              </w:rPr>
              <w:fldChar w:fldCharType="separate"/>
            </w:r>
            <w:r w:rsidR="00DA0C4B">
              <w:rPr>
                <w:noProof/>
                <w:webHidden/>
              </w:rPr>
              <w:t>26</w:t>
            </w:r>
            <w:r w:rsidR="00504FAF">
              <w:rPr>
                <w:noProof/>
                <w:webHidden/>
              </w:rPr>
              <w:fldChar w:fldCharType="end"/>
            </w:r>
          </w:hyperlink>
        </w:p>
        <w:p w14:paraId="7F33FABD" w14:textId="3C3715EE"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67" w:history="1">
            <w:r w:rsidR="00504FAF" w:rsidRPr="005418FC">
              <w:rPr>
                <w:rStyle w:val="Hyperlink"/>
                <w:noProof/>
              </w:rPr>
              <w:t>2.4 Objectives &amp; Action plan</w:t>
            </w:r>
            <w:r w:rsidR="00504FAF">
              <w:rPr>
                <w:noProof/>
                <w:webHidden/>
              </w:rPr>
              <w:tab/>
            </w:r>
            <w:r w:rsidR="00504FAF">
              <w:rPr>
                <w:noProof/>
                <w:webHidden/>
              </w:rPr>
              <w:fldChar w:fldCharType="begin"/>
            </w:r>
            <w:r w:rsidR="00504FAF">
              <w:rPr>
                <w:noProof/>
                <w:webHidden/>
              </w:rPr>
              <w:instrText xml:space="preserve"> PAGEREF _Toc107303067 \h </w:instrText>
            </w:r>
            <w:r w:rsidR="00504FAF">
              <w:rPr>
                <w:noProof/>
                <w:webHidden/>
              </w:rPr>
            </w:r>
            <w:r w:rsidR="00504FAF">
              <w:rPr>
                <w:noProof/>
                <w:webHidden/>
              </w:rPr>
              <w:fldChar w:fldCharType="separate"/>
            </w:r>
            <w:r w:rsidR="00DA0C4B">
              <w:rPr>
                <w:noProof/>
                <w:webHidden/>
              </w:rPr>
              <w:t>27</w:t>
            </w:r>
            <w:r w:rsidR="00504FAF">
              <w:rPr>
                <w:noProof/>
                <w:webHidden/>
              </w:rPr>
              <w:fldChar w:fldCharType="end"/>
            </w:r>
          </w:hyperlink>
        </w:p>
        <w:p w14:paraId="08271368" w14:textId="48BDF2ED"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68" w:history="1">
            <w:r w:rsidR="00504FAF" w:rsidRPr="005418FC">
              <w:rPr>
                <w:rStyle w:val="Hyperlink"/>
                <w:noProof/>
              </w:rPr>
              <w:t>2.5 Materials and Methods</w:t>
            </w:r>
            <w:r w:rsidR="00504FAF">
              <w:rPr>
                <w:noProof/>
                <w:webHidden/>
              </w:rPr>
              <w:tab/>
            </w:r>
            <w:r w:rsidR="00504FAF">
              <w:rPr>
                <w:noProof/>
                <w:webHidden/>
              </w:rPr>
              <w:fldChar w:fldCharType="begin"/>
            </w:r>
            <w:r w:rsidR="00504FAF">
              <w:rPr>
                <w:noProof/>
                <w:webHidden/>
              </w:rPr>
              <w:instrText xml:space="preserve"> PAGEREF _Toc107303068 \h </w:instrText>
            </w:r>
            <w:r w:rsidR="00504FAF">
              <w:rPr>
                <w:noProof/>
                <w:webHidden/>
              </w:rPr>
            </w:r>
            <w:r w:rsidR="00504FAF">
              <w:rPr>
                <w:noProof/>
                <w:webHidden/>
              </w:rPr>
              <w:fldChar w:fldCharType="separate"/>
            </w:r>
            <w:r w:rsidR="00DA0C4B">
              <w:rPr>
                <w:noProof/>
                <w:webHidden/>
              </w:rPr>
              <w:t>27</w:t>
            </w:r>
            <w:r w:rsidR="00504FAF">
              <w:rPr>
                <w:noProof/>
                <w:webHidden/>
              </w:rPr>
              <w:fldChar w:fldCharType="end"/>
            </w:r>
          </w:hyperlink>
        </w:p>
        <w:p w14:paraId="5E20423D" w14:textId="0F216217"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69" w:history="1">
            <w:r w:rsidR="00504FAF" w:rsidRPr="005418FC">
              <w:rPr>
                <w:rStyle w:val="Hyperlink"/>
                <w:noProof/>
              </w:rPr>
              <w:t>2.5.1 Materials</w:t>
            </w:r>
            <w:r w:rsidR="00504FAF">
              <w:rPr>
                <w:noProof/>
                <w:webHidden/>
              </w:rPr>
              <w:tab/>
            </w:r>
            <w:r w:rsidR="00504FAF">
              <w:rPr>
                <w:noProof/>
                <w:webHidden/>
              </w:rPr>
              <w:fldChar w:fldCharType="begin"/>
            </w:r>
            <w:r w:rsidR="00504FAF">
              <w:rPr>
                <w:noProof/>
                <w:webHidden/>
              </w:rPr>
              <w:instrText xml:space="preserve"> PAGEREF _Toc107303069 \h </w:instrText>
            </w:r>
            <w:r w:rsidR="00504FAF">
              <w:rPr>
                <w:noProof/>
                <w:webHidden/>
              </w:rPr>
            </w:r>
            <w:r w:rsidR="00504FAF">
              <w:rPr>
                <w:noProof/>
                <w:webHidden/>
              </w:rPr>
              <w:fldChar w:fldCharType="separate"/>
            </w:r>
            <w:r w:rsidR="00DA0C4B">
              <w:rPr>
                <w:noProof/>
                <w:webHidden/>
              </w:rPr>
              <w:t>27</w:t>
            </w:r>
            <w:r w:rsidR="00504FAF">
              <w:rPr>
                <w:noProof/>
                <w:webHidden/>
              </w:rPr>
              <w:fldChar w:fldCharType="end"/>
            </w:r>
          </w:hyperlink>
        </w:p>
        <w:p w14:paraId="169A069D" w14:textId="78F8ACFB"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70" w:history="1">
            <w:r w:rsidR="00504FAF" w:rsidRPr="005418FC">
              <w:rPr>
                <w:rStyle w:val="Hyperlink"/>
                <w:noProof/>
              </w:rPr>
              <w:t>2.5.2 Synthesis</w:t>
            </w:r>
            <w:r w:rsidR="00504FAF">
              <w:rPr>
                <w:noProof/>
                <w:webHidden/>
              </w:rPr>
              <w:tab/>
            </w:r>
            <w:r w:rsidR="00504FAF">
              <w:rPr>
                <w:noProof/>
                <w:webHidden/>
              </w:rPr>
              <w:fldChar w:fldCharType="begin"/>
            </w:r>
            <w:r w:rsidR="00504FAF">
              <w:rPr>
                <w:noProof/>
                <w:webHidden/>
              </w:rPr>
              <w:instrText xml:space="preserve"> PAGEREF _Toc107303070 \h </w:instrText>
            </w:r>
            <w:r w:rsidR="00504FAF">
              <w:rPr>
                <w:noProof/>
                <w:webHidden/>
              </w:rPr>
            </w:r>
            <w:r w:rsidR="00504FAF">
              <w:rPr>
                <w:noProof/>
                <w:webHidden/>
              </w:rPr>
              <w:fldChar w:fldCharType="separate"/>
            </w:r>
            <w:r w:rsidR="00DA0C4B">
              <w:rPr>
                <w:noProof/>
                <w:webHidden/>
              </w:rPr>
              <w:t>28</w:t>
            </w:r>
            <w:r w:rsidR="00504FAF">
              <w:rPr>
                <w:noProof/>
                <w:webHidden/>
              </w:rPr>
              <w:fldChar w:fldCharType="end"/>
            </w:r>
          </w:hyperlink>
        </w:p>
        <w:p w14:paraId="2DFC7074" w14:textId="647B0E8F"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071" w:history="1">
            <w:r w:rsidR="00504FAF" w:rsidRPr="005418FC">
              <w:rPr>
                <w:rStyle w:val="Hyperlink"/>
                <w:noProof/>
              </w:rPr>
              <w:t>2.5.2.1 Preparation of LKMO microcubes:</w:t>
            </w:r>
            <w:r w:rsidR="00504FAF">
              <w:rPr>
                <w:noProof/>
                <w:webHidden/>
              </w:rPr>
              <w:tab/>
            </w:r>
            <w:r w:rsidR="00504FAF">
              <w:rPr>
                <w:noProof/>
                <w:webHidden/>
              </w:rPr>
              <w:fldChar w:fldCharType="begin"/>
            </w:r>
            <w:r w:rsidR="00504FAF">
              <w:rPr>
                <w:noProof/>
                <w:webHidden/>
              </w:rPr>
              <w:instrText xml:space="preserve"> PAGEREF _Toc107303071 \h </w:instrText>
            </w:r>
            <w:r w:rsidR="00504FAF">
              <w:rPr>
                <w:noProof/>
                <w:webHidden/>
              </w:rPr>
            </w:r>
            <w:r w:rsidR="00504FAF">
              <w:rPr>
                <w:noProof/>
                <w:webHidden/>
              </w:rPr>
              <w:fldChar w:fldCharType="separate"/>
            </w:r>
            <w:r w:rsidR="00DA0C4B">
              <w:rPr>
                <w:noProof/>
                <w:webHidden/>
              </w:rPr>
              <w:t>28</w:t>
            </w:r>
            <w:r w:rsidR="00504FAF">
              <w:rPr>
                <w:noProof/>
                <w:webHidden/>
              </w:rPr>
              <w:fldChar w:fldCharType="end"/>
            </w:r>
          </w:hyperlink>
        </w:p>
        <w:p w14:paraId="4872ED8E" w14:textId="3D172050"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072" w:history="1">
            <w:r w:rsidR="00504FAF" w:rsidRPr="005418FC">
              <w:rPr>
                <w:rStyle w:val="Hyperlink"/>
                <w:noProof/>
              </w:rPr>
              <w:t>2.5.2.2 Separation of La(OH)</w:t>
            </w:r>
            <w:r w:rsidR="00504FAF" w:rsidRPr="005418FC">
              <w:rPr>
                <w:rStyle w:val="Hyperlink"/>
                <w:noProof/>
                <w:vertAlign w:val="subscript"/>
              </w:rPr>
              <w:t>3</w:t>
            </w:r>
            <w:r w:rsidR="00504FAF" w:rsidRPr="005418FC">
              <w:rPr>
                <w:rStyle w:val="Hyperlink"/>
                <w:noProof/>
              </w:rPr>
              <w:t xml:space="preserve"> nanorods from LKMO</w:t>
            </w:r>
            <w:r w:rsidR="00504FAF">
              <w:rPr>
                <w:noProof/>
                <w:webHidden/>
              </w:rPr>
              <w:tab/>
            </w:r>
            <w:r w:rsidR="00504FAF">
              <w:rPr>
                <w:noProof/>
                <w:webHidden/>
              </w:rPr>
              <w:fldChar w:fldCharType="begin"/>
            </w:r>
            <w:r w:rsidR="00504FAF">
              <w:rPr>
                <w:noProof/>
                <w:webHidden/>
              </w:rPr>
              <w:instrText xml:space="preserve"> PAGEREF _Toc107303072 \h </w:instrText>
            </w:r>
            <w:r w:rsidR="00504FAF">
              <w:rPr>
                <w:noProof/>
                <w:webHidden/>
              </w:rPr>
            </w:r>
            <w:r w:rsidR="00504FAF">
              <w:rPr>
                <w:noProof/>
                <w:webHidden/>
              </w:rPr>
              <w:fldChar w:fldCharType="separate"/>
            </w:r>
            <w:r w:rsidR="00DA0C4B">
              <w:rPr>
                <w:noProof/>
                <w:webHidden/>
              </w:rPr>
              <w:t>28</w:t>
            </w:r>
            <w:r w:rsidR="00504FAF">
              <w:rPr>
                <w:noProof/>
                <w:webHidden/>
              </w:rPr>
              <w:fldChar w:fldCharType="end"/>
            </w:r>
          </w:hyperlink>
        </w:p>
        <w:p w14:paraId="7C102B23" w14:textId="0DEC4025"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073" w:history="1">
            <w:r w:rsidR="00504FAF" w:rsidRPr="005418FC">
              <w:rPr>
                <w:rStyle w:val="Hyperlink"/>
                <w:noProof/>
              </w:rPr>
              <w:t>2.5.2.3 Preparation of LaCrO</w:t>
            </w:r>
            <w:r w:rsidR="00504FAF" w:rsidRPr="005418FC">
              <w:rPr>
                <w:rStyle w:val="Hyperlink"/>
                <w:noProof/>
                <w:vertAlign w:val="subscript"/>
              </w:rPr>
              <w:t>3</w:t>
            </w:r>
            <w:r w:rsidR="00504FAF" w:rsidRPr="005418FC">
              <w:rPr>
                <w:rStyle w:val="Hyperlink"/>
                <w:noProof/>
              </w:rPr>
              <w:t xml:space="preserve"> microcubes</w:t>
            </w:r>
            <w:r w:rsidR="00504FAF">
              <w:rPr>
                <w:noProof/>
                <w:webHidden/>
              </w:rPr>
              <w:tab/>
            </w:r>
            <w:r w:rsidR="00504FAF">
              <w:rPr>
                <w:noProof/>
                <w:webHidden/>
              </w:rPr>
              <w:fldChar w:fldCharType="begin"/>
            </w:r>
            <w:r w:rsidR="00504FAF">
              <w:rPr>
                <w:noProof/>
                <w:webHidden/>
              </w:rPr>
              <w:instrText xml:space="preserve"> PAGEREF _Toc107303073 \h </w:instrText>
            </w:r>
            <w:r w:rsidR="00504FAF">
              <w:rPr>
                <w:noProof/>
                <w:webHidden/>
              </w:rPr>
            </w:r>
            <w:r w:rsidR="00504FAF">
              <w:rPr>
                <w:noProof/>
                <w:webHidden/>
              </w:rPr>
              <w:fldChar w:fldCharType="separate"/>
            </w:r>
            <w:r w:rsidR="00DA0C4B">
              <w:rPr>
                <w:noProof/>
                <w:webHidden/>
              </w:rPr>
              <w:t>29</w:t>
            </w:r>
            <w:r w:rsidR="00504FAF">
              <w:rPr>
                <w:noProof/>
                <w:webHidden/>
              </w:rPr>
              <w:fldChar w:fldCharType="end"/>
            </w:r>
          </w:hyperlink>
        </w:p>
        <w:p w14:paraId="1353D3A8" w14:textId="3EB49B33"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074" w:history="1">
            <w:r w:rsidR="00504FAF" w:rsidRPr="005418FC">
              <w:rPr>
                <w:rStyle w:val="Hyperlink"/>
                <w:noProof/>
              </w:rPr>
              <w:t>2.5.2.4 Preparation of LaFeO</w:t>
            </w:r>
            <w:r w:rsidR="00504FAF" w:rsidRPr="005418FC">
              <w:rPr>
                <w:rStyle w:val="Hyperlink"/>
                <w:noProof/>
                <w:vertAlign w:val="subscript"/>
              </w:rPr>
              <w:t>3</w:t>
            </w:r>
            <w:r w:rsidR="00504FAF" w:rsidRPr="005418FC">
              <w:rPr>
                <w:rStyle w:val="Hyperlink"/>
                <w:noProof/>
              </w:rPr>
              <w:t xml:space="preserve"> microcubes</w:t>
            </w:r>
            <w:r w:rsidR="00504FAF">
              <w:rPr>
                <w:noProof/>
                <w:webHidden/>
              </w:rPr>
              <w:tab/>
            </w:r>
            <w:r w:rsidR="00504FAF">
              <w:rPr>
                <w:noProof/>
                <w:webHidden/>
              </w:rPr>
              <w:fldChar w:fldCharType="begin"/>
            </w:r>
            <w:r w:rsidR="00504FAF">
              <w:rPr>
                <w:noProof/>
                <w:webHidden/>
              </w:rPr>
              <w:instrText xml:space="preserve"> PAGEREF _Toc107303074 \h </w:instrText>
            </w:r>
            <w:r w:rsidR="00504FAF">
              <w:rPr>
                <w:noProof/>
                <w:webHidden/>
              </w:rPr>
            </w:r>
            <w:r w:rsidR="00504FAF">
              <w:rPr>
                <w:noProof/>
                <w:webHidden/>
              </w:rPr>
              <w:fldChar w:fldCharType="separate"/>
            </w:r>
            <w:r w:rsidR="00DA0C4B">
              <w:rPr>
                <w:noProof/>
                <w:webHidden/>
              </w:rPr>
              <w:t>29</w:t>
            </w:r>
            <w:r w:rsidR="00504FAF">
              <w:rPr>
                <w:noProof/>
                <w:webHidden/>
              </w:rPr>
              <w:fldChar w:fldCharType="end"/>
            </w:r>
          </w:hyperlink>
        </w:p>
        <w:p w14:paraId="11EB83EA" w14:textId="33FBDB22"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075" w:history="1">
            <w:r w:rsidR="00504FAF" w:rsidRPr="005418FC">
              <w:rPr>
                <w:rStyle w:val="Hyperlink"/>
                <w:noProof/>
              </w:rPr>
              <w:t>2.5.2.5 Synthesis of LKMO submicron cubes: using LKMO microcubes precursor</w:t>
            </w:r>
            <w:r w:rsidR="00504FAF">
              <w:rPr>
                <w:noProof/>
                <w:webHidden/>
              </w:rPr>
              <w:tab/>
            </w:r>
            <w:r w:rsidR="00504FAF">
              <w:rPr>
                <w:noProof/>
                <w:webHidden/>
              </w:rPr>
              <w:fldChar w:fldCharType="begin"/>
            </w:r>
            <w:r w:rsidR="00504FAF">
              <w:rPr>
                <w:noProof/>
                <w:webHidden/>
              </w:rPr>
              <w:instrText xml:space="preserve"> PAGEREF _Toc107303075 \h </w:instrText>
            </w:r>
            <w:r w:rsidR="00504FAF">
              <w:rPr>
                <w:noProof/>
                <w:webHidden/>
              </w:rPr>
            </w:r>
            <w:r w:rsidR="00504FAF">
              <w:rPr>
                <w:noProof/>
                <w:webHidden/>
              </w:rPr>
              <w:fldChar w:fldCharType="separate"/>
            </w:r>
            <w:r w:rsidR="00DA0C4B">
              <w:rPr>
                <w:noProof/>
                <w:webHidden/>
              </w:rPr>
              <w:t>30</w:t>
            </w:r>
            <w:r w:rsidR="00504FAF">
              <w:rPr>
                <w:noProof/>
                <w:webHidden/>
              </w:rPr>
              <w:fldChar w:fldCharType="end"/>
            </w:r>
          </w:hyperlink>
        </w:p>
        <w:p w14:paraId="13305E1C" w14:textId="3CB4775C"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076" w:history="1">
            <w:r w:rsidR="00504FAF" w:rsidRPr="005418FC">
              <w:rPr>
                <w:rStyle w:val="Hyperlink"/>
                <w:noProof/>
              </w:rPr>
              <w:t>2.5.2.6 Synthesis of LaCrO</w:t>
            </w:r>
            <w:r w:rsidR="00504FAF" w:rsidRPr="005418FC">
              <w:rPr>
                <w:rStyle w:val="Hyperlink"/>
                <w:noProof/>
                <w:vertAlign w:val="subscript"/>
              </w:rPr>
              <w:t>3</w:t>
            </w:r>
            <w:r w:rsidR="00504FAF" w:rsidRPr="005418FC">
              <w:rPr>
                <w:rStyle w:val="Hyperlink"/>
                <w:noProof/>
              </w:rPr>
              <w:t xml:space="preserve"> submicron cubes: using LaCrO</w:t>
            </w:r>
            <w:r w:rsidR="00504FAF" w:rsidRPr="005418FC">
              <w:rPr>
                <w:rStyle w:val="Hyperlink"/>
                <w:noProof/>
                <w:vertAlign w:val="subscript"/>
              </w:rPr>
              <w:t>3</w:t>
            </w:r>
            <w:r w:rsidR="00504FAF" w:rsidRPr="005418FC">
              <w:rPr>
                <w:rStyle w:val="Hyperlink"/>
                <w:noProof/>
              </w:rPr>
              <w:t xml:space="preserve"> microcubes precursor</w:t>
            </w:r>
            <w:r w:rsidR="00504FAF">
              <w:rPr>
                <w:noProof/>
                <w:webHidden/>
              </w:rPr>
              <w:tab/>
            </w:r>
            <w:r w:rsidR="00504FAF">
              <w:rPr>
                <w:noProof/>
                <w:webHidden/>
              </w:rPr>
              <w:fldChar w:fldCharType="begin"/>
            </w:r>
            <w:r w:rsidR="00504FAF">
              <w:rPr>
                <w:noProof/>
                <w:webHidden/>
              </w:rPr>
              <w:instrText xml:space="preserve"> PAGEREF _Toc107303076 \h </w:instrText>
            </w:r>
            <w:r w:rsidR="00504FAF">
              <w:rPr>
                <w:noProof/>
                <w:webHidden/>
              </w:rPr>
            </w:r>
            <w:r w:rsidR="00504FAF">
              <w:rPr>
                <w:noProof/>
                <w:webHidden/>
              </w:rPr>
              <w:fldChar w:fldCharType="separate"/>
            </w:r>
            <w:r w:rsidR="00DA0C4B">
              <w:rPr>
                <w:noProof/>
                <w:webHidden/>
              </w:rPr>
              <w:t>30</w:t>
            </w:r>
            <w:r w:rsidR="00504FAF">
              <w:rPr>
                <w:noProof/>
                <w:webHidden/>
              </w:rPr>
              <w:fldChar w:fldCharType="end"/>
            </w:r>
          </w:hyperlink>
        </w:p>
        <w:p w14:paraId="41971131" w14:textId="142C9CEA"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077" w:history="1">
            <w:r w:rsidR="00504FAF" w:rsidRPr="005418FC">
              <w:rPr>
                <w:rStyle w:val="Hyperlink"/>
                <w:noProof/>
              </w:rPr>
              <w:t>2.5.2.7 Synthesis of SrTiO</w:t>
            </w:r>
            <w:r w:rsidR="00504FAF" w:rsidRPr="005418FC">
              <w:rPr>
                <w:rStyle w:val="Hyperlink"/>
                <w:noProof/>
                <w:vertAlign w:val="subscript"/>
              </w:rPr>
              <w:t>3</w:t>
            </w:r>
            <w:r w:rsidR="00504FAF" w:rsidRPr="005418FC">
              <w:rPr>
                <w:rStyle w:val="Hyperlink"/>
                <w:noProof/>
              </w:rPr>
              <w:t xml:space="preserve"> nanoparticles</w:t>
            </w:r>
            <w:r w:rsidR="00504FAF">
              <w:rPr>
                <w:noProof/>
                <w:webHidden/>
              </w:rPr>
              <w:tab/>
            </w:r>
            <w:r w:rsidR="00504FAF">
              <w:rPr>
                <w:noProof/>
                <w:webHidden/>
              </w:rPr>
              <w:fldChar w:fldCharType="begin"/>
            </w:r>
            <w:r w:rsidR="00504FAF">
              <w:rPr>
                <w:noProof/>
                <w:webHidden/>
              </w:rPr>
              <w:instrText xml:space="preserve"> PAGEREF _Toc107303077 \h </w:instrText>
            </w:r>
            <w:r w:rsidR="00504FAF">
              <w:rPr>
                <w:noProof/>
                <w:webHidden/>
              </w:rPr>
            </w:r>
            <w:r w:rsidR="00504FAF">
              <w:rPr>
                <w:noProof/>
                <w:webHidden/>
              </w:rPr>
              <w:fldChar w:fldCharType="separate"/>
            </w:r>
            <w:r w:rsidR="00DA0C4B">
              <w:rPr>
                <w:noProof/>
                <w:webHidden/>
              </w:rPr>
              <w:t>30</w:t>
            </w:r>
            <w:r w:rsidR="00504FAF">
              <w:rPr>
                <w:noProof/>
                <w:webHidden/>
              </w:rPr>
              <w:fldChar w:fldCharType="end"/>
            </w:r>
          </w:hyperlink>
        </w:p>
        <w:p w14:paraId="5B7B6768" w14:textId="3EB2807A"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078" w:history="1">
            <w:r w:rsidR="00504FAF" w:rsidRPr="005418FC">
              <w:rPr>
                <w:rStyle w:val="Hyperlink"/>
                <w:noProof/>
              </w:rPr>
              <w:t>2.5.2.8 Synthesis of LKMO submicron cubes: using STO nanoparticles as precursor</w:t>
            </w:r>
            <w:r w:rsidR="00504FAF">
              <w:rPr>
                <w:noProof/>
                <w:webHidden/>
              </w:rPr>
              <w:tab/>
            </w:r>
            <w:r w:rsidR="00504FAF">
              <w:rPr>
                <w:noProof/>
                <w:webHidden/>
              </w:rPr>
              <w:fldChar w:fldCharType="begin"/>
            </w:r>
            <w:r w:rsidR="00504FAF">
              <w:rPr>
                <w:noProof/>
                <w:webHidden/>
              </w:rPr>
              <w:instrText xml:space="preserve"> PAGEREF _Toc107303078 \h </w:instrText>
            </w:r>
            <w:r w:rsidR="00504FAF">
              <w:rPr>
                <w:noProof/>
                <w:webHidden/>
              </w:rPr>
            </w:r>
            <w:r w:rsidR="00504FAF">
              <w:rPr>
                <w:noProof/>
                <w:webHidden/>
              </w:rPr>
              <w:fldChar w:fldCharType="separate"/>
            </w:r>
            <w:r w:rsidR="00DA0C4B">
              <w:rPr>
                <w:noProof/>
                <w:webHidden/>
              </w:rPr>
              <w:t>31</w:t>
            </w:r>
            <w:r w:rsidR="00504FAF">
              <w:rPr>
                <w:noProof/>
                <w:webHidden/>
              </w:rPr>
              <w:fldChar w:fldCharType="end"/>
            </w:r>
          </w:hyperlink>
        </w:p>
        <w:p w14:paraId="283ADC1F" w14:textId="144630E7"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079" w:history="1">
            <w:r w:rsidR="00504FAF" w:rsidRPr="005418FC">
              <w:rPr>
                <w:rStyle w:val="Hyperlink"/>
                <w:noProof/>
              </w:rPr>
              <w:t>2.5.2.9 Synthesis of LaFeO</w:t>
            </w:r>
            <w:r w:rsidR="00504FAF" w:rsidRPr="005418FC">
              <w:rPr>
                <w:rStyle w:val="Hyperlink"/>
                <w:noProof/>
                <w:vertAlign w:val="subscript"/>
              </w:rPr>
              <w:t>3</w:t>
            </w:r>
            <w:r w:rsidR="00504FAF" w:rsidRPr="005418FC">
              <w:rPr>
                <w:rStyle w:val="Hyperlink"/>
                <w:noProof/>
              </w:rPr>
              <w:t xml:space="preserve"> submicron cubes: using STO nanoparticles as a precursor</w:t>
            </w:r>
            <w:r w:rsidR="00504FAF">
              <w:rPr>
                <w:noProof/>
                <w:webHidden/>
              </w:rPr>
              <w:tab/>
            </w:r>
            <w:r w:rsidR="00504FAF">
              <w:rPr>
                <w:noProof/>
                <w:webHidden/>
              </w:rPr>
              <w:fldChar w:fldCharType="begin"/>
            </w:r>
            <w:r w:rsidR="00504FAF">
              <w:rPr>
                <w:noProof/>
                <w:webHidden/>
              </w:rPr>
              <w:instrText xml:space="preserve"> PAGEREF _Toc107303079 \h </w:instrText>
            </w:r>
            <w:r w:rsidR="00504FAF">
              <w:rPr>
                <w:noProof/>
                <w:webHidden/>
              </w:rPr>
            </w:r>
            <w:r w:rsidR="00504FAF">
              <w:rPr>
                <w:noProof/>
                <w:webHidden/>
              </w:rPr>
              <w:fldChar w:fldCharType="separate"/>
            </w:r>
            <w:r w:rsidR="00DA0C4B">
              <w:rPr>
                <w:noProof/>
                <w:webHidden/>
              </w:rPr>
              <w:t>31</w:t>
            </w:r>
            <w:r w:rsidR="00504FAF">
              <w:rPr>
                <w:noProof/>
                <w:webHidden/>
              </w:rPr>
              <w:fldChar w:fldCharType="end"/>
            </w:r>
          </w:hyperlink>
        </w:p>
        <w:p w14:paraId="751B54D8" w14:textId="0CF81BB6"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80" w:history="1">
            <w:r w:rsidR="00504FAF" w:rsidRPr="005418FC">
              <w:rPr>
                <w:rStyle w:val="Hyperlink"/>
                <w:noProof/>
              </w:rPr>
              <w:t>2.5.3 Characterization</w:t>
            </w:r>
            <w:r w:rsidR="00504FAF">
              <w:rPr>
                <w:noProof/>
                <w:webHidden/>
              </w:rPr>
              <w:tab/>
            </w:r>
            <w:r w:rsidR="00504FAF">
              <w:rPr>
                <w:noProof/>
                <w:webHidden/>
              </w:rPr>
              <w:fldChar w:fldCharType="begin"/>
            </w:r>
            <w:r w:rsidR="00504FAF">
              <w:rPr>
                <w:noProof/>
                <w:webHidden/>
              </w:rPr>
              <w:instrText xml:space="preserve"> PAGEREF _Toc107303080 \h </w:instrText>
            </w:r>
            <w:r w:rsidR="00504FAF">
              <w:rPr>
                <w:noProof/>
                <w:webHidden/>
              </w:rPr>
            </w:r>
            <w:r w:rsidR="00504FAF">
              <w:rPr>
                <w:noProof/>
                <w:webHidden/>
              </w:rPr>
              <w:fldChar w:fldCharType="separate"/>
            </w:r>
            <w:r w:rsidR="00DA0C4B">
              <w:rPr>
                <w:noProof/>
                <w:webHidden/>
              </w:rPr>
              <w:t>31</w:t>
            </w:r>
            <w:r w:rsidR="00504FAF">
              <w:rPr>
                <w:noProof/>
                <w:webHidden/>
              </w:rPr>
              <w:fldChar w:fldCharType="end"/>
            </w:r>
          </w:hyperlink>
        </w:p>
        <w:p w14:paraId="3492DC87" w14:textId="6AB3DA59"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81" w:history="1">
            <w:r w:rsidR="00504FAF" w:rsidRPr="005418FC">
              <w:rPr>
                <w:rStyle w:val="Hyperlink"/>
                <w:noProof/>
              </w:rPr>
              <w:t>2.6 Results and Discussion</w:t>
            </w:r>
            <w:r w:rsidR="00504FAF">
              <w:rPr>
                <w:noProof/>
                <w:webHidden/>
              </w:rPr>
              <w:tab/>
            </w:r>
            <w:r w:rsidR="00504FAF">
              <w:rPr>
                <w:noProof/>
                <w:webHidden/>
              </w:rPr>
              <w:fldChar w:fldCharType="begin"/>
            </w:r>
            <w:r w:rsidR="00504FAF">
              <w:rPr>
                <w:noProof/>
                <w:webHidden/>
              </w:rPr>
              <w:instrText xml:space="preserve"> PAGEREF _Toc107303081 \h </w:instrText>
            </w:r>
            <w:r w:rsidR="00504FAF">
              <w:rPr>
                <w:noProof/>
                <w:webHidden/>
              </w:rPr>
            </w:r>
            <w:r w:rsidR="00504FAF">
              <w:rPr>
                <w:noProof/>
                <w:webHidden/>
              </w:rPr>
              <w:fldChar w:fldCharType="separate"/>
            </w:r>
            <w:r w:rsidR="00DA0C4B">
              <w:rPr>
                <w:noProof/>
                <w:webHidden/>
              </w:rPr>
              <w:t>33</w:t>
            </w:r>
            <w:r w:rsidR="00504FAF">
              <w:rPr>
                <w:noProof/>
                <w:webHidden/>
              </w:rPr>
              <w:fldChar w:fldCharType="end"/>
            </w:r>
          </w:hyperlink>
        </w:p>
        <w:p w14:paraId="0122FCD7" w14:textId="117C42FF"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82" w:history="1">
            <w:r w:rsidR="00504FAF" w:rsidRPr="005418FC">
              <w:rPr>
                <w:rStyle w:val="Hyperlink"/>
                <w:noProof/>
              </w:rPr>
              <w:t>2.6.1 Effect of temperature</w:t>
            </w:r>
            <w:r w:rsidR="00504FAF">
              <w:rPr>
                <w:noProof/>
                <w:webHidden/>
              </w:rPr>
              <w:tab/>
            </w:r>
            <w:r w:rsidR="00504FAF">
              <w:rPr>
                <w:noProof/>
                <w:webHidden/>
              </w:rPr>
              <w:fldChar w:fldCharType="begin"/>
            </w:r>
            <w:r w:rsidR="00504FAF">
              <w:rPr>
                <w:noProof/>
                <w:webHidden/>
              </w:rPr>
              <w:instrText xml:space="preserve"> PAGEREF _Toc107303082 \h </w:instrText>
            </w:r>
            <w:r w:rsidR="00504FAF">
              <w:rPr>
                <w:noProof/>
                <w:webHidden/>
              </w:rPr>
            </w:r>
            <w:r w:rsidR="00504FAF">
              <w:rPr>
                <w:noProof/>
                <w:webHidden/>
              </w:rPr>
              <w:fldChar w:fldCharType="separate"/>
            </w:r>
            <w:r w:rsidR="00DA0C4B">
              <w:rPr>
                <w:noProof/>
                <w:webHidden/>
              </w:rPr>
              <w:t>33</w:t>
            </w:r>
            <w:r w:rsidR="00504FAF">
              <w:rPr>
                <w:noProof/>
                <w:webHidden/>
              </w:rPr>
              <w:fldChar w:fldCharType="end"/>
            </w:r>
          </w:hyperlink>
        </w:p>
        <w:p w14:paraId="364A76C2" w14:textId="422E2BD8"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83" w:history="1">
            <w:r w:rsidR="00504FAF" w:rsidRPr="005418FC">
              <w:rPr>
                <w:rStyle w:val="Hyperlink"/>
                <w:noProof/>
              </w:rPr>
              <w:t>2.6.2 Morphological and structural characterization of LKMO microcubes</w:t>
            </w:r>
            <w:r w:rsidR="00504FAF">
              <w:rPr>
                <w:noProof/>
                <w:webHidden/>
              </w:rPr>
              <w:tab/>
            </w:r>
            <w:r w:rsidR="00504FAF">
              <w:rPr>
                <w:noProof/>
                <w:webHidden/>
              </w:rPr>
              <w:fldChar w:fldCharType="begin"/>
            </w:r>
            <w:r w:rsidR="00504FAF">
              <w:rPr>
                <w:noProof/>
                <w:webHidden/>
              </w:rPr>
              <w:instrText xml:space="preserve"> PAGEREF _Toc107303083 \h </w:instrText>
            </w:r>
            <w:r w:rsidR="00504FAF">
              <w:rPr>
                <w:noProof/>
                <w:webHidden/>
              </w:rPr>
            </w:r>
            <w:r w:rsidR="00504FAF">
              <w:rPr>
                <w:noProof/>
                <w:webHidden/>
              </w:rPr>
              <w:fldChar w:fldCharType="separate"/>
            </w:r>
            <w:r w:rsidR="00DA0C4B">
              <w:rPr>
                <w:noProof/>
                <w:webHidden/>
              </w:rPr>
              <w:t>34</w:t>
            </w:r>
            <w:r w:rsidR="00504FAF">
              <w:rPr>
                <w:noProof/>
                <w:webHidden/>
              </w:rPr>
              <w:fldChar w:fldCharType="end"/>
            </w:r>
          </w:hyperlink>
        </w:p>
        <w:p w14:paraId="61BAC239" w14:textId="504DD4F5"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84" w:history="1">
            <w:r w:rsidR="00504FAF" w:rsidRPr="005418FC">
              <w:rPr>
                <w:rStyle w:val="Hyperlink"/>
                <w:noProof/>
              </w:rPr>
              <w:t>2.6.3 Effect of alkali (KOH) concentration:</w:t>
            </w:r>
            <w:r w:rsidR="00504FAF">
              <w:rPr>
                <w:noProof/>
                <w:webHidden/>
              </w:rPr>
              <w:tab/>
            </w:r>
            <w:r w:rsidR="00504FAF">
              <w:rPr>
                <w:noProof/>
                <w:webHidden/>
              </w:rPr>
              <w:fldChar w:fldCharType="begin"/>
            </w:r>
            <w:r w:rsidR="00504FAF">
              <w:rPr>
                <w:noProof/>
                <w:webHidden/>
              </w:rPr>
              <w:instrText xml:space="preserve"> PAGEREF _Toc107303084 \h </w:instrText>
            </w:r>
            <w:r w:rsidR="00504FAF">
              <w:rPr>
                <w:noProof/>
                <w:webHidden/>
              </w:rPr>
            </w:r>
            <w:r w:rsidR="00504FAF">
              <w:rPr>
                <w:noProof/>
                <w:webHidden/>
              </w:rPr>
              <w:fldChar w:fldCharType="separate"/>
            </w:r>
            <w:r w:rsidR="00DA0C4B">
              <w:rPr>
                <w:noProof/>
                <w:webHidden/>
              </w:rPr>
              <w:t>39</w:t>
            </w:r>
            <w:r w:rsidR="00504FAF">
              <w:rPr>
                <w:noProof/>
                <w:webHidden/>
              </w:rPr>
              <w:fldChar w:fldCharType="end"/>
            </w:r>
          </w:hyperlink>
        </w:p>
        <w:p w14:paraId="54B9F087" w14:textId="099D9AF5"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85" w:history="1">
            <w:r w:rsidR="00504FAF" w:rsidRPr="005418FC">
              <w:rPr>
                <w:rStyle w:val="Hyperlink"/>
                <w:noProof/>
              </w:rPr>
              <w:t>2.6.4 Effect of precursor concentration</w:t>
            </w:r>
            <w:r w:rsidR="00504FAF">
              <w:rPr>
                <w:noProof/>
                <w:webHidden/>
              </w:rPr>
              <w:tab/>
            </w:r>
            <w:r w:rsidR="00504FAF">
              <w:rPr>
                <w:noProof/>
                <w:webHidden/>
              </w:rPr>
              <w:fldChar w:fldCharType="begin"/>
            </w:r>
            <w:r w:rsidR="00504FAF">
              <w:rPr>
                <w:noProof/>
                <w:webHidden/>
              </w:rPr>
              <w:instrText xml:space="preserve"> PAGEREF _Toc107303085 \h </w:instrText>
            </w:r>
            <w:r w:rsidR="00504FAF">
              <w:rPr>
                <w:noProof/>
                <w:webHidden/>
              </w:rPr>
            </w:r>
            <w:r w:rsidR="00504FAF">
              <w:rPr>
                <w:noProof/>
                <w:webHidden/>
              </w:rPr>
              <w:fldChar w:fldCharType="separate"/>
            </w:r>
            <w:r w:rsidR="00DA0C4B">
              <w:rPr>
                <w:noProof/>
                <w:webHidden/>
              </w:rPr>
              <w:t>41</w:t>
            </w:r>
            <w:r w:rsidR="00504FAF">
              <w:rPr>
                <w:noProof/>
                <w:webHidden/>
              </w:rPr>
              <w:fldChar w:fldCharType="end"/>
            </w:r>
          </w:hyperlink>
        </w:p>
        <w:p w14:paraId="7C4D537D" w14:textId="1F332CE0"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86" w:history="1">
            <w:r w:rsidR="00504FAF" w:rsidRPr="005418FC">
              <w:rPr>
                <w:rStyle w:val="Hyperlink"/>
                <w:noProof/>
              </w:rPr>
              <w:t>2.6.5 Effect of precursor ratio</w:t>
            </w:r>
            <w:r w:rsidR="00504FAF">
              <w:rPr>
                <w:noProof/>
                <w:webHidden/>
              </w:rPr>
              <w:tab/>
            </w:r>
            <w:r w:rsidR="00504FAF">
              <w:rPr>
                <w:noProof/>
                <w:webHidden/>
              </w:rPr>
              <w:fldChar w:fldCharType="begin"/>
            </w:r>
            <w:r w:rsidR="00504FAF">
              <w:rPr>
                <w:noProof/>
                <w:webHidden/>
              </w:rPr>
              <w:instrText xml:space="preserve"> PAGEREF _Toc107303086 \h </w:instrText>
            </w:r>
            <w:r w:rsidR="00504FAF">
              <w:rPr>
                <w:noProof/>
                <w:webHidden/>
              </w:rPr>
            </w:r>
            <w:r w:rsidR="00504FAF">
              <w:rPr>
                <w:noProof/>
                <w:webHidden/>
              </w:rPr>
              <w:fldChar w:fldCharType="separate"/>
            </w:r>
            <w:r w:rsidR="00DA0C4B">
              <w:rPr>
                <w:noProof/>
                <w:webHidden/>
              </w:rPr>
              <w:t>43</w:t>
            </w:r>
            <w:r w:rsidR="00504FAF">
              <w:rPr>
                <w:noProof/>
                <w:webHidden/>
              </w:rPr>
              <w:fldChar w:fldCharType="end"/>
            </w:r>
          </w:hyperlink>
        </w:p>
        <w:p w14:paraId="3D88EA8E" w14:textId="762AA0EE"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87" w:history="1">
            <w:r w:rsidR="00504FAF" w:rsidRPr="005418FC">
              <w:rPr>
                <w:rStyle w:val="Hyperlink"/>
                <w:noProof/>
              </w:rPr>
              <w:t>2.7 Mechanisms:</w:t>
            </w:r>
            <w:r w:rsidR="00504FAF">
              <w:rPr>
                <w:noProof/>
                <w:webHidden/>
              </w:rPr>
              <w:tab/>
            </w:r>
            <w:r w:rsidR="00504FAF">
              <w:rPr>
                <w:noProof/>
                <w:webHidden/>
              </w:rPr>
              <w:fldChar w:fldCharType="begin"/>
            </w:r>
            <w:r w:rsidR="00504FAF">
              <w:rPr>
                <w:noProof/>
                <w:webHidden/>
              </w:rPr>
              <w:instrText xml:space="preserve"> PAGEREF _Toc107303087 \h </w:instrText>
            </w:r>
            <w:r w:rsidR="00504FAF">
              <w:rPr>
                <w:noProof/>
                <w:webHidden/>
              </w:rPr>
            </w:r>
            <w:r w:rsidR="00504FAF">
              <w:rPr>
                <w:noProof/>
                <w:webHidden/>
              </w:rPr>
              <w:fldChar w:fldCharType="separate"/>
            </w:r>
            <w:r w:rsidR="00DA0C4B">
              <w:rPr>
                <w:noProof/>
                <w:webHidden/>
              </w:rPr>
              <w:t>45</w:t>
            </w:r>
            <w:r w:rsidR="00504FAF">
              <w:rPr>
                <w:noProof/>
                <w:webHidden/>
              </w:rPr>
              <w:fldChar w:fldCharType="end"/>
            </w:r>
          </w:hyperlink>
        </w:p>
        <w:p w14:paraId="489B2513" w14:textId="536B7BBB"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088" w:history="1">
            <w:r w:rsidR="00504FAF" w:rsidRPr="005418FC">
              <w:rPr>
                <w:rStyle w:val="Hyperlink"/>
                <w:noProof/>
              </w:rPr>
              <w:t>2.7.1 Nucleation:</w:t>
            </w:r>
            <w:r w:rsidR="00504FAF">
              <w:rPr>
                <w:noProof/>
                <w:webHidden/>
              </w:rPr>
              <w:tab/>
            </w:r>
            <w:r w:rsidR="00504FAF">
              <w:rPr>
                <w:noProof/>
                <w:webHidden/>
              </w:rPr>
              <w:fldChar w:fldCharType="begin"/>
            </w:r>
            <w:r w:rsidR="00504FAF">
              <w:rPr>
                <w:noProof/>
                <w:webHidden/>
              </w:rPr>
              <w:instrText xml:space="preserve"> PAGEREF _Toc107303088 \h </w:instrText>
            </w:r>
            <w:r w:rsidR="00504FAF">
              <w:rPr>
                <w:noProof/>
                <w:webHidden/>
              </w:rPr>
            </w:r>
            <w:r w:rsidR="00504FAF">
              <w:rPr>
                <w:noProof/>
                <w:webHidden/>
              </w:rPr>
              <w:fldChar w:fldCharType="separate"/>
            </w:r>
            <w:r w:rsidR="00DA0C4B">
              <w:rPr>
                <w:noProof/>
                <w:webHidden/>
              </w:rPr>
              <w:t>45</w:t>
            </w:r>
            <w:r w:rsidR="00504FAF">
              <w:rPr>
                <w:noProof/>
                <w:webHidden/>
              </w:rPr>
              <w:fldChar w:fldCharType="end"/>
            </w:r>
          </w:hyperlink>
        </w:p>
        <w:p w14:paraId="02EA1B6E" w14:textId="283BF482"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89" w:history="1">
            <w:r w:rsidR="00504FAF" w:rsidRPr="005418FC">
              <w:rPr>
                <w:rStyle w:val="Hyperlink"/>
                <w:noProof/>
              </w:rPr>
              <w:t>2.8 Magnetic properties measurement:</w:t>
            </w:r>
            <w:r w:rsidR="00504FAF">
              <w:rPr>
                <w:noProof/>
                <w:webHidden/>
              </w:rPr>
              <w:tab/>
            </w:r>
            <w:r w:rsidR="00504FAF">
              <w:rPr>
                <w:noProof/>
                <w:webHidden/>
              </w:rPr>
              <w:fldChar w:fldCharType="begin"/>
            </w:r>
            <w:r w:rsidR="00504FAF">
              <w:rPr>
                <w:noProof/>
                <w:webHidden/>
              </w:rPr>
              <w:instrText xml:space="preserve"> PAGEREF _Toc107303089 \h </w:instrText>
            </w:r>
            <w:r w:rsidR="00504FAF">
              <w:rPr>
                <w:noProof/>
                <w:webHidden/>
              </w:rPr>
            </w:r>
            <w:r w:rsidR="00504FAF">
              <w:rPr>
                <w:noProof/>
                <w:webHidden/>
              </w:rPr>
              <w:fldChar w:fldCharType="separate"/>
            </w:r>
            <w:r w:rsidR="00DA0C4B">
              <w:rPr>
                <w:noProof/>
                <w:webHidden/>
              </w:rPr>
              <w:t>50</w:t>
            </w:r>
            <w:r w:rsidR="00504FAF">
              <w:rPr>
                <w:noProof/>
                <w:webHidden/>
              </w:rPr>
              <w:fldChar w:fldCharType="end"/>
            </w:r>
          </w:hyperlink>
        </w:p>
        <w:p w14:paraId="6A2AF00C" w14:textId="2724840D"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90" w:history="1">
            <w:r w:rsidR="00504FAF" w:rsidRPr="005418FC">
              <w:rPr>
                <w:rStyle w:val="Hyperlink"/>
                <w:noProof/>
              </w:rPr>
              <w:t>2.9 Phase transformation:</w:t>
            </w:r>
            <w:r w:rsidR="00504FAF">
              <w:rPr>
                <w:noProof/>
                <w:webHidden/>
              </w:rPr>
              <w:tab/>
            </w:r>
            <w:r w:rsidR="00504FAF">
              <w:rPr>
                <w:noProof/>
                <w:webHidden/>
              </w:rPr>
              <w:fldChar w:fldCharType="begin"/>
            </w:r>
            <w:r w:rsidR="00504FAF">
              <w:rPr>
                <w:noProof/>
                <w:webHidden/>
              </w:rPr>
              <w:instrText xml:space="preserve"> PAGEREF _Toc107303090 \h </w:instrText>
            </w:r>
            <w:r w:rsidR="00504FAF">
              <w:rPr>
                <w:noProof/>
                <w:webHidden/>
              </w:rPr>
            </w:r>
            <w:r w:rsidR="00504FAF">
              <w:rPr>
                <w:noProof/>
                <w:webHidden/>
              </w:rPr>
              <w:fldChar w:fldCharType="separate"/>
            </w:r>
            <w:r w:rsidR="00DA0C4B">
              <w:rPr>
                <w:noProof/>
                <w:webHidden/>
              </w:rPr>
              <w:t>51</w:t>
            </w:r>
            <w:r w:rsidR="00504FAF">
              <w:rPr>
                <w:noProof/>
                <w:webHidden/>
              </w:rPr>
              <w:fldChar w:fldCharType="end"/>
            </w:r>
          </w:hyperlink>
        </w:p>
        <w:p w14:paraId="0C47F932" w14:textId="4ABFB5F7"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91" w:history="1">
            <w:r w:rsidR="00504FAF" w:rsidRPr="005418FC">
              <w:rPr>
                <w:rStyle w:val="Hyperlink"/>
                <w:noProof/>
              </w:rPr>
              <w:t>2.10 LKMO synthesis as a generic growth strategy:</w:t>
            </w:r>
            <w:r w:rsidR="00504FAF">
              <w:rPr>
                <w:noProof/>
                <w:webHidden/>
              </w:rPr>
              <w:tab/>
            </w:r>
            <w:r w:rsidR="00504FAF">
              <w:rPr>
                <w:noProof/>
                <w:webHidden/>
              </w:rPr>
              <w:fldChar w:fldCharType="begin"/>
            </w:r>
            <w:r w:rsidR="00504FAF">
              <w:rPr>
                <w:noProof/>
                <w:webHidden/>
              </w:rPr>
              <w:instrText xml:space="preserve"> PAGEREF _Toc107303091 \h </w:instrText>
            </w:r>
            <w:r w:rsidR="00504FAF">
              <w:rPr>
                <w:noProof/>
                <w:webHidden/>
              </w:rPr>
            </w:r>
            <w:r w:rsidR="00504FAF">
              <w:rPr>
                <w:noProof/>
                <w:webHidden/>
              </w:rPr>
              <w:fldChar w:fldCharType="separate"/>
            </w:r>
            <w:r w:rsidR="00DA0C4B">
              <w:rPr>
                <w:noProof/>
                <w:webHidden/>
              </w:rPr>
              <w:t>54</w:t>
            </w:r>
            <w:r w:rsidR="00504FAF">
              <w:rPr>
                <w:noProof/>
                <w:webHidden/>
              </w:rPr>
              <w:fldChar w:fldCharType="end"/>
            </w:r>
          </w:hyperlink>
        </w:p>
        <w:p w14:paraId="402FAECF" w14:textId="264B4330"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92" w:history="1">
            <w:r w:rsidR="00504FAF" w:rsidRPr="005418FC">
              <w:rPr>
                <w:rStyle w:val="Hyperlink"/>
                <w:noProof/>
              </w:rPr>
              <w:t>2.11 Effect of doping:</w:t>
            </w:r>
            <w:r w:rsidR="00504FAF">
              <w:rPr>
                <w:noProof/>
                <w:webHidden/>
              </w:rPr>
              <w:tab/>
            </w:r>
            <w:r w:rsidR="00504FAF">
              <w:rPr>
                <w:noProof/>
                <w:webHidden/>
              </w:rPr>
              <w:fldChar w:fldCharType="begin"/>
            </w:r>
            <w:r w:rsidR="00504FAF">
              <w:rPr>
                <w:noProof/>
                <w:webHidden/>
              </w:rPr>
              <w:instrText xml:space="preserve"> PAGEREF _Toc107303092 \h </w:instrText>
            </w:r>
            <w:r w:rsidR="00504FAF">
              <w:rPr>
                <w:noProof/>
                <w:webHidden/>
              </w:rPr>
            </w:r>
            <w:r w:rsidR="00504FAF">
              <w:rPr>
                <w:noProof/>
                <w:webHidden/>
              </w:rPr>
              <w:fldChar w:fldCharType="separate"/>
            </w:r>
            <w:r w:rsidR="00DA0C4B">
              <w:rPr>
                <w:noProof/>
                <w:webHidden/>
              </w:rPr>
              <w:t>55</w:t>
            </w:r>
            <w:r w:rsidR="00504FAF">
              <w:rPr>
                <w:noProof/>
                <w:webHidden/>
              </w:rPr>
              <w:fldChar w:fldCharType="end"/>
            </w:r>
          </w:hyperlink>
        </w:p>
        <w:p w14:paraId="00520528" w14:textId="07C70408"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93" w:history="1">
            <w:r w:rsidR="00504FAF" w:rsidRPr="005418FC">
              <w:rPr>
                <w:rStyle w:val="Hyperlink"/>
                <w:noProof/>
              </w:rPr>
              <w:t>2.12 LKMO microcube growth</w:t>
            </w:r>
            <w:r w:rsidR="00504FAF">
              <w:rPr>
                <w:noProof/>
                <w:webHidden/>
              </w:rPr>
              <w:tab/>
            </w:r>
            <w:r w:rsidR="00504FAF">
              <w:rPr>
                <w:noProof/>
                <w:webHidden/>
              </w:rPr>
              <w:fldChar w:fldCharType="begin"/>
            </w:r>
            <w:r w:rsidR="00504FAF">
              <w:rPr>
                <w:noProof/>
                <w:webHidden/>
              </w:rPr>
              <w:instrText xml:space="preserve"> PAGEREF _Toc107303093 \h </w:instrText>
            </w:r>
            <w:r w:rsidR="00504FAF">
              <w:rPr>
                <w:noProof/>
                <w:webHidden/>
              </w:rPr>
            </w:r>
            <w:r w:rsidR="00504FAF">
              <w:rPr>
                <w:noProof/>
                <w:webHidden/>
              </w:rPr>
              <w:fldChar w:fldCharType="separate"/>
            </w:r>
            <w:r w:rsidR="00DA0C4B">
              <w:rPr>
                <w:noProof/>
                <w:webHidden/>
              </w:rPr>
              <w:t>56</w:t>
            </w:r>
            <w:r w:rsidR="00504FAF">
              <w:rPr>
                <w:noProof/>
                <w:webHidden/>
              </w:rPr>
              <w:fldChar w:fldCharType="end"/>
            </w:r>
          </w:hyperlink>
        </w:p>
        <w:p w14:paraId="659C8DB8" w14:textId="04E6CEC0"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94" w:history="1">
            <w:r w:rsidR="00504FAF" w:rsidRPr="005418FC">
              <w:rPr>
                <w:rStyle w:val="Hyperlink"/>
                <w:noProof/>
              </w:rPr>
              <w:t>2.13 Conclusion</w:t>
            </w:r>
            <w:r w:rsidR="00504FAF">
              <w:rPr>
                <w:noProof/>
                <w:webHidden/>
              </w:rPr>
              <w:tab/>
            </w:r>
            <w:r w:rsidR="00504FAF">
              <w:rPr>
                <w:noProof/>
                <w:webHidden/>
              </w:rPr>
              <w:fldChar w:fldCharType="begin"/>
            </w:r>
            <w:r w:rsidR="00504FAF">
              <w:rPr>
                <w:noProof/>
                <w:webHidden/>
              </w:rPr>
              <w:instrText xml:space="preserve"> PAGEREF _Toc107303094 \h </w:instrText>
            </w:r>
            <w:r w:rsidR="00504FAF">
              <w:rPr>
                <w:noProof/>
                <w:webHidden/>
              </w:rPr>
            </w:r>
            <w:r w:rsidR="00504FAF">
              <w:rPr>
                <w:noProof/>
                <w:webHidden/>
              </w:rPr>
              <w:fldChar w:fldCharType="separate"/>
            </w:r>
            <w:r w:rsidR="00DA0C4B">
              <w:rPr>
                <w:noProof/>
                <w:webHidden/>
              </w:rPr>
              <w:t>58</w:t>
            </w:r>
            <w:r w:rsidR="00504FAF">
              <w:rPr>
                <w:noProof/>
                <w:webHidden/>
              </w:rPr>
              <w:fldChar w:fldCharType="end"/>
            </w:r>
          </w:hyperlink>
        </w:p>
        <w:p w14:paraId="41F5C2E8" w14:textId="13BD667C" w:rsidR="00504FAF" w:rsidRDefault="00936C10">
          <w:pPr>
            <w:pStyle w:val="TOC1"/>
            <w:tabs>
              <w:tab w:val="right" w:leader="dot" w:pos="9016"/>
            </w:tabs>
            <w:rPr>
              <w:rFonts w:asciiTheme="minorHAnsi" w:eastAsiaTheme="minorEastAsia" w:hAnsiTheme="minorHAnsi" w:cstheme="minorBidi"/>
              <w:b w:val="0"/>
              <w:bCs w:val="0"/>
              <w:noProof/>
              <w:sz w:val="22"/>
              <w:szCs w:val="22"/>
              <w:lang w:val="en-US"/>
            </w:rPr>
          </w:pPr>
          <w:hyperlink w:anchor="_Toc107303095" w:history="1">
            <w:r w:rsidR="00504FAF" w:rsidRPr="005418FC">
              <w:rPr>
                <w:rStyle w:val="Hyperlink"/>
                <w:iCs/>
                <w:caps/>
                <w:noProof/>
              </w:rPr>
              <w:t>Chapter-3:</w:t>
            </w:r>
            <w:r w:rsidR="00504FAF" w:rsidRPr="005418FC">
              <w:rPr>
                <w:rStyle w:val="Hyperlink"/>
                <w:iCs/>
                <w:noProof/>
              </w:rPr>
              <w:t xml:space="preserve"> Dynamic hydrothermal synthesis: tailoring nucleation and growth</w:t>
            </w:r>
            <w:r w:rsidR="00504FAF">
              <w:rPr>
                <w:noProof/>
                <w:webHidden/>
              </w:rPr>
              <w:tab/>
            </w:r>
            <w:r w:rsidR="00504FAF">
              <w:rPr>
                <w:noProof/>
                <w:webHidden/>
              </w:rPr>
              <w:fldChar w:fldCharType="begin"/>
            </w:r>
            <w:r w:rsidR="00504FAF">
              <w:rPr>
                <w:noProof/>
                <w:webHidden/>
              </w:rPr>
              <w:instrText xml:space="preserve"> PAGEREF _Toc107303095 \h </w:instrText>
            </w:r>
            <w:r w:rsidR="00504FAF">
              <w:rPr>
                <w:noProof/>
                <w:webHidden/>
              </w:rPr>
            </w:r>
            <w:r w:rsidR="00504FAF">
              <w:rPr>
                <w:noProof/>
                <w:webHidden/>
              </w:rPr>
              <w:fldChar w:fldCharType="separate"/>
            </w:r>
            <w:r w:rsidR="00DA0C4B">
              <w:rPr>
                <w:noProof/>
                <w:webHidden/>
              </w:rPr>
              <w:t>35</w:t>
            </w:r>
            <w:r w:rsidR="00504FAF">
              <w:rPr>
                <w:noProof/>
                <w:webHidden/>
              </w:rPr>
              <w:fldChar w:fldCharType="end"/>
            </w:r>
          </w:hyperlink>
        </w:p>
        <w:p w14:paraId="0C431833" w14:textId="09FD0FAA"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96" w:history="1">
            <w:r w:rsidR="00504FAF" w:rsidRPr="005418FC">
              <w:rPr>
                <w:rStyle w:val="Hyperlink"/>
                <w:noProof/>
              </w:rPr>
              <w:t>3.1 Abstract</w:t>
            </w:r>
            <w:r w:rsidR="00504FAF">
              <w:rPr>
                <w:noProof/>
                <w:webHidden/>
              </w:rPr>
              <w:tab/>
            </w:r>
            <w:r w:rsidR="00504FAF">
              <w:rPr>
                <w:noProof/>
                <w:webHidden/>
              </w:rPr>
              <w:fldChar w:fldCharType="begin"/>
            </w:r>
            <w:r w:rsidR="00504FAF">
              <w:rPr>
                <w:noProof/>
                <w:webHidden/>
              </w:rPr>
              <w:instrText xml:space="preserve"> PAGEREF _Toc107303096 \h </w:instrText>
            </w:r>
            <w:r w:rsidR="00504FAF">
              <w:rPr>
                <w:noProof/>
                <w:webHidden/>
              </w:rPr>
            </w:r>
            <w:r w:rsidR="00504FAF">
              <w:rPr>
                <w:noProof/>
                <w:webHidden/>
              </w:rPr>
              <w:fldChar w:fldCharType="separate"/>
            </w:r>
            <w:r w:rsidR="00DA0C4B">
              <w:rPr>
                <w:noProof/>
                <w:webHidden/>
              </w:rPr>
              <w:t>61</w:t>
            </w:r>
            <w:r w:rsidR="00504FAF">
              <w:rPr>
                <w:noProof/>
                <w:webHidden/>
              </w:rPr>
              <w:fldChar w:fldCharType="end"/>
            </w:r>
          </w:hyperlink>
        </w:p>
        <w:p w14:paraId="05040ECF" w14:textId="7E40BCA8"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97" w:history="1">
            <w:r w:rsidR="00504FAF" w:rsidRPr="005418FC">
              <w:rPr>
                <w:rStyle w:val="Hyperlink"/>
                <w:noProof/>
              </w:rPr>
              <w:t>3.2 Introduction</w:t>
            </w:r>
            <w:r w:rsidR="00504FAF">
              <w:rPr>
                <w:noProof/>
                <w:webHidden/>
              </w:rPr>
              <w:tab/>
            </w:r>
            <w:r w:rsidR="00504FAF">
              <w:rPr>
                <w:noProof/>
                <w:webHidden/>
              </w:rPr>
              <w:fldChar w:fldCharType="begin"/>
            </w:r>
            <w:r w:rsidR="00504FAF">
              <w:rPr>
                <w:noProof/>
                <w:webHidden/>
              </w:rPr>
              <w:instrText xml:space="preserve"> PAGEREF _Toc107303097 \h </w:instrText>
            </w:r>
            <w:r w:rsidR="00504FAF">
              <w:rPr>
                <w:noProof/>
                <w:webHidden/>
              </w:rPr>
            </w:r>
            <w:r w:rsidR="00504FAF">
              <w:rPr>
                <w:noProof/>
                <w:webHidden/>
              </w:rPr>
              <w:fldChar w:fldCharType="separate"/>
            </w:r>
            <w:r w:rsidR="00DA0C4B">
              <w:rPr>
                <w:noProof/>
                <w:webHidden/>
              </w:rPr>
              <w:t>61</w:t>
            </w:r>
            <w:r w:rsidR="00504FAF">
              <w:rPr>
                <w:noProof/>
                <w:webHidden/>
              </w:rPr>
              <w:fldChar w:fldCharType="end"/>
            </w:r>
          </w:hyperlink>
        </w:p>
        <w:p w14:paraId="07B8CA1C" w14:textId="51F1482A"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98" w:history="1">
            <w:r w:rsidR="00504FAF" w:rsidRPr="005418FC">
              <w:rPr>
                <w:rStyle w:val="Hyperlink"/>
                <w:noProof/>
              </w:rPr>
              <w:t>3.3 Existing issues</w:t>
            </w:r>
            <w:r w:rsidR="00504FAF">
              <w:rPr>
                <w:noProof/>
                <w:webHidden/>
              </w:rPr>
              <w:tab/>
            </w:r>
            <w:r w:rsidR="00504FAF">
              <w:rPr>
                <w:noProof/>
                <w:webHidden/>
              </w:rPr>
              <w:fldChar w:fldCharType="begin"/>
            </w:r>
            <w:r w:rsidR="00504FAF">
              <w:rPr>
                <w:noProof/>
                <w:webHidden/>
              </w:rPr>
              <w:instrText xml:space="preserve"> PAGEREF _Toc107303098 \h </w:instrText>
            </w:r>
            <w:r w:rsidR="00504FAF">
              <w:rPr>
                <w:noProof/>
                <w:webHidden/>
              </w:rPr>
            </w:r>
            <w:r w:rsidR="00504FAF">
              <w:rPr>
                <w:noProof/>
                <w:webHidden/>
              </w:rPr>
              <w:fldChar w:fldCharType="separate"/>
            </w:r>
            <w:r w:rsidR="00DA0C4B">
              <w:rPr>
                <w:noProof/>
                <w:webHidden/>
              </w:rPr>
              <w:t>64</w:t>
            </w:r>
            <w:r w:rsidR="00504FAF">
              <w:rPr>
                <w:noProof/>
                <w:webHidden/>
              </w:rPr>
              <w:fldChar w:fldCharType="end"/>
            </w:r>
          </w:hyperlink>
        </w:p>
        <w:p w14:paraId="572E3C68" w14:textId="7A221DFB"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099" w:history="1">
            <w:r w:rsidR="00504FAF" w:rsidRPr="005418FC">
              <w:rPr>
                <w:rStyle w:val="Hyperlink"/>
                <w:noProof/>
              </w:rPr>
              <w:t>3.4 Objectives &amp; Action plan</w:t>
            </w:r>
            <w:r w:rsidR="00504FAF">
              <w:rPr>
                <w:noProof/>
                <w:webHidden/>
              </w:rPr>
              <w:tab/>
            </w:r>
            <w:r w:rsidR="00504FAF">
              <w:rPr>
                <w:noProof/>
                <w:webHidden/>
              </w:rPr>
              <w:fldChar w:fldCharType="begin"/>
            </w:r>
            <w:r w:rsidR="00504FAF">
              <w:rPr>
                <w:noProof/>
                <w:webHidden/>
              </w:rPr>
              <w:instrText xml:space="preserve"> PAGEREF _Toc107303099 \h </w:instrText>
            </w:r>
            <w:r w:rsidR="00504FAF">
              <w:rPr>
                <w:noProof/>
                <w:webHidden/>
              </w:rPr>
            </w:r>
            <w:r w:rsidR="00504FAF">
              <w:rPr>
                <w:noProof/>
                <w:webHidden/>
              </w:rPr>
              <w:fldChar w:fldCharType="separate"/>
            </w:r>
            <w:r w:rsidR="00DA0C4B">
              <w:rPr>
                <w:noProof/>
                <w:webHidden/>
              </w:rPr>
              <w:t>64</w:t>
            </w:r>
            <w:r w:rsidR="00504FAF">
              <w:rPr>
                <w:noProof/>
                <w:webHidden/>
              </w:rPr>
              <w:fldChar w:fldCharType="end"/>
            </w:r>
          </w:hyperlink>
        </w:p>
        <w:p w14:paraId="23D05061" w14:textId="3837C78A"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00" w:history="1">
            <w:r w:rsidR="00504FAF" w:rsidRPr="005418FC">
              <w:rPr>
                <w:rStyle w:val="Hyperlink"/>
                <w:noProof/>
              </w:rPr>
              <w:t>3.5 Materials and Methods</w:t>
            </w:r>
            <w:r w:rsidR="00504FAF">
              <w:rPr>
                <w:noProof/>
                <w:webHidden/>
              </w:rPr>
              <w:tab/>
            </w:r>
            <w:r w:rsidR="00504FAF">
              <w:rPr>
                <w:noProof/>
                <w:webHidden/>
              </w:rPr>
              <w:fldChar w:fldCharType="begin"/>
            </w:r>
            <w:r w:rsidR="00504FAF">
              <w:rPr>
                <w:noProof/>
                <w:webHidden/>
              </w:rPr>
              <w:instrText xml:space="preserve"> PAGEREF _Toc107303100 \h </w:instrText>
            </w:r>
            <w:r w:rsidR="00504FAF">
              <w:rPr>
                <w:noProof/>
                <w:webHidden/>
              </w:rPr>
            </w:r>
            <w:r w:rsidR="00504FAF">
              <w:rPr>
                <w:noProof/>
                <w:webHidden/>
              </w:rPr>
              <w:fldChar w:fldCharType="separate"/>
            </w:r>
            <w:r w:rsidR="00DA0C4B">
              <w:rPr>
                <w:noProof/>
                <w:webHidden/>
              </w:rPr>
              <w:t>64</w:t>
            </w:r>
            <w:r w:rsidR="00504FAF">
              <w:rPr>
                <w:noProof/>
                <w:webHidden/>
              </w:rPr>
              <w:fldChar w:fldCharType="end"/>
            </w:r>
          </w:hyperlink>
        </w:p>
        <w:p w14:paraId="09A8509D" w14:textId="3CBB79A3"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01" w:history="1">
            <w:r w:rsidR="00504FAF" w:rsidRPr="005418FC">
              <w:rPr>
                <w:rStyle w:val="Hyperlink"/>
                <w:noProof/>
              </w:rPr>
              <w:t>3.5.1 Materials</w:t>
            </w:r>
            <w:r w:rsidR="00504FAF">
              <w:rPr>
                <w:noProof/>
                <w:webHidden/>
              </w:rPr>
              <w:tab/>
            </w:r>
            <w:r w:rsidR="00504FAF">
              <w:rPr>
                <w:noProof/>
                <w:webHidden/>
              </w:rPr>
              <w:fldChar w:fldCharType="begin"/>
            </w:r>
            <w:r w:rsidR="00504FAF">
              <w:rPr>
                <w:noProof/>
                <w:webHidden/>
              </w:rPr>
              <w:instrText xml:space="preserve"> PAGEREF _Toc107303101 \h </w:instrText>
            </w:r>
            <w:r w:rsidR="00504FAF">
              <w:rPr>
                <w:noProof/>
                <w:webHidden/>
              </w:rPr>
            </w:r>
            <w:r w:rsidR="00504FAF">
              <w:rPr>
                <w:noProof/>
                <w:webHidden/>
              </w:rPr>
              <w:fldChar w:fldCharType="separate"/>
            </w:r>
            <w:r w:rsidR="00DA0C4B">
              <w:rPr>
                <w:noProof/>
                <w:webHidden/>
              </w:rPr>
              <w:t>64</w:t>
            </w:r>
            <w:r w:rsidR="00504FAF">
              <w:rPr>
                <w:noProof/>
                <w:webHidden/>
              </w:rPr>
              <w:fldChar w:fldCharType="end"/>
            </w:r>
          </w:hyperlink>
        </w:p>
        <w:p w14:paraId="1929536E" w14:textId="5C85AF75"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102" w:history="1">
            <w:r w:rsidR="00504FAF" w:rsidRPr="005418FC">
              <w:rPr>
                <w:rStyle w:val="Hyperlink"/>
                <w:noProof/>
              </w:rPr>
              <w:t>3.5.1.1 Reagents</w:t>
            </w:r>
            <w:r w:rsidR="00504FAF">
              <w:rPr>
                <w:noProof/>
                <w:webHidden/>
              </w:rPr>
              <w:tab/>
            </w:r>
            <w:r w:rsidR="00504FAF">
              <w:rPr>
                <w:noProof/>
                <w:webHidden/>
              </w:rPr>
              <w:fldChar w:fldCharType="begin"/>
            </w:r>
            <w:r w:rsidR="00504FAF">
              <w:rPr>
                <w:noProof/>
                <w:webHidden/>
              </w:rPr>
              <w:instrText xml:space="preserve"> PAGEREF _Toc107303102 \h </w:instrText>
            </w:r>
            <w:r w:rsidR="00504FAF">
              <w:rPr>
                <w:noProof/>
                <w:webHidden/>
              </w:rPr>
            </w:r>
            <w:r w:rsidR="00504FAF">
              <w:rPr>
                <w:noProof/>
                <w:webHidden/>
              </w:rPr>
              <w:fldChar w:fldCharType="separate"/>
            </w:r>
            <w:r w:rsidR="00DA0C4B">
              <w:rPr>
                <w:noProof/>
                <w:webHidden/>
              </w:rPr>
              <w:t>64</w:t>
            </w:r>
            <w:r w:rsidR="00504FAF">
              <w:rPr>
                <w:noProof/>
                <w:webHidden/>
              </w:rPr>
              <w:fldChar w:fldCharType="end"/>
            </w:r>
          </w:hyperlink>
        </w:p>
        <w:p w14:paraId="617265DF" w14:textId="62C46104"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103" w:history="1">
            <w:r w:rsidR="00504FAF" w:rsidRPr="005418FC">
              <w:rPr>
                <w:rStyle w:val="Hyperlink"/>
                <w:noProof/>
              </w:rPr>
              <w:t>3.5.1.2 Equipment</w:t>
            </w:r>
            <w:r w:rsidR="00504FAF">
              <w:rPr>
                <w:noProof/>
                <w:webHidden/>
              </w:rPr>
              <w:tab/>
            </w:r>
            <w:r w:rsidR="00504FAF">
              <w:rPr>
                <w:noProof/>
                <w:webHidden/>
              </w:rPr>
              <w:fldChar w:fldCharType="begin"/>
            </w:r>
            <w:r w:rsidR="00504FAF">
              <w:rPr>
                <w:noProof/>
                <w:webHidden/>
              </w:rPr>
              <w:instrText xml:space="preserve"> PAGEREF _Toc107303103 \h </w:instrText>
            </w:r>
            <w:r w:rsidR="00504FAF">
              <w:rPr>
                <w:noProof/>
                <w:webHidden/>
              </w:rPr>
            </w:r>
            <w:r w:rsidR="00504FAF">
              <w:rPr>
                <w:noProof/>
                <w:webHidden/>
              </w:rPr>
              <w:fldChar w:fldCharType="separate"/>
            </w:r>
            <w:r w:rsidR="00DA0C4B">
              <w:rPr>
                <w:noProof/>
                <w:webHidden/>
              </w:rPr>
              <w:t>65</w:t>
            </w:r>
            <w:r w:rsidR="00504FAF">
              <w:rPr>
                <w:noProof/>
                <w:webHidden/>
              </w:rPr>
              <w:fldChar w:fldCharType="end"/>
            </w:r>
          </w:hyperlink>
        </w:p>
        <w:p w14:paraId="7CBAFDB7" w14:textId="55303B0A"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04" w:history="1">
            <w:r w:rsidR="00504FAF" w:rsidRPr="005418FC">
              <w:rPr>
                <w:rStyle w:val="Hyperlink"/>
                <w:noProof/>
              </w:rPr>
              <w:t>3.5.2 Synthesis</w:t>
            </w:r>
            <w:r w:rsidR="00504FAF">
              <w:rPr>
                <w:noProof/>
                <w:webHidden/>
              </w:rPr>
              <w:tab/>
            </w:r>
            <w:r w:rsidR="00504FAF">
              <w:rPr>
                <w:noProof/>
                <w:webHidden/>
              </w:rPr>
              <w:fldChar w:fldCharType="begin"/>
            </w:r>
            <w:r w:rsidR="00504FAF">
              <w:rPr>
                <w:noProof/>
                <w:webHidden/>
              </w:rPr>
              <w:instrText xml:space="preserve"> PAGEREF _Toc107303104 \h </w:instrText>
            </w:r>
            <w:r w:rsidR="00504FAF">
              <w:rPr>
                <w:noProof/>
                <w:webHidden/>
              </w:rPr>
            </w:r>
            <w:r w:rsidR="00504FAF">
              <w:rPr>
                <w:noProof/>
                <w:webHidden/>
              </w:rPr>
              <w:fldChar w:fldCharType="separate"/>
            </w:r>
            <w:r w:rsidR="00DA0C4B">
              <w:rPr>
                <w:noProof/>
                <w:webHidden/>
              </w:rPr>
              <w:t>66</w:t>
            </w:r>
            <w:r w:rsidR="00504FAF">
              <w:rPr>
                <w:noProof/>
                <w:webHidden/>
              </w:rPr>
              <w:fldChar w:fldCharType="end"/>
            </w:r>
          </w:hyperlink>
        </w:p>
        <w:p w14:paraId="2CA4504A" w14:textId="129FAB27"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105" w:history="1">
            <w:r w:rsidR="00504FAF" w:rsidRPr="005418FC">
              <w:rPr>
                <w:rStyle w:val="Hyperlink"/>
                <w:noProof/>
              </w:rPr>
              <w:t>3.5.2.1 Preparation of LKMO microcubes, truncated microcubes and nanorods</w:t>
            </w:r>
            <w:r w:rsidR="00504FAF">
              <w:rPr>
                <w:noProof/>
                <w:webHidden/>
              </w:rPr>
              <w:tab/>
            </w:r>
            <w:r w:rsidR="00504FAF">
              <w:rPr>
                <w:noProof/>
                <w:webHidden/>
              </w:rPr>
              <w:fldChar w:fldCharType="begin"/>
            </w:r>
            <w:r w:rsidR="00504FAF">
              <w:rPr>
                <w:noProof/>
                <w:webHidden/>
              </w:rPr>
              <w:instrText xml:space="preserve"> PAGEREF _Toc107303105 \h </w:instrText>
            </w:r>
            <w:r w:rsidR="00504FAF">
              <w:rPr>
                <w:noProof/>
                <w:webHidden/>
              </w:rPr>
            </w:r>
            <w:r w:rsidR="00504FAF">
              <w:rPr>
                <w:noProof/>
                <w:webHidden/>
              </w:rPr>
              <w:fldChar w:fldCharType="separate"/>
            </w:r>
            <w:r w:rsidR="00DA0C4B">
              <w:rPr>
                <w:noProof/>
                <w:webHidden/>
              </w:rPr>
              <w:t>66</w:t>
            </w:r>
            <w:r w:rsidR="00504FAF">
              <w:rPr>
                <w:noProof/>
                <w:webHidden/>
              </w:rPr>
              <w:fldChar w:fldCharType="end"/>
            </w:r>
          </w:hyperlink>
        </w:p>
        <w:p w14:paraId="36A8F5A2" w14:textId="466E15A2"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106" w:history="1">
            <w:r w:rsidR="00504FAF" w:rsidRPr="005418FC">
              <w:rPr>
                <w:rStyle w:val="Hyperlink"/>
                <w:noProof/>
              </w:rPr>
              <w:t>3.5.2.2 Preparation of LaCrO</w:t>
            </w:r>
            <w:r w:rsidR="00504FAF" w:rsidRPr="005418FC">
              <w:rPr>
                <w:rStyle w:val="Hyperlink"/>
                <w:noProof/>
                <w:vertAlign w:val="subscript"/>
              </w:rPr>
              <w:t>3</w:t>
            </w:r>
            <w:r w:rsidR="00504FAF" w:rsidRPr="005418FC">
              <w:rPr>
                <w:rStyle w:val="Hyperlink"/>
                <w:noProof/>
              </w:rPr>
              <w:t xml:space="preserve"> and LaFeO</w:t>
            </w:r>
            <w:r w:rsidR="00504FAF" w:rsidRPr="005418FC">
              <w:rPr>
                <w:rStyle w:val="Hyperlink"/>
                <w:noProof/>
                <w:vertAlign w:val="subscript"/>
              </w:rPr>
              <w:t>3</w:t>
            </w:r>
            <w:r w:rsidR="00504FAF" w:rsidRPr="005418FC">
              <w:rPr>
                <w:rStyle w:val="Hyperlink"/>
                <w:noProof/>
              </w:rPr>
              <w:t xml:space="preserve"> microcubes</w:t>
            </w:r>
            <w:r w:rsidR="00504FAF">
              <w:rPr>
                <w:noProof/>
                <w:webHidden/>
              </w:rPr>
              <w:tab/>
            </w:r>
            <w:r w:rsidR="00504FAF">
              <w:rPr>
                <w:noProof/>
                <w:webHidden/>
              </w:rPr>
              <w:fldChar w:fldCharType="begin"/>
            </w:r>
            <w:r w:rsidR="00504FAF">
              <w:rPr>
                <w:noProof/>
                <w:webHidden/>
              </w:rPr>
              <w:instrText xml:space="preserve"> PAGEREF _Toc107303106 \h </w:instrText>
            </w:r>
            <w:r w:rsidR="00504FAF">
              <w:rPr>
                <w:noProof/>
                <w:webHidden/>
              </w:rPr>
            </w:r>
            <w:r w:rsidR="00504FAF">
              <w:rPr>
                <w:noProof/>
                <w:webHidden/>
              </w:rPr>
              <w:fldChar w:fldCharType="separate"/>
            </w:r>
            <w:r w:rsidR="00DA0C4B">
              <w:rPr>
                <w:noProof/>
                <w:webHidden/>
              </w:rPr>
              <w:t>66</w:t>
            </w:r>
            <w:r w:rsidR="00504FAF">
              <w:rPr>
                <w:noProof/>
                <w:webHidden/>
              </w:rPr>
              <w:fldChar w:fldCharType="end"/>
            </w:r>
          </w:hyperlink>
        </w:p>
        <w:p w14:paraId="0AE41E06" w14:textId="354E0C41"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107" w:history="1">
            <w:r w:rsidR="00504FAF" w:rsidRPr="005418FC">
              <w:rPr>
                <w:rStyle w:val="Hyperlink"/>
                <w:noProof/>
              </w:rPr>
              <w:t xml:space="preserve">3.5.2.3 Synthesis of </w:t>
            </w:r>
            <w:r w:rsidR="00504FAF" w:rsidRPr="005418FC">
              <w:rPr>
                <w:rStyle w:val="Hyperlink"/>
                <w:rFonts w:eastAsia="Times New Roman"/>
                <w:noProof/>
              </w:rPr>
              <w:t>La</w:t>
            </w:r>
            <w:r w:rsidR="00504FAF" w:rsidRPr="005418FC">
              <w:rPr>
                <w:rStyle w:val="Hyperlink"/>
                <w:rFonts w:eastAsia="Times New Roman"/>
                <w:noProof/>
                <w:vertAlign w:val="subscript"/>
              </w:rPr>
              <w:t>2-x</w:t>
            </w:r>
            <w:r w:rsidR="00504FAF" w:rsidRPr="005418FC">
              <w:rPr>
                <w:rStyle w:val="Hyperlink"/>
                <w:rFonts w:eastAsia="Times New Roman"/>
                <w:noProof/>
              </w:rPr>
              <w:t>K</w:t>
            </w:r>
            <w:r w:rsidR="00504FAF" w:rsidRPr="005418FC">
              <w:rPr>
                <w:rStyle w:val="Hyperlink"/>
                <w:rFonts w:eastAsia="Times New Roman"/>
                <w:noProof/>
                <w:vertAlign w:val="subscript"/>
              </w:rPr>
              <w:t>x</w:t>
            </w:r>
            <w:r w:rsidR="00504FAF" w:rsidRPr="005418FC">
              <w:rPr>
                <w:rStyle w:val="Hyperlink"/>
                <w:rFonts w:eastAsia="Times New Roman"/>
                <w:noProof/>
              </w:rPr>
              <w:t>MnBO</w:t>
            </w:r>
            <w:r w:rsidR="00504FAF" w:rsidRPr="005418FC">
              <w:rPr>
                <w:rStyle w:val="Hyperlink"/>
                <w:rFonts w:eastAsia="Times New Roman"/>
                <w:noProof/>
                <w:vertAlign w:val="subscript"/>
              </w:rPr>
              <w:t>6</w:t>
            </w:r>
            <w:r w:rsidR="00504FAF" w:rsidRPr="005418FC">
              <w:rPr>
                <w:rStyle w:val="Hyperlink"/>
                <w:rFonts w:eastAsia="Times New Roman"/>
                <w:noProof/>
              </w:rPr>
              <w:t xml:space="preserve"> (B = Cr, Fe, and Ni) double-perovskite microcubes</w:t>
            </w:r>
            <w:r w:rsidR="00504FAF">
              <w:rPr>
                <w:noProof/>
                <w:webHidden/>
              </w:rPr>
              <w:tab/>
            </w:r>
            <w:r w:rsidR="00504FAF">
              <w:rPr>
                <w:noProof/>
                <w:webHidden/>
              </w:rPr>
              <w:fldChar w:fldCharType="begin"/>
            </w:r>
            <w:r w:rsidR="00504FAF">
              <w:rPr>
                <w:noProof/>
                <w:webHidden/>
              </w:rPr>
              <w:instrText xml:space="preserve"> PAGEREF _Toc107303107 \h </w:instrText>
            </w:r>
            <w:r w:rsidR="00504FAF">
              <w:rPr>
                <w:noProof/>
                <w:webHidden/>
              </w:rPr>
            </w:r>
            <w:r w:rsidR="00504FAF">
              <w:rPr>
                <w:noProof/>
                <w:webHidden/>
              </w:rPr>
              <w:fldChar w:fldCharType="separate"/>
            </w:r>
            <w:r w:rsidR="00DA0C4B">
              <w:rPr>
                <w:noProof/>
                <w:webHidden/>
              </w:rPr>
              <w:t>66</w:t>
            </w:r>
            <w:r w:rsidR="00504FAF">
              <w:rPr>
                <w:noProof/>
                <w:webHidden/>
              </w:rPr>
              <w:fldChar w:fldCharType="end"/>
            </w:r>
          </w:hyperlink>
        </w:p>
        <w:p w14:paraId="6C607B4F" w14:textId="35FDE78F" w:rsidR="00504FAF" w:rsidRDefault="00936C10">
          <w:pPr>
            <w:pStyle w:val="TOC4"/>
            <w:tabs>
              <w:tab w:val="right" w:leader="dot" w:pos="9016"/>
            </w:tabs>
            <w:rPr>
              <w:rFonts w:asciiTheme="minorHAnsi" w:eastAsiaTheme="minorEastAsia" w:hAnsiTheme="minorHAnsi" w:cstheme="minorBidi"/>
              <w:noProof/>
              <w:sz w:val="22"/>
              <w:szCs w:val="22"/>
              <w:lang w:val="en-US"/>
            </w:rPr>
          </w:pPr>
          <w:hyperlink w:anchor="_Toc107303108" w:history="1">
            <w:r w:rsidR="00504FAF" w:rsidRPr="005418FC">
              <w:rPr>
                <w:rStyle w:val="Hyperlink"/>
                <w:noProof/>
              </w:rPr>
              <w:t>3.5.2.4 Synthesis of hollow cubes of LMKO</w:t>
            </w:r>
            <w:r w:rsidR="00504FAF">
              <w:rPr>
                <w:noProof/>
                <w:webHidden/>
              </w:rPr>
              <w:tab/>
            </w:r>
            <w:r w:rsidR="00504FAF">
              <w:rPr>
                <w:noProof/>
                <w:webHidden/>
              </w:rPr>
              <w:fldChar w:fldCharType="begin"/>
            </w:r>
            <w:r w:rsidR="00504FAF">
              <w:rPr>
                <w:noProof/>
                <w:webHidden/>
              </w:rPr>
              <w:instrText xml:space="preserve"> PAGEREF _Toc107303108 \h </w:instrText>
            </w:r>
            <w:r w:rsidR="00504FAF">
              <w:rPr>
                <w:noProof/>
                <w:webHidden/>
              </w:rPr>
            </w:r>
            <w:r w:rsidR="00504FAF">
              <w:rPr>
                <w:noProof/>
                <w:webHidden/>
              </w:rPr>
              <w:fldChar w:fldCharType="separate"/>
            </w:r>
            <w:r w:rsidR="00DA0C4B">
              <w:rPr>
                <w:noProof/>
                <w:webHidden/>
              </w:rPr>
              <w:t>67</w:t>
            </w:r>
            <w:r w:rsidR="00504FAF">
              <w:rPr>
                <w:noProof/>
                <w:webHidden/>
              </w:rPr>
              <w:fldChar w:fldCharType="end"/>
            </w:r>
          </w:hyperlink>
        </w:p>
        <w:p w14:paraId="4C676934" w14:textId="3EF436B5"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09" w:history="1">
            <w:r w:rsidR="00504FAF" w:rsidRPr="005418FC">
              <w:rPr>
                <w:rStyle w:val="Hyperlink"/>
                <w:noProof/>
              </w:rPr>
              <w:t>3.6 Results and Discussion</w:t>
            </w:r>
            <w:r w:rsidR="00504FAF">
              <w:rPr>
                <w:noProof/>
                <w:webHidden/>
              </w:rPr>
              <w:tab/>
            </w:r>
            <w:r w:rsidR="00504FAF">
              <w:rPr>
                <w:noProof/>
                <w:webHidden/>
              </w:rPr>
              <w:fldChar w:fldCharType="begin"/>
            </w:r>
            <w:r w:rsidR="00504FAF">
              <w:rPr>
                <w:noProof/>
                <w:webHidden/>
              </w:rPr>
              <w:instrText xml:space="preserve"> PAGEREF _Toc107303109 \h </w:instrText>
            </w:r>
            <w:r w:rsidR="00504FAF">
              <w:rPr>
                <w:noProof/>
                <w:webHidden/>
              </w:rPr>
            </w:r>
            <w:r w:rsidR="00504FAF">
              <w:rPr>
                <w:noProof/>
                <w:webHidden/>
              </w:rPr>
              <w:fldChar w:fldCharType="separate"/>
            </w:r>
            <w:r w:rsidR="00DA0C4B">
              <w:rPr>
                <w:noProof/>
                <w:webHidden/>
              </w:rPr>
              <w:t>67</w:t>
            </w:r>
            <w:r w:rsidR="00504FAF">
              <w:rPr>
                <w:noProof/>
                <w:webHidden/>
              </w:rPr>
              <w:fldChar w:fldCharType="end"/>
            </w:r>
          </w:hyperlink>
        </w:p>
        <w:p w14:paraId="363BD21F" w14:textId="6D8019C4"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10" w:history="1">
            <w:r w:rsidR="00504FAF" w:rsidRPr="005418FC">
              <w:rPr>
                <w:rStyle w:val="Hyperlink"/>
                <w:noProof/>
              </w:rPr>
              <w:t>3.7 Conclusion</w:t>
            </w:r>
            <w:r w:rsidR="00504FAF">
              <w:rPr>
                <w:noProof/>
                <w:webHidden/>
              </w:rPr>
              <w:tab/>
            </w:r>
            <w:r w:rsidR="00504FAF">
              <w:rPr>
                <w:noProof/>
                <w:webHidden/>
              </w:rPr>
              <w:fldChar w:fldCharType="begin"/>
            </w:r>
            <w:r w:rsidR="00504FAF">
              <w:rPr>
                <w:noProof/>
                <w:webHidden/>
              </w:rPr>
              <w:instrText xml:space="preserve"> PAGEREF _Toc107303110 \h </w:instrText>
            </w:r>
            <w:r w:rsidR="00504FAF">
              <w:rPr>
                <w:noProof/>
                <w:webHidden/>
              </w:rPr>
            </w:r>
            <w:r w:rsidR="00504FAF">
              <w:rPr>
                <w:noProof/>
                <w:webHidden/>
              </w:rPr>
              <w:fldChar w:fldCharType="separate"/>
            </w:r>
            <w:r w:rsidR="00DA0C4B">
              <w:rPr>
                <w:noProof/>
                <w:webHidden/>
              </w:rPr>
              <w:t>82</w:t>
            </w:r>
            <w:r w:rsidR="00504FAF">
              <w:rPr>
                <w:noProof/>
                <w:webHidden/>
              </w:rPr>
              <w:fldChar w:fldCharType="end"/>
            </w:r>
          </w:hyperlink>
        </w:p>
        <w:p w14:paraId="2FF8CE1F" w14:textId="728D3A9A" w:rsidR="00504FAF" w:rsidRDefault="00936C10">
          <w:pPr>
            <w:pStyle w:val="TOC1"/>
            <w:tabs>
              <w:tab w:val="right" w:leader="dot" w:pos="9016"/>
            </w:tabs>
            <w:rPr>
              <w:rFonts w:asciiTheme="minorHAnsi" w:eastAsiaTheme="minorEastAsia" w:hAnsiTheme="minorHAnsi" w:cstheme="minorBidi"/>
              <w:b w:val="0"/>
              <w:bCs w:val="0"/>
              <w:noProof/>
              <w:sz w:val="22"/>
              <w:szCs w:val="22"/>
              <w:lang w:val="en-US"/>
            </w:rPr>
          </w:pPr>
          <w:hyperlink w:anchor="_Toc107303111" w:history="1">
            <w:r w:rsidR="00504FAF" w:rsidRPr="005418FC">
              <w:rPr>
                <w:rStyle w:val="Hyperlink"/>
                <w:caps/>
                <w:noProof/>
              </w:rPr>
              <w:t>Chapter-4:</w:t>
            </w:r>
            <w:r w:rsidR="00504FAF" w:rsidRPr="005418FC">
              <w:rPr>
                <w:rStyle w:val="Hyperlink"/>
                <w:noProof/>
              </w:rPr>
              <w:t xml:space="preserve"> Applications: study of electrocatalytic and organocatalytic activity of LKMO microcubes</w:t>
            </w:r>
            <w:r w:rsidR="00504FAF">
              <w:rPr>
                <w:noProof/>
                <w:webHidden/>
              </w:rPr>
              <w:tab/>
            </w:r>
            <w:r w:rsidR="00504FAF">
              <w:rPr>
                <w:noProof/>
                <w:webHidden/>
              </w:rPr>
              <w:fldChar w:fldCharType="begin"/>
            </w:r>
            <w:r w:rsidR="00504FAF">
              <w:rPr>
                <w:noProof/>
                <w:webHidden/>
              </w:rPr>
              <w:instrText xml:space="preserve"> PAGEREF _Toc107303111 \h </w:instrText>
            </w:r>
            <w:r w:rsidR="00504FAF">
              <w:rPr>
                <w:noProof/>
                <w:webHidden/>
              </w:rPr>
            </w:r>
            <w:r w:rsidR="00504FAF">
              <w:rPr>
                <w:noProof/>
                <w:webHidden/>
              </w:rPr>
              <w:fldChar w:fldCharType="separate"/>
            </w:r>
            <w:r w:rsidR="00DA0C4B">
              <w:rPr>
                <w:noProof/>
                <w:webHidden/>
              </w:rPr>
              <w:t>50</w:t>
            </w:r>
            <w:r w:rsidR="00504FAF">
              <w:rPr>
                <w:noProof/>
                <w:webHidden/>
              </w:rPr>
              <w:fldChar w:fldCharType="end"/>
            </w:r>
          </w:hyperlink>
        </w:p>
        <w:p w14:paraId="77085373" w14:textId="48AA21DD"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12" w:history="1">
            <w:r w:rsidR="00504FAF" w:rsidRPr="005418FC">
              <w:rPr>
                <w:rStyle w:val="Hyperlink"/>
                <w:noProof/>
              </w:rPr>
              <w:t>Part-1: Importance of K Substitution in LaMnO</w:t>
            </w:r>
            <w:r w:rsidR="00504FAF" w:rsidRPr="005418FC">
              <w:rPr>
                <w:rStyle w:val="Hyperlink"/>
                <w:noProof/>
                <w:vertAlign w:val="subscript"/>
              </w:rPr>
              <w:t>3</w:t>
            </w:r>
            <w:r w:rsidR="00504FAF" w:rsidRPr="005418FC">
              <w:rPr>
                <w:rStyle w:val="Hyperlink"/>
                <w:noProof/>
              </w:rPr>
              <w:t xml:space="preserve"> to Achieve Highly Active and Exceptionally Stable Bifunctional Electrocatalyst Towards Oxygen Reduction and Oxygen Evolution Reactions</w:t>
            </w:r>
            <w:r w:rsidR="00504FAF">
              <w:rPr>
                <w:noProof/>
                <w:webHidden/>
              </w:rPr>
              <w:tab/>
            </w:r>
            <w:r w:rsidR="00504FAF">
              <w:rPr>
                <w:noProof/>
                <w:webHidden/>
              </w:rPr>
              <w:fldChar w:fldCharType="begin"/>
            </w:r>
            <w:r w:rsidR="00504FAF">
              <w:rPr>
                <w:noProof/>
                <w:webHidden/>
              </w:rPr>
              <w:instrText xml:space="preserve"> PAGEREF _Toc107303112 \h </w:instrText>
            </w:r>
            <w:r w:rsidR="00504FAF">
              <w:rPr>
                <w:noProof/>
                <w:webHidden/>
              </w:rPr>
            </w:r>
            <w:r w:rsidR="00504FAF">
              <w:rPr>
                <w:noProof/>
                <w:webHidden/>
              </w:rPr>
              <w:fldChar w:fldCharType="separate"/>
            </w:r>
            <w:r w:rsidR="00DA0C4B">
              <w:rPr>
                <w:noProof/>
                <w:webHidden/>
              </w:rPr>
              <w:t>85</w:t>
            </w:r>
            <w:r w:rsidR="00504FAF">
              <w:rPr>
                <w:noProof/>
                <w:webHidden/>
              </w:rPr>
              <w:fldChar w:fldCharType="end"/>
            </w:r>
          </w:hyperlink>
        </w:p>
        <w:p w14:paraId="15765AF7" w14:textId="16EFA27F"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13" w:history="1">
            <w:r w:rsidR="00504FAF" w:rsidRPr="005418FC">
              <w:rPr>
                <w:rStyle w:val="Hyperlink"/>
                <w:noProof/>
              </w:rPr>
              <w:t>4.1 Abstract</w:t>
            </w:r>
            <w:r w:rsidR="00504FAF">
              <w:rPr>
                <w:noProof/>
                <w:webHidden/>
              </w:rPr>
              <w:tab/>
            </w:r>
            <w:r w:rsidR="00504FAF">
              <w:rPr>
                <w:noProof/>
                <w:webHidden/>
              </w:rPr>
              <w:fldChar w:fldCharType="begin"/>
            </w:r>
            <w:r w:rsidR="00504FAF">
              <w:rPr>
                <w:noProof/>
                <w:webHidden/>
              </w:rPr>
              <w:instrText xml:space="preserve"> PAGEREF _Toc107303113 \h </w:instrText>
            </w:r>
            <w:r w:rsidR="00504FAF">
              <w:rPr>
                <w:noProof/>
                <w:webHidden/>
              </w:rPr>
            </w:r>
            <w:r w:rsidR="00504FAF">
              <w:rPr>
                <w:noProof/>
                <w:webHidden/>
              </w:rPr>
              <w:fldChar w:fldCharType="separate"/>
            </w:r>
            <w:r w:rsidR="00DA0C4B">
              <w:rPr>
                <w:noProof/>
                <w:webHidden/>
              </w:rPr>
              <w:t>85</w:t>
            </w:r>
            <w:r w:rsidR="00504FAF">
              <w:rPr>
                <w:noProof/>
                <w:webHidden/>
              </w:rPr>
              <w:fldChar w:fldCharType="end"/>
            </w:r>
          </w:hyperlink>
        </w:p>
        <w:p w14:paraId="788C76B1" w14:textId="758F60D1"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14" w:history="1">
            <w:r w:rsidR="00504FAF" w:rsidRPr="005418FC">
              <w:rPr>
                <w:rStyle w:val="Hyperlink"/>
                <w:noProof/>
              </w:rPr>
              <w:t>4.2 Introduction</w:t>
            </w:r>
            <w:r w:rsidR="00504FAF">
              <w:rPr>
                <w:noProof/>
                <w:webHidden/>
              </w:rPr>
              <w:tab/>
            </w:r>
            <w:r w:rsidR="00504FAF">
              <w:rPr>
                <w:noProof/>
                <w:webHidden/>
              </w:rPr>
              <w:fldChar w:fldCharType="begin"/>
            </w:r>
            <w:r w:rsidR="00504FAF">
              <w:rPr>
                <w:noProof/>
                <w:webHidden/>
              </w:rPr>
              <w:instrText xml:space="preserve"> PAGEREF _Toc107303114 \h </w:instrText>
            </w:r>
            <w:r w:rsidR="00504FAF">
              <w:rPr>
                <w:noProof/>
                <w:webHidden/>
              </w:rPr>
            </w:r>
            <w:r w:rsidR="00504FAF">
              <w:rPr>
                <w:noProof/>
                <w:webHidden/>
              </w:rPr>
              <w:fldChar w:fldCharType="separate"/>
            </w:r>
            <w:r w:rsidR="00DA0C4B">
              <w:rPr>
                <w:noProof/>
                <w:webHidden/>
              </w:rPr>
              <w:t>85</w:t>
            </w:r>
            <w:r w:rsidR="00504FAF">
              <w:rPr>
                <w:noProof/>
                <w:webHidden/>
              </w:rPr>
              <w:fldChar w:fldCharType="end"/>
            </w:r>
          </w:hyperlink>
        </w:p>
        <w:p w14:paraId="3FB250A6" w14:textId="5531AB97"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15" w:history="1">
            <w:r w:rsidR="00504FAF" w:rsidRPr="005418FC">
              <w:rPr>
                <w:rStyle w:val="Hyperlink"/>
                <w:noProof/>
              </w:rPr>
              <w:t>4.3 Materials and Methods</w:t>
            </w:r>
            <w:r w:rsidR="00504FAF">
              <w:rPr>
                <w:noProof/>
                <w:webHidden/>
              </w:rPr>
              <w:tab/>
            </w:r>
            <w:r w:rsidR="00504FAF">
              <w:rPr>
                <w:noProof/>
                <w:webHidden/>
              </w:rPr>
              <w:fldChar w:fldCharType="begin"/>
            </w:r>
            <w:r w:rsidR="00504FAF">
              <w:rPr>
                <w:noProof/>
                <w:webHidden/>
              </w:rPr>
              <w:instrText xml:space="preserve"> PAGEREF _Toc107303115 \h </w:instrText>
            </w:r>
            <w:r w:rsidR="00504FAF">
              <w:rPr>
                <w:noProof/>
                <w:webHidden/>
              </w:rPr>
            </w:r>
            <w:r w:rsidR="00504FAF">
              <w:rPr>
                <w:noProof/>
                <w:webHidden/>
              </w:rPr>
              <w:fldChar w:fldCharType="separate"/>
            </w:r>
            <w:r w:rsidR="00DA0C4B">
              <w:rPr>
                <w:noProof/>
                <w:webHidden/>
              </w:rPr>
              <w:t>87</w:t>
            </w:r>
            <w:r w:rsidR="00504FAF">
              <w:rPr>
                <w:noProof/>
                <w:webHidden/>
              </w:rPr>
              <w:fldChar w:fldCharType="end"/>
            </w:r>
          </w:hyperlink>
        </w:p>
        <w:p w14:paraId="36CCBCF5" w14:textId="62FFC9D2"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16" w:history="1">
            <w:r w:rsidR="00504FAF" w:rsidRPr="005418FC">
              <w:rPr>
                <w:rStyle w:val="Hyperlink"/>
                <w:noProof/>
                <w:lang w:val="en-US"/>
              </w:rPr>
              <w:t>4.3.1 Materials</w:t>
            </w:r>
            <w:r w:rsidR="00504FAF">
              <w:rPr>
                <w:noProof/>
                <w:webHidden/>
              </w:rPr>
              <w:tab/>
            </w:r>
            <w:r w:rsidR="00504FAF">
              <w:rPr>
                <w:noProof/>
                <w:webHidden/>
              </w:rPr>
              <w:fldChar w:fldCharType="begin"/>
            </w:r>
            <w:r w:rsidR="00504FAF">
              <w:rPr>
                <w:noProof/>
                <w:webHidden/>
              </w:rPr>
              <w:instrText xml:space="preserve"> PAGEREF _Toc107303116 \h </w:instrText>
            </w:r>
            <w:r w:rsidR="00504FAF">
              <w:rPr>
                <w:noProof/>
                <w:webHidden/>
              </w:rPr>
            </w:r>
            <w:r w:rsidR="00504FAF">
              <w:rPr>
                <w:noProof/>
                <w:webHidden/>
              </w:rPr>
              <w:fldChar w:fldCharType="separate"/>
            </w:r>
            <w:r w:rsidR="00DA0C4B">
              <w:rPr>
                <w:noProof/>
                <w:webHidden/>
              </w:rPr>
              <w:t>87</w:t>
            </w:r>
            <w:r w:rsidR="00504FAF">
              <w:rPr>
                <w:noProof/>
                <w:webHidden/>
              </w:rPr>
              <w:fldChar w:fldCharType="end"/>
            </w:r>
          </w:hyperlink>
        </w:p>
        <w:p w14:paraId="6779D5DF" w14:textId="1A7CBD0A"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17" w:history="1">
            <w:r w:rsidR="00504FAF" w:rsidRPr="005418FC">
              <w:rPr>
                <w:rStyle w:val="Hyperlink"/>
                <w:noProof/>
                <w:lang w:val="en-US"/>
              </w:rPr>
              <w:t>4.3.2 Synthesis of LKMO microcubes:</w:t>
            </w:r>
            <w:r w:rsidR="00504FAF">
              <w:rPr>
                <w:noProof/>
                <w:webHidden/>
              </w:rPr>
              <w:tab/>
            </w:r>
            <w:r w:rsidR="00504FAF">
              <w:rPr>
                <w:noProof/>
                <w:webHidden/>
              </w:rPr>
              <w:fldChar w:fldCharType="begin"/>
            </w:r>
            <w:r w:rsidR="00504FAF">
              <w:rPr>
                <w:noProof/>
                <w:webHidden/>
              </w:rPr>
              <w:instrText xml:space="preserve"> PAGEREF _Toc107303117 \h </w:instrText>
            </w:r>
            <w:r w:rsidR="00504FAF">
              <w:rPr>
                <w:noProof/>
                <w:webHidden/>
              </w:rPr>
            </w:r>
            <w:r w:rsidR="00504FAF">
              <w:rPr>
                <w:noProof/>
                <w:webHidden/>
              </w:rPr>
              <w:fldChar w:fldCharType="separate"/>
            </w:r>
            <w:r w:rsidR="00DA0C4B">
              <w:rPr>
                <w:noProof/>
                <w:webHidden/>
              </w:rPr>
              <w:t>87</w:t>
            </w:r>
            <w:r w:rsidR="00504FAF">
              <w:rPr>
                <w:noProof/>
                <w:webHidden/>
              </w:rPr>
              <w:fldChar w:fldCharType="end"/>
            </w:r>
          </w:hyperlink>
        </w:p>
        <w:p w14:paraId="480EC82B" w14:textId="719B2BF6"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18" w:history="1">
            <w:r w:rsidR="00504FAF" w:rsidRPr="005418FC">
              <w:rPr>
                <w:rStyle w:val="Hyperlink"/>
                <w:noProof/>
                <w:lang w:val="en-US"/>
              </w:rPr>
              <w:t>4.3.3 Electrochemical characterization:</w:t>
            </w:r>
            <w:r w:rsidR="00504FAF">
              <w:rPr>
                <w:noProof/>
                <w:webHidden/>
              </w:rPr>
              <w:tab/>
            </w:r>
            <w:r w:rsidR="00504FAF">
              <w:rPr>
                <w:noProof/>
                <w:webHidden/>
              </w:rPr>
              <w:fldChar w:fldCharType="begin"/>
            </w:r>
            <w:r w:rsidR="00504FAF">
              <w:rPr>
                <w:noProof/>
                <w:webHidden/>
              </w:rPr>
              <w:instrText xml:space="preserve"> PAGEREF _Toc107303118 \h </w:instrText>
            </w:r>
            <w:r w:rsidR="00504FAF">
              <w:rPr>
                <w:noProof/>
                <w:webHidden/>
              </w:rPr>
            </w:r>
            <w:r w:rsidR="00504FAF">
              <w:rPr>
                <w:noProof/>
                <w:webHidden/>
              </w:rPr>
              <w:fldChar w:fldCharType="separate"/>
            </w:r>
            <w:r w:rsidR="00DA0C4B">
              <w:rPr>
                <w:noProof/>
                <w:webHidden/>
              </w:rPr>
              <w:t>88</w:t>
            </w:r>
            <w:r w:rsidR="00504FAF">
              <w:rPr>
                <w:noProof/>
                <w:webHidden/>
              </w:rPr>
              <w:fldChar w:fldCharType="end"/>
            </w:r>
          </w:hyperlink>
        </w:p>
        <w:p w14:paraId="7A21F2A2" w14:textId="3848CE4E"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19" w:history="1">
            <w:r w:rsidR="00504FAF" w:rsidRPr="005418FC">
              <w:rPr>
                <w:rStyle w:val="Hyperlink"/>
                <w:noProof/>
              </w:rPr>
              <w:t>4.3.4 Zinc-air battery fabrication and testing:</w:t>
            </w:r>
            <w:r w:rsidR="00504FAF">
              <w:rPr>
                <w:noProof/>
                <w:webHidden/>
              </w:rPr>
              <w:tab/>
            </w:r>
            <w:r w:rsidR="00504FAF">
              <w:rPr>
                <w:noProof/>
                <w:webHidden/>
              </w:rPr>
              <w:fldChar w:fldCharType="begin"/>
            </w:r>
            <w:r w:rsidR="00504FAF">
              <w:rPr>
                <w:noProof/>
                <w:webHidden/>
              </w:rPr>
              <w:instrText xml:space="preserve"> PAGEREF _Toc107303119 \h </w:instrText>
            </w:r>
            <w:r w:rsidR="00504FAF">
              <w:rPr>
                <w:noProof/>
                <w:webHidden/>
              </w:rPr>
            </w:r>
            <w:r w:rsidR="00504FAF">
              <w:rPr>
                <w:noProof/>
                <w:webHidden/>
              </w:rPr>
              <w:fldChar w:fldCharType="separate"/>
            </w:r>
            <w:r w:rsidR="00DA0C4B">
              <w:rPr>
                <w:noProof/>
                <w:webHidden/>
              </w:rPr>
              <w:t>89</w:t>
            </w:r>
            <w:r w:rsidR="00504FAF">
              <w:rPr>
                <w:noProof/>
                <w:webHidden/>
              </w:rPr>
              <w:fldChar w:fldCharType="end"/>
            </w:r>
          </w:hyperlink>
        </w:p>
        <w:p w14:paraId="036628F7" w14:textId="3B128C03"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20" w:history="1">
            <w:r w:rsidR="00504FAF" w:rsidRPr="005418FC">
              <w:rPr>
                <w:rStyle w:val="Hyperlink"/>
                <w:noProof/>
              </w:rPr>
              <w:t>4.4 Electrochemical measurements</w:t>
            </w:r>
            <w:r w:rsidR="00504FAF">
              <w:rPr>
                <w:noProof/>
                <w:webHidden/>
              </w:rPr>
              <w:tab/>
            </w:r>
            <w:r w:rsidR="00504FAF">
              <w:rPr>
                <w:noProof/>
                <w:webHidden/>
              </w:rPr>
              <w:fldChar w:fldCharType="begin"/>
            </w:r>
            <w:r w:rsidR="00504FAF">
              <w:rPr>
                <w:noProof/>
                <w:webHidden/>
              </w:rPr>
              <w:instrText xml:space="preserve"> PAGEREF _Toc107303120 \h </w:instrText>
            </w:r>
            <w:r w:rsidR="00504FAF">
              <w:rPr>
                <w:noProof/>
                <w:webHidden/>
              </w:rPr>
            </w:r>
            <w:r w:rsidR="00504FAF">
              <w:rPr>
                <w:noProof/>
                <w:webHidden/>
              </w:rPr>
              <w:fldChar w:fldCharType="separate"/>
            </w:r>
            <w:r w:rsidR="00DA0C4B">
              <w:rPr>
                <w:noProof/>
                <w:webHidden/>
              </w:rPr>
              <w:t>89</w:t>
            </w:r>
            <w:r w:rsidR="00504FAF">
              <w:rPr>
                <w:noProof/>
                <w:webHidden/>
              </w:rPr>
              <w:fldChar w:fldCharType="end"/>
            </w:r>
          </w:hyperlink>
        </w:p>
        <w:p w14:paraId="013E45CE" w14:textId="6D41FAC3"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21" w:history="1">
            <w:r w:rsidR="00504FAF" w:rsidRPr="005418FC">
              <w:rPr>
                <w:rStyle w:val="Hyperlink"/>
                <w:noProof/>
              </w:rPr>
              <w:t>4.5 Conclusion:</w:t>
            </w:r>
            <w:r w:rsidR="00504FAF">
              <w:rPr>
                <w:noProof/>
                <w:webHidden/>
              </w:rPr>
              <w:tab/>
            </w:r>
            <w:r w:rsidR="00504FAF">
              <w:rPr>
                <w:noProof/>
                <w:webHidden/>
              </w:rPr>
              <w:fldChar w:fldCharType="begin"/>
            </w:r>
            <w:r w:rsidR="00504FAF">
              <w:rPr>
                <w:noProof/>
                <w:webHidden/>
              </w:rPr>
              <w:instrText xml:space="preserve"> PAGEREF _Toc107303121 \h </w:instrText>
            </w:r>
            <w:r w:rsidR="00504FAF">
              <w:rPr>
                <w:noProof/>
                <w:webHidden/>
              </w:rPr>
            </w:r>
            <w:r w:rsidR="00504FAF">
              <w:rPr>
                <w:noProof/>
                <w:webHidden/>
              </w:rPr>
              <w:fldChar w:fldCharType="separate"/>
            </w:r>
            <w:r w:rsidR="00DA0C4B">
              <w:rPr>
                <w:noProof/>
                <w:webHidden/>
              </w:rPr>
              <w:t>101</w:t>
            </w:r>
            <w:r w:rsidR="00504FAF">
              <w:rPr>
                <w:noProof/>
                <w:webHidden/>
              </w:rPr>
              <w:fldChar w:fldCharType="end"/>
            </w:r>
          </w:hyperlink>
        </w:p>
        <w:p w14:paraId="4D089A8B" w14:textId="410124EA"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22" w:history="1">
            <w:r w:rsidR="00504FAF" w:rsidRPr="005418FC">
              <w:rPr>
                <w:rStyle w:val="Hyperlink"/>
                <w:noProof/>
              </w:rPr>
              <w:t>Part-2: Importance of K substitution in LaMnO</w:t>
            </w:r>
            <w:r w:rsidR="00504FAF" w:rsidRPr="005418FC">
              <w:rPr>
                <w:rStyle w:val="Hyperlink"/>
                <w:noProof/>
                <w:vertAlign w:val="subscript"/>
              </w:rPr>
              <w:t>3</w:t>
            </w:r>
            <w:r w:rsidR="00504FAF" w:rsidRPr="005418FC">
              <w:rPr>
                <w:rStyle w:val="Hyperlink"/>
                <w:noProof/>
              </w:rPr>
              <w:t xml:space="preserve"> towards high-performance selective reduction of α,β-unsaturated carbonyl compounds</w:t>
            </w:r>
            <w:r w:rsidR="00504FAF">
              <w:rPr>
                <w:noProof/>
                <w:webHidden/>
              </w:rPr>
              <w:tab/>
            </w:r>
            <w:r w:rsidR="00504FAF">
              <w:rPr>
                <w:noProof/>
                <w:webHidden/>
              </w:rPr>
              <w:fldChar w:fldCharType="begin"/>
            </w:r>
            <w:r w:rsidR="00504FAF">
              <w:rPr>
                <w:noProof/>
                <w:webHidden/>
              </w:rPr>
              <w:instrText xml:space="preserve"> PAGEREF _Toc107303122 \h </w:instrText>
            </w:r>
            <w:r w:rsidR="00504FAF">
              <w:rPr>
                <w:noProof/>
                <w:webHidden/>
              </w:rPr>
            </w:r>
            <w:r w:rsidR="00504FAF">
              <w:rPr>
                <w:noProof/>
                <w:webHidden/>
              </w:rPr>
              <w:fldChar w:fldCharType="separate"/>
            </w:r>
            <w:r w:rsidR="00DA0C4B">
              <w:rPr>
                <w:noProof/>
                <w:webHidden/>
              </w:rPr>
              <w:t>102</w:t>
            </w:r>
            <w:r w:rsidR="00504FAF">
              <w:rPr>
                <w:noProof/>
                <w:webHidden/>
              </w:rPr>
              <w:fldChar w:fldCharType="end"/>
            </w:r>
          </w:hyperlink>
        </w:p>
        <w:p w14:paraId="5E1DB4DD" w14:textId="5623B87E"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23" w:history="1">
            <w:r w:rsidR="00504FAF" w:rsidRPr="005418FC">
              <w:rPr>
                <w:rStyle w:val="Hyperlink"/>
                <w:noProof/>
              </w:rPr>
              <w:t>4.6 Abstract</w:t>
            </w:r>
            <w:r w:rsidR="00504FAF">
              <w:rPr>
                <w:noProof/>
                <w:webHidden/>
              </w:rPr>
              <w:tab/>
            </w:r>
            <w:r w:rsidR="00504FAF">
              <w:rPr>
                <w:noProof/>
                <w:webHidden/>
              </w:rPr>
              <w:fldChar w:fldCharType="begin"/>
            </w:r>
            <w:r w:rsidR="00504FAF">
              <w:rPr>
                <w:noProof/>
                <w:webHidden/>
              </w:rPr>
              <w:instrText xml:space="preserve"> PAGEREF _Toc107303123 \h </w:instrText>
            </w:r>
            <w:r w:rsidR="00504FAF">
              <w:rPr>
                <w:noProof/>
                <w:webHidden/>
              </w:rPr>
            </w:r>
            <w:r w:rsidR="00504FAF">
              <w:rPr>
                <w:noProof/>
                <w:webHidden/>
              </w:rPr>
              <w:fldChar w:fldCharType="separate"/>
            </w:r>
            <w:r w:rsidR="00DA0C4B">
              <w:rPr>
                <w:noProof/>
                <w:webHidden/>
              </w:rPr>
              <w:t>102</w:t>
            </w:r>
            <w:r w:rsidR="00504FAF">
              <w:rPr>
                <w:noProof/>
                <w:webHidden/>
              </w:rPr>
              <w:fldChar w:fldCharType="end"/>
            </w:r>
          </w:hyperlink>
        </w:p>
        <w:p w14:paraId="34B07CF2" w14:textId="7819741F"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24" w:history="1">
            <w:r w:rsidR="00504FAF" w:rsidRPr="005418FC">
              <w:rPr>
                <w:rStyle w:val="Hyperlink"/>
                <w:noProof/>
              </w:rPr>
              <w:t>4.7 Introduction</w:t>
            </w:r>
            <w:r w:rsidR="00504FAF">
              <w:rPr>
                <w:noProof/>
                <w:webHidden/>
              </w:rPr>
              <w:tab/>
            </w:r>
            <w:r w:rsidR="00504FAF">
              <w:rPr>
                <w:noProof/>
                <w:webHidden/>
              </w:rPr>
              <w:fldChar w:fldCharType="begin"/>
            </w:r>
            <w:r w:rsidR="00504FAF">
              <w:rPr>
                <w:noProof/>
                <w:webHidden/>
              </w:rPr>
              <w:instrText xml:space="preserve"> PAGEREF _Toc107303124 \h </w:instrText>
            </w:r>
            <w:r w:rsidR="00504FAF">
              <w:rPr>
                <w:noProof/>
                <w:webHidden/>
              </w:rPr>
            </w:r>
            <w:r w:rsidR="00504FAF">
              <w:rPr>
                <w:noProof/>
                <w:webHidden/>
              </w:rPr>
              <w:fldChar w:fldCharType="separate"/>
            </w:r>
            <w:r w:rsidR="00DA0C4B">
              <w:rPr>
                <w:noProof/>
                <w:webHidden/>
              </w:rPr>
              <w:t>102</w:t>
            </w:r>
            <w:r w:rsidR="00504FAF">
              <w:rPr>
                <w:noProof/>
                <w:webHidden/>
              </w:rPr>
              <w:fldChar w:fldCharType="end"/>
            </w:r>
          </w:hyperlink>
        </w:p>
        <w:p w14:paraId="71B610A6" w14:textId="306C5A26"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25" w:history="1">
            <w:r w:rsidR="00504FAF" w:rsidRPr="005418FC">
              <w:rPr>
                <w:rStyle w:val="Hyperlink"/>
                <w:noProof/>
              </w:rPr>
              <w:t>4.8 Materials and Methods</w:t>
            </w:r>
            <w:r w:rsidR="00504FAF">
              <w:rPr>
                <w:noProof/>
                <w:webHidden/>
              </w:rPr>
              <w:tab/>
            </w:r>
            <w:r w:rsidR="00504FAF">
              <w:rPr>
                <w:noProof/>
                <w:webHidden/>
              </w:rPr>
              <w:fldChar w:fldCharType="begin"/>
            </w:r>
            <w:r w:rsidR="00504FAF">
              <w:rPr>
                <w:noProof/>
                <w:webHidden/>
              </w:rPr>
              <w:instrText xml:space="preserve"> PAGEREF _Toc107303125 \h </w:instrText>
            </w:r>
            <w:r w:rsidR="00504FAF">
              <w:rPr>
                <w:noProof/>
                <w:webHidden/>
              </w:rPr>
            </w:r>
            <w:r w:rsidR="00504FAF">
              <w:rPr>
                <w:noProof/>
                <w:webHidden/>
              </w:rPr>
              <w:fldChar w:fldCharType="separate"/>
            </w:r>
            <w:r w:rsidR="00DA0C4B">
              <w:rPr>
                <w:noProof/>
                <w:webHidden/>
              </w:rPr>
              <w:t>103</w:t>
            </w:r>
            <w:r w:rsidR="00504FAF">
              <w:rPr>
                <w:noProof/>
                <w:webHidden/>
              </w:rPr>
              <w:fldChar w:fldCharType="end"/>
            </w:r>
          </w:hyperlink>
        </w:p>
        <w:p w14:paraId="70A9AE1B" w14:textId="5B61D09A"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26" w:history="1">
            <w:r w:rsidR="00504FAF" w:rsidRPr="005418FC">
              <w:rPr>
                <w:rStyle w:val="Hyperlink"/>
                <w:noProof/>
                <w:lang w:val="en-US"/>
              </w:rPr>
              <w:t>4.8.1 Materials and characterization</w:t>
            </w:r>
            <w:r w:rsidR="00504FAF">
              <w:rPr>
                <w:noProof/>
                <w:webHidden/>
              </w:rPr>
              <w:tab/>
            </w:r>
            <w:r w:rsidR="00504FAF">
              <w:rPr>
                <w:noProof/>
                <w:webHidden/>
              </w:rPr>
              <w:fldChar w:fldCharType="begin"/>
            </w:r>
            <w:r w:rsidR="00504FAF">
              <w:rPr>
                <w:noProof/>
                <w:webHidden/>
              </w:rPr>
              <w:instrText xml:space="preserve"> PAGEREF _Toc107303126 \h </w:instrText>
            </w:r>
            <w:r w:rsidR="00504FAF">
              <w:rPr>
                <w:noProof/>
                <w:webHidden/>
              </w:rPr>
            </w:r>
            <w:r w:rsidR="00504FAF">
              <w:rPr>
                <w:noProof/>
                <w:webHidden/>
              </w:rPr>
              <w:fldChar w:fldCharType="separate"/>
            </w:r>
            <w:r w:rsidR="00DA0C4B">
              <w:rPr>
                <w:noProof/>
                <w:webHidden/>
              </w:rPr>
              <w:t>103</w:t>
            </w:r>
            <w:r w:rsidR="00504FAF">
              <w:rPr>
                <w:noProof/>
                <w:webHidden/>
              </w:rPr>
              <w:fldChar w:fldCharType="end"/>
            </w:r>
          </w:hyperlink>
        </w:p>
        <w:p w14:paraId="3889411D" w14:textId="768B0E1B"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27" w:history="1">
            <w:r w:rsidR="00504FAF" w:rsidRPr="005418FC">
              <w:rPr>
                <w:rStyle w:val="Hyperlink"/>
                <w:noProof/>
                <w:lang w:val="en-US"/>
              </w:rPr>
              <w:t>4.8.2 Synthesis of LSMO microcubes:</w:t>
            </w:r>
            <w:r w:rsidR="00504FAF">
              <w:rPr>
                <w:noProof/>
                <w:webHidden/>
              </w:rPr>
              <w:tab/>
            </w:r>
            <w:r w:rsidR="00504FAF">
              <w:rPr>
                <w:noProof/>
                <w:webHidden/>
              </w:rPr>
              <w:fldChar w:fldCharType="begin"/>
            </w:r>
            <w:r w:rsidR="00504FAF">
              <w:rPr>
                <w:noProof/>
                <w:webHidden/>
              </w:rPr>
              <w:instrText xml:space="preserve"> PAGEREF _Toc107303127 \h </w:instrText>
            </w:r>
            <w:r w:rsidR="00504FAF">
              <w:rPr>
                <w:noProof/>
                <w:webHidden/>
              </w:rPr>
            </w:r>
            <w:r w:rsidR="00504FAF">
              <w:rPr>
                <w:noProof/>
                <w:webHidden/>
              </w:rPr>
              <w:fldChar w:fldCharType="separate"/>
            </w:r>
            <w:r w:rsidR="00DA0C4B">
              <w:rPr>
                <w:noProof/>
                <w:webHidden/>
              </w:rPr>
              <w:t>104</w:t>
            </w:r>
            <w:r w:rsidR="00504FAF">
              <w:rPr>
                <w:noProof/>
                <w:webHidden/>
              </w:rPr>
              <w:fldChar w:fldCharType="end"/>
            </w:r>
          </w:hyperlink>
        </w:p>
        <w:p w14:paraId="0493C064" w14:textId="25514D03"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28" w:history="1">
            <w:r w:rsidR="00504FAF" w:rsidRPr="005418FC">
              <w:rPr>
                <w:rStyle w:val="Hyperlink"/>
                <w:noProof/>
                <w:lang w:val="en-US"/>
              </w:rPr>
              <w:t>4.8.3 Synthesis of LMO sub-microcubes:</w:t>
            </w:r>
            <w:r w:rsidR="00504FAF">
              <w:rPr>
                <w:noProof/>
                <w:webHidden/>
              </w:rPr>
              <w:tab/>
            </w:r>
            <w:r w:rsidR="00504FAF">
              <w:rPr>
                <w:noProof/>
                <w:webHidden/>
              </w:rPr>
              <w:fldChar w:fldCharType="begin"/>
            </w:r>
            <w:r w:rsidR="00504FAF">
              <w:rPr>
                <w:noProof/>
                <w:webHidden/>
              </w:rPr>
              <w:instrText xml:space="preserve"> PAGEREF _Toc107303128 \h </w:instrText>
            </w:r>
            <w:r w:rsidR="00504FAF">
              <w:rPr>
                <w:noProof/>
                <w:webHidden/>
              </w:rPr>
            </w:r>
            <w:r w:rsidR="00504FAF">
              <w:rPr>
                <w:noProof/>
                <w:webHidden/>
              </w:rPr>
              <w:fldChar w:fldCharType="separate"/>
            </w:r>
            <w:r w:rsidR="00DA0C4B">
              <w:rPr>
                <w:noProof/>
                <w:webHidden/>
              </w:rPr>
              <w:t>104</w:t>
            </w:r>
            <w:r w:rsidR="00504FAF">
              <w:rPr>
                <w:noProof/>
                <w:webHidden/>
              </w:rPr>
              <w:fldChar w:fldCharType="end"/>
            </w:r>
          </w:hyperlink>
        </w:p>
        <w:p w14:paraId="3348816A" w14:textId="2894EB57"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29" w:history="1">
            <w:r w:rsidR="00504FAF" w:rsidRPr="005418FC">
              <w:rPr>
                <w:rStyle w:val="Hyperlink"/>
                <w:noProof/>
              </w:rPr>
              <w:t>4.9 Physical characterization</w:t>
            </w:r>
            <w:r w:rsidR="00504FAF">
              <w:rPr>
                <w:noProof/>
                <w:webHidden/>
              </w:rPr>
              <w:tab/>
            </w:r>
            <w:r w:rsidR="00504FAF">
              <w:rPr>
                <w:noProof/>
                <w:webHidden/>
              </w:rPr>
              <w:fldChar w:fldCharType="begin"/>
            </w:r>
            <w:r w:rsidR="00504FAF">
              <w:rPr>
                <w:noProof/>
                <w:webHidden/>
              </w:rPr>
              <w:instrText xml:space="preserve"> PAGEREF _Toc107303129 \h </w:instrText>
            </w:r>
            <w:r w:rsidR="00504FAF">
              <w:rPr>
                <w:noProof/>
                <w:webHidden/>
              </w:rPr>
            </w:r>
            <w:r w:rsidR="00504FAF">
              <w:rPr>
                <w:noProof/>
                <w:webHidden/>
              </w:rPr>
              <w:fldChar w:fldCharType="separate"/>
            </w:r>
            <w:r w:rsidR="00DA0C4B">
              <w:rPr>
                <w:noProof/>
                <w:webHidden/>
              </w:rPr>
              <w:t>105</w:t>
            </w:r>
            <w:r w:rsidR="00504FAF">
              <w:rPr>
                <w:noProof/>
                <w:webHidden/>
              </w:rPr>
              <w:fldChar w:fldCharType="end"/>
            </w:r>
          </w:hyperlink>
        </w:p>
        <w:p w14:paraId="7F99851D" w14:textId="6CABD7B7"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30" w:history="1">
            <w:r w:rsidR="00504FAF" w:rsidRPr="005418FC">
              <w:rPr>
                <w:rStyle w:val="Hyperlink"/>
                <w:noProof/>
              </w:rPr>
              <w:t>4.9.1 General procedure for hydrogenation</w:t>
            </w:r>
            <w:r w:rsidR="00504FAF">
              <w:rPr>
                <w:noProof/>
                <w:webHidden/>
              </w:rPr>
              <w:tab/>
            </w:r>
            <w:r w:rsidR="00504FAF">
              <w:rPr>
                <w:noProof/>
                <w:webHidden/>
              </w:rPr>
              <w:fldChar w:fldCharType="begin"/>
            </w:r>
            <w:r w:rsidR="00504FAF">
              <w:rPr>
                <w:noProof/>
                <w:webHidden/>
              </w:rPr>
              <w:instrText xml:space="preserve"> PAGEREF _Toc107303130 \h </w:instrText>
            </w:r>
            <w:r w:rsidR="00504FAF">
              <w:rPr>
                <w:noProof/>
                <w:webHidden/>
              </w:rPr>
            </w:r>
            <w:r w:rsidR="00504FAF">
              <w:rPr>
                <w:noProof/>
                <w:webHidden/>
              </w:rPr>
              <w:fldChar w:fldCharType="separate"/>
            </w:r>
            <w:r w:rsidR="00DA0C4B">
              <w:rPr>
                <w:noProof/>
                <w:webHidden/>
              </w:rPr>
              <w:t>108</w:t>
            </w:r>
            <w:r w:rsidR="00504FAF">
              <w:rPr>
                <w:noProof/>
                <w:webHidden/>
              </w:rPr>
              <w:fldChar w:fldCharType="end"/>
            </w:r>
          </w:hyperlink>
        </w:p>
        <w:p w14:paraId="3F949FEC" w14:textId="114EA44B"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31" w:history="1">
            <w:r w:rsidR="00504FAF" w:rsidRPr="005418FC">
              <w:rPr>
                <w:rStyle w:val="Hyperlink"/>
                <w:noProof/>
              </w:rPr>
              <w:t>4.10 Catalytic activity</w:t>
            </w:r>
            <w:r w:rsidR="00504FAF">
              <w:rPr>
                <w:noProof/>
                <w:webHidden/>
              </w:rPr>
              <w:tab/>
            </w:r>
            <w:r w:rsidR="00504FAF">
              <w:rPr>
                <w:noProof/>
                <w:webHidden/>
              </w:rPr>
              <w:fldChar w:fldCharType="begin"/>
            </w:r>
            <w:r w:rsidR="00504FAF">
              <w:rPr>
                <w:noProof/>
                <w:webHidden/>
              </w:rPr>
              <w:instrText xml:space="preserve"> PAGEREF _Toc107303131 \h </w:instrText>
            </w:r>
            <w:r w:rsidR="00504FAF">
              <w:rPr>
                <w:noProof/>
                <w:webHidden/>
              </w:rPr>
            </w:r>
            <w:r w:rsidR="00504FAF">
              <w:rPr>
                <w:noProof/>
                <w:webHidden/>
              </w:rPr>
              <w:fldChar w:fldCharType="separate"/>
            </w:r>
            <w:r w:rsidR="00DA0C4B">
              <w:rPr>
                <w:noProof/>
                <w:webHidden/>
              </w:rPr>
              <w:t>108</w:t>
            </w:r>
            <w:r w:rsidR="00504FAF">
              <w:rPr>
                <w:noProof/>
                <w:webHidden/>
              </w:rPr>
              <w:fldChar w:fldCharType="end"/>
            </w:r>
          </w:hyperlink>
        </w:p>
        <w:p w14:paraId="43C7FA46" w14:textId="00FD2E04"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32" w:history="1">
            <w:r w:rsidR="00504FAF" w:rsidRPr="005418FC">
              <w:rPr>
                <w:rStyle w:val="Hyperlink"/>
                <w:noProof/>
              </w:rPr>
              <w:t>4.11 Conclusion</w:t>
            </w:r>
            <w:r w:rsidR="00504FAF">
              <w:rPr>
                <w:noProof/>
                <w:webHidden/>
              </w:rPr>
              <w:tab/>
            </w:r>
            <w:r w:rsidR="00504FAF">
              <w:rPr>
                <w:noProof/>
                <w:webHidden/>
              </w:rPr>
              <w:fldChar w:fldCharType="begin"/>
            </w:r>
            <w:r w:rsidR="00504FAF">
              <w:rPr>
                <w:noProof/>
                <w:webHidden/>
              </w:rPr>
              <w:instrText xml:space="preserve"> PAGEREF _Toc107303132 \h </w:instrText>
            </w:r>
            <w:r w:rsidR="00504FAF">
              <w:rPr>
                <w:noProof/>
                <w:webHidden/>
              </w:rPr>
            </w:r>
            <w:r w:rsidR="00504FAF">
              <w:rPr>
                <w:noProof/>
                <w:webHidden/>
              </w:rPr>
              <w:fldChar w:fldCharType="separate"/>
            </w:r>
            <w:r w:rsidR="00DA0C4B">
              <w:rPr>
                <w:noProof/>
                <w:webHidden/>
              </w:rPr>
              <w:t>113</w:t>
            </w:r>
            <w:r w:rsidR="00504FAF">
              <w:rPr>
                <w:noProof/>
                <w:webHidden/>
              </w:rPr>
              <w:fldChar w:fldCharType="end"/>
            </w:r>
          </w:hyperlink>
        </w:p>
        <w:p w14:paraId="69D92B97" w14:textId="697FB37D" w:rsidR="00504FAF" w:rsidRDefault="00936C10">
          <w:pPr>
            <w:pStyle w:val="TOC1"/>
            <w:tabs>
              <w:tab w:val="right" w:leader="dot" w:pos="9016"/>
            </w:tabs>
            <w:rPr>
              <w:rFonts w:asciiTheme="minorHAnsi" w:eastAsiaTheme="minorEastAsia" w:hAnsiTheme="minorHAnsi" w:cstheme="minorBidi"/>
              <w:b w:val="0"/>
              <w:bCs w:val="0"/>
              <w:noProof/>
              <w:sz w:val="22"/>
              <w:szCs w:val="22"/>
              <w:lang w:val="en-US"/>
            </w:rPr>
          </w:pPr>
          <w:hyperlink w:anchor="_Toc107303133" w:history="1">
            <w:r w:rsidR="00504FAF" w:rsidRPr="005418FC">
              <w:rPr>
                <w:rStyle w:val="Hyperlink"/>
                <w:caps/>
                <w:noProof/>
              </w:rPr>
              <w:t>Chapter-5:</w:t>
            </w:r>
            <w:r w:rsidR="00504FAF" w:rsidRPr="005418FC">
              <w:rPr>
                <w:rStyle w:val="Hyperlink"/>
                <w:noProof/>
              </w:rPr>
              <w:t xml:space="preserve"> Doping with chemically hard elements to improve photocatalytic properties of ZnO nanostructures</w:t>
            </w:r>
            <w:r w:rsidR="00504FAF">
              <w:rPr>
                <w:noProof/>
                <w:webHidden/>
              </w:rPr>
              <w:tab/>
            </w:r>
            <w:r w:rsidR="00504FAF">
              <w:rPr>
                <w:noProof/>
                <w:webHidden/>
              </w:rPr>
              <w:fldChar w:fldCharType="begin"/>
            </w:r>
            <w:r w:rsidR="00504FAF">
              <w:rPr>
                <w:noProof/>
                <w:webHidden/>
              </w:rPr>
              <w:instrText xml:space="preserve"> PAGEREF _Toc107303133 \h </w:instrText>
            </w:r>
            <w:r w:rsidR="00504FAF">
              <w:rPr>
                <w:noProof/>
                <w:webHidden/>
              </w:rPr>
            </w:r>
            <w:r w:rsidR="00504FAF">
              <w:rPr>
                <w:noProof/>
                <w:webHidden/>
              </w:rPr>
              <w:fldChar w:fldCharType="separate"/>
            </w:r>
            <w:r w:rsidR="00DA0C4B">
              <w:rPr>
                <w:noProof/>
                <w:webHidden/>
              </w:rPr>
              <w:t>78</w:t>
            </w:r>
            <w:r w:rsidR="00504FAF">
              <w:rPr>
                <w:noProof/>
                <w:webHidden/>
              </w:rPr>
              <w:fldChar w:fldCharType="end"/>
            </w:r>
          </w:hyperlink>
        </w:p>
        <w:p w14:paraId="4B6A29BB" w14:textId="52F65855"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34" w:history="1">
            <w:r w:rsidR="00504FAF" w:rsidRPr="005418FC">
              <w:rPr>
                <w:rStyle w:val="Hyperlink"/>
                <w:noProof/>
              </w:rPr>
              <w:t>5.1 Abstract</w:t>
            </w:r>
            <w:r w:rsidR="00504FAF">
              <w:rPr>
                <w:noProof/>
                <w:webHidden/>
              </w:rPr>
              <w:tab/>
            </w:r>
            <w:r w:rsidR="00504FAF">
              <w:rPr>
                <w:noProof/>
                <w:webHidden/>
              </w:rPr>
              <w:fldChar w:fldCharType="begin"/>
            </w:r>
            <w:r w:rsidR="00504FAF">
              <w:rPr>
                <w:noProof/>
                <w:webHidden/>
              </w:rPr>
              <w:instrText xml:space="preserve"> PAGEREF _Toc107303134 \h </w:instrText>
            </w:r>
            <w:r w:rsidR="00504FAF">
              <w:rPr>
                <w:noProof/>
                <w:webHidden/>
              </w:rPr>
            </w:r>
            <w:r w:rsidR="00504FAF">
              <w:rPr>
                <w:noProof/>
                <w:webHidden/>
              </w:rPr>
              <w:fldChar w:fldCharType="separate"/>
            </w:r>
            <w:r w:rsidR="00DA0C4B">
              <w:rPr>
                <w:noProof/>
                <w:webHidden/>
              </w:rPr>
              <w:t>115</w:t>
            </w:r>
            <w:r w:rsidR="00504FAF">
              <w:rPr>
                <w:noProof/>
                <w:webHidden/>
              </w:rPr>
              <w:fldChar w:fldCharType="end"/>
            </w:r>
          </w:hyperlink>
        </w:p>
        <w:p w14:paraId="42CFB7A9" w14:textId="697A01C1"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35" w:history="1">
            <w:r w:rsidR="00504FAF" w:rsidRPr="005418FC">
              <w:rPr>
                <w:rStyle w:val="Hyperlink"/>
                <w:noProof/>
              </w:rPr>
              <w:t>5.2 Introduction</w:t>
            </w:r>
            <w:r w:rsidR="00504FAF">
              <w:rPr>
                <w:noProof/>
                <w:webHidden/>
              </w:rPr>
              <w:tab/>
            </w:r>
            <w:r w:rsidR="00504FAF">
              <w:rPr>
                <w:noProof/>
                <w:webHidden/>
              </w:rPr>
              <w:fldChar w:fldCharType="begin"/>
            </w:r>
            <w:r w:rsidR="00504FAF">
              <w:rPr>
                <w:noProof/>
                <w:webHidden/>
              </w:rPr>
              <w:instrText xml:space="preserve"> PAGEREF _Toc107303135 \h </w:instrText>
            </w:r>
            <w:r w:rsidR="00504FAF">
              <w:rPr>
                <w:noProof/>
                <w:webHidden/>
              </w:rPr>
            </w:r>
            <w:r w:rsidR="00504FAF">
              <w:rPr>
                <w:noProof/>
                <w:webHidden/>
              </w:rPr>
              <w:fldChar w:fldCharType="separate"/>
            </w:r>
            <w:r w:rsidR="00DA0C4B">
              <w:rPr>
                <w:noProof/>
                <w:webHidden/>
              </w:rPr>
              <w:t>115</w:t>
            </w:r>
            <w:r w:rsidR="00504FAF">
              <w:rPr>
                <w:noProof/>
                <w:webHidden/>
              </w:rPr>
              <w:fldChar w:fldCharType="end"/>
            </w:r>
          </w:hyperlink>
        </w:p>
        <w:p w14:paraId="35C5A83C" w14:textId="54E939D7"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36" w:history="1">
            <w:r w:rsidR="00504FAF" w:rsidRPr="005418FC">
              <w:rPr>
                <w:rStyle w:val="Hyperlink"/>
                <w:noProof/>
              </w:rPr>
              <w:t>5.3 Existing issues</w:t>
            </w:r>
            <w:r w:rsidR="00504FAF">
              <w:rPr>
                <w:noProof/>
                <w:webHidden/>
              </w:rPr>
              <w:tab/>
            </w:r>
            <w:r w:rsidR="00504FAF">
              <w:rPr>
                <w:noProof/>
                <w:webHidden/>
              </w:rPr>
              <w:fldChar w:fldCharType="begin"/>
            </w:r>
            <w:r w:rsidR="00504FAF">
              <w:rPr>
                <w:noProof/>
                <w:webHidden/>
              </w:rPr>
              <w:instrText xml:space="preserve"> PAGEREF _Toc107303136 \h </w:instrText>
            </w:r>
            <w:r w:rsidR="00504FAF">
              <w:rPr>
                <w:noProof/>
                <w:webHidden/>
              </w:rPr>
            </w:r>
            <w:r w:rsidR="00504FAF">
              <w:rPr>
                <w:noProof/>
                <w:webHidden/>
              </w:rPr>
              <w:fldChar w:fldCharType="separate"/>
            </w:r>
            <w:r w:rsidR="00DA0C4B">
              <w:rPr>
                <w:noProof/>
                <w:webHidden/>
              </w:rPr>
              <w:t>118</w:t>
            </w:r>
            <w:r w:rsidR="00504FAF">
              <w:rPr>
                <w:noProof/>
                <w:webHidden/>
              </w:rPr>
              <w:fldChar w:fldCharType="end"/>
            </w:r>
          </w:hyperlink>
        </w:p>
        <w:p w14:paraId="7AD3D777" w14:textId="0AFB9297"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37" w:history="1">
            <w:r w:rsidR="00504FAF" w:rsidRPr="005418FC">
              <w:rPr>
                <w:rStyle w:val="Hyperlink"/>
                <w:noProof/>
              </w:rPr>
              <w:t>5.4 Objectives &amp; Action plan</w:t>
            </w:r>
            <w:r w:rsidR="00504FAF">
              <w:rPr>
                <w:noProof/>
                <w:webHidden/>
              </w:rPr>
              <w:tab/>
            </w:r>
            <w:r w:rsidR="00504FAF">
              <w:rPr>
                <w:noProof/>
                <w:webHidden/>
              </w:rPr>
              <w:fldChar w:fldCharType="begin"/>
            </w:r>
            <w:r w:rsidR="00504FAF">
              <w:rPr>
                <w:noProof/>
                <w:webHidden/>
              </w:rPr>
              <w:instrText xml:space="preserve"> PAGEREF _Toc107303137 \h </w:instrText>
            </w:r>
            <w:r w:rsidR="00504FAF">
              <w:rPr>
                <w:noProof/>
                <w:webHidden/>
              </w:rPr>
            </w:r>
            <w:r w:rsidR="00504FAF">
              <w:rPr>
                <w:noProof/>
                <w:webHidden/>
              </w:rPr>
              <w:fldChar w:fldCharType="separate"/>
            </w:r>
            <w:r w:rsidR="00DA0C4B">
              <w:rPr>
                <w:noProof/>
                <w:webHidden/>
              </w:rPr>
              <w:t>118</w:t>
            </w:r>
            <w:r w:rsidR="00504FAF">
              <w:rPr>
                <w:noProof/>
                <w:webHidden/>
              </w:rPr>
              <w:fldChar w:fldCharType="end"/>
            </w:r>
          </w:hyperlink>
        </w:p>
        <w:p w14:paraId="2BFDEFFC" w14:textId="004BD6CF"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38" w:history="1">
            <w:r w:rsidR="00504FAF" w:rsidRPr="005418FC">
              <w:rPr>
                <w:rStyle w:val="Hyperlink"/>
                <w:noProof/>
              </w:rPr>
              <w:t>5.5 Materials and Methods</w:t>
            </w:r>
            <w:r w:rsidR="00504FAF">
              <w:rPr>
                <w:noProof/>
                <w:webHidden/>
              </w:rPr>
              <w:tab/>
            </w:r>
            <w:r w:rsidR="00504FAF">
              <w:rPr>
                <w:noProof/>
                <w:webHidden/>
              </w:rPr>
              <w:fldChar w:fldCharType="begin"/>
            </w:r>
            <w:r w:rsidR="00504FAF">
              <w:rPr>
                <w:noProof/>
                <w:webHidden/>
              </w:rPr>
              <w:instrText xml:space="preserve"> PAGEREF _Toc107303138 \h </w:instrText>
            </w:r>
            <w:r w:rsidR="00504FAF">
              <w:rPr>
                <w:noProof/>
                <w:webHidden/>
              </w:rPr>
            </w:r>
            <w:r w:rsidR="00504FAF">
              <w:rPr>
                <w:noProof/>
                <w:webHidden/>
              </w:rPr>
              <w:fldChar w:fldCharType="separate"/>
            </w:r>
            <w:r w:rsidR="00DA0C4B">
              <w:rPr>
                <w:noProof/>
                <w:webHidden/>
              </w:rPr>
              <w:t>119</w:t>
            </w:r>
            <w:r w:rsidR="00504FAF">
              <w:rPr>
                <w:noProof/>
                <w:webHidden/>
              </w:rPr>
              <w:fldChar w:fldCharType="end"/>
            </w:r>
          </w:hyperlink>
        </w:p>
        <w:p w14:paraId="47EC64D9" w14:textId="5B7F89E6"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39" w:history="1">
            <w:r w:rsidR="00504FAF" w:rsidRPr="005418FC">
              <w:rPr>
                <w:rStyle w:val="Hyperlink"/>
                <w:noProof/>
              </w:rPr>
              <w:t>5.5.1 Materials used</w:t>
            </w:r>
            <w:r w:rsidR="00504FAF">
              <w:rPr>
                <w:noProof/>
                <w:webHidden/>
              </w:rPr>
              <w:tab/>
            </w:r>
            <w:r w:rsidR="00504FAF">
              <w:rPr>
                <w:noProof/>
                <w:webHidden/>
              </w:rPr>
              <w:fldChar w:fldCharType="begin"/>
            </w:r>
            <w:r w:rsidR="00504FAF">
              <w:rPr>
                <w:noProof/>
                <w:webHidden/>
              </w:rPr>
              <w:instrText xml:space="preserve"> PAGEREF _Toc107303139 \h </w:instrText>
            </w:r>
            <w:r w:rsidR="00504FAF">
              <w:rPr>
                <w:noProof/>
                <w:webHidden/>
              </w:rPr>
            </w:r>
            <w:r w:rsidR="00504FAF">
              <w:rPr>
                <w:noProof/>
                <w:webHidden/>
              </w:rPr>
              <w:fldChar w:fldCharType="separate"/>
            </w:r>
            <w:r w:rsidR="00DA0C4B">
              <w:rPr>
                <w:noProof/>
                <w:webHidden/>
              </w:rPr>
              <w:t>119</w:t>
            </w:r>
            <w:r w:rsidR="00504FAF">
              <w:rPr>
                <w:noProof/>
                <w:webHidden/>
              </w:rPr>
              <w:fldChar w:fldCharType="end"/>
            </w:r>
          </w:hyperlink>
        </w:p>
        <w:p w14:paraId="52E5AB8D" w14:textId="36FEB959"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40" w:history="1">
            <w:r w:rsidR="00504FAF" w:rsidRPr="005418FC">
              <w:rPr>
                <w:rStyle w:val="Hyperlink"/>
                <w:noProof/>
              </w:rPr>
              <w:t>5.5.2 Synthesis of ZnO nanoparticles</w:t>
            </w:r>
            <w:r w:rsidR="00504FAF">
              <w:rPr>
                <w:noProof/>
                <w:webHidden/>
              </w:rPr>
              <w:tab/>
            </w:r>
            <w:r w:rsidR="00504FAF">
              <w:rPr>
                <w:noProof/>
                <w:webHidden/>
              </w:rPr>
              <w:fldChar w:fldCharType="begin"/>
            </w:r>
            <w:r w:rsidR="00504FAF">
              <w:rPr>
                <w:noProof/>
                <w:webHidden/>
              </w:rPr>
              <w:instrText xml:space="preserve"> PAGEREF _Toc107303140 \h </w:instrText>
            </w:r>
            <w:r w:rsidR="00504FAF">
              <w:rPr>
                <w:noProof/>
                <w:webHidden/>
              </w:rPr>
            </w:r>
            <w:r w:rsidR="00504FAF">
              <w:rPr>
                <w:noProof/>
                <w:webHidden/>
              </w:rPr>
              <w:fldChar w:fldCharType="separate"/>
            </w:r>
            <w:r w:rsidR="00DA0C4B">
              <w:rPr>
                <w:noProof/>
                <w:webHidden/>
              </w:rPr>
              <w:t>119</w:t>
            </w:r>
            <w:r w:rsidR="00504FAF">
              <w:rPr>
                <w:noProof/>
                <w:webHidden/>
              </w:rPr>
              <w:fldChar w:fldCharType="end"/>
            </w:r>
          </w:hyperlink>
        </w:p>
        <w:p w14:paraId="4FF32E71" w14:textId="1914A8A0"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41" w:history="1">
            <w:r w:rsidR="00504FAF" w:rsidRPr="005418FC">
              <w:rPr>
                <w:rStyle w:val="Hyperlink"/>
                <w:noProof/>
              </w:rPr>
              <w:t>5.5.3 Dye-degradation test</w:t>
            </w:r>
            <w:r w:rsidR="00504FAF">
              <w:rPr>
                <w:noProof/>
                <w:webHidden/>
              </w:rPr>
              <w:tab/>
            </w:r>
            <w:r w:rsidR="00504FAF">
              <w:rPr>
                <w:noProof/>
                <w:webHidden/>
              </w:rPr>
              <w:fldChar w:fldCharType="begin"/>
            </w:r>
            <w:r w:rsidR="00504FAF">
              <w:rPr>
                <w:noProof/>
                <w:webHidden/>
              </w:rPr>
              <w:instrText xml:space="preserve"> PAGEREF _Toc107303141 \h </w:instrText>
            </w:r>
            <w:r w:rsidR="00504FAF">
              <w:rPr>
                <w:noProof/>
                <w:webHidden/>
              </w:rPr>
            </w:r>
            <w:r w:rsidR="00504FAF">
              <w:rPr>
                <w:noProof/>
                <w:webHidden/>
              </w:rPr>
              <w:fldChar w:fldCharType="separate"/>
            </w:r>
            <w:r w:rsidR="00DA0C4B">
              <w:rPr>
                <w:noProof/>
                <w:webHidden/>
              </w:rPr>
              <w:t>119</w:t>
            </w:r>
            <w:r w:rsidR="00504FAF">
              <w:rPr>
                <w:noProof/>
                <w:webHidden/>
              </w:rPr>
              <w:fldChar w:fldCharType="end"/>
            </w:r>
          </w:hyperlink>
        </w:p>
        <w:p w14:paraId="3F49864F" w14:textId="35C8BF90"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42" w:history="1">
            <w:r w:rsidR="00504FAF" w:rsidRPr="005418FC">
              <w:rPr>
                <w:rStyle w:val="Hyperlink"/>
                <w:noProof/>
              </w:rPr>
              <w:t>5.5.4 Characterization</w:t>
            </w:r>
            <w:r w:rsidR="00504FAF">
              <w:rPr>
                <w:noProof/>
                <w:webHidden/>
              </w:rPr>
              <w:tab/>
            </w:r>
            <w:r w:rsidR="00504FAF">
              <w:rPr>
                <w:noProof/>
                <w:webHidden/>
              </w:rPr>
              <w:fldChar w:fldCharType="begin"/>
            </w:r>
            <w:r w:rsidR="00504FAF">
              <w:rPr>
                <w:noProof/>
                <w:webHidden/>
              </w:rPr>
              <w:instrText xml:space="preserve"> PAGEREF _Toc107303142 \h </w:instrText>
            </w:r>
            <w:r w:rsidR="00504FAF">
              <w:rPr>
                <w:noProof/>
                <w:webHidden/>
              </w:rPr>
            </w:r>
            <w:r w:rsidR="00504FAF">
              <w:rPr>
                <w:noProof/>
                <w:webHidden/>
              </w:rPr>
              <w:fldChar w:fldCharType="separate"/>
            </w:r>
            <w:r w:rsidR="00DA0C4B">
              <w:rPr>
                <w:noProof/>
                <w:webHidden/>
              </w:rPr>
              <w:t>120</w:t>
            </w:r>
            <w:r w:rsidR="00504FAF">
              <w:rPr>
                <w:noProof/>
                <w:webHidden/>
              </w:rPr>
              <w:fldChar w:fldCharType="end"/>
            </w:r>
          </w:hyperlink>
        </w:p>
        <w:p w14:paraId="02B255B3" w14:textId="00EEB4D9"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43" w:history="1">
            <w:r w:rsidR="00504FAF" w:rsidRPr="005418FC">
              <w:rPr>
                <w:rStyle w:val="Hyperlink"/>
                <w:noProof/>
              </w:rPr>
              <w:t>5.6 Results and Discussion</w:t>
            </w:r>
            <w:r w:rsidR="00504FAF">
              <w:rPr>
                <w:noProof/>
                <w:webHidden/>
              </w:rPr>
              <w:tab/>
            </w:r>
            <w:r w:rsidR="00504FAF">
              <w:rPr>
                <w:noProof/>
                <w:webHidden/>
              </w:rPr>
              <w:fldChar w:fldCharType="begin"/>
            </w:r>
            <w:r w:rsidR="00504FAF">
              <w:rPr>
                <w:noProof/>
                <w:webHidden/>
              </w:rPr>
              <w:instrText xml:space="preserve"> PAGEREF _Toc107303143 \h </w:instrText>
            </w:r>
            <w:r w:rsidR="00504FAF">
              <w:rPr>
                <w:noProof/>
                <w:webHidden/>
              </w:rPr>
            </w:r>
            <w:r w:rsidR="00504FAF">
              <w:rPr>
                <w:noProof/>
                <w:webHidden/>
              </w:rPr>
              <w:fldChar w:fldCharType="separate"/>
            </w:r>
            <w:r w:rsidR="00DA0C4B">
              <w:rPr>
                <w:noProof/>
                <w:webHidden/>
              </w:rPr>
              <w:t>120</w:t>
            </w:r>
            <w:r w:rsidR="00504FAF">
              <w:rPr>
                <w:noProof/>
                <w:webHidden/>
              </w:rPr>
              <w:fldChar w:fldCharType="end"/>
            </w:r>
          </w:hyperlink>
        </w:p>
        <w:p w14:paraId="0E8E7512" w14:textId="72A6DA0F"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44" w:history="1">
            <w:r w:rsidR="00504FAF" w:rsidRPr="005418FC">
              <w:rPr>
                <w:rStyle w:val="Hyperlink"/>
                <w:noProof/>
              </w:rPr>
              <w:t>5.7 Conclusions</w:t>
            </w:r>
            <w:r w:rsidR="00504FAF">
              <w:rPr>
                <w:noProof/>
                <w:webHidden/>
              </w:rPr>
              <w:tab/>
            </w:r>
            <w:r w:rsidR="00504FAF">
              <w:rPr>
                <w:noProof/>
                <w:webHidden/>
              </w:rPr>
              <w:fldChar w:fldCharType="begin"/>
            </w:r>
            <w:r w:rsidR="00504FAF">
              <w:rPr>
                <w:noProof/>
                <w:webHidden/>
              </w:rPr>
              <w:instrText xml:space="preserve"> PAGEREF _Toc107303144 \h </w:instrText>
            </w:r>
            <w:r w:rsidR="00504FAF">
              <w:rPr>
                <w:noProof/>
                <w:webHidden/>
              </w:rPr>
            </w:r>
            <w:r w:rsidR="00504FAF">
              <w:rPr>
                <w:noProof/>
                <w:webHidden/>
              </w:rPr>
              <w:fldChar w:fldCharType="separate"/>
            </w:r>
            <w:r w:rsidR="00DA0C4B">
              <w:rPr>
                <w:noProof/>
                <w:webHidden/>
              </w:rPr>
              <w:t>129</w:t>
            </w:r>
            <w:r w:rsidR="00504FAF">
              <w:rPr>
                <w:noProof/>
                <w:webHidden/>
              </w:rPr>
              <w:fldChar w:fldCharType="end"/>
            </w:r>
          </w:hyperlink>
        </w:p>
        <w:p w14:paraId="0A2DDA22" w14:textId="0D110496" w:rsidR="00504FAF" w:rsidRDefault="00936C10">
          <w:pPr>
            <w:pStyle w:val="TOC1"/>
            <w:tabs>
              <w:tab w:val="right" w:leader="dot" w:pos="9016"/>
            </w:tabs>
            <w:rPr>
              <w:rFonts w:asciiTheme="minorHAnsi" w:eastAsiaTheme="minorEastAsia" w:hAnsiTheme="minorHAnsi" w:cstheme="minorBidi"/>
              <w:b w:val="0"/>
              <w:bCs w:val="0"/>
              <w:noProof/>
              <w:sz w:val="22"/>
              <w:szCs w:val="22"/>
              <w:lang w:val="en-US"/>
            </w:rPr>
          </w:pPr>
          <w:hyperlink w:anchor="_Toc107303145" w:history="1">
            <w:r w:rsidR="00504FAF" w:rsidRPr="005418FC">
              <w:rPr>
                <w:rStyle w:val="Hyperlink"/>
                <w:caps/>
                <w:noProof/>
              </w:rPr>
              <w:t>Chapter-6:</w:t>
            </w:r>
            <w:r w:rsidR="00504FAF" w:rsidRPr="005418FC">
              <w:rPr>
                <w:rStyle w:val="Hyperlink"/>
                <w:noProof/>
              </w:rPr>
              <w:t xml:space="preserve"> Conclusion and Future Scope</w:t>
            </w:r>
            <w:r w:rsidR="00504FAF">
              <w:rPr>
                <w:noProof/>
                <w:webHidden/>
              </w:rPr>
              <w:tab/>
            </w:r>
            <w:r w:rsidR="00504FAF">
              <w:rPr>
                <w:noProof/>
                <w:webHidden/>
              </w:rPr>
              <w:fldChar w:fldCharType="begin"/>
            </w:r>
            <w:r w:rsidR="00504FAF">
              <w:rPr>
                <w:noProof/>
                <w:webHidden/>
              </w:rPr>
              <w:instrText xml:space="preserve"> PAGEREF _Toc107303145 \h </w:instrText>
            </w:r>
            <w:r w:rsidR="00504FAF">
              <w:rPr>
                <w:noProof/>
                <w:webHidden/>
              </w:rPr>
            </w:r>
            <w:r w:rsidR="00504FAF">
              <w:rPr>
                <w:noProof/>
                <w:webHidden/>
              </w:rPr>
              <w:fldChar w:fldCharType="separate"/>
            </w:r>
            <w:r w:rsidR="00DA0C4B">
              <w:rPr>
                <w:noProof/>
                <w:webHidden/>
              </w:rPr>
              <w:t>95</w:t>
            </w:r>
            <w:r w:rsidR="00504FAF">
              <w:rPr>
                <w:noProof/>
                <w:webHidden/>
              </w:rPr>
              <w:fldChar w:fldCharType="end"/>
            </w:r>
          </w:hyperlink>
        </w:p>
        <w:p w14:paraId="1C160360" w14:textId="0169F111"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46" w:history="1">
            <w:r w:rsidR="00504FAF" w:rsidRPr="005418FC">
              <w:rPr>
                <w:rStyle w:val="Hyperlink"/>
                <w:noProof/>
              </w:rPr>
              <w:t>Conclusion</w:t>
            </w:r>
            <w:r w:rsidR="00504FAF">
              <w:rPr>
                <w:noProof/>
                <w:webHidden/>
              </w:rPr>
              <w:tab/>
            </w:r>
            <w:r w:rsidR="00504FAF">
              <w:rPr>
                <w:noProof/>
                <w:webHidden/>
              </w:rPr>
              <w:fldChar w:fldCharType="begin"/>
            </w:r>
            <w:r w:rsidR="00504FAF">
              <w:rPr>
                <w:noProof/>
                <w:webHidden/>
              </w:rPr>
              <w:instrText xml:space="preserve"> PAGEREF _Toc107303146 \h </w:instrText>
            </w:r>
            <w:r w:rsidR="00504FAF">
              <w:rPr>
                <w:noProof/>
                <w:webHidden/>
              </w:rPr>
            </w:r>
            <w:r w:rsidR="00504FAF">
              <w:rPr>
                <w:noProof/>
                <w:webHidden/>
              </w:rPr>
              <w:fldChar w:fldCharType="separate"/>
            </w:r>
            <w:r w:rsidR="00DA0C4B">
              <w:rPr>
                <w:noProof/>
                <w:webHidden/>
              </w:rPr>
              <w:t>131</w:t>
            </w:r>
            <w:r w:rsidR="00504FAF">
              <w:rPr>
                <w:noProof/>
                <w:webHidden/>
              </w:rPr>
              <w:fldChar w:fldCharType="end"/>
            </w:r>
          </w:hyperlink>
        </w:p>
        <w:p w14:paraId="138C361F" w14:textId="553353B2" w:rsidR="00504FAF" w:rsidRDefault="00936C10">
          <w:pPr>
            <w:pStyle w:val="TOC2"/>
            <w:tabs>
              <w:tab w:val="right" w:leader="dot" w:pos="9016"/>
            </w:tabs>
            <w:rPr>
              <w:rFonts w:asciiTheme="minorHAnsi" w:eastAsiaTheme="minorEastAsia" w:hAnsiTheme="minorHAnsi" w:cstheme="minorBidi"/>
              <w:iCs w:val="0"/>
              <w:noProof/>
              <w:sz w:val="22"/>
              <w:szCs w:val="22"/>
              <w:lang w:val="en-US"/>
            </w:rPr>
          </w:pPr>
          <w:hyperlink w:anchor="_Toc107303147" w:history="1">
            <w:r w:rsidR="00504FAF" w:rsidRPr="005418FC">
              <w:rPr>
                <w:rStyle w:val="Hyperlink"/>
                <w:noProof/>
              </w:rPr>
              <w:t>Future scope</w:t>
            </w:r>
            <w:r w:rsidR="00504FAF">
              <w:rPr>
                <w:noProof/>
                <w:webHidden/>
              </w:rPr>
              <w:tab/>
            </w:r>
            <w:r w:rsidR="00504FAF">
              <w:rPr>
                <w:noProof/>
                <w:webHidden/>
              </w:rPr>
              <w:fldChar w:fldCharType="begin"/>
            </w:r>
            <w:r w:rsidR="00504FAF">
              <w:rPr>
                <w:noProof/>
                <w:webHidden/>
              </w:rPr>
              <w:instrText xml:space="preserve"> PAGEREF _Toc107303147 \h </w:instrText>
            </w:r>
            <w:r w:rsidR="00504FAF">
              <w:rPr>
                <w:noProof/>
                <w:webHidden/>
              </w:rPr>
            </w:r>
            <w:r w:rsidR="00504FAF">
              <w:rPr>
                <w:noProof/>
                <w:webHidden/>
              </w:rPr>
              <w:fldChar w:fldCharType="separate"/>
            </w:r>
            <w:r w:rsidR="00DA0C4B">
              <w:rPr>
                <w:noProof/>
                <w:webHidden/>
              </w:rPr>
              <w:t>132</w:t>
            </w:r>
            <w:r w:rsidR="00504FAF">
              <w:rPr>
                <w:noProof/>
                <w:webHidden/>
              </w:rPr>
              <w:fldChar w:fldCharType="end"/>
            </w:r>
          </w:hyperlink>
        </w:p>
        <w:p w14:paraId="0504F83D" w14:textId="0B831018" w:rsidR="00504FAF" w:rsidRDefault="00936C10">
          <w:pPr>
            <w:pStyle w:val="TOC1"/>
            <w:tabs>
              <w:tab w:val="right" w:leader="dot" w:pos="9016"/>
            </w:tabs>
            <w:rPr>
              <w:rFonts w:asciiTheme="minorHAnsi" w:eastAsiaTheme="minorEastAsia" w:hAnsiTheme="minorHAnsi" w:cstheme="minorBidi"/>
              <w:b w:val="0"/>
              <w:bCs w:val="0"/>
              <w:noProof/>
              <w:sz w:val="22"/>
              <w:szCs w:val="22"/>
              <w:lang w:val="en-US"/>
            </w:rPr>
          </w:pPr>
          <w:hyperlink w:anchor="_Toc107303148" w:history="1">
            <w:r w:rsidR="00504FAF" w:rsidRPr="005418FC">
              <w:rPr>
                <w:rStyle w:val="Hyperlink"/>
                <w:noProof/>
              </w:rPr>
              <w:t>Appendix</w:t>
            </w:r>
            <w:r w:rsidR="00504FAF">
              <w:rPr>
                <w:noProof/>
                <w:webHidden/>
              </w:rPr>
              <w:tab/>
            </w:r>
            <w:r w:rsidR="00504FAF">
              <w:rPr>
                <w:noProof/>
                <w:webHidden/>
              </w:rPr>
              <w:fldChar w:fldCharType="begin"/>
            </w:r>
            <w:r w:rsidR="00504FAF">
              <w:rPr>
                <w:noProof/>
                <w:webHidden/>
              </w:rPr>
              <w:instrText xml:space="preserve"> PAGEREF _Toc107303148 \h </w:instrText>
            </w:r>
            <w:r w:rsidR="00504FAF">
              <w:rPr>
                <w:noProof/>
                <w:webHidden/>
              </w:rPr>
            </w:r>
            <w:r w:rsidR="00504FAF">
              <w:rPr>
                <w:noProof/>
                <w:webHidden/>
              </w:rPr>
              <w:fldChar w:fldCharType="separate"/>
            </w:r>
            <w:r w:rsidR="00DA0C4B">
              <w:rPr>
                <w:noProof/>
                <w:webHidden/>
              </w:rPr>
              <w:t>97</w:t>
            </w:r>
            <w:r w:rsidR="00504FAF">
              <w:rPr>
                <w:noProof/>
                <w:webHidden/>
              </w:rPr>
              <w:fldChar w:fldCharType="end"/>
            </w:r>
          </w:hyperlink>
        </w:p>
        <w:p w14:paraId="2AB3FFBF" w14:textId="167E4D2B"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49" w:history="1">
            <w:r w:rsidR="00504FAF" w:rsidRPr="005418FC">
              <w:rPr>
                <w:rStyle w:val="Hyperlink"/>
                <w:noProof/>
              </w:rPr>
              <w:t>Spectral data:</w:t>
            </w:r>
            <w:r w:rsidR="00504FAF">
              <w:rPr>
                <w:noProof/>
                <w:webHidden/>
              </w:rPr>
              <w:tab/>
            </w:r>
            <w:r w:rsidR="00504FAF">
              <w:rPr>
                <w:noProof/>
                <w:webHidden/>
              </w:rPr>
              <w:fldChar w:fldCharType="begin"/>
            </w:r>
            <w:r w:rsidR="00504FAF">
              <w:rPr>
                <w:noProof/>
                <w:webHidden/>
              </w:rPr>
              <w:instrText xml:space="preserve"> PAGEREF _Toc107303149 \h </w:instrText>
            </w:r>
            <w:r w:rsidR="00504FAF">
              <w:rPr>
                <w:noProof/>
                <w:webHidden/>
              </w:rPr>
            </w:r>
            <w:r w:rsidR="00504FAF">
              <w:rPr>
                <w:noProof/>
                <w:webHidden/>
              </w:rPr>
              <w:fldChar w:fldCharType="separate"/>
            </w:r>
            <w:r w:rsidR="00DA0C4B">
              <w:rPr>
                <w:noProof/>
                <w:webHidden/>
              </w:rPr>
              <w:t>B</w:t>
            </w:r>
            <w:r w:rsidR="00504FAF">
              <w:rPr>
                <w:noProof/>
                <w:webHidden/>
              </w:rPr>
              <w:fldChar w:fldCharType="end"/>
            </w:r>
          </w:hyperlink>
        </w:p>
        <w:p w14:paraId="56671615" w14:textId="25B9DD68" w:rsidR="00504FAF" w:rsidRDefault="00936C10">
          <w:pPr>
            <w:pStyle w:val="TOC3"/>
            <w:tabs>
              <w:tab w:val="right" w:leader="dot" w:pos="9016"/>
            </w:tabs>
            <w:rPr>
              <w:rFonts w:asciiTheme="minorHAnsi" w:eastAsiaTheme="minorEastAsia" w:hAnsiTheme="minorHAnsi" w:cstheme="minorBidi"/>
              <w:noProof/>
              <w:sz w:val="22"/>
              <w:szCs w:val="22"/>
              <w:lang w:val="en-US"/>
            </w:rPr>
          </w:pPr>
          <w:hyperlink w:anchor="_Toc107303150" w:history="1">
            <w:r w:rsidR="00504FAF" w:rsidRPr="005418FC">
              <w:rPr>
                <w:rStyle w:val="Hyperlink"/>
                <w:noProof/>
              </w:rPr>
              <w:t>Synthesis of perovskite oxides by TMSS method :-</w:t>
            </w:r>
            <w:r w:rsidR="00504FAF">
              <w:rPr>
                <w:noProof/>
                <w:webHidden/>
              </w:rPr>
              <w:tab/>
            </w:r>
            <w:r w:rsidR="00504FAF">
              <w:rPr>
                <w:noProof/>
                <w:webHidden/>
              </w:rPr>
              <w:fldChar w:fldCharType="begin"/>
            </w:r>
            <w:r w:rsidR="00504FAF">
              <w:rPr>
                <w:noProof/>
                <w:webHidden/>
              </w:rPr>
              <w:instrText xml:space="preserve"> PAGEREF _Toc107303150 \h </w:instrText>
            </w:r>
            <w:r w:rsidR="00504FAF">
              <w:rPr>
                <w:noProof/>
                <w:webHidden/>
              </w:rPr>
            </w:r>
            <w:r w:rsidR="00504FAF">
              <w:rPr>
                <w:noProof/>
                <w:webHidden/>
              </w:rPr>
              <w:fldChar w:fldCharType="separate"/>
            </w:r>
            <w:r w:rsidR="00DA0C4B">
              <w:rPr>
                <w:noProof/>
                <w:webHidden/>
              </w:rPr>
              <w:t>P</w:t>
            </w:r>
            <w:r w:rsidR="00504FAF">
              <w:rPr>
                <w:noProof/>
                <w:webHidden/>
              </w:rPr>
              <w:fldChar w:fldCharType="end"/>
            </w:r>
          </w:hyperlink>
        </w:p>
        <w:p w14:paraId="4BC6F959" w14:textId="66A8C1D4" w:rsidR="00504FAF" w:rsidRDefault="00936C10">
          <w:pPr>
            <w:pStyle w:val="TOC1"/>
            <w:tabs>
              <w:tab w:val="right" w:leader="dot" w:pos="9016"/>
            </w:tabs>
            <w:rPr>
              <w:rFonts w:asciiTheme="minorHAnsi" w:eastAsiaTheme="minorEastAsia" w:hAnsiTheme="minorHAnsi" w:cstheme="minorBidi"/>
              <w:b w:val="0"/>
              <w:bCs w:val="0"/>
              <w:noProof/>
              <w:sz w:val="22"/>
              <w:szCs w:val="22"/>
              <w:lang w:val="en-US"/>
            </w:rPr>
          </w:pPr>
          <w:hyperlink w:anchor="_Toc107303151" w:history="1">
            <w:r w:rsidR="00504FAF" w:rsidRPr="005418FC">
              <w:rPr>
                <w:rStyle w:val="Hyperlink"/>
                <w:noProof/>
              </w:rPr>
              <w:t>Bibliography</w:t>
            </w:r>
            <w:r w:rsidR="00504FAF">
              <w:rPr>
                <w:noProof/>
                <w:webHidden/>
              </w:rPr>
              <w:tab/>
            </w:r>
            <w:r w:rsidR="00504FAF">
              <w:rPr>
                <w:noProof/>
                <w:webHidden/>
              </w:rPr>
              <w:fldChar w:fldCharType="begin"/>
            </w:r>
            <w:r w:rsidR="00504FAF">
              <w:rPr>
                <w:noProof/>
                <w:webHidden/>
              </w:rPr>
              <w:instrText xml:space="preserve"> PAGEREF _Toc107303151 \h </w:instrText>
            </w:r>
            <w:r w:rsidR="00504FAF">
              <w:rPr>
                <w:noProof/>
                <w:webHidden/>
              </w:rPr>
            </w:r>
            <w:r w:rsidR="00504FAF">
              <w:rPr>
                <w:noProof/>
                <w:webHidden/>
              </w:rPr>
              <w:fldChar w:fldCharType="separate"/>
            </w:r>
            <w:r w:rsidR="00DA0C4B">
              <w:rPr>
                <w:noProof/>
                <w:webHidden/>
              </w:rPr>
              <w:t>1</w:t>
            </w:r>
            <w:r w:rsidR="00504FAF">
              <w:rPr>
                <w:noProof/>
                <w:webHidden/>
              </w:rPr>
              <w:fldChar w:fldCharType="end"/>
            </w:r>
          </w:hyperlink>
        </w:p>
        <w:p w14:paraId="17395D67" w14:textId="4C9D0110" w:rsidR="00F33FA3" w:rsidRPr="00504FAF" w:rsidRDefault="00D221A0" w:rsidP="00F33FA3">
          <w:pPr>
            <w:rPr>
              <w:rFonts w:asciiTheme="minorHAnsi" w:hAnsiTheme="minorHAnsi" w:cstheme="minorHAnsi"/>
              <w:iCs/>
              <w:sz w:val="20"/>
              <w:szCs w:val="20"/>
            </w:rPr>
          </w:pPr>
          <w:r w:rsidRPr="00504FAF">
            <w:rPr>
              <w:rFonts w:asciiTheme="minorHAnsi" w:hAnsiTheme="minorHAnsi" w:cstheme="minorHAnsi"/>
              <w:iCs/>
              <w:sz w:val="20"/>
              <w:szCs w:val="20"/>
            </w:rPr>
            <w:fldChar w:fldCharType="end"/>
          </w:r>
          <w:r w:rsidR="00F33FA3" w:rsidRPr="00504FAF">
            <w:rPr>
              <w:rFonts w:asciiTheme="minorHAnsi" w:hAnsiTheme="minorHAnsi" w:cstheme="minorHAnsi"/>
              <w:iCs/>
              <w:sz w:val="20"/>
              <w:szCs w:val="20"/>
            </w:rPr>
            <w:br w:type="page"/>
          </w:r>
        </w:p>
      </w:sdtContent>
    </w:sdt>
    <w:p w14:paraId="4B0086D6" w14:textId="0B29AB9A" w:rsidR="00281F18" w:rsidRPr="00504FAF" w:rsidRDefault="00270C93" w:rsidP="00535B1A">
      <w:pPr>
        <w:pStyle w:val="Heading2"/>
        <w:numPr>
          <w:ilvl w:val="0"/>
          <w:numId w:val="0"/>
        </w:numPr>
        <w:rPr>
          <w:sz w:val="36"/>
        </w:rPr>
      </w:pPr>
      <w:bookmarkStart w:id="13" w:name="_Toc107303050"/>
      <w:r w:rsidRPr="00504FAF">
        <w:rPr>
          <w:sz w:val="36"/>
        </w:rPr>
        <w:lastRenderedPageBreak/>
        <w:t>List of Figures</w:t>
      </w:r>
      <w:bookmarkEnd w:id="13"/>
    </w:p>
    <w:p w14:paraId="22F866ED" w14:textId="78C0EF5A" w:rsidR="00504FAF" w:rsidRDefault="00D67A2E">
      <w:pPr>
        <w:pStyle w:val="TableofFigures"/>
        <w:tabs>
          <w:tab w:val="right" w:leader="dot" w:pos="9016"/>
        </w:tabs>
        <w:rPr>
          <w:rFonts w:asciiTheme="minorHAnsi" w:eastAsiaTheme="minorEastAsia" w:hAnsiTheme="minorHAnsi"/>
          <w:noProof/>
          <w:sz w:val="22"/>
          <w:lang w:val="en-US"/>
        </w:rPr>
      </w:pPr>
      <w:r w:rsidRPr="00504FAF">
        <w:rPr>
          <w:rFonts w:eastAsia="Times New Roman" w:cs="Times New Roman"/>
          <w:b/>
          <w:bCs/>
          <w:sz w:val="36"/>
          <w:szCs w:val="36"/>
        </w:rPr>
        <w:fldChar w:fldCharType="begin"/>
      </w:r>
      <w:r w:rsidRPr="00504FAF">
        <w:rPr>
          <w:rFonts w:eastAsia="Times New Roman" w:cs="Times New Roman"/>
          <w:b/>
          <w:bCs/>
          <w:sz w:val="36"/>
          <w:szCs w:val="36"/>
        </w:rPr>
        <w:instrText xml:space="preserve"> TOC \h \z \c "Figure" </w:instrText>
      </w:r>
      <w:r w:rsidRPr="00504FAF">
        <w:rPr>
          <w:rFonts w:eastAsia="Times New Roman" w:cs="Times New Roman"/>
          <w:b/>
          <w:bCs/>
          <w:sz w:val="36"/>
          <w:szCs w:val="36"/>
        </w:rPr>
        <w:fldChar w:fldCharType="separate"/>
      </w:r>
      <w:hyperlink w:anchor="_Toc107303152" w:history="1">
        <w:r w:rsidR="00504FAF" w:rsidRPr="00862F29">
          <w:rPr>
            <w:rStyle w:val="Hyperlink"/>
            <w:b/>
            <w:noProof/>
          </w:rPr>
          <w:t>Figure 1.1</w:t>
        </w:r>
        <w:r w:rsidR="00504FAF" w:rsidRPr="00862F29">
          <w:rPr>
            <w:rStyle w:val="Hyperlink"/>
            <w:noProof/>
          </w:rPr>
          <w:t xml:space="preserve"> Structural representation of two different views of the AA’BO</w:t>
        </w:r>
        <w:r w:rsidR="00504FAF" w:rsidRPr="00862F29">
          <w:rPr>
            <w:rStyle w:val="Hyperlink"/>
            <w:noProof/>
            <w:vertAlign w:val="subscript"/>
          </w:rPr>
          <w:t>3</w:t>
        </w:r>
        <w:r w:rsidR="00504FAF" w:rsidRPr="00862F29">
          <w:rPr>
            <w:rStyle w:val="Hyperlink"/>
            <w:noProof/>
          </w:rPr>
          <w:t xml:space="preserve"> ideal cubic perovskite (a) A/A’-atom at the centre and (b) A/A’-atom at the corner of the cubic unit cell.</w:t>
        </w:r>
        <w:r w:rsidR="00504FAF">
          <w:rPr>
            <w:noProof/>
            <w:webHidden/>
          </w:rPr>
          <w:tab/>
        </w:r>
        <w:r w:rsidR="00504FAF">
          <w:rPr>
            <w:noProof/>
            <w:webHidden/>
          </w:rPr>
          <w:fldChar w:fldCharType="begin"/>
        </w:r>
        <w:r w:rsidR="00504FAF">
          <w:rPr>
            <w:noProof/>
            <w:webHidden/>
          </w:rPr>
          <w:instrText xml:space="preserve"> PAGEREF _Toc107303152 \h </w:instrText>
        </w:r>
        <w:r w:rsidR="00504FAF">
          <w:rPr>
            <w:noProof/>
            <w:webHidden/>
          </w:rPr>
        </w:r>
        <w:r w:rsidR="00504FAF">
          <w:rPr>
            <w:noProof/>
            <w:webHidden/>
          </w:rPr>
          <w:fldChar w:fldCharType="separate"/>
        </w:r>
        <w:r w:rsidR="00DA0C4B">
          <w:rPr>
            <w:noProof/>
            <w:webHidden/>
          </w:rPr>
          <w:t>3</w:t>
        </w:r>
        <w:r w:rsidR="00504FAF">
          <w:rPr>
            <w:noProof/>
            <w:webHidden/>
          </w:rPr>
          <w:fldChar w:fldCharType="end"/>
        </w:r>
      </w:hyperlink>
    </w:p>
    <w:p w14:paraId="2E915F93" w14:textId="71535140" w:rsidR="00504FAF" w:rsidRDefault="00936C10">
      <w:pPr>
        <w:pStyle w:val="TableofFigures"/>
        <w:tabs>
          <w:tab w:val="right" w:leader="dot" w:pos="9016"/>
        </w:tabs>
        <w:rPr>
          <w:rFonts w:asciiTheme="minorHAnsi" w:eastAsiaTheme="minorEastAsia" w:hAnsiTheme="minorHAnsi"/>
          <w:noProof/>
          <w:sz w:val="22"/>
          <w:lang w:val="en-US"/>
        </w:rPr>
      </w:pPr>
      <w:hyperlink w:anchor="_Toc107303153" w:history="1">
        <w:r w:rsidR="00504FAF" w:rsidRPr="00862F29">
          <w:rPr>
            <w:rStyle w:val="Hyperlink"/>
            <w:b/>
            <w:noProof/>
          </w:rPr>
          <w:t>Figure 1.2</w:t>
        </w:r>
        <w:r w:rsidR="00504FAF" w:rsidRPr="00862F29">
          <w:rPr>
            <w:rStyle w:val="Hyperlink"/>
            <w:noProof/>
          </w:rPr>
          <w:t xml:space="preserve"> Schematic representation of (a) orthorhombic (LaMnO</w:t>
        </w:r>
        <w:r w:rsidR="00504FAF" w:rsidRPr="00862F29">
          <w:rPr>
            <w:rStyle w:val="Hyperlink"/>
            <w:noProof/>
            <w:vertAlign w:val="subscript"/>
          </w:rPr>
          <w:t>3</w:t>
        </w:r>
        <w:r w:rsidR="00504FAF" w:rsidRPr="00862F29">
          <w:rPr>
            <w:rStyle w:val="Hyperlink"/>
            <w:noProof/>
          </w:rPr>
          <w:t>) and (b) face-sharing hexagonal (BaNiO</w:t>
        </w:r>
        <w:r w:rsidR="00504FAF" w:rsidRPr="00862F29">
          <w:rPr>
            <w:rStyle w:val="Hyperlink"/>
            <w:noProof/>
            <w:vertAlign w:val="subscript"/>
          </w:rPr>
          <w:t>3</w:t>
        </w:r>
        <w:r w:rsidR="00504FAF" w:rsidRPr="00862F29">
          <w:rPr>
            <w:rStyle w:val="Hyperlink"/>
            <w:noProof/>
          </w:rPr>
          <w:t>) perovskite.</w:t>
        </w:r>
        <w:r w:rsidR="00504FAF">
          <w:rPr>
            <w:noProof/>
            <w:webHidden/>
          </w:rPr>
          <w:tab/>
        </w:r>
        <w:r w:rsidR="00504FAF">
          <w:rPr>
            <w:noProof/>
            <w:webHidden/>
          </w:rPr>
          <w:fldChar w:fldCharType="begin"/>
        </w:r>
        <w:r w:rsidR="00504FAF">
          <w:rPr>
            <w:noProof/>
            <w:webHidden/>
          </w:rPr>
          <w:instrText xml:space="preserve"> PAGEREF _Toc107303153 \h </w:instrText>
        </w:r>
        <w:r w:rsidR="00504FAF">
          <w:rPr>
            <w:noProof/>
            <w:webHidden/>
          </w:rPr>
        </w:r>
        <w:r w:rsidR="00504FAF">
          <w:rPr>
            <w:noProof/>
            <w:webHidden/>
          </w:rPr>
          <w:fldChar w:fldCharType="separate"/>
        </w:r>
        <w:r w:rsidR="00DA0C4B">
          <w:rPr>
            <w:noProof/>
            <w:webHidden/>
          </w:rPr>
          <w:t>5</w:t>
        </w:r>
        <w:r w:rsidR="00504FAF">
          <w:rPr>
            <w:noProof/>
            <w:webHidden/>
          </w:rPr>
          <w:fldChar w:fldCharType="end"/>
        </w:r>
      </w:hyperlink>
    </w:p>
    <w:p w14:paraId="1A0C5D33" w14:textId="367F2423" w:rsidR="00504FAF" w:rsidRDefault="00936C10">
      <w:pPr>
        <w:pStyle w:val="TableofFigures"/>
        <w:tabs>
          <w:tab w:val="right" w:leader="dot" w:pos="9016"/>
        </w:tabs>
        <w:rPr>
          <w:rFonts w:asciiTheme="minorHAnsi" w:eastAsiaTheme="minorEastAsia" w:hAnsiTheme="minorHAnsi"/>
          <w:noProof/>
          <w:sz w:val="22"/>
          <w:lang w:val="en-US"/>
        </w:rPr>
      </w:pPr>
      <w:hyperlink w:anchor="_Toc107303154" w:history="1">
        <w:r w:rsidR="00504FAF" w:rsidRPr="00862F29">
          <w:rPr>
            <w:rStyle w:val="Hyperlink"/>
            <w:b/>
            <w:noProof/>
          </w:rPr>
          <w:t>Figure 1.3</w:t>
        </w:r>
        <w:r w:rsidR="00504FAF" w:rsidRPr="00862F29">
          <w:rPr>
            <w:rStyle w:val="Hyperlink"/>
            <w:noProof/>
          </w:rPr>
          <w:t xml:space="preserve"> A graphical representation of degrees of freedom (D.O.F.).</w:t>
        </w:r>
        <w:r w:rsidR="00504FAF">
          <w:rPr>
            <w:noProof/>
            <w:webHidden/>
          </w:rPr>
          <w:tab/>
        </w:r>
        <w:r w:rsidR="00504FAF">
          <w:rPr>
            <w:noProof/>
            <w:webHidden/>
          </w:rPr>
          <w:fldChar w:fldCharType="begin"/>
        </w:r>
        <w:r w:rsidR="00504FAF">
          <w:rPr>
            <w:noProof/>
            <w:webHidden/>
          </w:rPr>
          <w:instrText xml:space="preserve"> PAGEREF _Toc107303154 \h </w:instrText>
        </w:r>
        <w:r w:rsidR="00504FAF">
          <w:rPr>
            <w:noProof/>
            <w:webHidden/>
          </w:rPr>
        </w:r>
        <w:r w:rsidR="00504FAF">
          <w:rPr>
            <w:noProof/>
            <w:webHidden/>
          </w:rPr>
          <w:fldChar w:fldCharType="separate"/>
        </w:r>
        <w:r w:rsidR="00DA0C4B">
          <w:rPr>
            <w:noProof/>
            <w:webHidden/>
          </w:rPr>
          <w:t>17</w:t>
        </w:r>
        <w:r w:rsidR="00504FAF">
          <w:rPr>
            <w:noProof/>
            <w:webHidden/>
          </w:rPr>
          <w:fldChar w:fldCharType="end"/>
        </w:r>
      </w:hyperlink>
    </w:p>
    <w:p w14:paraId="67603C5A" w14:textId="20E05576" w:rsidR="00504FAF" w:rsidRDefault="00936C10">
      <w:pPr>
        <w:pStyle w:val="TableofFigures"/>
        <w:tabs>
          <w:tab w:val="right" w:leader="dot" w:pos="9016"/>
        </w:tabs>
        <w:rPr>
          <w:rFonts w:asciiTheme="minorHAnsi" w:eastAsiaTheme="minorEastAsia" w:hAnsiTheme="minorHAnsi"/>
          <w:noProof/>
          <w:sz w:val="22"/>
          <w:lang w:val="en-US"/>
        </w:rPr>
      </w:pPr>
      <w:hyperlink w:anchor="_Toc107303155" w:history="1">
        <w:r w:rsidR="00504FAF" w:rsidRPr="00862F29">
          <w:rPr>
            <w:rStyle w:val="Hyperlink"/>
            <w:b/>
            <w:noProof/>
          </w:rPr>
          <w:t>Figure 1.4</w:t>
        </w:r>
        <w:r w:rsidR="00504FAF" w:rsidRPr="00862F29">
          <w:rPr>
            <w:rStyle w:val="Hyperlink"/>
            <w:noProof/>
          </w:rPr>
          <w:t xml:space="preserve"> Pictorial representation of double exchange phenomena in LCMO (a) (b).</w:t>
        </w:r>
        <w:r w:rsidR="00504FAF" w:rsidRPr="00862F29">
          <w:rPr>
            <w:rStyle w:val="Hyperlink"/>
            <w:noProof/>
            <w:vertAlign w:val="superscript"/>
          </w:rPr>
          <w:t>69</w:t>
        </w:r>
        <w:r w:rsidR="00504FAF">
          <w:rPr>
            <w:noProof/>
            <w:webHidden/>
          </w:rPr>
          <w:tab/>
        </w:r>
        <w:r w:rsidR="00504FAF">
          <w:rPr>
            <w:noProof/>
            <w:webHidden/>
          </w:rPr>
          <w:fldChar w:fldCharType="begin"/>
        </w:r>
        <w:r w:rsidR="00504FAF">
          <w:rPr>
            <w:noProof/>
            <w:webHidden/>
          </w:rPr>
          <w:instrText xml:space="preserve"> PAGEREF _Toc107303155 \h </w:instrText>
        </w:r>
        <w:r w:rsidR="00504FAF">
          <w:rPr>
            <w:noProof/>
            <w:webHidden/>
          </w:rPr>
        </w:r>
        <w:r w:rsidR="00504FAF">
          <w:rPr>
            <w:noProof/>
            <w:webHidden/>
          </w:rPr>
          <w:fldChar w:fldCharType="separate"/>
        </w:r>
        <w:r w:rsidR="00DA0C4B">
          <w:rPr>
            <w:noProof/>
            <w:webHidden/>
          </w:rPr>
          <w:t>17</w:t>
        </w:r>
        <w:r w:rsidR="00504FAF">
          <w:rPr>
            <w:noProof/>
            <w:webHidden/>
          </w:rPr>
          <w:fldChar w:fldCharType="end"/>
        </w:r>
      </w:hyperlink>
    </w:p>
    <w:p w14:paraId="71F825D4" w14:textId="55CF07E2" w:rsidR="00504FAF" w:rsidRDefault="00936C10">
      <w:pPr>
        <w:pStyle w:val="TableofFigures"/>
        <w:tabs>
          <w:tab w:val="right" w:leader="dot" w:pos="9016"/>
        </w:tabs>
        <w:rPr>
          <w:rFonts w:asciiTheme="minorHAnsi" w:eastAsiaTheme="minorEastAsia" w:hAnsiTheme="minorHAnsi"/>
          <w:noProof/>
          <w:sz w:val="22"/>
          <w:lang w:val="en-US"/>
        </w:rPr>
      </w:pPr>
      <w:hyperlink w:anchor="_Toc107303156" w:history="1">
        <w:r w:rsidR="00504FAF" w:rsidRPr="00862F29">
          <w:rPr>
            <w:rStyle w:val="Hyperlink"/>
            <w:b/>
            <w:noProof/>
          </w:rPr>
          <w:t>Figure 1.5</w:t>
        </w:r>
        <w:r w:rsidR="00504FAF" w:rsidRPr="00862F29">
          <w:rPr>
            <w:rStyle w:val="Hyperlink"/>
            <w:noProof/>
          </w:rPr>
          <w:t xml:space="preserve"> An overall graphical representation of this thesis; showing various LKMO morphologies that we have synthesised thus far, nucleation mechanism studied, catalytic applications studied.</w:t>
        </w:r>
        <w:r w:rsidR="00504FAF">
          <w:rPr>
            <w:noProof/>
            <w:webHidden/>
          </w:rPr>
          <w:tab/>
        </w:r>
        <w:r w:rsidR="00504FAF">
          <w:rPr>
            <w:noProof/>
            <w:webHidden/>
          </w:rPr>
          <w:fldChar w:fldCharType="begin"/>
        </w:r>
        <w:r w:rsidR="00504FAF">
          <w:rPr>
            <w:noProof/>
            <w:webHidden/>
          </w:rPr>
          <w:instrText xml:space="preserve"> PAGEREF _Toc107303156 \h </w:instrText>
        </w:r>
        <w:r w:rsidR="00504FAF">
          <w:rPr>
            <w:noProof/>
            <w:webHidden/>
          </w:rPr>
        </w:r>
        <w:r w:rsidR="00504FAF">
          <w:rPr>
            <w:noProof/>
            <w:webHidden/>
          </w:rPr>
          <w:fldChar w:fldCharType="separate"/>
        </w:r>
        <w:r w:rsidR="00DA0C4B">
          <w:rPr>
            <w:noProof/>
            <w:webHidden/>
          </w:rPr>
          <w:t>20</w:t>
        </w:r>
        <w:r w:rsidR="00504FAF">
          <w:rPr>
            <w:noProof/>
            <w:webHidden/>
          </w:rPr>
          <w:fldChar w:fldCharType="end"/>
        </w:r>
      </w:hyperlink>
    </w:p>
    <w:p w14:paraId="57D02DC0" w14:textId="5DDC68C3" w:rsidR="00504FAF" w:rsidRDefault="00936C10">
      <w:pPr>
        <w:pStyle w:val="TableofFigures"/>
        <w:tabs>
          <w:tab w:val="right" w:leader="dot" w:pos="9016"/>
        </w:tabs>
        <w:rPr>
          <w:rFonts w:asciiTheme="minorHAnsi" w:eastAsiaTheme="minorEastAsia" w:hAnsiTheme="minorHAnsi"/>
          <w:noProof/>
          <w:sz w:val="22"/>
          <w:lang w:val="en-US"/>
        </w:rPr>
      </w:pPr>
      <w:hyperlink w:anchor="_Toc107303157" w:history="1">
        <w:r w:rsidR="00504FAF" w:rsidRPr="00862F29">
          <w:rPr>
            <w:rStyle w:val="Hyperlink"/>
            <w:b/>
            <w:noProof/>
          </w:rPr>
          <w:t xml:space="preserve">Figure 2.1 </w:t>
        </w:r>
        <w:r w:rsidR="00504FAF" w:rsidRPr="00862F29">
          <w:rPr>
            <w:rStyle w:val="Hyperlink"/>
            <w:noProof/>
          </w:rPr>
          <w:t>(a) SEM image and (b) XRD pattern and (c) EDS mapping indicating the elemental distribution of by-products obtained at 240 °C which are La(OH)</w:t>
        </w:r>
        <w:r w:rsidR="00504FAF" w:rsidRPr="00862F29">
          <w:rPr>
            <w:rStyle w:val="Hyperlink"/>
            <w:noProof/>
            <w:vertAlign w:val="subscript"/>
          </w:rPr>
          <w:t>3</w:t>
        </w:r>
        <w:r w:rsidR="00504FAF" w:rsidRPr="00862F29">
          <w:rPr>
            <w:rStyle w:val="Hyperlink"/>
            <w:noProof/>
          </w:rPr>
          <w:t xml:space="preserve"> rods and K</w:t>
        </w:r>
        <w:r w:rsidR="00504FAF" w:rsidRPr="00862F29">
          <w:rPr>
            <w:rStyle w:val="Hyperlink"/>
            <w:noProof/>
            <w:vertAlign w:val="subscript"/>
          </w:rPr>
          <w:t>0.5</w:t>
        </w:r>
        <w:r w:rsidR="00504FAF" w:rsidRPr="00862F29">
          <w:rPr>
            <w:rStyle w:val="Hyperlink"/>
            <w:noProof/>
          </w:rPr>
          <w:t>Mn</w:t>
        </w:r>
        <w:r w:rsidR="00504FAF" w:rsidRPr="00862F29">
          <w:rPr>
            <w:rStyle w:val="Hyperlink"/>
            <w:noProof/>
            <w:vertAlign w:val="subscript"/>
          </w:rPr>
          <w:t>2</w:t>
        </w:r>
        <w:r w:rsidR="00504FAF" w:rsidRPr="00862F29">
          <w:rPr>
            <w:rStyle w:val="Hyperlink"/>
            <w:noProof/>
          </w:rPr>
          <w:t>O</w:t>
        </w:r>
        <w:r w:rsidR="00504FAF" w:rsidRPr="00862F29">
          <w:rPr>
            <w:rStyle w:val="Hyperlink"/>
            <w:noProof/>
            <w:vertAlign w:val="subscript"/>
          </w:rPr>
          <w:t>4.3</w:t>
        </w:r>
        <w:r w:rsidR="00504FAF" w:rsidRPr="00862F29">
          <w:rPr>
            <w:rStyle w:val="Hyperlink"/>
            <w:noProof/>
          </w:rPr>
          <w:t>.(H</w:t>
        </w:r>
        <w:r w:rsidR="00504FAF" w:rsidRPr="00862F29">
          <w:rPr>
            <w:rStyle w:val="Hyperlink"/>
            <w:noProof/>
            <w:vertAlign w:val="subscript"/>
          </w:rPr>
          <w:t>2</w:t>
        </w:r>
        <w:r w:rsidR="00504FAF" w:rsidRPr="00862F29">
          <w:rPr>
            <w:rStyle w:val="Hyperlink"/>
            <w:noProof/>
          </w:rPr>
          <w:t>O)</w:t>
        </w:r>
        <w:r w:rsidR="00504FAF" w:rsidRPr="00862F29">
          <w:rPr>
            <w:rStyle w:val="Hyperlink"/>
            <w:noProof/>
            <w:vertAlign w:val="subscript"/>
          </w:rPr>
          <w:t>0.5</w:t>
        </w:r>
        <w:r w:rsidR="00504FAF" w:rsidRPr="00862F29">
          <w:rPr>
            <w:rStyle w:val="Hyperlink"/>
            <w:noProof/>
          </w:rPr>
          <w:t xml:space="preserve"> sheets of birnessite-like phase.</w:t>
        </w:r>
        <w:r w:rsidR="00504FAF">
          <w:rPr>
            <w:noProof/>
            <w:webHidden/>
          </w:rPr>
          <w:tab/>
        </w:r>
        <w:r w:rsidR="00504FAF">
          <w:rPr>
            <w:noProof/>
            <w:webHidden/>
          </w:rPr>
          <w:fldChar w:fldCharType="begin"/>
        </w:r>
        <w:r w:rsidR="00504FAF">
          <w:rPr>
            <w:noProof/>
            <w:webHidden/>
          </w:rPr>
          <w:instrText xml:space="preserve"> PAGEREF _Toc107303157 \h </w:instrText>
        </w:r>
        <w:r w:rsidR="00504FAF">
          <w:rPr>
            <w:noProof/>
            <w:webHidden/>
          </w:rPr>
        </w:r>
        <w:r w:rsidR="00504FAF">
          <w:rPr>
            <w:noProof/>
            <w:webHidden/>
          </w:rPr>
          <w:fldChar w:fldCharType="separate"/>
        </w:r>
        <w:r w:rsidR="00DA0C4B">
          <w:rPr>
            <w:noProof/>
            <w:webHidden/>
          </w:rPr>
          <w:t>33</w:t>
        </w:r>
        <w:r w:rsidR="00504FAF">
          <w:rPr>
            <w:noProof/>
            <w:webHidden/>
          </w:rPr>
          <w:fldChar w:fldCharType="end"/>
        </w:r>
      </w:hyperlink>
    </w:p>
    <w:p w14:paraId="687802C7" w14:textId="3B168C35" w:rsidR="00504FAF" w:rsidRDefault="00936C10">
      <w:pPr>
        <w:pStyle w:val="TableofFigures"/>
        <w:tabs>
          <w:tab w:val="right" w:leader="dot" w:pos="9016"/>
        </w:tabs>
        <w:rPr>
          <w:rFonts w:asciiTheme="minorHAnsi" w:eastAsiaTheme="minorEastAsia" w:hAnsiTheme="minorHAnsi"/>
          <w:noProof/>
          <w:sz w:val="22"/>
          <w:lang w:val="en-US"/>
        </w:rPr>
      </w:pPr>
      <w:hyperlink w:anchor="_Toc107303158" w:history="1">
        <w:r w:rsidR="00504FAF" w:rsidRPr="00862F29">
          <w:rPr>
            <w:rStyle w:val="Hyperlink"/>
            <w:b/>
            <w:noProof/>
          </w:rPr>
          <w:t>Figure 2.2</w:t>
        </w:r>
        <w:r w:rsidR="00504FAF" w:rsidRPr="00862F29">
          <w:rPr>
            <w:rStyle w:val="Hyperlink"/>
            <w:noProof/>
          </w:rPr>
          <w:t xml:space="preserve"> </w:t>
        </w:r>
        <w:r w:rsidR="00504FAF" w:rsidRPr="00862F29">
          <w:rPr>
            <w:rStyle w:val="Hyperlink"/>
            <w:noProof/>
            <w:lang w:val="en-US"/>
          </w:rPr>
          <w:t xml:space="preserve">(a) Typical SEM image of as-synthesized LKMO sample, (b) the size-distribution histogram with an average size of the LKMO cubes </w:t>
        </w:r>
        <w:r w:rsidR="00504FAF" w:rsidRPr="00862F29">
          <w:rPr>
            <w:rStyle w:val="Hyperlink"/>
            <w:rFonts w:eastAsia="Calibri" w:cs="Times New Roman"/>
            <w:noProof/>
            <w:lang w:val="en-US"/>
          </w:rPr>
          <w:t>≈</w:t>
        </w:r>
        <w:r w:rsidR="00504FAF" w:rsidRPr="00862F29">
          <w:rPr>
            <w:rStyle w:val="Hyperlink"/>
            <w:noProof/>
            <w:lang w:val="en-US"/>
          </w:rPr>
          <w:t>11 microns, (c) SEM image of LKMO sample after separating the by-products via density-separation method, (d) SEM image of LKMO sample after separating the by-products via H</w:t>
        </w:r>
        <w:r w:rsidR="00504FAF" w:rsidRPr="00862F29">
          <w:rPr>
            <w:rStyle w:val="Hyperlink"/>
            <w:noProof/>
            <w:vertAlign w:val="subscript"/>
            <w:lang w:val="en-US"/>
          </w:rPr>
          <w:t>2</w:t>
        </w:r>
        <w:r w:rsidR="00504FAF" w:rsidRPr="00862F29">
          <w:rPr>
            <w:rStyle w:val="Hyperlink"/>
            <w:noProof/>
            <w:lang w:val="en-US"/>
          </w:rPr>
          <w:t>O</w:t>
        </w:r>
        <w:r w:rsidR="00504FAF" w:rsidRPr="00862F29">
          <w:rPr>
            <w:rStyle w:val="Hyperlink"/>
            <w:noProof/>
            <w:vertAlign w:val="subscript"/>
            <w:lang w:val="en-US"/>
          </w:rPr>
          <w:t>2</w:t>
        </w:r>
        <w:r w:rsidR="00504FAF" w:rsidRPr="00862F29">
          <w:rPr>
            <w:rStyle w:val="Hyperlink"/>
            <w:noProof/>
            <w:lang w:val="en-US"/>
          </w:rPr>
          <w:t xml:space="preserve"> treatment inset showing the supernatant containing degraded by-products, (e) XRD pattern of the LKMO microcubes obtained via hydrothermal treatment at 265 °C for 7 days with [KOH] = 18 м at 5mmol [precursor] and R</w:t>
        </w:r>
        <w:r w:rsidR="00504FAF" w:rsidRPr="00862F29">
          <w:rPr>
            <w:rStyle w:val="Hyperlink"/>
            <w:noProof/>
            <w:vertAlign w:val="subscript"/>
            <w:lang w:val="en-US"/>
          </w:rPr>
          <w:t>La/Mn</w:t>
        </w:r>
        <w:r w:rsidR="00504FAF" w:rsidRPr="00862F29">
          <w:rPr>
            <w:rStyle w:val="Hyperlink"/>
            <w:noProof/>
            <w:lang w:val="en-US"/>
          </w:rPr>
          <w:t xml:space="preserve"> = 1.0, (f) growth of smaller cubes on the externally added LKMO cubes as a precursor.</w:t>
        </w:r>
        <w:r w:rsidR="00504FAF">
          <w:rPr>
            <w:noProof/>
            <w:webHidden/>
          </w:rPr>
          <w:tab/>
        </w:r>
        <w:r w:rsidR="00504FAF">
          <w:rPr>
            <w:noProof/>
            <w:webHidden/>
          </w:rPr>
          <w:fldChar w:fldCharType="begin"/>
        </w:r>
        <w:r w:rsidR="00504FAF">
          <w:rPr>
            <w:noProof/>
            <w:webHidden/>
          </w:rPr>
          <w:instrText xml:space="preserve"> PAGEREF _Toc107303158 \h </w:instrText>
        </w:r>
        <w:r w:rsidR="00504FAF">
          <w:rPr>
            <w:noProof/>
            <w:webHidden/>
          </w:rPr>
        </w:r>
        <w:r w:rsidR="00504FAF">
          <w:rPr>
            <w:noProof/>
            <w:webHidden/>
          </w:rPr>
          <w:fldChar w:fldCharType="separate"/>
        </w:r>
        <w:r w:rsidR="00DA0C4B">
          <w:rPr>
            <w:noProof/>
            <w:webHidden/>
          </w:rPr>
          <w:t>34</w:t>
        </w:r>
        <w:r w:rsidR="00504FAF">
          <w:rPr>
            <w:noProof/>
            <w:webHidden/>
          </w:rPr>
          <w:fldChar w:fldCharType="end"/>
        </w:r>
      </w:hyperlink>
    </w:p>
    <w:p w14:paraId="5F0F78F0" w14:textId="02213FD0" w:rsidR="00504FAF" w:rsidRDefault="00936C10">
      <w:pPr>
        <w:pStyle w:val="TableofFigures"/>
        <w:tabs>
          <w:tab w:val="right" w:leader="dot" w:pos="9016"/>
        </w:tabs>
        <w:rPr>
          <w:rFonts w:asciiTheme="minorHAnsi" w:eastAsiaTheme="minorEastAsia" w:hAnsiTheme="minorHAnsi"/>
          <w:noProof/>
          <w:sz w:val="22"/>
          <w:lang w:val="en-US"/>
        </w:rPr>
      </w:pPr>
      <w:hyperlink w:anchor="_Toc107303159" w:history="1">
        <w:r w:rsidR="00504FAF" w:rsidRPr="00862F29">
          <w:rPr>
            <w:rStyle w:val="Hyperlink"/>
            <w:b/>
            <w:noProof/>
          </w:rPr>
          <w:t>Figure 2.3</w:t>
        </w:r>
        <w:r w:rsidR="00504FAF" w:rsidRPr="00862F29">
          <w:rPr>
            <w:rStyle w:val="Hyperlink"/>
            <w:noProof/>
          </w:rPr>
          <w:t xml:space="preserve"> EDS elemental mapping and EDS spectrum indicating the elemental composition of the LKMO microcubes after removal of the La(OH)</w:t>
        </w:r>
        <w:r w:rsidR="00504FAF" w:rsidRPr="00862F29">
          <w:rPr>
            <w:rStyle w:val="Hyperlink"/>
            <w:noProof/>
            <w:vertAlign w:val="subscript"/>
          </w:rPr>
          <w:t>3</w:t>
        </w:r>
        <w:r w:rsidR="00504FAF" w:rsidRPr="00862F29">
          <w:rPr>
            <w:rStyle w:val="Hyperlink"/>
            <w:noProof/>
          </w:rPr>
          <w:t xml:space="preserve"> nanorods by density-based separation</w:t>
        </w:r>
        <w:r w:rsidR="00504FAF">
          <w:rPr>
            <w:noProof/>
            <w:webHidden/>
          </w:rPr>
          <w:tab/>
        </w:r>
        <w:r w:rsidR="00504FAF">
          <w:rPr>
            <w:noProof/>
            <w:webHidden/>
          </w:rPr>
          <w:fldChar w:fldCharType="begin"/>
        </w:r>
        <w:r w:rsidR="00504FAF">
          <w:rPr>
            <w:noProof/>
            <w:webHidden/>
          </w:rPr>
          <w:instrText xml:space="preserve"> PAGEREF _Toc107303159 \h </w:instrText>
        </w:r>
        <w:r w:rsidR="00504FAF">
          <w:rPr>
            <w:noProof/>
            <w:webHidden/>
          </w:rPr>
        </w:r>
        <w:r w:rsidR="00504FAF">
          <w:rPr>
            <w:noProof/>
            <w:webHidden/>
          </w:rPr>
          <w:fldChar w:fldCharType="separate"/>
        </w:r>
        <w:r w:rsidR="00DA0C4B">
          <w:rPr>
            <w:noProof/>
            <w:webHidden/>
          </w:rPr>
          <w:t>35</w:t>
        </w:r>
        <w:r w:rsidR="00504FAF">
          <w:rPr>
            <w:noProof/>
            <w:webHidden/>
          </w:rPr>
          <w:fldChar w:fldCharType="end"/>
        </w:r>
      </w:hyperlink>
    </w:p>
    <w:p w14:paraId="6F9F778F" w14:textId="37033C4E" w:rsidR="00504FAF" w:rsidRDefault="00936C10">
      <w:pPr>
        <w:pStyle w:val="TableofFigures"/>
        <w:tabs>
          <w:tab w:val="right" w:leader="dot" w:pos="9016"/>
        </w:tabs>
        <w:rPr>
          <w:rFonts w:asciiTheme="minorHAnsi" w:eastAsiaTheme="minorEastAsia" w:hAnsiTheme="minorHAnsi"/>
          <w:noProof/>
          <w:sz w:val="22"/>
          <w:lang w:val="en-US"/>
        </w:rPr>
      </w:pPr>
      <w:hyperlink w:anchor="_Toc107303160" w:history="1">
        <w:r w:rsidR="00504FAF" w:rsidRPr="00862F29">
          <w:rPr>
            <w:rStyle w:val="Hyperlink"/>
            <w:b/>
            <w:noProof/>
          </w:rPr>
          <w:t>Figure 2.4</w:t>
        </w:r>
        <w:r w:rsidR="00504FAF" w:rsidRPr="00862F29">
          <w:rPr>
            <w:rStyle w:val="Hyperlink"/>
            <w:noProof/>
          </w:rPr>
          <w:t xml:space="preserve"> (a) Typical TEM image of as-synthesized LKMO microcube and (b) SAED pattern along the [1 2 2] zone-axis, synthesized via hydrothermal treatment at 265 °C for 7 days with 18 м KOH at 5 mmol precursor concentration.</w:t>
        </w:r>
        <w:r w:rsidR="00504FAF">
          <w:rPr>
            <w:noProof/>
            <w:webHidden/>
          </w:rPr>
          <w:tab/>
        </w:r>
        <w:r w:rsidR="00504FAF">
          <w:rPr>
            <w:noProof/>
            <w:webHidden/>
          </w:rPr>
          <w:fldChar w:fldCharType="begin"/>
        </w:r>
        <w:r w:rsidR="00504FAF">
          <w:rPr>
            <w:noProof/>
            <w:webHidden/>
          </w:rPr>
          <w:instrText xml:space="preserve"> PAGEREF _Toc107303160 \h </w:instrText>
        </w:r>
        <w:r w:rsidR="00504FAF">
          <w:rPr>
            <w:noProof/>
            <w:webHidden/>
          </w:rPr>
        </w:r>
        <w:r w:rsidR="00504FAF">
          <w:rPr>
            <w:noProof/>
            <w:webHidden/>
          </w:rPr>
          <w:fldChar w:fldCharType="separate"/>
        </w:r>
        <w:r w:rsidR="00DA0C4B">
          <w:rPr>
            <w:noProof/>
            <w:webHidden/>
          </w:rPr>
          <w:t>37</w:t>
        </w:r>
        <w:r w:rsidR="00504FAF">
          <w:rPr>
            <w:noProof/>
            <w:webHidden/>
          </w:rPr>
          <w:fldChar w:fldCharType="end"/>
        </w:r>
      </w:hyperlink>
    </w:p>
    <w:p w14:paraId="53BAAA20" w14:textId="710AA59C" w:rsidR="00504FAF" w:rsidRDefault="00936C10">
      <w:pPr>
        <w:pStyle w:val="TableofFigures"/>
        <w:tabs>
          <w:tab w:val="right" w:leader="dot" w:pos="9016"/>
        </w:tabs>
        <w:rPr>
          <w:rFonts w:asciiTheme="minorHAnsi" w:eastAsiaTheme="minorEastAsia" w:hAnsiTheme="minorHAnsi"/>
          <w:noProof/>
          <w:sz w:val="22"/>
          <w:lang w:val="en-US"/>
        </w:rPr>
      </w:pPr>
      <w:hyperlink w:anchor="_Toc107303161" w:history="1">
        <w:r w:rsidR="00504FAF" w:rsidRPr="00862F29">
          <w:rPr>
            <w:rStyle w:val="Hyperlink"/>
            <w:b/>
            <w:noProof/>
          </w:rPr>
          <w:t>Figure 2.5</w:t>
        </w:r>
        <w:r w:rsidR="00504FAF" w:rsidRPr="00862F29">
          <w:rPr>
            <w:rStyle w:val="Hyperlink"/>
            <w:noProof/>
          </w:rPr>
          <w:t xml:space="preserve"> XP spectra of LKMO microcubes</w:t>
        </w:r>
        <w:r w:rsidR="00504FAF" w:rsidRPr="00862F29">
          <w:rPr>
            <w:rStyle w:val="Hyperlink"/>
            <w:rFonts w:eastAsia="Calibri" w:cs="Vrinda"/>
            <w:noProof/>
            <w:lang w:val="en-US"/>
          </w:rPr>
          <w:t xml:space="preserve"> synthesized via hydrothermal treatment at 265 °C for 7 days with 16 м KOH at 5 mmol precursor concentration</w:t>
        </w:r>
        <w:r w:rsidR="00504FAF" w:rsidRPr="00862F29">
          <w:rPr>
            <w:rStyle w:val="Hyperlink"/>
            <w:noProof/>
          </w:rPr>
          <w:t>. (a)Survey spectrum, and high-resolution spectra of (b) La 3d, (c) K 2s, (d) K 2p, (e) Mn 2p, (f) Mn 3s and (g) O 1s contributions. The narrow-scan spectra were fitted into individual components (turquoise, blue, red, and pink areas) using the combination of Gaussian and Lorentzian algorithm with Shirley background algorithm.</w:t>
        </w:r>
        <w:r w:rsidR="00504FAF">
          <w:rPr>
            <w:noProof/>
            <w:webHidden/>
          </w:rPr>
          <w:tab/>
        </w:r>
        <w:r w:rsidR="00504FAF">
          <w:rPr>
            <w:noProof/>
            <w:webHidden/>
          </w:rPr>
          <w:fldChar w:fldCharType="begin"/>
        </w:r>
        <w:r w:rsidR="00504FAF">
          <w:rPr>
            <w:noProof/>
            <w:webHidden/>
          </w:rPr>
          <w:instrText xml:space="preserve"> PAGEREF _Toc107303161 \h </w:instrText>
        </w:r>
        <w:r w:rsidR="00504FAF">
          <w:rPr>
            <w:noProof/>
            <w:webHidden/>
          </w:rPr>
        </w:r>
        <w:r w:rsidR="00504FAF">
          <w:rPr>
            <w:noProof/>
            <w:webHidden/>
          </w:rPr>
          <w:fldChar w:fldCharType="separate"/>
        </w:r>
        <w:r w:rsidR="00DA0C4B">
          <w:rPr>
            <w:noProof/>
            <w:webHidden/>
          </w:rPr>
          <w:t>38</w:t>
        </w:r>
        <w:r w:rsidR="00504FAF">
          <w:rPr>
            <w:noProof/>
            <w:webHidden/>
          </w:rPr>
          <w:fldChar w:fldCharType="end"/>
        </w:r>
      </w:hyperlink>
    </w:p>
    <w:p w14:paraId="3B1D6D29" w14:textId="15DA6FD0" w:rsidR="00504FAF" w:rsidRDefault="00936C10">
      <w:pPr>
        <w:pStyle w:val="TableofFigures"/>
        <w:tabs>
          <w:tab w:val="right" w:leader="dot" w:pos="9016"/>
        </w:tabs>
        <w:rPr>
          <w:rFonts w:asciiTheme="minorHAnsi" w:eastAsiaTheme="minorEastAsia" w:hAnsiTheme="minorHAnsi"/>
          <w:noProof/>
          <w:sz w:val="22"/>
          <w:lang w:val="en-US"/>
        </w:rPr>
      </w:pPr>
      <w:hyperlink w:anchor="_Toc107303162" w:history="1">
        <w:r w:rsidR="00504FAF" w:rsidRPr="00862F29">
          <w:rPr>
            <w:rStyle w:val="Hyperlink"/>
            <w:b/>
            <w:noProof/>
          </w:rPr>
          <w:t>Figure 2.6</w:t>
        </w:r>
        <w:r w:rsidR="00504FAF" w:rsidRPr="00862F29">
          <w:rPr>
            <w:rStyle w:val="Hyperlink"/>
            <w:noProof/>
          </w:rPr>
          <w:t>(</w:t>
        </w:r>
        <w:r w:rsidR="00504FAF" w:rsidRPr="00862F29">
          <w:rPr>
            <w:rStyle w:val="Hyperlink"/>
            <w:noProof/>
            <w:lang w:val="en-US"/>
          </w:rPr>
          <w:t>a-l) SEM images of the LKMO samples synthesized via hydrothermal process at 265 °C for 7days ([La,Mn]=5.0M), (R</w:t>
        </w:r>
        <w:r w:rsidR="00504FAF" w:rsidRPr="00862F29">
          <w:rPr>
            <w:rStyle w:val="Hyperlink"/>
            <w:noProof/>
            <w:vertAlign w:val="subscript"/>
            <w:lang w:val="en-US"/>
          </w:rPr>
          <w:t>La/Mn</w:t>
        </w:r>
        <w:r w:rsidR="00504FAF" w:rsidRPr="00862F29">
          <w:rPr>
            <w:rStyle w:val="Hyperlink"/>
            <w:noProof/>
            <w:lang w:val="en-US"/>
          </w:rPr>
          <w:t xml:space="preserve">=1) with varying KOH concentrations: (a) 0 mol/L (K0), </w:t>
        </w:r>
        <w:r w:rsidR="00504FAF" w:rsidRPr="00862F29">
          <w:rPr>
            <w:rStyle w:val="Hyperlink"/>
            <w:noProof/>
          </w:rPr>
          <w:t>(b) 2 mol/L (K2), (c) 4 mol/L (K4), (d) 5 mol/L (K5), (e) 6 mol/L (K6), (f) 7 mol/L (K7), (g) 8 mol/L (K8), (h) 9 mol/L (K9), (i) 12 mol/L (K12), (j) 16 mol/L (K16), (k) 18 mol/L (K18P5), and (l) 21 mol/L (K21)</w:t>
        </w:r>
        <w:r w:rsidR="00504FAF" w:rsidRPr="00862F29">
          <w:rPr>
            <w:rStyle w:val="Hyperlink"/>
            <w:noProof/>
            <w:lang w:val="en-US"/>
          </w:rPr>
          <w:t>.</w:t>
        </w:r>
        <w:r w:rsidR="00504FAF">
          <w:rPr>
            <w:noProof/>
            <w:webHidden/>
          </w:rPr>
          <w:tab/>
        </w:r>
        <w:r w:rsidR="00504FAF">
          <w:rPr>
            <w:noProof/>
            <w:webHidden/>
          </w:rPr>
          <w:fldChar w:fldCharType="begin"/>
        </w:r>
        <w:r w:rsidR="00504FAF">
          <w:rPr>
            <w:noProof/>
            <w:webHidden/>
          </w:rPr>
          <w:instrText xml:space="preserve"> PAGEREF _Toc107303162 \h </w:instrText>
        </w:r>
        <w:r w:rsidR="00504FAF">
          <w:rPr>
            <w:noProof/>
            <w:webHidden/>
          </w:rPr>
        </w:r>
        <w:r w:rsidR="00504FAF">
          <w:rPr>
            <w:noProof/>
            <w:webHidden/>
          </w:rPr>
          <w:fldChar w:fldCharType="separate"/>
        </w:r>
        <w:r w:rsidR="00DA0C4B">
          <w:rPr>
            <w:noProof/>
            <w:webHidden/>
          </w:rPr>
          <w:t>40</w:t>
        </w:r>
        <w:r w:rsidR="00504FAF">
          <w:rPr>
            <w:noProof/>
            <w:webHidden/>
          </w:rPr>
          <w:fldChar w:fldCharType="end"/>
        </w:r>
      </w:hyperlink>
    </w:p>
    <w:p w14:paraId="72F18812" w14:textId="3AB7995E" w:rsidR="00504FAF" w:rsidRDefault="00936C10">
      <w:pPr>
        <w:pStyle w:val="TableofFigures"/>
        <w:tabs>
          <w:tab w:val="right" w:leader="dot" w:pos="9016"/>
        </w:tabs>
        <w:rPr>
          <w:rFonts w:asciiTheme="minorHAnsi" w:eastAsiaTheme="minorEastAsia" w:hAnsiTheme="minorHAnsi"/>
          <w:noProof/>
          <w:sz w:val="22"/>
          <w:lang w:val="en-US"/>
        </w:rPr>
      </w:pPr>
      <w:hyperlink w:anchor="_Toc107303163" w:history="1">
        <w:r w:rsidR="00504FAF" w:rsidRPr="00862F29">
          <w:rPr>
            <w:rStyle w:val="Hyperlink"/>
            <w:b/>
            <w:noProof/>
          </w:rPr>
          <w:t>Figure 2.7</w:t>
        </w:r>
        <w:r w:rsidR="00504FAF" w:rsidRPr="00862F29">
          <w:rPr>
            <w:rStyle w:val="Hyperlink"/>
            <w:noProof/>
          </w:rPr>
          <w:t xml:space="preserve"> XRD patterns of the LKMO samples </w:t>
        </w:r>
        <w:r w:rsidR="00504FAF" w:rsidRPr="00862F29">
          <w:rPr>
            <w:rStyle w:val="Hyperlink"/>
            <w:noProof/>
            <w:lang w:val="en-US"/>
          </w:rPr>
          <w:t>synthesized via hydrothermal process at 265 °C for 7days ([La,Mn]=5.0M), (R</w:t>
        </w:r>
        <w:r w:rsidR="00504FAF" w:rsidRPr="00862F29">
          <w:rPr>
            <w:rStyle w:val="Hyperlink"/>
            <w:noProof/>
            <w:vertAlign w:val="subscript"/>
            <w:lang w:val="en-US"/>
          </w:rPr>
          <w:t>La/Mn</w:t>
        </w:r>
        <w:r w:rsidR="00504FAF" w:rsidRPr="00862F29">
          <w:rPr>
            <w:rStyle w:val="Hyperlink"/>
            <w:noProof/>
            <w:lang w:val="en-US"/>
          </w:rPr>
          <w:t xml:space="preserve">=1) with varying KOH concentrations: (a) 0 mol/L (K0), </w:t>
        </w:r>
        <w:r w:rsidR="00504FAF" w:rsidRPr="00862F29">
          <w:rPr>
            <w:rStyle w:val="Hyperlink"/>
            <w:noProof/>
          </w:rPr>
          <w:t>(b) 2 mol/L (K2), (c) 4 mol/L (K4), (d) 5 mol/L (K5), (e) 6 mol/L (K6), (f) 7 mol/L (K7), (g) 8 mol/L (K8), (h) 9 mol/L (K9), (i) 12 mol/L (K12), (j) 16 mol/L (K16), (k) 18 mol/L (K18P5), and (l) 21 mol/L (K21).</w:t>
        </w:r>
        <w:r w:rsidR="00504FAF">
          <w:rPr>
            <w:noProof/>
            <w:webHidden/>
          </w:rPr>
          <w:tab/>
        </w:r>
        <w:r w:rsidR="00504FAF">
          <w:rPr>
            <w:noProof/>
            <w:webHidden/>
          </w:rPr>
          <w:fldChar w:fldCharType="begin"/>
        </w:r>
        <w:r w:rsidR="00504FAF">
          <w:rPr>
            <w:noProof/>
            <w:webHidden/>
          </w:rPr>
          <w:instrText xml:space="preserve"> PAGEREF _Toc107303163 \h </w:instrText>
        </w:r>
        <w:r w:rsidR="00504FAF">
          <w:rPr>
            <w:noProof/>
            <w:webHidden/>
          </w:rPr>
        </w:r>
        <w:r w:rsidR="00504FAF">
          <w:rPr>
            <w:noProof/>
            <w:webHidden/>
          </w:rPr>
          <w:fldChar w:fldCharType="separate"/>
        </w:r>
        <w:r w:rsidR="00DA0C4B">
          <w:rPr>
            <w:noProof/>
            <w:webHidden/>
          </w:rPr>
          <w:t>40</w:t>
        </w:r>
        <w:r w:rsidR="00504FAF">
          <w:rPr>
            <w:noProof/>
            <w:webHidden/>
          </w:rPr>
          <w:fldChar w:fldCharType="end"/>
        </w:r>
      </w:hyperlink>
    </w:p>
    <w:p w14:paraId="36FE1400" w14:textId="3CFF98B5" w:rsidR="00504FAF" w:rsidRDefault="00936C10">
      <w:pPr>
        <w:pStyle w:val="TableofFigures"/>
        <w:tabs>
          <w:tab w:val="right" w:leader="dot" w:pos="9016"/>
        </w:tabs>
        <w:rPr>
          <w:rFonts w:asciiTheme="minorHAnsi" w:eastAsiaTheme="minorEastAsia" w:hAnsiTheme="minorHAnsi"/>
          <w:noProof/>
          <w:sz w:val="22"/>
          <w:lang w:val="en-US"/>
        </w:rPr>
      </w:pPr>
      <w:hyperlink w:anchor="_Toc107303164" w:history="1">
        <w:r w:rsidR="00504FAF" w:rsidRPr="00862F29">
          <w:rPr>
            <w:rStyle w:val="Hyperlink"/>
            <w:b/>
            <w:noProof/>
          </w:rPr>
          <w:t>Figure 2.8</w:t>
        </w:r>
        <w:r w:rsidR="00504FAF" w:rsidRPr="00862F29">
          <w:rPr>
            <w:rStyle w:val="Hyperlink"/>
            <w:noProof/>
          </w:rPr>
          <w:t xml:space="preserve"> a-c SEM images of the LKMO samples synthesized via hydrothermal process at 265 ⁰C for 7days (R</w:t>
        </w:r>
        <w:r w:rsidR="00504FAF" w:rsidRPr="00862F29">
          <w:rPr>
            <w:rStyle w:val="Hyperlink"/>
            <w:noProof/>
            <w:vertAlign w:val="subscript"/>
          </w:rPr>
          <w:t>La/Mn</w:t>
        </w:r>
        <w:r w:rsidR="00504FAF" w:rsidRPr="00862F29">
          <w:rPr>
            <w:rStyle w:val="Hyperlink"/>
            <w:noProof/>
          </w:rPr>
          <w:t xml:space="preserve"> = 1.0) at 12 м KOH, with various [La,Mn] : (a) 1 (K12P1), (b) 5 (K12P2.5), (c) 8 (K12P5), and the (d &amp; e) XRD pattern of K12P1, K12P2.5, &amp; K12P5.</w:t>
        </w:r>
        <w:r w:rsidR="00504FAF">
          <w:rPr>
            <w:noProof/>
            <w:webHidden/>
          </w:rPr>
          <w:tab/>
        </w:r>
        <w:r w:rsidR="00504FAF">
          <w:rPr>
            <w:noProof/>
            <w:webHidden/>
          </w:rPr>
          <w:fldChar w:fldCharType="begin"/>
        </w:r>
        <w:r w:rsidR="00504FAF">
          <w:rPr>
            <w:noProof/>
            <w:webHidden/>
          </w:rPr>
          <w:instrText xml:space="preserve"> PAGEREF _Toc107303164 \h </w:instrText>
        </w:r>
        <w:r w:rsidR="00504FAF">
          <w:rPr>
            <w:noProof/>
            <w:webHidden/>
          </w:rPr>
        </w:r>
        <w:r w:rsidR="00504FAF">
          <w:rPr>
            <w:noProof/>
            <w:webHidden/>
          </w:rPr>
          <w:fldChar w:fldCharType="separate"/>
        </w:r>
        <w:r w:rsidR="00DA0C4B">
          <w:rPr>
            <w:noProof/>
            <w:webHidden/>
          </w:rPr>
          <w:t>41</w:t>
        </w:r>
        <w:r w:rsidR="00504FAF">
          <w:rPr>
            <w:noProof/>
            <w:webHidden/>
          </w:rPr>
          <w:fldChar w:fldCharType="end"/>
        </w:r>
      </w:hyperlink>
    </w:p>
    <w:p w14:paraId="4C520869" w14:textId="685FDC0F" w:rsidR="00504FAF" w:rsidRDefault="00936C10">
      <w:pPr>
        <w:pStyle w:val="TableofFigures"/>
        <w:tabs>
          <w:tab w:val="right" w:leader="dot" w:pos="9016"/>
        </w:tabs>
        <w:rPr>
          <w:rFonts w:asciiTheme="minorHAnsi" w:eastAsiaTheme="minorEastAsia" w:hAnsiTheme="minorHAnsi"/>
          <w:noProof/>
          <w:sz w:val="22"/>
          <w:lang w:val="en-US"/>
        </w:rPr>
      </w:pPr>
      <w:hyperlink w:anchor="_Toc107303165" w:history="1">
        <w:r w:rsidR="00504FAF" w:rsidRPr="00862F29">
          <w:rPr>
            <w:rStyle w:val="Hyperlink"/>
            <w:b/>
            <w:noProof/>
          </w:rPr>
          <w:t>Figure 2.9</w:t>
        </w:r>
        <w:r w:rsidR="00504FAF" w:rsidRPr="00862F29">
          <w:rPr>
            <w:rStyle w:val="Hyperlink"/>
            <w:noProof/>
          </w:rPr>
          <w:t xml:space="preserve"> (a-c) SEM images of the LKMO samples synthesized via hydrothermal process at 265 ⁰C for 7days (R</w:t>
        </w:r>
        <w:r w:rsidR="00504FAF" w:rsidRPr="00862F29">
          <w:rPr>
            <w:rStyle w:val="Hyperlink"/>
            <w:noProof/>
            <w:vertAlign w:val="subscript"/>
          </w:rPr>
          <w:t xml:space="preserve">La/Mn </w:t>
        </w:r>
        <w:r w:rsidR="00504FAF" w:rsidRPr="00862F29">
          <w:rPr>
            <w:rStyle w:val="Hyperlink"/>
            <w:noProof/>
          </w:rPr>
          <w:t>= 1.0) at 18 м KOH, with various [La, Mn]</w:t>
        </w:r>
        <w:r w:rsidR="00504FAF" w:rsidRPr="00862F29">
          <w:rPr>
            <w:rStyle w:val="Hyperlink"/>
            <w:noProof/>
            <w:vertAlign w:val="subscript"/>
          </w:rPr>
          <w:t xml:space="preserve"> </w:t>
        </w:r>
        <w:r w:rsidR="00504FAF" w:rsidRPr="00862F29">
          <w:rPr>
            <w:rStyle w:val="Hyperlink"/>
            <w:noProof/>
          </w:rPr>
          <w:t>: (a) P1, (b) P5, (c) P8, and the (d) XRD patterns of P1, P5, &amp; P8.</w:t>
        </w:r>
        <w:r w:rsidR="00504FAF">
          <w:rPr>
            <w:noProof/>
            <w:webHidden/>
          </w:rPr>
          <w:tab/>
        </w:r>
        <w:r w:rsidR="00504FAF">
          <w:rPr>
            <w:noProof/>
            <w:webHidden/>
          </w:rPr>
          <w:fldChar w:fldCharType="begin"/>
        </w:r>
        <w:r w:rsidR="00504FAF">
          <w:rPr>
            <w:noProof/>
            <w:webHidden/>
          </w:rPr>
          <w:instrText xml:space="preserve"> PAGEREF _Toc107303165 \h </w:instrText>
        </w:r>
        <w:r w:rsidR="00504FAF">
          <w:rPr>
            <w:noProof/>
            <w:webHidden/>
          </w:rPr>
        </w:r>
        <w:r w:rsidR="00504FAF">
          <w:rPr>
            <w:noProof/>
            <w:webHidden/>
          </w:rPr>
          <w:fldChar w:fldCharType="separate"/>
        </w:r>
        <w:r w:rsidR="00DA0C4B">
          <w:rPr>
            <w:noProof/>
            <w:webHidden/>
          </w:rPr>
          <w:t>42</w:t>
        </w:r>
        <w:r w:rsidR="00504FAF">
          <w:rPr>
            <w:noProof/>
            <w:webHidden/>
          </w:rPr>
          <w:fldChar w:fldCharType="end"/>
        </w:r>
      </w:hyperlink>
    </w:p>
    <w:p w14:paraId="021977C5" w14:textId="0EB6C2FC" w:rsidR="00504FAF" w:rsidRDefault="00936C10">
      <w:pPr>
        <w:pStyle w:val="TableofFigures"/>
        <w:tabs>
          <w:tab w:val="right" w:leader="dot" w:pos="9016"/>
        </w:tabs>
        <w:rPr>
          <w:rFonts w:asciiTheme="minorHAnsi" w:eastAsiaTheme="minorEastAsia" w:hAnsiTheme="minorHAnsi"/>
          <w:noProof/>
          <w:sz w:val="22"/>
          <w:lang w:val="en-US"/>
        </w:rPr>
      </w:pPr>
      <w:hyperlink w:anchor="_Toc107303166" w:history="1">
        <w:r w:rsidR="00504FAF" w:rsidRPr="00862F29">
          <w:rPr>
            <w:rStyle w:val="Hyperlink"/>
            <w:b/>
            <w:noProof/>
          </w:rPr>
          <w:t>Figure 2.10</w:t>
        </w:r>
        <w:r w:rsidR="00504FAF" w:rsidRPr="00862F29">
          <w:rPr>
            <w:rStyle w:val="Hyperlink"/>
            <w:noProof/>
          </w:rPr>
          <w:t xml:space="preserve"> SEM images of the LKMO samples hydrothermal synthesized at 265 ⁰C (R</w:t>
        </w:r>
        <w:r w:rsidR="00504FAF" w:rsidRPr="00862F29">
          <w:rPr>
            <w:rStyle w:val="Hyperlink"/>
            <w:noProof/>
            <w:vertAlign w:val="subscript"/>
          </w:rPr>
          <w:t>La/Mn</w:t>
        </w:r>
        <w:r w:rsidR="00504FAF" w:rsidRPr="00862F29">
          <w:rPr>
            <w:rStyle w:val="Hyperlink"/>
            <w:noProof/>
          </w:rPr>
          <w:t xml:space="preserve"> = 1.0), with various [La, Mn], reaction time &amp; KOH concentrations: (a) (P1T3), (b) (P2.5T3), (c) (K9P5T2), (d) (K9P8T2), and Overall and 32°-33° focused (e) XRD pattern of P1T3, P2.5T3, &amp; (f) XRD pattern of K9P5T2, K9P8T2.</w:t>
        </w:r>
        <w:r w:rsidR="00504FAF">
          <w:rPr>
            <w:noProof/>
            <w:webHidden/>
          </w:rPr>
          <w:tab/>
        </w:r>
        <w:r w:rsidR="00504FAF">
          <w:rPr>
            <w:noProof/>
            <w:webHidden/>
          </w:rPr>
          <w:fldChar w:fldCharType="begin"/>
        </w:r>
        <w:r w:rsidR="00504FAF">
          <w:rPr>
            <w:noProof/>
            <w:webHidden/>
          </w:rPr>
          <w:instrText xml:space="preserve"> PAGEREF _Toc107303166 \h </w:instrText>
        </w:r>
        <w:r w:rsidR="00504FAF">
          <w:rPr>
            <w:noProof/>
            <w:webHidden/>
          </w:rPr>
        </w:r>
        <w:r w:rsidR="00504FAF">
          <w:rPr>
            <w:noProof/>
            <w:webHidden/>
          </w:rPr>
          <w:fldChar w:fldCharType="separate"/>
        </w:r>
        <w:r w:rsidR="00DA0C4B">
          <w:rPr>
            <w:noProof/>
            <w:webHidden/>
          </w:rPr>
          <w:t>43</w:t>
        </w:r>
        <w:r w:rsidR="00504FAF">
          <w:rPr>
            <w:noProof/>
            <w:webHidden/>
          </w:rPr>
          <w:fldChar w:fldCharType="end"/>
        </w:r>
      </w:hyperlink>
    </w:p>
    <w:p w14:paraId="261468F4" w14:textId="30CB5B9D" w:rsidR="00504FAF" w:rsidRDefault="00936C10">
      <w:pPr>
        <w:pStyle w:val="TableofFigures"/>
        <w:tabs>
          <w:tab w:val="right" w:leader="dot" w:pos="9016"/>
        </w:tabs>
        <w:rPr>
          <w:rFonts w:asciiTheme="minorHAnsi" w:eastAsiaTheme="minorEastAsia" w:hAnsiTheme="minorHAnsi"/>
          <w:noProof/>
          <w:sz w:val="22"/>
          <w:lang w:val="en-US"/>
        </w:rPr>
      </w:pPr>
      <w:hyperlink w:anchor="_Toc107303167" w:history="1">
        <w:r w:rsidR="00504FAF" w:rsidRPr="00862F29">
          <w:rPr>
            <w:rStyle w:val="Hyperlink"/>
            <w:b/>
            <w:noProof/>
          </w:rPr>
          <w:t>Figure 2.11</w:t>
        </w:r>
        <w:r w:rsidR="00504FAF" w:rsidRPr="00862F29">
          <w:rPr>
            <w:rStyle w:val="Hyperlink"/>
            <w:noProof/>
          </w:rPr>
          <w:t xml:space="preserve"> a and b SEM images of the LKMO samples synthesized via hydrothermal process at 265 °C for 7days ([La,Mn]=1.0M) &amp; 18 м KOH with various R</w:t>
        </w:r>
        <w:r w:rsidR="00504FAF" w:rsidRPr="00862F29">
          <w:rPr>
            <w:rStyle w:val="Hyperlink"/>
            <w:noProof/>
            <w:vertAlign w:val="subscript"/>
          </w:rPr>
          <w:t>La/Mn</w:t>
        </w:r>
        <w:r w:rsidR="00504FAF" w:rsidRPr="00862F29">
          <w:rPr>
            <w:rStyle w:val="Hyperlink"/>
            <w:noProof/>
          </w:rPr>
          <w:t xml:space="preserve"> 1 (P1) and (b) 0.67 (P1R0.67), and (c) Typical XRD patterns at around 2θ = 32°–34°.</w:t>
        </w:r>
        <w:r w:rsidR="00504FAF">
          <w:rPr>
            <w:noProof/>
            <w:webHidden/>
          </w:rPr>
          <w:tab/>
        </w:r>
        <w:r w:rsidR="00504FAF">
          <w:rPr>
            <w:noProof/>
            <w:webHidden/>
          </w:rPr>
          <w:fldChar w:fldCharType="begin"/>
        </w:r>
        <w:r w:rsidR="00504FAF">
          <w:rPr>
            <w:noProof/>
            <w:webHidden/>
          </w:rPr>
          <w:instrText xml:space="preserve"> PAGEREF _Toc107303167 \h </w:instrText>
        </w:r>
        <w:r w:rsidR="00504FAF">
          <w:rPr>
            <w:noProof/>
            <w:webHidden/>
          </w:rPr>
        </w:r>
        <w:r w:rsidR="00504FAF">
          <w:rPr>
            <w:noProof/>
            <w:webHidden/>
          </w:rPr>
          <w:fldChar w:fldCharType="separate"/>
        </w:r>
        <w:r w:rsidR="00DA0C4B">
          <w:rPr>
            <w:noProof/>
            <w:webHidden/>
          </w:rPr>
          <w:t>43</w:t>
        </w:r>
        <w:r w:rsidR="00504FAF">
          <w:rPr>
            <w:noProof/>
            <w:webHidden/>
          </w:rPr>
          <w:fldChar w:fldCharType="end"/>
        </w:r>
      </w:hyperlink>
    </w:p>
    <w:p w14:paraId="780B2ECF" w14:textId="33E37D08" w:rsidR="00504FAF" w:rsidRDefault="00936C10">
      <w:pPr>
        <w:pStyle w:val="TableofFigures"/>
        <w:tabs>
          <w:tab w:val="right" w:leader="dot" w:pos="9016"/>
        </w:tabs>
        <w:rPr>
          <w:rFonts w:asciiTheme="minorHAnsi" w:eastAsiaTheme="minorEastAsia" w:hAnsiTheme="minorHAnsi"/>
          <w:noProof/>
          <w:sz w:val="22"/>
          <w:lang w:val="en-US"/>
        </w:rPr>
      </w:pPr>
      <w:hyperlink w:anchor="_Toc107303168" w:history="1">
        <w:r w:rsidR="00504FAF" w:rsidRPr="00862F29">
          <w:rPr>
            <w:rStyle w:val="Hyperlink"/>
            <w:b/>
            <w:noProof/>
          </w:rPr>
          <w:t>Figure 2.12</w:t>
        </w:r>
        <w:r w:rsidR="00504FAF" w:rsidRPr="00862F29">
          <w:rPr>
            <w:rStyle w:val="Hyperlink"/>
            <w:noProof/>
          </w:rPr>
          <w:t xml:space="preserve"> a,b SEM images of the LKMO samples synthesized via hydrothermal process at 265 °C for 7days ([La,Mn]=1.0M) &amp; 12 м KOH with various R</w:t>
        </w:r>
        <w:r w:rsidR="00504FAF" w:rsidRPr="00862F29">
          <w:rPr>
            <w:rStyle w:val="Hyperlink"/>
            <w:noProof/>
            <w:vertAlign w:val="subscript"/>
          </w:rPr>
          <w:t>La/Mn</w:t>
        </w:r>
        <w:r w:rsidR="00504FAF" w:rsidRPr="00862F29">
          <w:rPr>
            <w:rStyle w:val="Hyperlink"/>
            <w:noProof/>
          </w:rPr>
          <w:t>: 1 (K12P1) and (b) 0.67 (K12P1R0.67) (c) Typical XRD patterns at around 2θ = 32°–34°.</w:t>
        </w:r>
        <w:r w:rsidR="00504FAF">
          <w:rPr>
            <w:noProof/>
            <w:webHidden/>
          </w:rPr>
          <w:tab/>
        </w:r>
        <w:r w:rsidR="00504FAF">
          <w:rPr>
            <w:noProof/>
            <w:webHidden/>
          </w:rPr>
          <w:fldChar w:fldCharType="begin"/>
        </w:r>
        <w:r w:rsidR="00504FAF">
          <w:rPr>
            <w:noProof/>
            <w:webHidden/>
          </w:rPr>
          <w:instrText xml:space="preserve"> PAGEREF _Toc107303168 \h </w:instrText>
        </w:r>
        <w:r w:rsidR="00504FAF">
          <w:rPr>
            <w:noProof/>
            <w:webHidden/>
          </w:rPr>
        </w:r>
        <w:r w:rsidR="00504FAF">
          <w:rPr>
            <w:noProof/>
            <w:webHidden/>
          </w:rPr>
          <w:fldChar w:fldCharType="separate"/>
        </w:r>
        <w:r w:rsidR="00DA0C4B">
          <w:rPr>
            <w:noProof/>
            <w:webHidden/>
          </w:rPr>
          <w:t>44</w:t>
        </w:r>
        <w:r w:rsidR="00504FAF">
          <w:rPr>
            <w:noProof/>
            <w:webHidden/>
          </w:rPr>
          <w:fldChar w:fldCharType="end"/>
        </w:r>
      </w:hyperlink>
    </w:p>
    <w:p w14:paraId="600FA7B2" w14:textId="77BB8006" w:rsidR="00504FAF" w:rsidRDefault="00936C10">
      <w:pPr>
        <w:pStyle w:val="TableofFigures"/>
        <w:tabs>
          <w:tab w:val="right" w:leader="dot" w:pos="9016"/>
        </w:tabs>
        <w:rPr>
          <w:rFonts w:asciiTheme="minorHAnsi" w:eastAsiaTheme="minorEastAsia" w:hAnsiTheme="minorHAnsi"/>
          <w:noProof/>
          <w:sz w:val="22"/>
          <w:lang w:val="en-US"/>
        </w:rPr>
      </w:pPr>
      <w:hyperlink w:anchor="_Toc107303169" w:history="1">
        <w:r w:rsidR="00504FAF" w:rsidRPr="00862F29">
          <w:rPr>
            <w:rStyle w:val="Hyperlink"/>
            <w:b/>
            <w:noProof/>
          </w:rPr>
          <w:t>Figure 2.13</w:t>
        </w:r>
        <w:r w:rsidR="00504FAF" w:rsidRPr="00862F29">
          <w:rPr>
            <w:rStyle w:val="Hyperlink"/>
            <w:noProof/>
          </w:rPr>
          <w:t xml:space="preserve"> Atomic% analysis of La and K in LKMO at different KOH concentration (12 м &amp; 18 м), precursor ratio (1:1, 1:1.5, &amp; 1.5:1), and reaction time (2d &amp; 7d) conditions from several EDS points.</w:t>
        </w:r>
        <w:r w:rsidR="00504FAF">
          <w:rPr>
            <w:noProof/>
            <w:webHidden/>
          </w:rPr>
          <w:tab/>
        </w:r>
        <w:r w:rsidR="00504FAF">
          <w:rPr>
            <w:noProof/>
            <w:webHidden/>
          </w:rPr>
          <w:fldChar w:fldCharType="begin"/>
        </w:r>
        <w:r w:rsidR="00504FAF">
          <w:rPr>
            <w:noProof/>
            <w:webHidden/>
          </w:rPr>
          <w:instrText xml:space="preserve"> PAGEREF _Toc107303169 \h </w:instrText>
        </w:r>
        <w:r w:rsidR="00504FAF">
          <w:rPr>
            <w:noProof/>
            <w:webHidden/>
          </w:rPr>
        </w:r>
        <w:r w:rsidR="00504FAF">
          <w:rPr>
            <w:noProof/>
            <w:webHidden/>
          </w:rPr>
          <w:fldChar w:fldCharType="separate"/>
        </w:r>
        <w:r w:rsidR="00DA0C4B">
          <w:rPr>
            <w:noProof/>
            <w:webHidden/>
          </w:rPr>
          <w:t>44</w:t>
        </w:r>
        <w:r w:rsidR="00504FAF">
          <w:rPr>
            <w:noProof/>
            <w:webHidden/>
          </w:rPr>
          <w:fldChar w:fldCharType="end"/>
        </w:r>
      </w:hyperlink>
    </w:p>
    <w:p w14:paraId="53A1321A" w14:textId="6CA7EA81" w:rsidR="00504FAF" w:rsidRDefault="00936C10">
      <w:pPr>
        <w:pStyle w:val="TableofFigures"/>
        <w:tabs>
          <w:tab w:val="right" w:leader="dot" w:pos="9016"/>
        </w:tabs>
        <w:rPr>
          <w:rFonts w:asciiTheme="minorHAnsi" w:eastAsiaTheme="minorEastAsia" w:hAnsiTheme="minorHAnsi"/>
          <w:noProof/>
          <w:sz w:val="22"/>
          <w:lang w:val="en-US"/>
        </w:rPr>
      </w:pPr>
      <w:hyperlink w:anchor="_Toc107303170" w:history="1">
        <w:r w:rsidR="00504FAF" w:rsidRPr="00862F29">
          <w:rPr>
            <w:rStyle w:val="Hyperlink"/>
            <w:b/>
            <w:noProof/>
          </w:rPr>
          <w:t>Figure 2.14</w:t>
        </w:r>
        <w:r w:rsidR="00504FAF" w:rsidRPr="00862F29">
          <w:rPr>
            <w:rStyle w:val="Hyperlink"/>
            <w:noProof/>
          </w:rPr>
          <w:t xml:space="preserve"> a-g SEM images of the LKMO samples synthesized via hydrothermal process at 265 ⁰C, 18 м KOH, ([La,Mn]=1.0M), (R</w:t>
        </w:r>
        <w:r w:rsidR="00504FAF" w:rsidRPr="00862F29">
          <w:rPr>
            <w:rStyle w:val="Hyperlink"/>
            <w:noProof/>
            <w:vertAlign w:val="subscript"/>
          </w:rPr>
          <w:t>La/Mn</w:t>
        </w:r>
        <w:r w:rsidR="00504FAF" w:rsidRPr="00862F29">
          <w:rPr>
            <w:rStyle w:val="Hyperlink"/>
            <w:noProof/>
          </w:rPr>
          <w:t>=1) with varying reaction time: (a) 1day (T1), (b) 2days (T2), (c) 3days (T3), (d) 4days (T4), (e) 5days (T5), (f) 6days (T6), (g) 7days (T7), and (h) XRD pattern of as-synthesized LKMO sample with time variation.</w:t>
        </w:r>
        <w:r w:rsidR="00504FAF">
          <w:rPr>
            <w:noProof/>
            <w:webHidden/>
          </w:rPr>
          <w:tab/>
        </w:r>
        <w:r w:rsidR="00504FAF">
          <w:rPr>
            <w:noProof/>
            <w:webHidden/>
          </w:rPr>
          <w:fldChar w:fldCharType="begin"/>
        </w:r>
        <w:r w:rsidR="00504FAF">
          <w:rPr>
            <w:noProof/>
            <w:webHidden/>
          </w:rPr>
          <w:instrText xml:space="preserve"> PAGEREF _Toc107303170 \h </w:instrText>
        </w:r>
        <w:r w:rsidR="00504FAF">
          <w:rPr>
            <w:noProof/>
            <w:webHidden/>
          </w:rPr>
        </w:r>
        <w:r w:rsidR="00504FAF">
          <w:rPr>
            <w:noProof/>
            <w:webHidden/>
          </w:rPr>
          <w:fldChar w:fldCharType="separate"/>
        </w:r>
        <w:r w:rsidR="00DA0C4B">
          <w:rPr>
            <w:noProof/>
            <w:webHidden/>
          </w:rPr>
          <w:t>46</w:t>
        </w:r>
        <w:r w:rsidR="00504FAF">
          <w:rPr>
            <w:noProof/>
            <w:webHidden/>
          </w:rPr>
          <w:fldChar w:fldCharType="end"/>
        </w:r>
      </w:hyperlink>
    </w:p>
    <w:p w14:paraId="6A0BF280" w14:textId="1E784AC6" w:rsidR="00504FAF" w:rsidRDefault="00936C10">
      <w:pPr>
        <w:pStyle w:val="TableofFigures"/>
        <w:tabs>
          <w:tab w:val="right" w:leader="dot" w:pos="9016"/>
        </w:tabs>
        <w:rPr>
          <w:rFonts w:asciiTheme="minorHAnsi" w:eastAsiaTheme="minorEastAsia" w:hAnsiTheme="minorHAnsi"/>
          <w:noProof/>
          <w:sz w:val="22"/>
          <w:lang w:val="en-US"/>
        </w:rPr>
      </w:pPr>
      <w:hyperlink w:anchor="_Toc107303171" w:history="1">
        <w:r w:rsidR="00504FAF" w:rsidRPr="00862F29">
          <w:rPr>
            <w:rStyle w:val="Hyperlink"/>
            <w:b/>
            <w:noProof/>
          </w:rPr>
          <w:t>Figure 2.15</w:t>
        </w:r>
        <w:r w:rsidR="00504FAF" w:rsidRPr="00862F29">
          <w:rPr>
            <w:rStyle w:val="Hyperlink"/>
            <w:noProof/>
          </w:rPr>
          <w:t xml:space="preserve"> SEM image of (a) LaCrO</w:t>
        </w:r>
        <w:r w:rsidR="00504FAF" w:rsidRPr="00862F29">
          <w:rPr>
            <w:rStyle w:val="Hyperlink"/>
            <w:noProof/>
            <w:vertAlign w:val="subscript"/>
          </w:rPr>
          <w:t>3</w:t>
        </w:r>
        <w:r w:rsidR="00504FAF" w:rsidRPr="00862F29">
          <w:rPr>
            <w:rStyle w:val="Hyperlink"/>
            <w:noProof/>
          </w:rPr>
          <w:t xml:space="preserve"> and (b) LaFeO</w:t>
        </w:r>
        <w:r w:rsidR="00504FAF" w:rsidRPr="00862F29">
          <w:rPr>
            <w:rStyle w:val="Hyperlink"/>
            <w:noProof/>
            <w:vertAlign w:val="subscript"/>
          </w:rPr>
          <w:t>3</w:t>
        </w:r>
        <w:r w:rsidR="00504FAF" w:rsidRPr="00862F29">
          <w:rPr>
            <w:rStyle w:val="Hyperlink"/>
            <w:noProof/>
          </w:rPr>
          <w:t xml:space="preserve"> microcubes synthesized hydrothermally, (c) XRD pattern of LCrO and LFO microcubes after density-gradient separation of byproducts.</w:t>
        </w:r>
        <w:r w:rsidR="00504FAF">
          <w:rPr>
            <w:noProof/>
            <w:webHidden/>
          </w:rPr>
          <w:tab/>
        </w:r>
        <w:r w:rsidR="00504FAF">
          <w:rPr>
            <w:noProof/>
            <w:webHidden/>
          </w:rPr>
          <w:fldChar w:fldCharType="begin"/>
        </w:r>
        <w:r w:rsidR="00504FAF">
          <w:rPr>
            <w:noProof/>
            <w:webHidden/>
          </w:rPr>
          <w:instrText xml:space="preserve"> PAGEREF _Toc107303171 \h </w:instrText>
        </w:r>
        <w:r w:rsidR="00504FAF">
          <w:rPr>
            <w:noProof/>
            <w:webHidden/>
          </w:rPr>
        </w:r>
        <w:r w:rsidR="00504FAF">
          <w:rPr>
            <w:noProof/>
            <w:webHidden/>
          </w:rPr>
          <w:fldChar w:fldCharType="separate"/>
        </w:r>
        <w:r w:rsidR="00DA0C4B">
          <w:rPr>
            <w:noProof/>
            <w:webHidden/>
          </w:rPr>
          <w:t>47</w:t>
        </w:r>
        <w:r w:rsidR="00504FAF">
          <w:rPr>
            <w:noProof/>
            <w:webHidden/>
          </w:rPr>
          <w:fldChar w:fldCharType="end"/>
        </w:r>
      </w:hyperlink>
    </w:p>
    <w:p w14:paraId="6762F748" w14:textId="34A67058" w:rsidR="00504FAF" w:rsidRDefault="00936C10">
      <w:pPr>
        <w:pStyle w:val="TableofFigures"/>
        <w:tabs>
          <w:tab w:val="right" w:leader="dot" w:pos="9016"/>
        </w:tabs>
        <w:rPr>
          <w:rFonts w:asciiTheme="minorHAnsi" w:eastAsiaTheme="minorEastAsia" w:hAnsiTheme="minorHAnsi"/>
          <w:noProof/>
          <w:sz w:val="22"/>
          <w:lang w:val="en-US"/>
        </w:rPr>
      </w:pPr>
      <w:hyperlink w:anchor="_Toc107303172" w:history="1">
        <w:r w:rsidR="00504FAF" w:rsidRPr="00862F29">
          <w:rPr>
            <w:rStyle w:val="Hyperlink"/>
            <w:b/>
            <w:noProof/>
          </w:rPr>
          <w:t>Figure 2.16</w:t>
        </w:r>
        <w:r w:rsidR="00504FAF" w:rsidRPr="00862F29">
          <w:rPr>
            <w:rStyle w:val="Hyperlink"/>
            <w:noProof/>
            <w:lang w:val="en-US"/>
          </w:rPr>
          <w:t xml:space="preserve"> SEM image of (a) as-synthesized LaCrO</w:t>
        </w:r>
        <w:r w:rsidR="00504FAF" w:rsidRPr="00862F29">
          <w:rPr>
            <w:rStyle w:val="Hyperlink"/>
            <w:noProof/>
            <w:vertAlign w:val="subscript"/>
            <w:lang w:val="en-US"/>
          </w:rPr>
          <w:t>3</w:t>
        </w:r>
        <w:r w:rsidR="00504FAF" w:rsidRPr="00862F29">
          <w:rPr>
            <w:rStyle w:val="Hyperlink"/>
            <w:noProof/>
            <w:lang w:val="en-US"/>
          </w:rPr>
          <w:t xml:space="preserve"> submicron cubes by secondary nucleation by adding pre-synthesized microcubes of the same, inset showing even smaller cubes of LCrO, (b &amp; c) density-gradient separated LaCrO</w:t>
        </w:r>
        <w:r w:rsidR="00504FAF" w:rsidRPr="00862F29">
          <w:rPr>
            <w:rStyle w:val="Hyperlink"/>
            <w:noProof/>
            <w:vertAlign w:val="subscript"/>
            <w:lang w:val="en-US"/>
          </w:rPr>
          <w:t>3</w:t>
        </w:r>
        <w:r w:rsidR="00504FAF" w:rsidRPr="00862F29">
          <w:rPr>
            <w:rStyle w:val="Hyperlink"/>
            <w:noProof/>
            <w:lang w:val="en-US"/>
          </w:rPr>
          <w:t xml:space="preserve"> submicron cubes synthesized hydrothermally, (d) LaKMnO</w:t>
        </w:r>
        <w:r w:rsidR="00504FAF" w:rsidRPr="00862F29">
          <w:rPr>
            <w:rStyle w:val="Hyperlink"/>
            <w:noProof/>
            <w:vertAlign w:val="subscript"/>
            <w:lang w:val="en-US"/>
          </w:rPr>
          <w:t xml:space="preserve">3 </w:t>
        </w:r>
        <w:r w:rsidR="00504FAF" w:rsidRPr="00862F29">
          <w:rPr>
            <w:rStyle w:val="Hyperlink"/>
            <w:noProof/>
            <w:lang w:val="en-US"/>
          </w:rPr>
          <w:t>synthesized by using the STO nanoparticles (e) LFO submicron cubes synthesized by using the STO nanoparticles; inset showing the lower magnification of the same, and (g) XRD patterns of LaCrO</w:t>
        </w:r>
        <w:r w:rsidR="00504FAF" w:rsidRPr="00862F29">
          <w:rPr>
            <w:rStyle w:val="Hyperlink"/>
            <w:noProof/>
            <w:vertAlign w:val="subscript"/>
            <w:lang w:val="en-US"/>
          </w:rPr>
          <w:t>3</w:t>
        </w:r>
        <w:r w:rsidR="00504FAF" w:rsidRPr="00862F29">
          <w:rPr>
            <w:rStyle w:val="Hyperlink"/>
            <w:noProof/>
            <w:lang w:val="en-US"/>
          </w:rPr>
          <w:t>, LKMO-STO, and LFO-STO submicron cubes</w:t>
        </w:r>
        <w:r w:rsidR="00504FAF">
          <w:rPr>
            <w:noProof/>
            <w:webHidden/>
          </w:rPr>
          <w:tab/>
        </w:r>
        <w:r w:rsidR="00504FAF">
          <w:rPr>
            <w:noProof/>
            <w:webHidden/>
          </w:rPr>
          <w:fldChar w:fldCharType="begin"/>
        </w:r>
        <w:r w:rsidR="00504FAF">
          <w:rPr>
            <w:noProof/>
            <w:webHidden/>
          </w:rPr>
          <w:instrText xml:space="preserve"> PAGEREF _Toc107303172 \h </w:instrText>
        </w:r>
        <w:r w:rsidR="00504FAF">
          <w:rPr>
            <w:noProof/>
            <w:webHidden/>
          </w:rPr>
        </w:r>
        <w:r w:rsidR="00504FAF">
          <w:rPr>
            <w:noProof/>
            <w:webHidden/>
          </w:rPr>
          <w:fldChar w:fldCharType="separate"/>
        </w:r>
        <w:r w:rsidR="00DA0C4B">
          <w:rPr>
            <w:noProof/>
            <w:webHidden/>
          </w:rPr>
          <w:t>48</w:t>
        </w:r>
        <w:r w:rsidR="00504FAF">
          <w:rPr>
            <w:noProof/>
            <w:webHidden/>
          </w:rPr>
          <w:fldChar w:fldCharType="end"/>
        </w:r>
      </w:hyperlink>
    </w:p>
    <w:p w14:paraId="5AB57CBE" w14:textId="1690503E" w:rsidR="00504FAF" w:rsidRDefault="00936C10">
      <w:pPr>
        <w:pStyle w:val="TableofFigures"/>
        <w:tabs>
          <w:tab w:val="right" w:leader="dot" w:pos="9016"/>
        </w:tabs>
        <w:rPr>
          <w:rFonts w:asciiTheme="minorHAnsi" w:eastAsiaTheme="minorEastAsia" w:hAnsiTheme="minorHAnsi"/>
          <w:noProof/>
          <w:sz w:val="22"/>
          <w:lang w:val="en-US"/>
        </w:rPr>
      </w:pPr>
      <w:hyperlink w:anchor="_Toc107303173" w:history="1">
        <w:r w:rsidR="00504FAF" w:rsidRPr="00862F29">
          <w:rPr>
            <w:rStyle w:val="Hyperlink"/>
            <w:b/>
            <w:noProof/>
          </w:rPr>
          <w:t>Figure 2.17</w:t>
        </w:r>
        <w:r w:rsidR="00504FAF" w:rsidRPr="00862F29">
          <w:rPr>
            <w:rStyle w:val="Hyperlink"/>
            <w:noProof/>
          </w:rPr>
          <w:t xml:space="preserve"> EDS and mapping of density-separated (a) LaCrO</w:t>
        </w:r>
        <w:r w:rsidR="00504FAF" w:rsidRPr="00862F29">
          <w:rPr>
            <w:rStyle w:val="Hyperlink"/>
            <w:noProof/>
            <w:vertAlign w:val="subscript"/>
          </w:rPr>
          <w:t>3</w:t>
        </w:r>
        <w:r w:rsidR="00504FAF" w:rsidRPr="00862F29">
          <w:rPr>
            <w:rStyle w:val="Hyperlink"/>
            <w:noProof/>
          </w:rPr>
          <w:t xml:space="preserve"> and (b) LaFeO</w:t>
        </w:r>
        <w:r w:rsidR="00504FAF" w:rsidRPr="00862F29">
          <w:rPr>
            <w:rStyle w:val="Hyperlink"/>
            <w:noProof/>
            <w:vertAlign w:val="subscript"/>
          </w:rPr>
          <w:t>3</w:t>
        </w:r>
        <w:r w:rsidR="00504FAF" w:rsidRPr="00862F29">
          <w:rPr>
            <w:rStyle w:val="Hyperlink"/>
            <w:noProof/>
          </w:rPr>
          <w:t xml:space="preserve"> microcubes indicating the elemental composition and distribution</w:t>
        </w:r>
        <w:r w:rsidR="00504FAF">
          <w:rPr>
            <w:noProof/>
            <w:webHidden/>
          </w:rPr>
          <w:tab/>
        </w:r>
        <w:r w:rsidR="00504FAF">
          <w:rPr>
            <w:noProof/>
            <w:webHidden/>
          </w:rPr>
          <w:fldChar w:fldCharType="begin"/>
        </w:r>
        <w:r w:rsidR="00504FAF">
          <w:rPr>
            <w:noProof/>
            <w:webHidden/>
          </w:rPr>
          <w:instrText xml:space="preserve"> PAGEREF _Toc107303173 \h </w:instrText>
        </w:r>
        <w:r w:rsidR="00504FAF">
          <w:rPr>
            <w:noProof/>
            <w:webHidden/>
          </w:rPr>
        </w:r>
        <w:r w:rsidR="00504FAF">
          <w:rPr>
            <w:noProof/>
            <w:webHidden/>
          </w:rPr>
          <w:fldChar w:fldCharType="separate"/>
        </w:r>
        <w:r w:rsidR="00DA0C4B">
          <w:rPr>
            <w:noProof/>
            <w:webHidden/>
          </w:rPr>
          <w:t>49</w:t>
        </w:r>
        <w:r w:rsidR="00504FAF">
          <w:rPr>
            <w:noProof/>
            <w:webHidden/>
          </w:rPr>
          <w:fldChar w:fldCharType="end"/>
        </w:r>
      </w:hyperlink>
    </w:p>
    <w:p w14:paraId="7F7F5AF6" w14:textId="2A788C84" w:rsidR="00504FAF" w:rsidRDefault="00936C10">
      <w:pPr>
        <w:pStyle w:val="TableofFigures"/>
        <w:tabs>
          <w:tab w:val="right" w:leader="dot" w:pos="9016"/>
        </w:tabs>
        <w:rPr>
          <w:rFonts w:asciiTheme="minorHAnsi" w:eastAsiaTheme="minorEastAsia" w:hAnsiTheme="minorHAnsi"/>
          <w:noProof/>
          <w:sz w:val="22"/>
          <w:lang w:val="en-US"/>
        </w:rPr>
      </w:pPr>
      <w:hyperlink w:anchor="_Toc107303174" w:history="1">
        <w:r w:rsidR="00504FAF" w:rsidRPr="00862F29">
          <w:rPr>
            <w:rStyle w:val="Hyperlink"/>
            <w:b/>
            <w:noProof/>
          </w:rPr>
          <w:t>Figure 2.18</w:t>
        </w:r>
        <w:r w:rsidR="00504FAF" w:rsidRPr="00862F29">
          <w:rPr>
            <w:rStyle w:val="Hyperlink"/>
            <w:noProof/>
          </w:rPr>
          <w:t xml:space="preserve"> EDS spectrum and mapping of density-separated (a) LaCrO</w:t>
        </w:r>
        <w:r w:rsidR="00504FAF" w:rsidRPr="00862F29">
          <w:rPr>
            <w:rStyle w:val="Hyperlink"/>
            <w:noProof/>
            <w:vertAlign w:val="subscript"/>
          </w:rPr>
          <w:t>3</w:t>
        </w:r>
        <w:r w:rsidR="00504FAF" w:rsidRPr="00862F29">
          <w:rPr>
            <w:rStyle w:val="Hyperlink"/>
            <w:noProof/>
          </w:rPr>
          <w:t xml:space="preserve"> and (b) LaKMnO</w:t>
        </w:r>
        <w:r w:rsidR="00504FAF" w:rsidRPr="00862F29">
          <w:rPr>
            <w:rStyle w:val="Hyperlink"/>
            <w:noProof/>
            <w:vertAlign w:val="subscript"/>
          </w:rPr>
          <w:t>3</w:t>
        </w:r>
        <w:r w:rsidR="00504FAF" w:rsidRPr="00862F29">
          <w:rPr>
            <w:rStyle w:val="Hyperlink"/>
            <w:noProof/>
          </w:rPr>
          <w:t xml:space="preserve"> submicron cubes indicating the elemental composition and distribution</w:t>
        </w:r>
        <w:r w:rsidR="00504FAF">
          <w:rPr>
            <w:noProof/>
            <w:webHidden/>
          </w:rPr>
          <w:tab/>
        </w:r>
        <w:r w:rsidR="00504FAF">
          <w:rPr>
            <w:noProof/>
            <w:webHidden/>
          </w:rPr>
          <w:fldChar w:fldCharType="begin"/>
        </w:r>
        <w:r w:rsidR="00504FAF">
          <w:rPr>
            <w:noProof/>
            <w:webHidden/>
          </w:rPr>
          <w:instrText xml:space="preserve"> PAGEREF _Toc107303174 \h </w:instrText>
        </w:r>
        <w:r w:rsidR="00504FAF">
          <w:rPr>
            <w:noProof/>
            <w:webHidden/>
          </w:rPr>
        </w:r>
        <w:r w:rsidR="00504FAF">
          <w:rPr>
            <w:noProof/>
            <w:webHidden/>
          </w:rPr>
          <w:fldChar w:fldCharType="separate"/>
        </w:r>
        <w:r w:rsidR="00DA0C4B">
          <w:rPr>
            <w:noProof/>
            <w:webHidden/>
          </w:rPr>
          <w:t>49</w:t>
        </w:r>
        <w:r w:rsidR="00504FAF">
          <w:rPr>
            <w:noProof/>
            <w:webHidden/>
          </w:rPr>
          <w:fldChar w:fldCharType="end"/>
        </w:r>
      </w:hyperlink>
    </w:p>
    <w:p w14:paraId="53D19CAE" w14:textId="16A64C2F" w:rsidR="00504FAF" w:rsidRDefault="00936C10">
      <w:pPr>
        <w:pStyle w:val="TableofFigures"/>
        <w:tabs>
          <w:tab w:val="right" w:leader="dot" w:pos="9016"/>
        </w:tabs>
        <w:rPr>
          <w:rFonts w:asciiTheme="minorHAnsi" w:eastAsiaTheme="minorEastAsia" w:hAnsiTheme="minorHAnsi"/>
          <w:noProof/>
          <w:sz w:val="22"/>
          <w:lang w:val="en-US"/>
        </w:rPr>
      </w:pPr>
      <w:hyperlink w:anchor="_Toc107303175" w:history="1">
        <w:r w:rsidR="00504FAF" w:rsidRPr="00862F29">
          <w:rPr>
            <w:rStyle w:val="Hyperlink"/>
            <w:b/>
            <w:noProof/>
          </w:rPr>
          <w:t>Figure 2.19</w:t>
        </w:r>
        <w:r w:rsidR="00504FAF" w:rsidRPr="00862F29">
          <w:rPr>
            <w:rStyle w:val="Hyperlink"/>
            <w:noProof/>
            <w:kern w:val="24"/>
            <w:lang w:eastAsia="en-IN" w:bidi="as-IN"/>
          </w:rPr>
          <w:t xml:space="preserve"> </w:t>
        </w:r>
        <w:r w:rsidR="00504FAF" w:rsidRPr="00862F29">
          <w:rPr>
            <w:rStyle w:val="Hyperlink"/>
            <w:noProof/>
          </w:rPr>
          <w:t>Temperature-dependent magnetization of LKMO samples (a) 12 м KOH &amp; (c) 18 м KOH obtained at 300 Oe. The inset shows the first-order derivative of the respective zero-field cooling magnetization with respect to temperature. (b) &amp; (d) are the field-dependent magnetization of LKMO samples synthesized at 12 м and 18 м KOH, respectively, at different temperatures varying from 2K to 300K.</w:t>
        </w:r>
        <w:r w:rsidR="00504FAF">
          <w:rPr>
            <w:noProof/>
            <w:webHidden/>
          </w:rPr>
          <w:tab/>
        </w:r>
        <w:r w:rsidR="00504FAF">
          <w:rPr>
            <w:noProof/>
            <w:webHidden/>
          </w:rPr>
          <w:fldChar w:fldCharType="begin"/>
        </w:r>
        <w:r w:rsidR="00504FAF">
          <w:rPr>
            <w:noProof/>
            <w:webHidden/>
          </w:rPr>
          <w:instrText xml:space="preserve"> PAGEREF _Toc107303175 \h </w:instrText>
        </w:r>
        <w:r w:rsidR="00504FAF">
          <w:rPr>
            <w:noProof/>
            <w:webHidden/>
          </w:rPr>
        </w:r>
        <w:r w:rsidR="00504FAF">
          <w:rPr>
            <w:noProof/>
            <w:webHidden/>
          </w:rPr>
          <w:fldChar w:fldCharType="separate"/>
        </w:r>
        <w:r w:rsidR="00DA0C4B">
          <w:rPr>
            <w:noProof/>
            <w:webHidden/>
          </w:rPr>
          <w:t>50</w:t>
        </w:r>
        <w:r w:rsidR="00504FAF">
          <w:rPr>
            <w:noProof/>
            <w:webHidden/>
          </w:rPr>
          <w:fldChar w:fldCharType="end"/>
        </w:r>
      </w:hyperlink>
    </w:p>
    <w:p w14:paraId="2B74AF3B" w14:textId="24408D1A" w:rsidR="00504FAF" w:rsidRDefault="00936C10">
      <w:pPr>
        <w:pStyle w:val="TableofFigures"/>
        <w:tabs>
          <w:tab w:val="right" w:leader="dot" w:pos="9016"/>
        </w:tabs>
        <w:rPr>
          <w:rFonts w:asciiTheme="minorHAnsi" w:eastAsiaTheme="minorEastAsia" w:hAnsiTheme="minorHAnsi"/>
          <w:noProof/>
          <w:sz w:val="22"/>
          <w:lang w:val="en-US"/>
        </w:rPr>
      </w:pPr>
      <w:hyperlink w:anchor="_Toc107303176" w:history="1">
        <w:r w:rsidR="00504FAF" w:rsidRPr="00862F29">
          <w:rPr>
            <w:rStyle w:val="Hyperlink"/>
            <w:b/>
            <w:noProof/>
          </w:rPr>
          <w:t>Figure 2.20</w:t>
        </w:r>
        <w:r w:rsidR="00504FAF" w:rsidRPr="00862F29">
          <w:rPr>
            <w:rStyle w:val="Hyperlink"/>
            <w:noProof/>
          </w:rPr>
          <w:t xml:space="preserve"> Rietveld refinement of (a) 18 м-LKMO, (b) 12 м-LKMO*, (c) LMO, and (d) annealed 12 м-LKMO; indicating the observed (Yobs), calculated (Ycal), and difference (Yobs-Ycal). (*Neutron diffraction (ND) will provide accurate refinement of both as-prepared and annealed 12 м LKMO.)</w:t>
        </w:r>
        <w:r w:rsidR="00504FAF">
          <w:rPr>
            <w:noProof/>
            <w:webHidden/>
          </w:rPr>
          <w:tab/>
        </w:r>
        <w:r w:rsidR="00504FAF">
          <w:rPr>
            <w:noProof/>
            <w:webHidden/>
          </w:rPr>
          <w:fldChar w:fldCharType="begin"/>
        </w:r>
        <w:r w:rsidR="00504FAF">
          <w:rPr>
            <w:noProof/>
            <w:webHidden/>
          </w:rPr>
          <w:instrText xml:space="preserve"> PAGEREF _Toc107303176 \h </w:instrText>
        </w:r>
        <w:r w:rsidR="00504FAF">
          <w:rPr>
            <w:noProof/>
            <w:webHidden/>
          </w:rPr>
        </w:r>
        <w:r w:rsidR="00504FAF">
          <w:rPr>
            <w:noProof/>
            <w:webHidden/>
          </w:rPr>
          <w:fldChar w:fldCharType="separate"/>
        </w:r>
        <w:r w:rsidR="00DA0C4B">
          <w:rPr>
            <w:noProof/>
            <w:webHidden/>
          </w:rPr>
          <w:t>52</w:t>
        </w:r>
        <w:r w:rsidR="00504FAF">
          <w:rPr>
            <w:noProof/>
            <w:webHidden/>
          </w:rPr>
          <w:fldChar w:fldCharType="end"/>
        </w:r>
      </w:hyperlink>
    </w:p>
    <w:p w14:paraId="3673331D" w14:textId="39D6CDAA" w:rsidR="00504FAF" w:rsidRDefault="00936C10">
      <w:pPr>
        <w:pStyle w:val="TableofFigures"/>
        <w:tabs>
          <w:tab w:val="right" w:leader="dot" w:pos="9016"/>
        </w:tabs>
        <w:rPr>
          <w:rFonts w:asciiTheme="minorHAnsi" w:eastAsiaTheme="minorEastAsia" w:hAnsiTheme="minorHAnsi"/>
          <w:noProof/>
          <w:sz w:val="22"/>
          <w:lang w:val="en-US"/>
        </w:rPr>
      </w:pPr>
      <w:hyperlink w:anchor="_Toc107303177" w:history="1">
        <w:r w:rsidR="00504FAF" w:rsidRPr="00862F29">
          <w:rPr>
            <w:rStyle w:val="Hyperlink"/>
            <w:b/>
            <w:noProof/>
          </w:rPr>
          <w:t>Figure 2.21</w:t>
        </w:r>
        <w:r w:rsidR="00504FAF" w:rsidRPr="00862F29">
          <w:rPr>
            <w:rStyle w:val="Hyperlink"/>
            <w:noProof/>
          </w:rPr>
          <w:t xml:space="preserve"> SEM micrographs of (a) MSS-synthesized LMO nanoparticles, (b) 900 °C annealed 12 м-LKMO microcubes, (c) as-synthesized 12 м-LKMO microcubes, (d) as-synthesized 18 м-LKMO microcubes, and (e) XRD patterns of LMO, 18 м, 12 м, and annealed 12 м LKMO.</w:t>
        </w:r>
        <w:r w:rsidR="00504FAF">
          <w:rPr>
            <w:noProof/>
            <w:webHidden/>
          </w:rPr>
          <w:tab/>
        </w:r>
        <w:r w:rsidR="00504FAF">
          <w:rPr>
            <w:noProof/>
            <w:webHidden/>
          </w:rPr>
          <w:fldChar w:fldCharType="begin"/>
        </w:r>
        <w:r w:rsidR="00504FAF">
          <w:rPr>
            <w:noProof/>
            <w:webHidden/>
          </w:rPr>
          <w:instrText xml:space="preserve"> PAGEREF _Toc107303177 \h </w:instrText>
        </w:r>
        <w:r w:rsidR="00504FAF">
          <w:rPr>
            <w:noProof/>
            <w:webHidden/>
          </w:rPr>
        </w:r>
        <w:r w:rsidR="00504FAF">
          <w:rPr>
            <w:noProof/>
            <w:webHidden/>
          </w:rPr>
          <w:fldChar w:fldCharType="separate"/>
        </w:r>
        <w:r w:rsidR="00DA0C4B">
          <w:rPr>
            <w:noProof/>
            <w:webHidden/>
          </w:rPr>
          <w:t>52</w:t>
        </w:r>
        <w:r w:rsidR="00504FAF">
          <w:rPr>
            <w:noProof/>
            <w:webHidden/>
          </w:rPr>
          <w:fldChar w:fldCharType="end"/>
        </w:r>
      </w:hyperlink>
    </w:p>
    <w:p w14:paraId="7C7CC0B7" w14:textId="18E66C54" w:rsidR="00504FAF" w:rsidRDefault="00936C10">
      <w:pPr>
        <w:pStyle w:val="TableofFigures"/>
        <w:tabs>
          <w:tab w:val="right" w:leader="dot" w:pos="9016"/>
        </w:tabs>
        <w:rPr>
          <w:rFonts w:asciiTheme="minorHAnsi" w:eastAsiaTheme="minorEastAsia" w:hAnsiTheme="minorHAnsi"/>
          <w:noProof/>
          <w:sz w:val="22"/>
          <w:lang w:val="en-US"/>
        </w:rPr>
      </w:pPr>
      <w:hyperlink w:anchor="_Toc107303178" w:history="1">
        <w:r w:rsidR="00504FAF" w:rsidRPr="00862F29">
          <w:rPr>
            <w:rStyle w:val="Hyperlink"/>
            <w:b/>
            <w:noProof/>
          </w:rPr>
          <w:t>Figure 2.22</w:t>
        </w:r>
        <w:r w:rsidR="00504FAF" w:rsidRPr="00862F29">
          <w:rPr>
            <w:rStyle w:val="Hyperlink"/>
            <w:noProof/>
          </w:rPr>
          <w:t xml:space="preserve"> EDS elemental quantification of (a) 18 м and (b) 12 м LKMO microcubes after annealed at 900 °C.</w:t>
        </w:r>
        <w:r w:rsidR="00504FAF">
          <w:rPr>
            <w:noProof/>
            <w:webHidden/>
          </w:rPr>
          <w:tab/>
        </w:r>
        <w:r w:rsidR="00504FAF">
          <w:rPr>
            <w:noProof/>
            <w:webHidden/>
          </w:rPr>
          <w:fldChar w:fldCharType="begin"/>
        </w:r>
        <w:r w:rsidR="00504FAF">
          <w:rPr>
            <w:noProof/>
            <w:webHidden/>
          </w:rPr>
          <w:instrText xml:space="preserve"> PAGEREF _Toc107303178 \h </w:instrText>
        </w:r>
        <w:r w:rsidR="00504FAF">
          <w:rPr>
            <w:noProof/>
            <w:webHidden/>
          </w:rPr>
        </w:r>
        <w:r w:rsidR="00504FAF">
          <w:rPr>
            <w:noProof/>
            <w:webHidden/>
          </w:rPr>
          <w:fldChar w:fldCharType="separate"/>
        </w:r>
        <w:r w:rsidR="00DA0C4B">
          <w:rPr>
            <w:noProof/>
            <w:webHidden/>
          </w:rPr>
          <w:t>53</w:t>
        </w:r>
        <w:r w:rsidR="00504FAF">
          <w:rPr>
            <w:noProof/>
            <w:webHidden/>
          </w:rPr>
          <w:fldChar w:fldCharType="end"/>
        </w:r>
      </w:hyperlink>
    </w:p>
    <w:p w14:paraId="58FA1CDF" w14:textId="73D67352" w:rsidR="00504FAF" w:rsidRDefault="00936C10">
      <w:pPr>
        <w:pStyle w:val="TableofFigures"/>
        <w:tabs>
          <w:tab w:val="right" w:leader="dot" w:pos="9016"/>
        </w:tabs>
        <w:rPr>
          <w:rFonts w:asciiTheme="minorHAnsi" w:eastAsiaTheme="minorEastAsia" w:hAnsiTheme="minorHAnsi"/>
          <w:noProof/>
          <w:sz w:val="22"/>
          <w:lang w:val="en-US"/>
        </w:rPr>
      </w:pPr>
      <w:hyperlink w:anchor="_Toc107303179" w:history="1">
        <w:r w:rsidR="00504FAF" w:rsidRPr="00862F29">
          <w:rPr>
            <w:rStyle w:val="Hyperlink"/>
            <w:b/>
            <w:noProof/>
          </w:rPr>
          <w:t>Figure 2.23</w:t>
        </w:r>
        <w:r w:rsidR="00504FAF" w:rsidRPr="00862F29">
          <w:rPr>
            <w:rStyle w:val="Hyperlink"/>
            <w:noProof/>
          </w:rPr>
          <w:t xml:space="preserve"> Magnetization-Temperature curves (ZFC, FCC, FCW) of annealed 12 м LKMO microcube sample, with the first-derivative of ZFC indicating the T</w:t>
        </w:r>
        <w:r w:rsidR="00504FAF" w:rsidRPr="00862F29">
          <w:rPr>
            <w:rStyle w:val="Hyperlink"/>
            <w:noProof/>
            <w:vertAlign w:val="subscript"/>
          </w:rPr>
          <w:t>c</w:t>
        </w:r>
        <w:r w:rsidR="00504FAF" w:rsidRPr="00862F29">
          <w:rPr>
            <w:rStyle w:val="Hyperlink"/>
            <w:noProof/>
          </w:rPr>
          <w:t xml:space="preserve"> shown in the inset.</w:t>
        </w:r>
        <w:r w:rsidR="00504FAF">
          <w:rPr>
            <w:noProof/>
            <w:webHidden/>
          </w:rPr>
          <w:tab/>
        </w:r>
        <w:r w:rsidR="00504FAF">
          <w:rPr>
            <w:noProof/>
            <w:webHidden/>
          </w:rPr>
          <w:fldChar w:fldCharType="begin"/>
        </w:r>
        <w:r w:rsidR="00504FAF">
          <w:rPr>
            <w:noProof/>
            <w:webHidden/>
          </w:rPr>
          <w:instrText xml:space="preserve"> PAGEREF _Toc107303179 \h </w:instrText>
        </w:r>
        <w:r w:rsidR="00504FAF">
          <w:rPr>
            <w:noProof/>
            <w:webHidden/>
          </w:rPr>
        </w:r>
        <w:r w:rsidR="00504FAF">
          <w:rPr>
            <w:noProof/>
            <w:webHidden/>
          </w:rPr>
          <w:fldChar w:fldCharType="separate"/>
        </w:r>
        <w:r w:rsidR="00DA0C4B">
          <w:rPr>
            <w:noProof/>
            <w:webHidden/>
          </w:rPr>
          <w:t>54</w:t>
        </w:r>
        <w:r w:rsidR="00504FAF">
          <w:rPr>
            <w:noProof/>
            <w:webHidden/>
          </w:rPr>
          <w:fldChar w:fldCharType="end"/>
        </w:r>
      </w:hyperlink>
    </w:p>
    <w:p w14:paraId="0E32828A" w14:textId="4840496E" w:rsidR="00504FAF" w:rsidRDefault="00936C10">
      <w:pPr>
        <w:pStyle w:val="TableofFigures"/>
        <w:tabs>
          <w:tab w:val="right" w:leader="dot" w:pos="9016"/>
        </w:tabs>
        <w:rPr>
          <w:rFonts w:asciiTheme="minorHAnsi" w:eastAsiaTheme="minorEastAsia" w:hAnsiTheme="minorHAnsi"/>
          <w:noProof/>
          <w:sz w:val="22"/>
          <w:lang w:val="en-US"/>
        </w:rPr>
      </w:pPr>
      <w:hyperlink w:anchor="_Toc107303180" w:history="1">
        <w:r w:rsidR="00504FAF" w:rsidRPr="00862F29">
          <w:rPr>
            <w:rStyle w:val="Hyperlink"/>
            <w:rFonts w:cs="Times New Roman"/>
            <w:b/>
            <w:noProof/>
          </w:rPr>
          <w:t>Figure 2.24</w:t>
        </w:r>
        <w:r w:rsidR="00504FAF" w:rsidRPr="00862F29">
          <w:rPr>
            <w:rStyle w:val="Hyperlink"/>
            <w:rFonts w:cs="Times New Roman"/>
            <w:noProof/>
          </w:rPr>
          <w:t xml:space="preserve"> (a) MT and (b) MH studies of LaCrO</w:t>
        </w:r>
        <w:r w:rsidR="00504FAF" w:rsidRPr="00862F29">
          <w:rPr>
            <w:rStyle w:val="Hyperlink"/>
            <w:rFonts w:cs="Times New Roman"/>
            <w:noProof/>
            <w:vertAlign w:val="subscript"/>
          </w:rPr>
          <w:t>3</w:t>
        </w:r>
        <w:r w:rsidR="00504FAF" w:rsidRPr="00862F29">
          <w:rPr>
            <w:rStyle w:val="Hyperlink"/>
            <w:rFonts w:cs="Times New Roman"/>
            <w:noProof/>
          </w:rPr>
          <w:t xml:space="preserve"> microcubes at 100 Oe field and 5K, 180K and 300K temperatures, respectively.</w:t>
        </w:r>
        <w:r w:rsidR="00504FAF">
          <w:rPr>
            <w:noProof/>
            <w:webHidden/>
          </w:rPr>
          <w:tab/>
        </w:r>
        <w:r w:rsidR="00504FAF">
          <w:rPr>
            <w:noProof/>
            <w:webHidden/>
          </w:rPr>
          <w:fldChar w:fldCharType="begin"/>
        </w:r>
        <w:r w:rsidR="00504FAF">
          <w:rPr>
            <w:noProof/>
            <w:webHidden/>
          </w:rPr>
          <w:instrText xml:space="preserve"> PAGEREF _Toc107303180 \h </w:instrText>
        </w:r>
        <w:r w:rsidR="00504FAF">
          <w:rPr>
            <w:noProof/>
            <w:webHidden/>
          </w:rPr>
        </w:r>
        <w:r w:rsidR="00504FAF">
          <w:rPr>
            <w:noProof/>
            <w:webHidden/>
          </w:rPr>
          <w:fldChar w:fldCharType="separate"/>
        </w:r>
        <w:r w:rsidR="00DA0C4B">
          <w:rPr>
            <w:noProof/>
            <w:webHidden/>
          </w:rPr>
          <w:t>55</w:t>
        </w:r>
        <w:r w:rsidR="00504FAF">
          <w:rPr>
            <w:noProof/>
            <w:webHidden/>
          </w:rPr>
          <w:fldChar w:fldCharType="end"/>
        </w:r>
      </w:hyperlink>
    </w:p>
    <w:p w14:paraId="42C68E59" w14:textId="77B2D1ED" w:rsidR="00504FAF" w:rsidRDefault="00936C10">
      <w:pPr>
        <w:pStyle w:val="TableofFigures"/>
        <w:tabs>
          <w:tab w:val="right" w:leader="dot" w:pos="9016"/>
        </w:tabs>
        <w:rPr>
          <w:rFonts w:asciiTheme="minorHAnsi" w:eastAsiaTheme="minorEastAsia" w:hAnsiTheme="minorHAnsi"/>
          <w:noProof/>
          <w:sz w:val="22"/>
          <w:lang w:val="en-US"/>
        </w:rPr>
      </w:pPr>
      <w:hyperlink w:anchor="_Toc107303181" w:history="1">
        <w:r w:rsidR="00504FAF" w:rsidRPr="00862F29">
          <w:rPr>
            <w:rStyle w:val="Hyperlink"/>
            <w:b/>
            <w:noProof/>
          </w:rPr>
          <w:t>Figure 3.1</w:t>
        </w:r>
        <w:r w:rsidR="00504FAF" w:rsidRPr="00862F29">
          <w:rPr>
            <w:rStyle w:val="Hyperlink"/>
            <w:noProof/>
          </w:rPr>
          <w:t xml:space="preserve"> Schematic representation; cross-sectional view of static vs dynamic hydrothermal autoclave where red, blue, and gold coloured spheres are reagent ions, magnetic bead is shown in black color. The grey lines indicate that the ionic movement is very much localized for static case. Whereas it is comprehensive for dynamic case.</w:t>
        </w:r>
        <w:r w:rsidR="00504FAF">
          <w:rPr>
            <w:noProof/>
            <w:webHidden/>
          </w:rPr>
          <w:tab/>
        </w:r>
        <w:r w:rsidR="00504FAF">
          <w:rPr>
            <w:noProof/>
            <w:webHidden/>
          </w:rPr>
          <w:fldChar w:fldCharType="begin"/>
        </w:r>
        <w:r w:rsidR="00504FAF">
          <w:rPr>
            <w:noProof/>
            <w:webHidden/>
          </w:rPr>
          <w:instrText xml:space="preserve"> PAGEREF _Toc107303181 \h </w:instrText>
        </w:r>
        <w:r w:rsidR="00504FAF">
          <w:rPr>
            <w:noProof/>
            <w:webHidden/>
          </w:rPr>
        </w:r>
        <w:r w:rsidR="00504FAF">
          <w:rPr>
            <w:noProof/>
            <w:webHidden/>
          </w:rPr>
          <w:fldChar w:fldCharType="separate"/>
        </w:r>
        <w:r w:rsidR="00DA0C4B">
          <w:rPr>
            <w:noProof/>
            <w:webHidden/>
          </w:rPr>
          <w:t>62</w:t>
        </w:r>
        <w:r w:rsidR="00504FAF">
          <w:rPr>
            <w:noProof/>
            <w:webHidden/>
          </w:rPr>
          <w:fldChar w:fldCharType="end"/>
        </w:r>
      </w:hyperlink>
    </w:p>
    <w:p w14:paraId="564FB83C" w14:textId="1B2669A0" w:rsidR="00504FAF" w:rsidRDefault="00936C10">
      <w:pPr>
        <w:pStyle w:val="TableofFigures"/>
        <w:tabs>
          <w:tab w:val="right" w:leader="dot" w:pos="9016"/>
        </w:tabs>
        <w:rPr>
          <w:rFonts w:asciiTheme="minorHAnsi" w:eastAsiaTheme="minorEastAsia" w:hAnsiTheme="minorHAnsi"/>
          <w:noProof/>
          <w:sz w:val="22"/>
          <w:lang w:val="en-US"/>
        </w:rPr>
      </w:pPr>
      <w:hyperlink w:anchor="_Toc107303182" w:history="1">
        <w:r w:rsidR="00504FAF" w:rsidRPr="00862F29">
          <w:rPr>
            <w:rStyle w:val="Hyperlink"/>
            <w:b/>
            <w:noProof/>
          </w:rPr>
          <w:t>Figure 3.2</w:t>
        </w:r>
        <w:r w:rsidR="00504FAF" w:rsidRPr="00862F29">
          <w:rPr>
            <w:rStyle w:val="Hyperlink"/>
            <w:noProof/>
          </w:rPr>
          <w:t xml:space="preserve"> The setup for the dynamic hydrothermal synthesis of LKMO microcubes</w:t>
        </w:r>
        <w:r w:rsidR="00504FAF">
          <w:rPr>
            <w:noProof/>
            <w:webHidden/>
          </w:rPr>
          <w:tab/>
        </w:r>
        <w:r w:rsidR="00504FAF">
          <w:rPr>
            <w:noProof/>
            <w:webHidden/>
          </w:rPr>
          <w:fldChar w:fldCharType="begin"/>
        </w:r>
        <w:r w:rsidR="00504FAF">
          <w:rPr>
            <w:noProof/>
            <w:webHidden/>
          </w:rPr>
          <w:instrText xml:space="preserve"> PAGEREF _Toc107303182 \h </w:instrText>
        </w:r>
        <w:r w:rsidR="00504FAF">
          <w:rPr>
            <w:noProof/>
            <w:webHidden/>
          </w:rPr>
        </w:r>
        <w:r w:rsidR="00504FAF">
          <w:rPr>
            <w:noProof/>
            <w:webHidden/>
          </w:rPr>
          <w:fldChar w:fldCharType="separate"/>
        </w:r>
        <w:r w:rsidR="00DA0C4B">
          <w:rPr>
            <w:noProof/>
            <w:webHidden/>
          </w:rPr>
          <w:t>65</w:t>
        </w:r>
        <w:r w:rsidR="00504FAF">
          <w:rPr>
            <w:noProof/>
            <w:webHidden/>
          </w:rPr>
          <w:fldChar w:fldCharType="end"/>
        </w:r>
      </w:hyperlink>
    </w:p>
    <w:p w14:paraId="4B5BAFB6" w14:textId="6F02B665" w:rsidR="00504FAF" w:rsidRDefault="00936C10">
      <w:pPr>
        <w:pStyle w:val="TableofFigures"/>
        <w:tabs>
          <w:tab w:val="right" w:leader="dot" w:pos="9016"/>
        </w:tabs>
        <w:rPr>
          <w:rFonts w:asciiTheme="minorHAnsi" w:eastAsiaTheme="minorEastAsia" w:hAnsiTheme="minorHAnsi"/>
          <w:noProof/>
          <w:sz w:val="22"/>
          <w:lang w:val="en-US"/>
        </w:rPr>
      </w:pPr>
      <w:hyperlink w:anchor="_Toc107303183" w:history="1">
        <w:r w:rsidR="00504FAF" w:rsidRPr="00862F29">
          <w:rPr>
            <w:rStyle w:val="Hyperlink"/>
            <w:b/>
            <w:noProof/>
          </w:rPr>
          <w:t>Figure 3.3</w:t>
        </w:r>
        <w:r w:rsidR="00504FAF" w:rsidRPr="00862F29">
          <w:rPr>
            <w:rStyle w:val="Hyperlink"/>
            <w:noProof/>
          </w:rPr>
          <w:t xml:space="preserve"> Comparison of SEM micrographs of LKMO microcubes obtained by static and dynamic hydrothermal at 1 and 7 days.</w:t>
        </w:r>
        <w:r w:rsidR="00504FAF">
          <w:rPr>
            <w:noProof/>
            <w:webHidden/>
          </w:rPr>
          <w:tab/>
        </w:r>
        <w:r w:rsidR="00504FAF">
          <w:rPr>
            <w:noProof/>
            <w:webHidden/>
          </w:rPr>
          <w:fldChar w:fldCharType="begin"/>
        </w:r>
        <w:r w:rsidR="00504FAF">
          <w:rPr>
            <w:noProof/>
            <w:webHidden/>
          </w:rPr>
          <w:instrText xml:space="preserve"> PAGEREF _Toc107303183 \h </w:instrText>
        </w:r>
        <w:r w:rsidR="00504FAF">
          <w:rPr>
            <w:noProof/>
            <w:webHidden/>
          </w:rPr>
        </w:r>
        <w:r w:rsidR="00504FAF">
          <w:rPr>
            <w:noProof/>
            <w:webHidden/>
          </w:rPr>
          <w:fldChar w:fldCharType="separate"/>
        </w:r>
        <w:r w:rsidR="00DA0C4B">
          <w:rPr>
            <w:noProof/>
            <w:webHidden/>
          </w:rPr>
          <w:t>68</w:t>
        </w:r>
        <w:r w:rsidR="00504FAF">
          <w:rPr>
            <w:noProof/>
            <w:webHidden/>
          </w:rPr>
          <w:fldChar w:fldCharType="end"/>
        </w:r>
      </w:hyperlink>
    </w:p>
    <w:p w14:paraId="1770B1C3" w14:textId="152EC026" w:rsidR="00504FAF" w:rsidRDefault="00936C10">
      <w:pPr>
        <w:pStyle w:val="TableofFigures"/>
        <w:tabs>
          <w:tab w:val="right" w:leader="dot" w:pos="9016"/>
        </w:tabs>
        <w:rPr>
          <w:rFonts w:asciiTheme="minorHAnsi" w:eastAsiaTheme="minorEastAsia" w:hAnsiTheme="minorHAnsi"/>
          <w:noProof/>
          <w:sz w:val="22"/>
          <w:lang w:val="en-US"/>
        </w:rPr>
      </w:pPr>
      <w:hyperlink w:anchor="_Toc107303184" w:history="1">
        <w:r w:rsidR="00504FAF" w:rsidRPr="00862F29">
          <w:rPr>
            <w:rStyle w:val="Hyperlink"/>
            <w:b/>
            <w:noProof/>
          </w:rPr>
          <w:t>Figure 3.4</w:t>
        </w:r>
        <w:r w:rsidR="00504FAF" w:rsidRPr="00862F29">
          <w:rPr>
            <w:rStyle w:val="Hyperlink"/>
            <w:noProof/>
          </w:rPr>
          <w:t xml:space="preserve"> Schematic representation of formation of LKMO in DH; SEM micrograph showing formation of (a) smaller cubes from bigger cubes, (b) dissolution of La(OH)</w:t>
        </w:r>
        <w:r w:rsidR="00504FAF" w:rsidRPr="00862F29">
          <w:rPr>
            <w:rStyle w:val="Hyperlink"/>
            <w:noProof/>
            <w:vertAlign w:val="subscript"/>
          </w:rPr>
          <w:t>3</w:t>
        </w:r>
        <w:r w:rsidR="00504FAF" w:rsidRPr="00862F29">
          <w:rPr>
            <w:rStyle w:val="Hyperlink"/>
            <w:noProof/>
          </w:rPr>
          <w:t xml:space="preserve"> rods forming groves.</w:t>
        </w:r>
        <w:r w:rsidR="00504FAF">
          <w:rPr>
            <w:noProof/>
            <w:webHidden/>
          </w:rPr>
          <w:tab/>
        </w:r>
        <w:r w:rsidR="00504FAF">
          <w:rPr>
            <w:noProof/>
            <w:webHidden/>
          </w:rPr>
          <w:fldChar w:fldCharType="begin"/>
        </w:r>
        <w:r w:rsidR="00504FAF">
          <w:rPr>
            <w:noProof/>
            <w:webHidden/>
          </w:rPr>
          <w:instrText xml:space="preserve"> PAGEREF _Toc107303184 \h </w:instrText>
        </w:r>
        <w:r w:rsidR="00504FAF">
          <w:rPr>
            <w:noProof/>
            <w:webHidden/>
          </w:rPr>
        </w:r>
        <w:r w:rsidR="00504FAF">
          <w:rPr>
            <w:noProof/>
            <w:webHidden/>
          </w:rPr>
          <w:fldChar w:fldCharType="separate"/>
        </w:r>
        <w:r w:rsidR="00DA0C4B">
          <w:rPr>
            <w:noProof/>
            <w:webHidden/>
          </w:rPr>
          <w:t>69</w:t>
        </w:r>
        <w:r w:rsidR="00504FAF">
          <w:rPr>
            <w:noProof/>
            <w:webHidden/>
          </w:rPr>
          <w:fldChar w:fldCharType="end"/>
        </w:r>
      </w:hyperlink>
    </w:p>
    <w:p w14:paraId="596034BE" w14:textId="156EFC55" w:rsidR="00504FAF" w:rsidRDefault="00936C10">
      <w:pPr>
        <w:pStyle w:val="TableofFigures"/>
        <w:tabs>
          <w:tab w:val="right" w:leader="dot" w:pos="9016"/>
        </w:tabs>
        <w:rPr>
          <w:rFonts w:asciiTheme="minorHAnsi" w:eastAsiaTheme="minorEastAsia" w:hAnsiTheme="minorHAnsi"/>
          <w:noProof/>
          <w:sz w:val="22"/>
          <w:lang w:val="en-US"/>
        </w:rPr>
      </w:pPr>
      <w:hyperlink w:anchor="_Toc107303185" w:history="1">
        <w:r w:rsidR="00504FAF" w:rsidRPr="00862F29">
          <w:rPr>
            <w:rStyle w:val="Hyperlink"/>
            <w:b/>
            <w:noProof/>
          </w:rPr>
          <w:t>Figure 3.5</w:t>
        </w:r>
        <w:r w:rsidR="00504FAF" w:rsidRPr="00862F29">
          <w:rPr>
            <w:rStyle w:val="Hyperlink"/>
            <w:noProof/>
          </w:rPr>
          <w:t xml:space="preserve"> (Left side) Different stages of crystal formation</w:t>
        </w:r>
        <w:r w:rsidR="00504FAF" w:rsidRPr="00862F29">
          <w:rPr>
            <w:rStyle w:val="Hyperlink"/>
            <w:noProof/>
            <w:vertAlign w:val="superscript"/>
          </w:rPr>
          <w:t>146</w:t>
        </w:r>
        <w:r w:rsidR="00504FAF" w:rsidRPr="00862F29">
          <w:rPr>
            <w:rStyle w:val="Hyperlink"/>
            <w:noProof/>
          </w:rPr>
          <w:t xml:space="preserve"> and Internal organisation of ions in crystal nucleation</w:t>
        </w:r>
        <w:r w:rsidR="00504FAF" w:rsidRPr="00862F29">
          <w:rPr>
            <w:rStyle w:val="Hyperlink"/>
            <w:noProof/>
            <w:vertAlign w:val="superscript"/>
          </w:rPr>
          <w:t>147</w:t>
        </w:r>
        <w:r w:rsidR="00504FAF" w:rsidRPr="00862F29">
          <w:rPr>
            <w:rStyle w:val="Hyperlink"/>
            <w:noProof/>
          </w:rPr>
          <w:t xml:space="preserve"> (right side)</w:t>
        </w:r>
        <w:r w:rsidR="00504FAF">
          <w:rPr>
            <w:noProof/>
            <w:webHidden/>
          </w:rPr>
          <w:tab/>
        </w:r>
        <w:r w:rsidR="00504FAF">
          <w:rPr>
            <w:noProof/>
            <w:webHidden/>
          </w:rPr>
          <w:fldChar w:fldCharType="begin"/>
        </w:r>
        <w:r w:rsidR="00504FAF">
          <w:rPr>
            <w:noProof/>
            <w:webHidden/>
          </w:rPr>
          <w:instrText xml:space="preserve"> PAGEREF _Toc107303185 \h </w:instrText>
        </w:r>
        <w:r w:rsidR="00504FAF">
          <w:rPr>
            <w:noProof/>
            <w:webHidden/>
          </w:rPr>
        </w:r>
        <w:r w:rsidR="00504FAF">
          <w:rPr>
            <w:noProof/>
            <w:webHidden/>
          </w:rPr>
          <w:fldChar w:fldCharType="separate"/>
        </w:r>
        <w:r w:rsidR="00DA0C4B">
          <w:rPr>
            <w:noProof/>
            <w:webHidden/>
          </w:rPr>
          <w:t>70</w:t>
        </w:r>
        <w:r w:rsidR="00504FAF">
          <w:rPr>
            <w:noProof/>
            <w:webHidden/>
          </w:rPr>
          <w:fldChar w:fldCharType="end"/>
        </w:r>
      </w:hyperlink>
    </w:p>
    <w:p w14:paraId="5AD451FC" w14:textId="0635B20C" w:rsidR="00504FAF" w:rsidRDefault="00936C10">
      <w:pPr>
        <w:pStyle w:val="TableofFigures"/>
        <w:tabs>
          <w:tab w:val="right" w:leader="dot" w:pos="9016"/>
        </w:tabs>
        <w:rPr>
          <w:rFonts w:asciiTheme="minorHAnsi" w:eastAsiaTheme="minorEastAsia" w:hAnsiTheme="minorHAnsi"/>
          <w:noProof/>
          <w:sz w:val="22"/>
          <w:lang w:val="en-US"/>
        </w:rPr>
      </w:pPr>
      <w:hyperlink w:anchor="_Toc107303186" w:history="1">
        <w:r w:rsidR="00504FAF" w:rsidRPr="00862F29">
          <w:rPr>
            <w:rStyle w:val="Hyperlink"/>
            <w:b/>
            <w:noProof/>
          </w:rPr>
          <w:t>Figure 3.6</w:t>
        </w:r>
        <w:r w:rsidR="00504FAF" w:rsidRPr="00862F29">
          <w:rPr>
            <w:rStyle w:val="Hyperlink"/>
            <w:noProof/>
          </w:rPr>
          <w:t xml:space="preserve"> Schematic representation of the shear jamming situation proposed in DH.</w:t>
        </w:r>
        <w:r w:rsidR="00504FAF">
          <w:rPr>
            <w:noProof/>
            <w:webHidden/>
          </w:rPr>
          <w:tab/>
        </w:r>
        <w:r w:rsidR="00504FAF">
          <w:rPr>
            <w:noProof/>
            <w:webHidden/>
          </w:rPr>
          <w:fldChar w:fldCharType="begin"/>
        </w:r>
        <w:r w:rsidR="00504FAF">
          <w:rPr>
            <w:noProof/>
            <w:webHidden/>
          </w:rPr>
          <w:instrText xml:space="preserve"> PAGEREF _Toc107303186 \h </w:instrText>
        </w:r>
        <w:r w:rsidR="00504FAF">
          <w:rPr>
            <w:noProof/>
            <w:webHidden/>
          </w:rPr>
        </w:r>
        <w:r w:rsidR="00504FAF">
          <w:rPr>
            <w:noProof/>
            <w:webHidden/>
          </w:rPr>
          <w:fldChar w:fldCharType="separate"/>
        </w:r>
        <w:r w:rsidR="00DA0C4B">
          <w:rPr>
            <w:noProof/>
            <w:webHidden/>
          </w:rPr>
          <w:t>71</w:t>
        </w:r>
        <w:r w:rsidR="00504FAF">
          <w:rPr>
            <w:noProof/>
            <w:webHidden/>
          </w:rPr>
          <w:fldChar w:fldCharType="end"/>
        </w:r>
      </w:hyperlink>
    </w:p>
    <w:p w14:paraId="1E5A1F25" w14:textId="6A115A93" w:rsidR="00504FAF" w:rsidRDefault="00936C10">
      <w:pPr>
        <w:pStyle w:val="TableofFigures"/>
        <w:tabs>
          <w:tab w:val="right" w:leader="dot" w:pos="9016"/>
        </w:tabs>
        <w:rPr>
          <w:rFonts w:asciiTheme="minorHAnsi" w:eastAsiaTheme="minorEastAsia" w:hAnsiTheme="minorHAnsi"/>
          <w:noProof/>
          <w:sz w:val="22"/>
          <w:lang w:val="en-US"/>
        </w:rPr>
      </w:pPr>
      <w:hyperlink w:anchor="_Toc107303187" w:history="1">
        <w:r w:rsidR="00504FAF" w:rsidRPr="00862F29">
          <w:rPr>
            <w:rStyle w:val="Hyperlink"/>
            <w:b/>
            <w:noProof/>
          </w:rPr>
          <w:t>Figure 3.7</w:t>
        </w:r>
        <w:r w:rsidR="00504FAF" w:rsidRPr="00862F29">
          <w:rPr>
            <w:rStyle w:val="Hyperlink"/>
            <w:noProof/>
          </w:rPr>
          <w:t xml:space="preserve"> SEM images of (a) LaCrO</w:t>
        </w:r>
        <w:r w:rsidR="00504FAF" w:rsidRPr="00862F29">
          <w:rPr>
            <w:rStyle w:val="Hyperlink"/>
            <w:noProof/>
            <w:vertAlign w:val="subscript"/>
          </w:rPr>
          <w:t>3</w:t>
        </w:r>
        <w:r w:rsidR="00504FAF" w:rsidRPr="00862F29">
          <w:rPr>
            <w:rStyle w:val="Hyperlink"/>
            <w:noProof/>
          </w:rPr>
          <w:t xml:space="preserve"> and (b) LaFeO</w:t>
        </w:r>
        <w:r w:rsidR="00504FAF" w:rsidRPr="00862F29">
          <w:rPr>
            <w:rStyle w:val="Hyperlink"/>
            <w:noProof/>
            <w:vertAlign w:val="subscript"/>
          </w:rPr>
          <w:t>3</w:t>
        </w:r>
        <w:r w:rsidR="00504FAF" w:rsidRPr="00862F29">
          <w:rPr>
            <w:rStyle w:val="Hyperlink"/>
            <w:noProof/>
          </w:rPr>
          <w:t xml:space="preserve"> sample synthesized by dynamic hydrothermal method and (c) corresponding XRD patterns.</w:t>
        </w:r>
        <w:r w:rsidR="00504FAF">
          <w:rPr>
            <w:noProof/>
            <w:webHidden/>
          </w:rPr>
          <w:tab/>
        </w:r>
        <w:r w:rsidR="00504FAF">
          <w:rPr>
            <w:noProof/>
            <w:webHidden/>
          </w:rPr>
          <w:fldChar w:fldCharType="begin"/>
        </w:r>
        <w:r w:rsidR="00504FAF">
          <w:rPr>
            <w:noProof/>
            <w:webHidden/>
          </w:rPr>
          <w:instrText xml:space="preserve"> PAGEREF _Toc107303187 \h </w:instrText>
        </w:r>
        <w:r w:rsidR="00504FAF">
          <w:rPr>
            <w:noProof/>
            <w:webHidden/>
          </w:rPr>
        </w:r>
        <w:r w:rsidR="00504FAF">
          <w:rPr>
            <w:noProof/>
            <w:webHidden/>
          </w:rPr>
          <w:fldChar w:fldCharType="separate"/>
        </w:r>
        <w:r w:rsidR="00DA0C4B">
          <w:rPr>
            <w:noProof/>
            <w:webHidden/>
          </w:rPr>
          <w:t>73</w:t>
        </w:r>
        <w:r w:rsidR="00504FAF">
          <w:rPr>
            <w:noProof/>
            <w:webHidden/>
          </w:rPr>
          <w:fldChar w:fldCharType="end"/>
        </w:r>
      </w:hyperlink>
    </w:p>
    <w:p w14:paraId="026985D1" w14:textId="6410C279" w:rsidR="00504FAF" w:rsidRDefault="00936C10">
      <w:pPr>
        <w:pStyle w:val="TableofFigures"/>
        <w:tabs>
          <w:tab w:val="right" w:leader="dot" w:pos="9016"/>
        </w:tabs>
        <w:rPr>
          <w:rFonts w:asciiTheme="minorHAnsi" w:eastAsiaTheme="minorEastAsia" w:hAnsiTheme="minorHAnsi"/>
          <w:noProof/>
          <w:sz w:val="22"/>
          <w:lang w:val="en-US"/>
        </w:rPr>
      </w:pPr>
      <w:hyperlink w:anchor="_Toc107303188" w:history="1">
        <w:r w:rsidR="00504FAF" w:rsidRPr="00862F29">
          <w:rPr>
            <w:rStyle w:val="Hyperlink"/>
            <w:b/>
            <w:noProof/>
          </w:rPr>
          <w:t>Figure 3.8</w:t>
        </w:r>
        <w:r w:rsidR="00504FAF" w:rsidRPr="00862F29">
          <w:rPr>
            <w:rStyle w:val="Hyperlink"/>
            <w:noProof/>
          </w:rPr>
          <w:t xml:space="preserve"> SEM micrographs and EDS spectrum-mapping of LKMO hollow cubes.</w:t>
        </w:r>
        <w:r w:rsidR="00504FAF">
          <w:rPr>
            <w:noProof/>
            <w:webHidden/>
          </w:rPr>
          <w:tab/>
        </w:r>
        <w:r w:rsidR="00504FAF">
          <w:rPr>
            <w:noProof/>
            <w:webHidden/>
          </w:rPr>
          <w:fldChar w:fldCharType="begin"/>
        </w:r>
        <w:r w:rsidR="00504FAF">
          <w:rPr>
            <w:noProof/>
            <w:webHidden/>
          </w:rPr>
          <w:instrText xml:space="preserve"> PAGEREF _Toc107303188 \h </w:instrText>
        </w:r>
        <w:r w:rsidR="00504FAF">
          <w:rPr>
            <w:noProof/>
            <w:webHidden/>
          </w:rPr>
        </w:r>
        <w:r w:rsidR="00504FAF">
          <w:rPr>
            <w:noProof/>
            <w:webHidden/>
          </w:rPr>
          <w:fldChar w:fldCharType="separate"/>
        </w:r>
        <w:r w:rsidR="00DA0C4B">
          <w:rPr>
            <w:noProof/>
            <w:webHidden/>
          </w:rPr>
          <w:t>74</w:t>
        </w:r>
        <w:r w:rsidR="00504FAF">
          <w:rPr>
            <w:noProof/>
            <w:webHidden/>
          </w:rPr>
          <w:fldChar w:fldCharType="end"/>
        </w:r>
      </w:hyperlink>
    </w:p>
    <w:p w14:paraId="253F5F52" w14:textId="41B9CF1C" w:rsidR="00504FAF" w:rsidRDefault="00936C10">
      <w:pPr>
        <w:pStyle w:val="TableofFigures"/>
        <w:tabs>
          <w:tab w:val="right" w:leader="dot" w:pos="9016"/>
        </w:tabs>
        <w:rPr>
          <w:rFonts w:asciiTheme="minorHAnsi" w:eastAsiaTheme="minorEastAsia" w:hAnsiTheme="minorHAnsi"/>
          <w:noProof/>
          <w:sz w:val="22"/>
          <w:lang w:val="en-US"/>
        </w:rPr>
      </w:pPr>
      <w:hyperlink w:anchor="_Toc107303189" w:history="1">
        <w:r w:rsidR="00504FAF" w:rsidRPr="00862F29">
          <w:rPr>
            <w:rStyle w:val="Hyperlink"/>
            <w:b/>
            <w:noProof/>
          </w:rPr>
          <w:t>Figure 3.9</w:t>
        </w:r>
        <w:r w:rsidR="00504FAF" w:rsidRPr="00862F29">
          <w:rPr>
            <w:rStyle w:val="Hyperlink"/>
            <w:noProof/>
          </w:rPr>
          <w:t xml:space="preserve"> SEM images of high-index {111} truncated LKMO microcubes obtained by DH method.</w:t>
        </w:r>
        <w:r w:rsidR="00504FAF">
          <w:rPr>
            <w:noProof/>
            <w:webHidden/>
          </w:rPr>
          <w:tab/>
        </w:r>
        <w:r w:rsidR="00504FAF">
          <w:rPr>
            <w:noProof/>
            <w:webHidden/>
          </w:rPr>
          <w:fldChar w:fldCharType="begin"/>
        </w:r>
        <w:r w:rsidR="00504FAF">
          <w:rPr>
            <w:noProof/>
            <w:webHidden/>
          </w:rPr>
          <w:instrText xml:space="preserve"> PAGEREF _Toc107303189 \h </w:instrText>
        </w:r>
        <w:r w:rsidR="00504FAF">
          <w:rPr>
            <w:noProof/>
            <w:webHidden/>
          </w:rPr>
        </w:r>
        <w:r w:rsidR="00504FAF">
          <w:rPr>
            <w:noProof/>
            <w:webHidden/>
          </w:rPr>
          <w:fldChar w:fldCharType="separate"/>
        </w:r>
        <w:r w:rsidR="00DA0C4B">
          <w:rPr>
            <w:noProof/>
            <w:webHidden/>
          </w:rPr>
          <w:t>74</w:t>
        </w:r>
        <w:r w:rsidR="00504FAF">
          <w:rPr>
            <w:noProof/>
            <w:webHidden/>
          </w:rPr>
          <w:fldChar w:fldCharType="end"/>
        </w:r>
      </w:hyperlink>
    </w:p>
    <w:p w14:paraId="0B388FB5" w14:textId="3418CC9B" w:rsidR="00504FAF" w:rsidRDefault="00936C10">
      <w:pPr>
        <w:pStyle w:val="TableofFigures"/>
        <w:tabs>
          <w:tab w:val="right" w:leader="dot" w:pos="9016"/>
        </w:tabs>
        <w:rPr>
          <w:rFonts w:asciiTheme="minorHAnsi" w:eastAsiaTheme="minorEastAsia" w:hAnsiTheme="minorHAnsi"/>
          <w:noProof/>
          <w:sz w:val="22"/>
          <w:lang w:val="en-US"/>
        </w:rPr>
      </w:pPr>
      <w:hyperlink w:anchor="_Toc107303190" w:history="1">
        <w:r w:rsidR="00504FAF" w:rsidRPr="00862F29">
          <w:rPr>
            <w:rStyle w:val="Hyperlink"/>
            <w:b/>
            <w:noProof/>
          </w:rPr>
          <w:t>Figure 3.10</w:t>
        </w:r>
        <w:r w:rsidR="00504FAF" w:rsidRPr="00862F29">
          <w:rPr>
            <w:rStyle w:val="Hyperlink"/>
            <w:noProof/>
          </w:rPr>
          <w:t xml:space="preserve"> (a) SEM micrographs indicating the {111} faceted LKMNO microcubes, (b) XRD pattern, (c) EDS mapping, and (d)EDS spectrum of LKMNO.</w:t>
        </w:r>
        <w:r w:rsidR="00504FAF">
          <w:rPr>
            <w:noProof/>
            <w:webHidden/>
          </w:rPr>
          <w:tab/>
        </w:r>
        <w:r w:rsidR="00504FAF">
          <w:rPr>
            <w:noProof/>
            <w:webHidden/>
          </w:rPr>
          <w:fldChar w:fldCharType="begin"/>
        </w:r>
        <w:r w:rsidR="00504FAF">
          <w:rPr>
            <w:noProof/>
            <w:webHidden/>
          </w:rPr>
          <w:instrText xml:space="preserve"> PAGEREF _Toc107303190 \h </w:instrText>
        </w:r>
        <w:r w:rsidR="00504FAF">
          <w:rPr>
            <w:noProof/>
            <w:webHidden/>
          </w:rPr>
        </w:r>
        <w:r w:rsidR="00504FAF">
          <w:rPr>
            <w:noProof/>
            <w:webHidden/>
          </w:rPr>
          <w:fldChar w:fldCharType="separate"/>
        </w:r>
        <w:r w:rsidR="00DA0C4B">
          <w:rPr>
            <w:noProof/>
            <w:webHidden/>
          </w:rPr>
          <w:t>75</w:t>
        </w:r>
        <w:r w:rsidR="00504FAF">
          <w:rPr>
            <w:noProof/>
            <w:webHidden/>
          </w:rPr>
          <w:fldChar w:fldCharType="end"/>
        </w:r>
      </w:hyperlink>
    </w:p>
    <w:p w14:paraId="13EDBEBD" w14:textId="38F2993E" w:rsidR="00504FAF" w:rsidRDefault="00936C10">
      <w:pPr>
        <w:pStyle w:val="TableofFigures"/>
        <w:tabs>
          <w:tab w:val="right" w:leader="dot" w:pos="9016"/>
        </w:tabs>
        <w:rPr>
          <w:rFonts w:asciiTheme="minorHAnsi" w:eastAsiaTheme="minorEastAsia" w:hAnsiTheme="minorHAnsi"/>
          <w:noProof/>
          <w:sz w:val="22"/>
          <w:lang w:val="en-US"/>
        </w:rPr>
      </w:pPr>
      <w:hyperlink w:anchor="_Toc107303191" w:history="1">
        <w:r w:rsidR="00504FAF" w:rsidRPr="00862F29">
          <w:rPr>
            <w:rStyle w:val="Hyperlink"/>
            <w:b/>
            <w:noProof/>
          </w:rPr>
          <w:t>Figure 3.11</w:t>
        </w:r>
        <w:r w:rsidR="00504FAF" w:rsidRPr="00862F29">
          <w:rPr>
            <w:rStyle w:val="Hyperlink"/>
            <w:noProof/>
          </w:rPr>
          <w:t xml:space="preserve"> EDS mapping of (a) LKMCrO and (b) LKMFO double perovskites.</w:t>
        </w:r>
        <w:r w:rsidR="00504FAF">
          <w:rPr>
            <w:noProof/>
            <w:webHidden/>
          </w:rPr>
          <w:tab/>
        </w:r>
        <w:r w:rsidR="00504FAF">
          <w:rPr>
            <w:noProof/>
            <w:webHidden/>
          </w:rPr>
          <w:fldChar w:fldCharType="begin"/>
        </w:r>
        <w:r w:rsidR="00504FAF">
          <w:rPr>
            <w:noProof/>
            <w:webHidden/>
          </w:rPr>
          <w:instrText xml:space="preserve"> PAGEREF _Toc107303191 \h </w:instrText>
        </w:r>
        <w:r w:rsidR="00504FAF">
          <w:rPr>
            <w:noProof/>
            <w:webHidden/>
          </w:rPr>
        </w:r>
        <w:r w:rsidR="00504FAF">
          <w:rPr>
            <w:noProof/>
            <w:webHidden/>
          </w:rPr>
          <w:fldChar w:fldCharType="separate"/>
        </w:r>
        <w:r w:rsidR="00DA0C4B">
          <w:rPr>
            <w:noProof/>
            <w:webHidden/>
          </w:rPr>
          <w:t>76</w:t>
        </w:r>
        <w:r w:rsidR="00504FAF">
          <w:rPr>
            <w:noProof/>
            <w:webHidden/>
          </w:rPr>
          <w:fldChar w:fldCharType="end"/>
        </w:r>
      </w:hyperlink>
    </w:p>
    <w:p w14:paraId="22BB240A" w14:textId="30386123" w:rsidR="00504FAF" w:rsidRDefault="00936C10">
      <w:pPr>
        <w:pStyle w:val="TableofFigures"/>
        <w:tabs>
          <w:tab w:val="right" w:leader="dot" w:pos="9016"/>
        </w:tabs>
        <w:rPr>
          <w:rFonts w:asciiTheme="minorHAnsi" w:eastAsiaTheme="minorEastAsia" w:hAnsiTheme="minorHAnsi"/>
          <w:noProof/>
          <w:sz w:val="22"/>
          <w:lang w:val="en-US"/>
        </w:rPr>
      </w:pPr>
      <w:hyperlink w:anchor="_Toc107303192" w:history="1">
        <w:r w:rsidR="00504FAF" w:rsidRPr="00862F29">
          <w:rPr>
            <w:rStyle w:val="Hyperlink"/>
            <w:b/>
            <w:noProof/>
          </w:rPr>
          <w:t>Figure 3.12</w:t>
        </w:r>
        <w:r w:rsidR="00504FAF" w:rsidRPr="00862F29">
          <w:rPr>
            <w:rStyle w:val="Hyperlink"/>
            <w:noProof/>
          </w:rPr>
          <w:t xml:space="preserve"> SEM micrographs of LKMO nanorods obtained in DH at 12 м KOH.</w:t>
        </w:r>
        <w:r w:rsidR="00504FAF">
          <w:rPr>
            <w:noProof/>
            <w:webHidden/>
          </w:rPr>
          <w:tab/>
        </w:r>
        <w:r w:rsidR="00504FAF">
          <w:rPr>
            <w:noProof/>
            <w:webHidden/>
          </w:rPr>
          <w:fldChar w:fldCharType="begin"/>
        </w:r>
        <w:r w:rsidR="00504FAF">
          <w:rPr>
            <w:noProof/>
            <w:webHidden/>
          </w:rPr>
          <w:instrText xml:space="preserve"> PAGEREF _Toc107303192 \h </w:instrText>
        </w:r>
        <w:r w:rsidR="00504FAF">
          <w:rPr>
            <w:noProof/>
            <w:webHidden/>
          </w:rPr>
        </w:r>
        <w:r w:rsidR="00504FAF">
          <w:rPr>
            <w:noProof/>
            <w:webHidden/>
          </w:rPr>
          <w:fldChar w:fldCharType="separate"/>
        </w:r>
        <w:r w:rsidR="00DA0C4B">
          <w:rPr>
            <w:noProof/>
            <w:webHidden/>
          </w:rPr>
          <w:t>77</w:t>
        </w:r>
        <w:r w:rsidR="00504FAF">
          <w:rPr>
            <w:noProof/>
            <w:webHidden/>
          </w:rPr>
          <w:fldChar w:fldCharType="end"/>
        </w:r>
      </w:hyperlink>
    </w:p>
    <w:p w14:paraId="00626323" w14:textId="77EA1F80" w:rsidR="00504FAF" w:rsidRDefault="00936C10">
      <w:pPr>
        <w:pStyle w:val="TableofFigures"/>
        <w:tabs>
          <w:tab w:val="right" w:leader="dot" w:pos="9016"/>
        </w:tabs>
        <w:rPr>
          <w:rFonts w:asciiTheme="minorHAnsi" w:eastAsiaTheme="minorEastAsia" w:hAnsiTheme="minorHAnsi"/>
          <w:noProof/>
          <w:sz w:val="22"/>
          <w:lang w:val="en-US"/>
        </w:rPr>
      </w:pPr>
      <w:hyperlink w:anchor="_Toc107303193" w:history="1">
        <w:r w:rsidR="00504FAF" w:rsidRPr="00862F29">
          <w:rPr>
            <w:rStyle w:val="Hyperlink"/>
            <w:b/>
            <w:noProof/>
          </w:rPr>
          <w:t>Figure 3.13</w:t>
        </w:r>
        <w:r w:rsidR="00504FAF" w:rsidRPr="00862F29">
          <w:rPr>
            <w:rStyle w:val="Hyperlink"/>
            <w:noProof/>
          </w:rPr>
          <w:t xml:space="preserve"> (a) TEM image of LKMO nanorod, (b) HRTEM image showing the lattice fringes where 1 and 2 are IFFT images showing the lattice d-spacing and corresponding hkl plane.</w:t>
        </w:r>
        <w:r w:rsidR="00504FAF">
          <w:rPr>
            <w:noProof/>
            <w:webHidden/>
          </w:rPr>
          <w:tab/>
        </w:r>
        <w:r w:rsidR="00504FAF">
          <w:rPr>
            <w:noProof/>
            <w:webHidden/>
          </w:rPr>
          <w:fldChar w:fldCharType="begin"/>
        </w:r>
        <w:r w:rsidR="00504FAF">
          <w:rPr>
            <w:noProof/>
            <w:webHidden/>
          </w:rPr>
          <w:instrText xml:space="preserve"> PAGEREF _Toc107303193 \h </w:instrText>
        </w:r>
        <w:r w:rsidR="00504FAF">
          <w:rPr>
            <w:noProof/>
            <w:webHidden/>
          </w:rPr>
        </w:r>
        <w:r w:rsidR="00504FAF">
          <w:rPr>
            <w:noProof/>
            <w:webHidden/>
          </w:rPr>
          <w:fldChar w:fldCharType="separate"/>
        </w:r>
        <w:r w:rsidR="00DA0C4B">
          <w:rPr>
            <w:noProof/>
            <w:webHidden/>
          </w:rPr>
          <w:t>77</w:t>
        </w:r>
        <w:r w:rsidR="00504FAF">
          <w:rPr>
            <w:noProof/>
            <w:webHidden/>
          </w:rPr>
          <w:fldChar w:fldCharType="end"/>
        </w:r>
      </w:hyperlink>
    </w:p>
    <w:p w14:paraId="5981DE79" w14:textId="5CFA5CCB" w:rsidR="00504FAF" w:rsidRDefault="00936C10">
      <w:pPr>
        <w:pStyle w:val="TableofFigures"/>
        <w:tabs>
          <w:tab w:val="right" w:leader="dot" w:pos="9016"/>
        </w:tabs>
        <w:rPr>
          <w:rFonts w:asciiTheme="minorHAnsi" w:eastAsiaTheme="minorEastAsia" w:hAnsiTheme="minorHAnsi"/>
          <w:noProof/>
          <w:sz w:val="22"/>
          <w:lang w:val="en-US"/>
        </w:rPr>
      </w:pPr>
      <w:hyperlink w:anchor="_Toc107303194" w:history="1">
        <w:r w:rsidR="00504FAF" w:rsidRPr="00862F29">
          <w:rPr>
            <w:rStyle w:val="Hyperlink"/>
            <w:b/>
            <w:noProof/>
          </w:rPr>
          <w:t>Figure 3.14</w:t>
        </w:r>
        <w:r w:rsidR="00504FAF" w:rsidRPr="00862F29">
          <w:rPr>
            <w:rStyle w:val="Hyperlink"/>
            <w:noProof/>
          </w:rPr>
          <w:t xml:space="preserve"> (a) Indexed SAED along [1 0 0] zone axis, (b) STEM-BF, (c) STEM-HAADF image of LKMO nanorod, and (d) IFFT of bright field STEM image showing a model overlay of the La and Mn columns of the LKMO nanorod in the magnified red rectangle.</w:t>
        </w:r>
        <w:r w:rsidR="00504FAF">
          <w:rPr>
            <w:noProof/>
            <w:webHidden/>
          </w:rPr>
          <w:tab/>
        </w:r>
        <w:r w:rsidR="00504FAF">
          <w:rPr>
            <w:noProof/>
            <w:webHidden/>
          </w:rPr>
          <w:fldChar w:fldCharType="begin"/>
        </w:r>
        <w:r w:rsidR="00504FAF">
          <w:rPr>
            <w:noProof/>
            <w:webHidden/>
          </w:rPr>
          <w:instrText xml:space="preserve"> PAGEREF _Toc107303194 \h </w:instrText>
        </w:r>
        <w:r w:rsidR="00504FAF">
          <w:rPr>
            <w:noProof/>
            <w:webHidden/>
          </w:rPr>
        </w:r>
        <w:r w:rsidR="00504FAF">
          <w:rPr>
            <w:noProof/>
            <w:webHidden/>
          </w:rPr>
          <w:fldChar w:fldCharType="separate"/>
        </w:r>
        <w:r w:rsidR="00DA0C4B">
          <w:rPr>
            <w:noProof/>
            <w:webHidden/>
          </w:rPr>
          <w:t>78</w:t>
        </w:r>
        <w:r w:rsidR="00504FAF">
          <w:rPr>
            <w:noProof/>
            <w:webHidden/>
          </w:rPr>
          <w:fldChar w:fldCharType="end"/>
        </w:r>
      </w:hyperlink>
    </w:p>
    <w:p w14:paraId="6640C0F7" w14:textId="60D11693" w:rsidR="00504FAF" w:rsidRDefault="00936C10">
      <w:pPr>
        <w:pStyle w:val="TableofFigures"/>
        <w:tabs>
          <w:tab w:val="right" w:leader="dot" w:pos="9016"/>
        </w:tabs>
        <w:rPr>
          <w:rFonts w:asciiTheme="minorHAnsi" w:eastAsiaTheme="minorEastAsia" w:hAnsiTheme="minorHAnsi"/>
          <w:noProof/>
          <w:sz w:val="22"/>
          <w:lang w:val="en-US"/>
        </w:rPr>
      </w:pPr>
      <w:hyperlink w:anchor="_Toc107303195" w:history="1">
        <w:r w:rsidR="00504FAF" w:rsidRPr="00862F29">
          <w:rPr>
            <w:rStyle w:val="Hyperlink"/>
            <w:b/>
            <w:noProof/>
          </w:rPr>
          <w:t>Figure 3.15</w:t>
        </w:r>
        <w:r w:rsidR="00504FAF" w:rsidRPr="00862F29">
          <w:rPr>
            <w:rStyle w:val="Hyperlink"/>
            <w:noProof/>
          </w:rPr>
          <w:t xml:space="preserve"> (a) STEM image, (b) EDS mapping, (c) Line mapping along the length of LKMO nanorod, and (d) Second line mapping case of LKMO nanorod for K%.</w:t>
        </w:r>
        <w:r w:rsidR="00504FAF">
          <w:rPr>
            <w:noProof/>
            <w:webHidden/>
          </w:rPr>
          <w:tab/>
        </w:r>
        <w:r w:rsidR="00504FAF">
          <w:rPr>
            <w:noProof/>
            <w:webHidden/>
          </w:rPr>
          <w:fldChar w:fldCharType="begin"/>
        </w:r>
        <w:r w:rsidR="00504FAF">
          <w:rPr>
            <w:noProof/>
            <w:webHidden/>
          </w:rPr>
          <w:instrText xml:space="preserve"> PAGEREF _Toc107303195 \h </w:instrText>
        </w:r>
        <w:r w:rsidR="00504FAF">
          <w:rPr>
            <w:noProof/>
            <w:webHidden/>
          </w:rPr>
        </w:r>
        <w:r w:rsidR="00504FAF">
          <w:rPr>
            <w:noProof/>
            <w:webHidden/>
          </w:rPr>
          <w:fldChar w:fldCharType="separate"/>
        </w:r>
        <w:r w:rsidR="00DA0C4B">
          <w:rPr>
            <w:noProof/>
            <w:webHidden/>
          </w:rPr>
          <w:t>79</w:t>
        </w:r>
        <w:r w:rsidR="00504FAF">
          <w:rPr>
            <w:noProof/>
            <w:webHidden/>
          </w:rPr>
          <w:fldChar w:fldCharType="end"/>
        </w:r>
      </w:hyperlink>
    </w:p>
    <w:p w14:paraId="5D37B95E" w14:textId="74642795" w:rsidR="00504FAF" w:rsidRDefault="00936C10">
      <w:pPr>
        <w:pStyle w:val="TableofFigures"/>
        <w:tabs>
          <w:tab w:val="right" w:leader="dot" w:pos="9016"/>
        </w:tabs>
        <w:rPr>
          <w:rFonts w:asciiTheme="minorHAnsi" w:eastAsiaTheme="minorEastAsia" w:hAnsiTheme="minorHAnsi"/>
          <w:noProof/>
          <w:sz w:val="22"/>
          <w:lang w:val="en-US"/>
        </w:rPr>
      </w:pPr>
      <w:hyperlink w:anchor="_Toc107303196" w:history="1">
        <w:r w:rsidR="00504FAF" w:rsidRPr="00862F29">
          <w:rPr>
            <w:rStyle w:val="Hyperlink"/>
            <w:b/>
            <w:noProof/>
            <w:lang w:val="en-US"/>
          </w:rPr>
          <w:t>Figure 3.16</w:t>
        </w:r>
        <w:r w:rsidR="00504FAF" w:rsidRPr="00862F29">
          <w:rPr>
            <w:rStyle w:val="Hyperlink"/>
            <w:noProof/>
            <w:lang w:val="en-US"/>
          </w:rPr>
          <w:t xml:space="preserve"> (a) SEM image of two probe IV devices of LKMO single nanorod, (b) enlarged representatively, (c) 2-terminal IV or drain current and absolute values, and (d) variation of drain current w.r.t. the drain voltage, inset showing comparison of theoretical and experimental fitting for Schottky model shown by S. Acharya. (2018).</w:t>
        </w:r>
        <w:r w:rsidR="00504FAF" w:rsidRPr="00862F29">
          <w:rPr>
            <w:rStyle w:val="Hyperlink"/>
            <w:noProof/>
            <w:vertAlign w:val="superscript"/>
            <w:lang w:val="en-US"/>
          </w:rPr>
          <w:t>151</w:t>
        </w:r>
        <w:r w:rsidR="00504FAF">
          <w:rPr>
            <w:noProof/>
            <w:webHidden/>
          </w:rPr>
          <w:tab/>
        </w:r>
        <w:r w:rsidR="00504FAF">
          <w:rPr>
            <w:noProof/>
            <w:webHidden/>
          </w:rPr>
          <w:fldChar w:fldCharType="begin"/>
        </w:r>
        <w:r w:rsidR="00504FAF">
          <w:rPr>
            <w:noProof/>
            <w:webHidden/>
          </w:rPr>
          <w:instrText xml:space="preserve"> PAGEREF _Toc107303196 \h </w:instrText>
        </w:r>
        <w:r w:rsidR="00504FAF">
          <w:rPr>
            <w:noProof/>
            <w:webHidden/>
          </w:rPr>
        </w:r>
        <w:r w:rsidR="00504FAF">
          <w:rPr>
            <w:noProof/>
            <w:webHidden/>
          </w:rPr>
          <w:fldChar w:fldCharType="separate"/>
        </w:r>
        <w:r w:rsidR="00DA0C4B">
          <w:rPr>
            <w:noProof/>
            <w:webHidden/>
          </w:rPr>
          <w:t>81</w:t>
        </w:r>
        <w:r w:rsidR="00504FAF">
          <w:rPr>
            <w:noProof/>
            <w:webHidden/>
          </w:rPr>
          <w:fldChar w:fldCharType="end"/>
        </w:r>
      </w:hyperlink>
    </w:p>
    <w:p w14:paraId="3DCF2BBB" w14:textId="20A9BF14" w:rsidR="00504FAF" w:rsidRDefault="00936C10">
      <w:pPr>
        <w:pStyle w:val="TableofFigures"/>
        <w:tabs>
          <w:tab w:val="right" w:leader="dot" w:pos="9016"/>
        </w:tabs>
        <w:rPr>
          <w:rFonts w:asciiTheme="minorHAnsi" w:eastAsiaTheme="minorEastAsia" w:hAnsiTheme="minorHAnsi"/>
          <w:noProof/>
          <w:sz w:val="22"/>
          <w:lang w:val="en-US"/>
        </w:rPr>
      </w:pPr>
      <w:hyperlink w:anchor="_Toc107303197" w:history="1">
        <w:r w:rsidR="00504FAF" w:rsidRPr="00862F29">
          <w:rPr>
            <w:rStyle w:val="Hyperlink"/>
            <w:b/>
            <w:noProof/>
          </w:rPr>
          <w:t xml:space="preserve">Figure 4.1 </w:t>
        </w:r>
        <w:r w:rsidR="00504FAF" w:rsidRPr="00862F29">
          <w:rPr>
            <w:rStyle w:val="Hyperlink"/>
            <w:noProof/>
          </w:rPr>
          <w:t>Left side depicts the hydrothermal synthesis of LKMO microcubes, and the right side shows the drop in JT-distortion with potassium substitution</w:t>
        </w:r>
        <w:r w:rsidR="00504FAF">
          <w:rPr>
            <w:noProof/>
            <w:webHidden/>
          </w:rPr>
          <w:tab/>
        </w:r>
        <w:r w:rsidR="00504FAF">
          <w:rPr>
            <w:noProof/>
            <w:webHidden/>
          </w:rPr>
          <w:fldChar w:fldCharType="begin"/>
        </w:r>
        <w:r w:rsidR="00504FAF">
          <w:rPr>
            <w:noProof/>
            <w:webHidden/>
          </w:rPr>
          <w:instrText xml:space="preserve"> PAGEREF _Toc107303197 \h </w:instrText>
        </w:r>
        <w:r w:rsidR="00504FAF">
          <w:rPr>
            <w:noProof/>
            <w:webHidden/>
          </w:rPr>
        </w:r>
        <w:r w:rsidR="00504FAF">
          <w:rPr>
            <w:noProof/>
            <w:webHidden/>
          </w:rPr>
          <w:fldChar w:fldCharType="separate"/>
        </w:r>
        <w:r w:rsidR="00DA0C4B">
          <w:rPr>
            <w:noProof/>
            <w:webHidden/>
          </w:rPr>
          <w:t>88</w:t>
        </w:r>
        <w:r w:rsidR="00504FAF">
          <w:rPr>
            <w:noProof/>
            <w:webHidden/>
          </w:rPr>
          <w:fldChar w:fldCharType="end"/>
        </w:r>
      </w:hyperlink>
    </w:p>
    <w:p w14:paraId="4FCD83F1" w14:textId="3E89F510" w:rsidR="00504FAF" w:rsidRDefault="00936C10">
      <w:pPr>
        <w:pStyle w:val="TableofFigures"/>
        <w:tabs>
          <w:tab w:val="right" w:leader="dot" w:pos="9016"/>
        </w:tabs>
        <w:rPr>
          <w:rFonts w:asciiTheme="minorHAnsi" w:eastAsiaTheme="minorEastAsia" w:hAnsiTheme="minorHAnsi"/>
          <w:noProof/>
          <w:sz w:val="22"/>
          <w:lang w:val="en-US"/>
        </w:rPr>
      </w:pPr>
      <w:hyperlink w:anchor="_Toc107303198" w:history="1">
        <w:r w:rsidR="00504FAF" w:rsidRPr="00862F29">
          <w:rPr>
            <w:rStyle w:val="Hyperlink"/>
            <w:b/>
            <w:noProof/>
          </w:rPr>
          <w:t>Figure 4.2</w:t>
        </w:r>
        <w:r w:rsidR="00504FAF" w:rsidRPr="00862F29">
          <w:rPr>
            <w:rStyle w:val="Hyperlink"/>
            <w:noProof/>
          </w:rPr>
          <w:t xml:space="preserve"> </w:t>
        </w:r>
        <w:r w:rsidR="00504FAF" w:rsidRPr="00862F29">
          <w:rPr>
            <w:rStyle w:val="Hyperlink"/>
            <w:noProof/>
            <w:lang w:val="en-US"/>
          </w:rPr>
          <w:t>Cyclic voltammogram of LKMO at N</w:t>
        </w:r>
        <w:r w:rsidR="00504FAF" w:rsidRPr="00862F29">
          <w:rPr>
            <w:rStyle w:val="Hyperlink"/>
            <w:noProof/>
            <w:vertAlign w:val="subscript"/>
            <w:lang w:val="en-US"/>
          </w:rPr>
          <w:t xml:space="preserve">2 </w:t>
        </w:r>
        <w:r w:rsidR="00504FAF" w:rsidRPr="00862F29">
          <w:rPr>
            <w:rStyle w:val="Hyperlink"/>
            <w:noProof/>
            <w:lang w:val="en-US"/>
          </w:rPr>
          <w:t>and O</w:t>
        </w:r>
        <w:r w:rsidR="00504FAF" w:rsidRPr="00862F29">
          <w:rPr>
            <w:rStyle w:val="Hyperlink"/>
            <w:noProof/>
            <w:vertAlign w:val="subscript"/>
            <w:lang w:val="en-US"/>
          </w:rPr>
          <w:t>2</w:t>
        </w:r>
        <w:r w:rsidR="00504FAF" w:rsidRPr="00862F29">
          <w:rPr>
            <w:rStyle w:val="Hyperlink"/>
            <w:noProof/>
            <w:lang w:val="en-US"/>
          </w:rPr>
          <w:t xml:space="preserve"> saturated 0.1 м KOH electrolyte.</w:t>
        </w:r>
        <w:r w:rsidR="00504FAF">
          <w:rPr>
            <w:noProof/>
            <w:webHidden/>
          </w:rPr>
          <w:tab/>
        </w:r>
        <w:r w:rsidR="00504FAF">
          <w:rPr>
            <w:noProof/>
            <w:webHidden/>
          </w:rPr>
          <w:fldChar w:fldCharType="begin"/>
        </w:r>
        <w:r w:rsidR="00504FAF">
          <w:rPr>
            <w:noProof/>
            <w:webHidden/>
          </w:rPr>
          <w:instrText xml:space="preserve"> PAGEREF _Toc107303198 \h </w:instrText>
        </w:r>
        <w:r w:rsidR="00504FAF">
          <w:rPr>
            <w:noProof/>
            <w:webHidden/>
          </w:rPr>
        </w:r>
        <w:r w:rsidR="00504FAF">
          <w:rPr>
            <w:noProof/>
            <w:webHidden/>
          </w:rPr>
          <w:fldChar w:fldCharType="separate"/>
        </w:r>
        <w:r w:rsidR="00DA0C4B">
          <w:rPr>
            <w:noProof/>
            <w:webHidden/>
          </w:rPr>
          <w:t>90</w:t>
        </w:r>
        <w:r w:rsidR="00504FAF">
          <w:rPr>
            <w:noProof/>
            <w:webHidden/>
          </w:rPr>
          <w:fldChar w:fldCharType="end"/>
        </w:r>
      </w:hyperlink>
    </w:p>
    <w:p w14:paraId="1A4B9AAE" w14:textId="7352EBCB" w:rsidR="00504FAF" w:rsidRDefault="00936C10">
      <w:pPr>
        <w:pStyle w:val="TableofFigures"/>
        <w:tabs>
          <w:tab w:val="right" w:leader="dot" w:pos="9016"/>
        </w:tabs>
        <w:rPr>
          <w:rFonts w:asciiTheme="minorHAnsi" w:eastAsiaTheme="minorEastAsia" w:hAnsiTheme="minorHAnsi"/>
          <w:noProof/>
          <w:sz w:val="22"/>
          <w:lang w:val="en-US"/>
        </w:rPr>
      </w:pPr>
      <w:hyperlink w:anchor="_Toc107303199" w:history="1">
        <w:r w:rsidR="00504FAF" w:rsidRPr="00862F29">
          <w:rPr>
            <w:rStyle w:val="Hyperlink"/>
            <w:b/>
            <w:noProof/>
          </w:rPr>
          <w:t>Figure 4.3</w:t>
        </w:r>
        <w:r w:rsidR="00504FAF" w:rsidRPr="00862F29">
          <w:rPr>
            <w:rStyle w:val="Hyperlink"/>
            <w:rFonts w:cs="Vrinda"/>
            <w:noProof/>
            <w:lang w:val="en-US"/>
          </w:rPr>
          <w:t xml:space="preserve"> </w:t>
        </w:r>
        <w:r w:rsidR="00504FAF" w:rsidRPr="00862F29">
          <w:rPr>
            <w:rStyle w:val="Hyperlink"/>
            <w:noProof/>
            <w:lang w:eastAsia="en-IN"/>
          </w:rPr>
          <w:t>(a) ORR polarization curves of LMO, LSMO, LKMO, and Pt/C (20% ) catalyst in 0.1 м KOH oxygen saturated at 1600rpm (b) Tafel slope plots for ORR (c) OER polarization curves of LMO, LSMO, LKMO and IrO</w:t>
        </w:r>
        <w:r w:rsidR="00504FAF" w:rsidRPr="00862F29">
          <w:rPr>
            <w:rStyle w:val="Hyperlink"/>
            <w:noProof/>
            <w:vertAlign w:val="subscript"/>
            <w:lang w:eastAsia="en-IN"/>
          </w:rPr>
          <w:t>2</w:t>
        </w:r>
        <w:r w:rsidR="00504FAF" w:rsidRPr="00862F29">
          <w:rPr>
            <w:rStyle w:val="Hyperlink"/>
            <w:noProof/>
            <w:lang w:eastAsia="en-IN"/>
          </w:rPr>
          <w:t xml:space="preserve"> at 1600rpm. (d) Tafel slopes plots for OER</w:t>
        </w:r>
        <w:r w:rsidR="00504FAF" w:rsidRPr="00862F29">
          <w:rPr>
            <w:rStyle w:val="Hyperlink"/>
            <w:noProof/>
            <w:lang w:val="en-US" w:eastAsia="en-IN"/>
          </w:rPr>
          <w:t>.</w:t>
        </w:r>
        <w:r w:rsidR="00504FAF">
          <w:rPr>
            <w:noProof/>
            <w:webHidden/>
          </w:rPr>
          <w:tab/>
        </w:r>
        <w:r w:rsidR="00504FAF">
          <w:rPr>
            <w:noProof/>
            <w:webHidden/>
          </w:rPr>
          <w:fldChar w:fldCharType="begin"/>
        </w:r>
        <w:r w:rsidR="00504FAF">
          <w:rPr>
            <w:noProof/>
            <w:webHidden/>
          </w:rPr>
          <w:instrText xml:space="preserve"> PAGEREF _Toc107303199 \h </w:instrText>
        </w:r>
        <w:r w:rsidR="00504FAF">
          <w:rPr>
            <w:noProof/>
            <w:webHidden/>
          </w:rPr>
        </w:r>
        <w:r w:rsidR="00504FAF">
          <w:rPr>
            <w:noProof/>
            <w:webHidden/>
          </w:rPr>
          <w:fldChar w:fldCharType="separate"/>
        </w:r>
        <w:r w:rsidR="00DA0C4B">
          <w:rPr>
            <w:noProof/>
            <w:webHidden/>
          </w:rPr>
          <w:t>91</w:t>
        </w:r>
        <w:r w:rsidR="00504FAF">
          <w:rPr>
            <w:noProof/>
            <w:webHidden/>
          </w:rPr>
          <w:fldChar w:fldCharType="end"/>
        </w:r>
      </w:hyperlink>
    </w:p>
    <w:p w14:paraId="6179CECA" w14:textId="01F75AAF" w:rsidR="00504FAF" w:rsidRDefault="00936C10">
      <w:pPr>
        <w:pStyle w:val="TableofFigures"/>
        <w:tabs>
          <w:tab w:val="right" w:leader="dot" w:pos="9016"/>
        </w:tabs>
        <w:rPr>
          <w:rFonts w:asciiTheme="minorHAnsi" w:eastAsiaTheme="minorEastAsia" w:hAnsiTheme="minorHAnsi"/>
          <w:noProof/>
          <w:sz w:val="22"/>
          <w:lang w:val="en-US"/>
        </w:rPr>
      </w:pPr>
      <w:hyperlink w:anchor="_Toc107303200" w:history="1">
        <w:r w:rsidR="00504FAF" w:rsidRPr="00862F29">
          <w:rPr>
            <w:rStyle w:val="Hyperlink"/>
            <w:b/>
            <w:noProof/>
          </w:rPr>
          <w:t>Figure 4.4</w:t>
        </w:r>
        <w:r w:rsidR="00504FAF" w:rsidRPr="00862F29">
          <w:rPr>
            <w:rStyle w:val="Hyperlink"/>
            <w:rFonts w:cs="Vrinda"/>
            <w:noProof/>
            <w:lang w:val="en-US"/>
          </w:rPr>
          <w:t xml:space="preserve"> </w:t>
        </w:r>
        <w:r w:rsidR="00504FAF" w:rsidRPr="00862F29">
          <w:rPr>
            <w:rStyle w:val="Hyperlink"/>
            <w:noProof/>
            <w:lang w:eastAsia="en-IN"/>
          </w:rPr>
          <w:t>(a) LSV curve in the range of potential from 0.2 to 2 V, ∆E( E</w:t>
        </w:r>
        <w:r w:rsidR="00504FAF" w:rsidRPr="00862F29">
          <w:rPr>
            <w:rStyle w:val="Hyperlink"/>
            <w:noProof/>
            <w:vertAlign w:val="subscript"/>
            <w:lang w:eastAsia="en-IN"/>
          </w:rPr>
          <w:t xml:space="preserve">j = </w:t>
        </w:r>
        <w:r w:rsidR="00504FAF" w:rsidRPr="00862F29">
          <w:rPr>
            <w:rStyle w:val="Hyperlink"/>
            <w:noProof/>
            <w:lang w:eastAsia="en-IN"/>
          </w:rPr>
          <w:t>10</w:t>
        </w:r>
        <w:r w:rsidR="00504FAF" w:rsidRPr="00862F29">
          <w:rPr>
            <w:rStyle w:val="Hyperlink"/>
            <w:noProof/>
            <w:vertAlign w:val="subscript"/>
            <w:lang w:eastAsia="en-IN"/>
          </w:rPr>
          <w:t xml:space="preserve"> </w:t>
        </w:r>
        <w:r w:rsidR="00504FAF" w:rsidRPr="00862F29">
          <w:rPr>
            <w:rStyle w:val="Hyperlink"/>
            <w:noProof/>
            <w:lang w:eastAsia="en-IN"/>
          </w:rPr>
          <w:t>– E</w:t>
        </w:r>
        <w:r w:rsidR="00504FAF" w:rsidRPr="00862F29">
          <w:rPr>
            <w:rStyle w:val="Hyperlink"/>
            <w:noProof/>
            <w:vertAlign w:val="subscript"/>
            <w:lang w:eastAsia="en-IN"/>
          </w:rPr>
          <w:t>1/2</w:t>
        </w:r>
        <w:r w:rsidR="00504FAF" w:rsidRPr="00862F29">
          <w:rPr>
            <w:rStyle w:val="Hyperlink"/>
            <w:noProof/>
            <w:lang w:eastAsia="en-IN"/>
          </w:rPr>
          <w:t>)</w:t>
        </w:r>
        <w:r w:rsidR="00504FAF" w:rsidRPr="00862F29">
          <w:rPr>
            <w:rStyle w:val="Hyperlink"/>
            <w:noProof/>
          </w:rPr>
          <w:t xml:space="preserve"> </w:t>
        </w:r>
        <w:r w:rsidR="00504FAF" w:rsidRPr="00862F29">
          <w:rPr>
            <w:rStyle w:val="Hyperlink"/>
            <w:noProof/>
            <w:lang w:eastAsia="en-IN"/>
          </w:rPr>
          <w:t>is a measure of OER and ORR bifunctionality. (b) Bifunctionality measurement from LSV for OER and ORR potential to achieve a current density of 10 mA cm</w:t>
        </w:r>
        <w:r w:rsidR="00504FAF" w:rsidRPr="00862F29">
          <w:rPr>
            <w:rStyle w:val="Hyperlink"/>
            <w:noProof/>
            <w:vertAlign w:val="superscript"/>
            <w:lang w:eastAsia="en-IN"/>
          </w:rPr>
          <w:t>-2</w:t>
        </w:r>
        <w:r w:rsidR="00504FAF" w:rsidRPr="00862F29">
          <w:rPr>
            <w:rStyle w:val="Hyperlink"/>
            <w:noProof/>
            <w:lang w:eastAsia="en-IN"/>
          </w:rPr>
          <w:t xml:space="preserve"> and 3 mA cm</w:t>
        </w:r>
        <w:r w:rsidR="00504FAF" w:rsidRPr="00862F29">
          <w:rPr>
            <w:rStyle w:val="Hyperlink"/>
            <w:noProof/>
            <w:vertAlign w:val="superscript"/>
            <w:lang w:eastAsia="en-IN"/>
          </w:rPr>
          <w:t>-2</w:t>
        </w:r>
        <w:r w:rsidR="00504FAF" w:rsidRPr="00862F29">
          <w:rPr>
            <w:rStyle w:val="Hyperlink"/>
            <w:noProof/>
            <w:lang w:eastAsia="en-IN"/>
          </w:rPr>
          <w:t xml:space="preserve">, </w:t>
        </w:r>
        <w:r w:rsidR="00504FAF" w:rsidRPr="00862F29">
          <w:rPr>
            <w:rStyle w:val="Hyperlink"/>
            <w:noProof/>
            <w:lang w:eastAsia="en-IN"/>
          </w:rPr>
          <w:lastRenderedPageBreak/>
          <w:t>respectively.</w:t>
        </w:r>
        <w:r w:rsidR="00504FAF" w:rsidRPr="00862F29">
          <w:rPr>
            <w:rStyle w:val="Hyperlink"/>
            <w:noProof/>
          </w:rPr>
          <w:t xml:space="preserve"> (c) Polarization curves for charge-discharge of zinc-air battery. (d) Power density curve for LKMO, LSMO, LMO, and </w:t>
        </w:r>
        <w:r w:rsidR="00504FAF" w:rsidRPr="00862F29">
          <w:rPr>
            <w:rStyle w:val="Hyperlink"/>
            <w:noProof/>
            <w:lang w:eastAsia="en-IN"/>
          </w:rPr>
          <w:t>Pt/C (20% ) as electrocatalyst at air electrode of zinc-air battery</w:t>
        </w:r>
        <w:r w:rsidR="00504FAF" w:rsidRPr="00862F29">
          <w:rPr>
            <w:rStyle w:val="Hyperlink"/>
            <w:noProof/>
            <w:lang w:val="en-US" w:eastAsia="en-IN"/>
          </w:rPr>
          <w:t>.</w:t>
        </w:r>
        <w:r w:rsidR="00504FAF">
          <w:rPr>
            <w:noProof/>
            <w:webHidden/>
          </w:rPr>
          <w:tab/>
        </w:r>
        <w:r w:rsidR="00504FAF">
          <w:rPr>
            <w:noProof/>
            <w:webHidden/>
          </w:rPr>
          <w:fldChar w:fldCharType="begin"/>
        </w:r>
        <w:r w:rsidR="00504FAF">
          <w:rPr>
            <w:noProof/>
            <w:webHidden/>
          </w:rPr>
          <w:instrText xml:space="preserve"> PAGEREF _Toc107303200 \h </w:instrText>
        </w:r>
        <w:r w:rsidR="00504FAF">
          <w:rPr>
            <w:noProof/>
            <w:webHidden/>
          </w:rPr>
        </w:r>
        <w:r w:rsidR="00504FAF">
          <w:rPr>
            <w:noProof/>
            <w:webHidden/>
          </w:rPr>
          <w:fldChar w:fldCharType="separate"/>
        </w:r>
        <w:r w:rsidR="00DA0C4B">
          <w:rPr>
            <w:noProof/>
            <w:webHidden/>
          </w:rPr>
          <w:t>92</w:t>
        </w:r>
        <w:r w:rsidR="00504FAF">
          <w:rPr>
            <w:noProof/>
            <w:webHidden/>
          </w:rPr>
          <w:fldChar w:fldCharType="end"/>
        </w:r>
      </w:hyperlink>
    </w:p>
    <w:p w14:paraId="18FF0376" w14:textId="0E8FA152" w:rsidR="00504FAF" w:rsidRDefault="00936C10">
      <w:pPr>
        <w:pStyle w:val="TableofFigures"/>
        <w:tabs>
          <w:tab w:val="right" w:leader="dot" w:pos="9016"/>
        </w:tabs>
        <w:rPr>
          <w:rFonts w:asciiTheme="minorHAnsi" w:eastAsiaTheme="minorEastAsia" w:hAnsiTheme="minorHAnsi"/>
          <w:noProof/>
          <w:sz w:val="22"/>
          <w:lang w:val="en-US"/>
        </w:rPr>
      </w:pPr>
      <w:hyperlink w:anchor="_Toc107303201" w:history="1">
        <w:r w:rsidR="00504FAF" w:rsidRPr="00862F29">
          <w:rPr>
            <w:rStyle w:val="Hyperlink"/>
            <w:b/>
            <w:noProof/>
          </w:rPr>
          <w:t>Figure 4.5</w:t>
        </w:r>
        <w:r w:rsidR="00504FAF" w:rsidRPr="00862F29">
          <w:rPr>
            <w:rStyle w:val="Hyperlink"/>
            <w:noProof/>
          </w:rPr>
          <w:t xml:space="preserve"> </w:t>
        </w:r>
        <w:r w:rsidR="00504FAF" w:rsidRPr="00862F29">
          <w:rPr>
            <w:rStyle w:val="Hyperlink"/>
            <w:rFonts w:eastAsia="Calibri" w:cs="Vrinda"/>
            <w:noProof/>
            <w:lang w:val="en-US"/>
          </w:rPr>
          <w:t>Chronoamperometric response of LMO, LSMO, LKMO, and IrO</w:t>
        </w:r>
        <w:r w:rsidR="00504FAF" w:rsidRPr="00862F29">
          <w:rPr>
            <w:rStyle w:val="Hyperlink"/>
            <w:rFonts w:eastAsia="Calibri" w:cs="Vrinda"/>
            <w:noProof/>
            <w:vertAlign w:val="subscript"/>
            <w:lang w:val="en-US"/>
          </w:rPr>
          <w:t>2</w:t>
        </w:r>
        <w:r w:rsidR="00504FAF" w:rsidRPr="00862F29">
          <w:rPr>
            <w:rStyle w:val="Hyperlink"/>
            <w:rFonts w:eastAsia="Calibri" w:cs="Vrinda"/>
            <w:noProof/>
            <w:lang w:val="en-US"/>
          </w:rPr>
          <w:t xml:space="preserve"> at 1.5 V vs. RHE</w:t>
        </w:r>
        <w:r w:rsidR="00504FAF">
          <w:rPr>
            <w:noProof/>
            <w:webHidden/>
          </w:rPr>
          <w:tab/>
        </w:r>
        <w:r w:rsidR="00504FAF">
          <w:rPr>
            <w:noProof/>
            <w:webHidden/>
          </w:rPr>
          <w:fldChar w:fldCharType="begin"/>
        </w:r>
        <w:r w:rsidR="00504FAF">
          <w:rPr>
            <w:noProof/>
            <w:webHidden/>
          </w:rPr>
          <w:instrText xml:space="preserve"> PAGEREF _Toc107303201 \h </w:instrText>
        </w:r>
        <w:r w:rsidR="00504FAF">
          <w:rPr>
            <w:noProof/>
            <w:webHidden/>
          </w:rPr>
        </w:r>
        <w:r w:rsidR="00504FAF">
          <w:rPr>
            <w:noProof/>
            <w:webHidden/>
          </w:rPr>
          <w:fldChar w:fldCharType="separate"/>
        </w:r>
        <w:r w:rsidR="00DA0C4B">
          <w:rPr>
            <w:noProof/>
            <w:webHidden/>
          </w:rPr>
          <w:t>93</w:t>
        </w:r>
        <w:r w:rsidR="00504FAF">
          <w:rPr>
            <w:noProof/>
            <w:webHidden/>
          </w:rPr>
          <w:fldChar w:fldCharType="end"/>
        </w:r>
      </w:hyperlink>
    </w:p>
    <w:p w14:paraId="0A3484D0" w14:textId="437454B5" w:rsidR="00504FAF" w:rsidRDefault="00936C10">
      <w:pPr>
        <w:pStyle w:val="TableofFigures"/>
        <w:tabs>
          <w:tab w:val="right" w:leader="dot" w:pos="9016"/>
        </w:tabs>
        <w:rPr>
          <w:rFonts w:asciiTheme="minorHAnsi" w:eastAsiaTheme="minorEastAsia" w:hAnsiTheme="minorHAnsi"/>
          <w:noProof/>
          <w:sz w:val="22"/>
          <w:lang w:val="en-US"/>
        </w:rPr>
      </w:pPr>
      <w:hyperlink w:anchor="_Toc107303202" w:history="1">
        <w:r w:rsidR="00504FAF" w:rsidRPr="00862F29">
          <w:rPr>
            <w:rStyle w:val="Hyperlink"/>
            <w:b/>
            <w:noProof/>
          </w:rPr>
          <w:t>Figure 4.6</w:t>
        </w:r>
        <w:r w:rsidR="00504FAF" w:rsidRPr="00862F29">
          <w:rPr>
            <w:rStyle w:val="Hyperlink"/>
            <w:noProof/>
            <w:lang w:val="en-US"/>
          </w:rPr>
          <w:t xml:space="preserve"> Schematic illustration of the working of the Zinc-air battery.</w:t>
        </w:r>
        <w:r w:rsidR="00504FAF">
          <w:rPr>
            <w:noProof/>
            <w:webHidden/>
          </w:rPr>
          <w:tab/>
        </w:r>
        <w:r w:rsidR="00504FAF">
          <w:rPr>
            <w:noProof/>
            <w:webHidden/>
          </w:rPr>
          <w:fldChar w:fldCharType="begin"/>
        </w:r>
        <w:r w:rsidR="00504FAF">
          <w:rPr>
            <w:noProof/>
            <w:webHidden/>
          </w:rPr>
          <w:instrText xml:space="preserve"> PAGEREF _Toc107303202 \h </w:instrText>
        </w:r>
        <w:r w:rsidR="00504FAF">
          <w:rPr>
            <w:noProof/>
            <w:webHidden/>
          </w:rPr>
        </w:r>
        <w:r w:rsidR="00504FAF">
          <w:rPr>
            <w:noProof/>
            <w:webHidden/>
          </w:rPr>
          <w:fldChar w:fldCharType="separate"/>
        </w:r>
        <w:r w:rsidR="00DA0C4B">
          <w:rPr>
            <w:noProof/>
            <w:webHidden/>
          </w:rPr>
          <w:t>96</w:t>
        </w:r>
        <w:r w:rsidR="00504FAF">
          <w:rPr>
            <w:noProof/>
            <w:webHidden/>
          </w:rPr>
          <w:fldChar w:fldCharType="end"/>
        </w:r>
      </w:hyperlink>
    </w:p>
    <w:p w14:paraId="1BD7C2DB" w14:textId="6B43EA09" w:rsidR="00504FAF" w:rsidRDefault="00936C10">
      <w:pPr>
        <w:pStyle w:val="TableofFigures"/>
        <w:tabs>
          <w:tab w:val="right" w:leader="dot" w:pos="9016"/>
        </w:tabs>
        <w:rPr>
          <w:rFonts w:asciiTheme="minorHAnsi" w:eastAsiaTheme="minorEastAsia" w:hAnsiTheme="minorHAnsi"/>
          <w:noProof/>
          <w:sz w:val="22"/>
          <w:lang w:val="en-US"/>
        </w:rPr>
      </w:pPr>
      <w:hyperlink w:anchor="_Toc107303203" w:history="1">
        <w:r w:rsidR="00504FAF" w:rsidRPr="00862F29">
          <w:rPr>
            <w:rStyle w:val="Hyperlink"/>
            <w:b/>
            <w:noProof/>
          </w:rPr>
          <w:t>Figure 4.7</w:t>
        </w:r>
        <w:r w:rsidR="00504FAF" w:rsidRPr="00862F29">
          <w:rPr>
            <w:rStyle w:val="Hyperlink"/>
            <w:rFonts w:cs="Vrinda"/>
            <w:noProof/>
            <w:lang w:val="en-US"/>
          </w:rPr>
          <w:t xml:space="preserve"> </w:t>
        </w:r>
        <w:r w:rsidR="00504FAF" w:rsidRPr="00862F29">
          <w:rPr>
            <w:rStyle w:val="Hyperlink"/>
            <w:noProof/>
            <w:lang w:val="en-US" w:eastAsia="en-IN"/>
          </w:rPr>
          <w:t>(a) Charge-discharge curve for zinc-air battery with LKMO electrocatalyst. (b) Specific discharge capacity of the battery at 15 mA cm</w:t>
        </w:r>
        <w:r w:rsidR="00504FAF" w:rsidRPr="00862F29">
          <w:rPr>
            <w:rStyle w:val="Hyperlink"/>
            <w:noProof/>
            <w:vertAlign w:val="superscript"/>
            <w:lang w:val="en-US" w:eastAsia="en-IN"/>
          </w:rPr>
          <w:t>-2</w:t>
        </w:r>
        <w:r w:rsidR="00504FAF" w:rsidRPr="00862F29">
          <w:rPr>
            <w:rStyle w:val="Hyperlink"/>
            <w:noProof/>
            <w:lang w:val="en-US" w:eastAsia="en-IN"/>
          </w:rPr>
          <w:t xml:space="preserve"> current density with LKMO catalyst (c) Cycling of battery with LKMO at 5 mA cm</w:t>
        </w:r>
        <w:r w:rsidR="00504FAF" w:rsidRPr="00862F29">
          <w:rPr>
            <w:rStyle w:val="Hyperlink"/>
            <w:noProof/>
            <w:vertAlign w:val="superscript"/>
            <w:lang w:val="en-US" w:eastAsia="en-IN"/>
          </w:rPr>
          <w:t xml:space="preserve">-2 </w:t>
        </w:r>
        <w:r w:rsidR="00504FAF" w:rsidRPr="00862F29">
          <w:rPr>
            <w:rStyle w:val="Hyperlink"/>
            <w:noProof/>
            <w:lang w:val="en-US" w:eastAsia="en-IN"/>
          </w:rPr>
          <w:t xml:space="preserve"> (d) Discharging of battery with various current densities starting from 5 mA cm</w:t>
        </w:r>
        <w:r w:rsidR="00504FAF" w:rsidRPr="00862F29">
          <w:rPr>
            <w:rStyle w:val="Hyperlink"/>
            <w:noProof/>
            <w:vertAlign w:val="superscript"/>
            <w:lang w:val="en-US" w:eastAsia="en-IN"/>
          </w:rPr>
          <w:t>-2</w:t>
        </w:r>
        <w:r w:rsidR="00504FAF" w:rsidRPr="00862F29">
          <w:rPr>
            <w:rStyle w:val="Hyperlink"/>
            <w:noProof/>
            <w:lang w:val="en-US" w:eastAsia="en-IN"/>
          </w:rPr>
          <w:t xml:space="preserve"> to 100 mA cm</w:t>
        </w:r>
        <w:r w:rsidR="00504FAF" w:rsidRPr="00862F29">
          <w:rPr>
            <w:rStyle w:val="Hyperlink"/>
            <w:noProof/>
            <w:vertAlign w:val="superscript"/>
            <w:lang w:val="en-US" w:eastAsia="en-IN"/>
          </w:rPr>
          <w:t>-2</w:t>
        </w:r>
        <w:r w:rsidR="00504FAF" w:rsidRPr="00862F29">
          <w:rPr>
            <w:rStyle w:val="Hyperlink"/>
            <w:noProof/>
            <w:lang w:val="en-US" w:eastAsia="en-IN"/>
          </w:rPr>
          <w:t>. (e) Charging of battery with different current densities starting from 5 mA cm</w:t>
        </w:r>
        <w:r w:rsidR="00504FAF" w:rsidRPr="00862F29">
          <w:rPr>
            <w:rStyle w:val="Hyperlink"/>
            <w:noProof/>
            <w:vertAlign w:val="superscript"/>
            <w:lang w:val="en-US" w:eastAsia="en-IN"/>
          </w:rPr>
          <w:t>-2</w:t>
        </w:r>
        <w:r w:rsidR="00504FAF" w:rsidRPr="00862F29">
          <w:rPr>
            <w:rStyle w:val="Hyperlink"/>
            <w:noProof/>
            <w:lang w:val="en-US" w:eastAsia="en-IN"/>
          </w:rPr>
          <w:t xml:space="preserve"> to 100 mA cm</w:t>
        </w:r>
        <w:r w:rsidR="00504FAF" w:rsidRPr="00862F29">
          <w:rPr>
            <w:rStyle w:val="Hyperlink"/>
            <w:noProof/>
            <w:vertAlign w:val="superscript"/>
            <w:lang w:val="en-US" w:eastAsia="en-IN"/>
          </w:rPr>
          <w:t>-2</w:t>
        </w:r>
        <w:r w:rsidR="00504FAF" w:rsidRPr="00862F29">
          <w:rPr>
            <w:rStyle w:val="Hyperlink"/>
            <w:noProof/>
            <w:lang w:val="en-US" w:eastAsia="en-IN"/>
          </w:rPr>
          <w:t>.</w:t>
        </w:r>
        <w:r w:rsidR="00504FAF">
          <w:rPr>
            <w:noProof/>
            <w:webHidden/>
          </w:rPr>
          <w:tab/>
        </w:r>
        <w:r w:rsidR="00504FAF">
          <w:rPr>
            <w:noProof/>
            <w:webHidden/>
          </w:rPr>
          <w:fldChar w:fldCharType="begin"/>
        </w:r>
        <w:r w:rsidR="00504FAF">
          <w:rPr>
            <w:noProof/>
            <w:webHidden/>
          </w:rPr>
          <w:instrText xml:space="preserve"> PAGEREF _Toc107303203 \h </w:instrText>
        </w:r>
        <w:r w:rsidR="00504FAF">
          <w:rPr>
            <w:noProof/>
            <w:webHidden/>
          </w:rPr>
        </w:r>
        <w:r w:rsidR="00504FAF">
          <w:rPr>
            <w:noProof/>
            <w:webHidden/>
          </w:rPr>
          <w:fldChar w:fldCharType="separate"/>
        </w:r>
        <w:r w:rsidR="00DA0C4B">
          <w:rPr>
            <w:noProof/>
            <w:webHidden/>
          </w:rPr>
          <w:t>97</w:t>
        </w:r>
        <w:r w:rsidR="00504FAF">
          <w:rPr>
            <w:noProof/>
            <w:webHidden/>
          </w:rPr>
          <w:fldChar w:fldCharType="end"/>
        </w:r>
      </w:hyperlink>
    </w:p>
    <w:p w14:paraId="3F5B143D" w14:textId="0138B2F3" w:rsidR="00504FAF" w:rsidRDefault="00936C10">
      <w:pPr>
        <w:pStyle w:val="TableofFigures"/>
        <w:tabs>
          <w:tab w:val="right" w:leader="dot" w:pos="9016"/>
        </w:tabs>
        <w:rPr>
          <w:rFonts w:asciiTheme="minorHAnsi" w:eastAsiaTheme="minorEastAsia" w:hAnsiTheme="minorHAnsi"/>
          <w:noProof/>
          <w:sz w:val="22"/>
          <w:lang w:val="en-US"/>
        </w:rPr>
      </w:pPr>
      <w:hyperlink w:anchor="_Toc107303204" w:history="1">
        <w:r w:rsidR="00504FAF" w:rsidRPr="00862F29">
          <w:rPr>
            <w:rStyle w:val="Hyperlink"/>
            <w:b/>
            <w:noProof/>
          </w:rPr>
          <w:t>Figure 4.8</w:t>
        </w:r>
        <w:r w:rsidR="00504FAF" w:rsidRPr="00862F29">
          <w:rPr>
            <w:rStyle w:val="Hyperlink"/>
            <w:noProof/>
          </w:rPr>
          <w:t xml:space="preserve"> </w:t>
        </w:r>
        <w:r w:rsidR="00504FAF" w:rsidRPr="00862F29">
          <w:rPr>
            <w:rStyle w:val="Hyperlink"/>
            <w:noProof/>
            <w:lang w:val="en-US"/>
          </w:rPr>
          <w:t xml:space="preserve">SEM micrographs </w:t>
        </w:r>
        <w:r w:rsidR="00504FAF" w:rsidRPr="00862F29">
          <w:rPr>
            <w:rStyle w:val="Hyperlink"/>
            <w:b/>
            <w:noProof/>
            <w:lang w:val="en-US"/>
          </w:rPr>
          <w:t>(a)</w:t>
        </w:r>
        <w:r w:rsidR="00504FAF" w:rsidRPr="00862F29">
          <w:rPr>
            <w:rStyle w:val="Hyperlink"/>
            <w:noProof/>
            <w:lang w:val="en-US"/>
          </w:rPr>
          <w:t xml:space="preserve"> before, </w:t>
        </w:r>
        <w:r w:rsidR="00504FAF" w:rsidRPr="00862F29">
          <w:rPr>
            <w:rStyle w:val="Hyperlink"/>
            <w:b/>
            <w:noProof/>
            <w:lang w:val="en-US"/>
          </w:rPr>
          <w:t>(b)</w:t>
        </w:r>
        <w:r w:rsidR="00504FAF" w:rsidRPr="00862F29">
          <w:rPr>
            <w:rStyle w:val="Hyperlink"/>
            <w:noProof/>
            <w:lang w:val="en-US"/>
          </w:rPr>
          <w:t xml:space="preserve"> after cycling, </w:t>
        </w:r>
        <w:r w:rsidR="00504FAF" w:rsidRPr="00862F29">
          <w:rPr>
            <w:rStyle w:val="Hyperlink"/>
            <w:b/>
            <w:noProof/>
            <w:lang w:val="en-US"/>
          </w:rPr>
          <w:t>(c)</w:t>
        </w:r>
        <w:r w:rsidR="00504FAF" w:rsidRPr="00862F29">
          <w:rPr>
            <w:rStyle w:val="Hyperlink"/>
            <w:noProof/>
            <w:lang w:val="en-US"/>
          </w:rPr>
          <w:t xml:space="preserve"> XRD pattern of the catalyst before and after cycling, and </w:t>
        </w:r>
        <w:r w:rsidR="00504FAF" w:rsidRPr="00862F29">
          <w:rPr>
            <w:rStyle w:val="Hyperlink"/>
            <w:b/>
            <w:noProof/>
            <w:lang w:val="en-US"/>
          </w:rPr>
          <w:t>(d)</w:t>
        </w:r>
        <w:r w:rsidR="00504FAF" w:rsidRPr="00862F29">
          <w:rPr>
            <w:rStyle w:val="Hyperlink"/>
            <w:noProof/>
            <w:lang w:val="en-US"/>
          </w:rPr>
          <w:t xml:space="preserve"> EDS spectrum-quantification of LKMO after cycling.</w:t>
        </w:r>
        <w:r w:rsidR="00504FAF">
          <w:rPr>
            <w:noProof/>
            <w:webHidden/>
          </w:rPr>
          <w:tab/>
        </w:r>
        <w:r w:rsidR="00504FAF">
          <w:rPr>
            <w:noProof/>
            <w:webHidden/>
          </w:rPr>
          <w:fldChar w:fldCharType="begin"/>
        </w:r>
        <w:r w:rsidR="00504FAF">
          <w:rPr>
            <w:noProof/>
            <w:webHidden/>
          </w:rPr>
          <w:instrText xml:space="preserve"> PAGEREF _Toc107303204 \h </w:instrText>
        </w:r>
        <w:r w:rsidR="00504FAF">
          <w:rPr>
            <w:noProof/>
            <w:webHidden/>
          </w:rPr>
        </w:r>
        <w:r w:rsidR="00504FAF">
          <w:rPr>
            <w:noProof/>
            <w:webHidden/>
          </w:rPr>
          <w:fldChar w:fldCharType="separate"/>
        </w:r>
        <w:r w:rsidR="00DA0C4B">
          <w:rPr>
            <w:noProof/>
            <w:webHidden/>
          </w:rPr>
          <w:t>100</w:t>
        </w:r>
        <w:r w:rsidR="00504FAF">
          <w:rPr>
            <w:noProof/>
            <w:webHidden/>
          </w:rPr>
          <w:fldChar w:fldCharType="end"/>
        </w:r>
      </w:hyperlink>
    </w:p>
    <w:p w14:paraId="24244958" w14:textId="63F83766" w:rsidR="00504FAF" w:rsidRDefault="00936C10">
      <w:pPr>
        <w:pStyle w:val="TableofFigures"/>
        <w:tabs>
          <w:tab w:val="right" w:leader="dot" w:pos="9016"/>
        </w:tabs>
        <w:rPr>
          <w:rFonts w:asciiTheme="minorHAnsi" w:eastAsiaTheme="minorEastAsia" w:hAnsiTheme="minorHAnsi"/>
          <w:noProof/>
          <w:sz w:val="22"/>
          <w:lang w:val="en-US"/>
        </w:rPr>
      </w:pPr>
      <w:hyperlink w:anchor="_Toc107303205" w:history="1">
        <w:r w:rsidR="00504FAF" w:rsidRPr="00862F29">
          <w:rPr>
            <w:rStyle w:val="Hyperlink"/>
            <w:b/>
            <w:noProof/>
          </w:rPr>
          <w:t>Figure 4.9</w:t>
        </w:r>
        <w:r w:rsidR="00504FAF" w:rsidRPr="00862F29">
          <w:rPr>
            <w:rStyle w:val="Hyperlink"/>
            <w:noProof/>
          </w:rPr>
          <w:t xml:space="preserve"> SEM images of (a) LMO submicron cubes synthesized by molten salt, (b) LKMO particles synthesized hydrothermally, (c) LSMO microcubes synthesized hydrothermally, and (d) powder XRD pattern of all the three systems.</w:t>
        </w:r>
        <w:r w:rsidR="00504FAF">
          <w:rPr>
            <w:noProof/>
            <w:webHidden/>
          </w:rPr>
          <w:tab/>
        </w:r>
        <w:r w:rsidR="00504FAF">
          <w:rPr>
            <w:noProof/>
            <w:webHidden/>
          </w:rPr>
          <w:fldChar w:fldCharType="begin"/>
        </w:r>
        <w:r w:rsidR="00504FAF">
          <w:rPr>
            <w:noProof/>
            <w:webHidden/>
          </w:rPr>
          <w:instrText xml:space="preserve"> PAGEREF _Toc107303205 \h </w:instrText>
        </w:r>
        <w:r w:rsidR="00504FAF">
          <w:rPr>
            <w:noProof/>
            <w:webHidden/>
          </w:rPr>
        </w:r>
        <w:r w:rsidR="00504FAF">
          <w:rPr>
            <w:noProof/>
            <w:webHidden/>
          </w:rPr>
          <w:fldChar w:fldCharType="separate"/>
        </w:r>
        <w:r w:rsidR="00DA0C4B">
          <w:rPr>
            <w:noProof/>
            <w:webHidden/>
          </w:rPr>
          <w:t>105</w:t>
        </w:r>
        <w:r w:rsidR="00504FAF">
          <w:rPr>
            <w:noProof/>
            <w:webHidden/>
          </w:rPr>
          <w:fldChar w:fldCharType="end"/>
        </w:r>
      </w:hyperlink>
    </w:p>
    <w:p w14:paraId="1F1E7F00" w14:textId="6B6A0F69" w:rsidR="00504FAF" w:rsidRDefault="00936C10">
      <w:pPr>
        <w:pStyle w:val="TableofFigures"/>
        <w:tabs>
          <w:tab w:val="right" w:leader="dot" w:pos="9016"/>
        </w:tabs>
        <w:rPr>
          <w:rFonts w:asciiTheme="minorHAnsi" w:eastAsiaTheme="minorEastAsia" w:hAnsiTheme="minorHAnsi"/>
          <w:noProof/>
          <w:sz w:val="22"/>
          <w:lang w:val="en-US"/>
        </w:rPr>
      </w:pPr>
      <w:hyperlink w:anchor="_Toc107303206" w:history="1">
        <w:r w:rsidR="00504FAF" w:rsidRPr="00862F29">
          <w:rPr>
            <w:rStyle w:val="Hyperlink"/>
            <w:b/>
            <w:noProof/>
          </w:rPr>
          <w:t xml:space="preserve">Figure 4.10 </w:t>
        </w:r>
        <w:r w:rsidR="00504FAF" w:rsidRPr="00862F29">
          <w:rPr>
            <w:rStyle w:val="Hyperlink"/>
            <w:noProof/>
          </w:rPr>
          <w:t>EDS elemental mapping and EDS spectrum of the LKMO microcubes after removal of the La(OH)</w:t>
        </w:r>
        <w:r w:rsidR="00504FAF" w:rsidRPr="00862F29">
          <w:rPr>
            <w:rStyle w:val="Hyperlink"/>
            <w:noProof/>
            <w:vertAlign w:val="subscript"/>
          </w:rPr>
          <w:t>3</w:t>
        </w:r>
        <w:r w:rsidR="00504FAF" w:rsidRPr="00862F29">
          <w:rPr>
            <w:rStyle w:val="Hyperlink"/>
            <w:noProof/>
          </w:rPr>
          <w:t xml:space="preserve"> nanorods by density-based separation.</w:t>
        </w:r>
        <w:r w:rsidR="00504FAF">
          <w:rPr>
            <w:noProof/>
            <w:webHidden/>
          </w:rPr>
          <w:tab/>
        </w:r>
        <w:r w:rsidR="00504FAF">
          <w:rPr>
            <w:noProof/>
            <w:webHidden/>
          </w:rPr>
          <w:fldChar w:fldCharType="begin"/>
        </w:r>
        <w:r w:rsidR="00504FAF">
          <w:rPr>
            <w:noProof/>
            <w:webHidden/>
          </w:rPr>
          <w:instrText xml:space="preserve"> PAGEREF _Toc107303206 \h </w:instrText>
        </w:r>
        <w:r w:rsidR="00504FAF">
          <w:rPr>
            <w:noProof/>
            <w:webHidden/>
          </w:rPr>
        </w:r>
        <w:r w:rsidR="00504FAF">
          <w:rPr>
            <w:noProof/>
            <w:webHidden/>
          </w:rPr>
          <w:fldChar w:fldCharType="separate"/>
        </w:r>
        <w:r w:rsidR="00DA0C4B">
          <w:rPr>
            <w:noProof/>
            <w:webHidden/>
          </w:rPr>
          <w:t>106</w:t>
        </w:r>
        <w:r w:rsidR="00504FAF">
          <w:rPr>
            <w:noProof/>
            <w:webHidden/>
          </w:rPr>
          <w:fldChar w:fldCharType="end"/>
        </w:r>
      </w:hyperlink>
    </w:p>
    <w:p w14:paraId="6FFAE828" w14:textId="0916A5C3" w:rsidR="00504FAF" w:rsidRDefault="00936C10">
      <w:pPr>
        <w:pStyle w:val="TableofFigures"/>
        <w:tabs>
          <w:tab w:val="right" w:leader="dot" w:pos="9016"/>
        </w:tabs>
        <w:rPr>
          <w:rFonts w:asciiTheme="minorHAnsi" w:eastAsiaTheme="minorEastAsia" w:hAnsiTheme="minorHAnsi"/>
          <w:noProof/>
          <w:sz w:val="22"/>
          <w:lang w:val="en-US"/>
        </w:rPr>
      </w:pPr>
      <w:hyperlink w:anchor="_Toc107303207" w:history="1">
        <w:r w:rsidR="00504FAF" w:rsidRPr="00862F29">
          <w:rPr>
            <w:rStyle w:val="Hyperlink"/>
            <w:rFonts w:eastAsia="Times New Roman"/>
            <w:b/>
            <w:noProof/>
            <w:lang w:val="en-US"/>
          </w:rPr>
          <w:t xml:space="preserve">Figure 4.11 </w:t>
        </w:r>
        <w:r w:rsidR="00504FAF" w:rsidRPr="00862F29">
          <w:rPr>
            <w:rStyle w:val="Hyperlink"/>
            <w:rFonts w:eastAsia="Times New Roman"/>
            <w:noProof/>
            <w:lang w:val="en-US"/>
          </w:rPr>
          <w:t xml:space="preserve">EDS elemental mapping and EDS spectrum of the LMO submicron-cubes. </w:t>
        </w:r>
        <w:r w:rsidR="00504FAF" w:rsidRPr="00862F29">
          <w:rPr>
            <w:rStyle w:val="Hyperlink"/>
            <w:noProof/>
            <w:lang w:val="en-US"/>
          </w:rPr>
          <w:t>The SEM micrograph entirely accords to the images of the EDS mapping of La, Mn and O atoms. All the atoms are homogeneously dispersed on the microcubes.</w:t>
        </w:r>
        <w:r w:rsidR="00504FAF">
          <w:rPr>
            <w:noProof/>
            <w:webHidden/>
          </w:rPr>
          <w:tab/>
        </w:r>
        <w:r w:rsidR="00504FAF">
          <w:rPr>
            <w:noProof/>
            <w:webHidden/>
          </w:rPr>
          <w:fldChar w:fldCharType="begin"/>
        </w:r>
        <w:r w:rsidR="00504FAF">
          <w:rPr>
            <w:noProof/>
            <w:webHidden/>
          </w:rPr>
          <w:instrText xml:space="preserve"> PAGEREF _Toc107303207 \h </w:instrText>
        </w:r>
        <w:r w:rsidR="00504FAF">
          <w:rPr>
            <w:noProof/>
            <w:webHidden/>
          </w:rPr>
        </w:r>
        <w:r w:rsidR="00504FAF">
          <w:rPr>
            <w:noProof/>
            <w:webHidden/>
          </w:rPr>
          <w:fldChar w:fldCharType="separate"/>
        </w:r>
        <w:r w:rsidR="00DA0C4B">
          <w:rPr>
            <w:noProof/>
            <w:webHidden/>
          </w:rPr>
          <w:t>107</w:t>
        </w:r>
        <w:r w:rsidR="00504FAF">
          <w:rPr>
            <w:noProof/>
            <w:webHidden/>
          </w:rPr>
          <w:fldChar w:fldCharType="end"/>
        </w:r>
      </w:hyperlink>
    </w:p>
    <w:p w14:paraId="07A9397A" w14:textId="25C3B751" w:rsidR="00504FAF" w:rsidRDefault="00936C10">
      <w:pPr>
        <w:pStyle w:val="TableofFigures"/>
        <w:tabs>
          <w:tab w:val="right" w:leader="dot" w:pos="9016"/>
        </w:tabs>
        <w:rPr>
          <w:rFonts w:asciiTheme="minorHAnsi" w:eastAsiaTheme="minorEastAsia" w:hAnsiTheme="minorHAnsi"/>
          <w:noProof/>
          <w:sz w:val="22"/>
          <w:lang w:val="en-US"/>
        </w:rPr>
      </w:pPr>
      <w:hyperlink w:anchor="_Toc107303208" w:history="1">
        <w:r w:rsidR="00504FAF" w:rsidRPr="00862F29">
          <w:rPr>
            <w:rStyle w:val="Hyperlink"/>
            <w:b/>
            <w:noProof/>
            <w:lang w:val="en-US"/>
          </w:rPr>
          <w:t xml:space="preserve">Figure 4.12 </w:t>
        </w:r>
        <w:r w:rsidR="00504FAF" w:rsidRPr="00862F29">
          <w:rPr>
            <w:rStyle w:val="Hyperlink"/>
            <w:noProof/>
            <w:lang w:val="en-US"/>
          </w:rPr>
          <w:t>EDS elemental mapping and EDS spectrum of the LSMO particles.</w:t>
        </w:r>
        <w:r w:rsidR="00504FAF" w:rsidRPr="00862F29">
          <w:rPr>
            <w:rStyle w:val="Hyperlink"/>
            <w:i/>
            <w:noProof/>
            <w:lang w:val="en-US"/>
          </w:rPr>
          <w:t xml:space="preserve"> </w:t>
        </w:r>
        <w:r w:rsidR="00504FAF" w:rsidRPr="00862F29">
          <w:rPr>
            <w:rStyle w:val="Hyperlink"/>
            <w:rFonts w:eastAsia="Calibri"/>
            <w:noProof/>
            <w:kern w:val="24"/>
            <w:lang w:val="en-US"/>
          </w:rPr>
          <w:t>The SEM micrograph entirely accords to the images of the EDS mapping of La, Sr, Mn and O atoms.</w:t>
        </w:r>
        <w:r w:rsidR="00504FAF">
          <w:rPr>
            <w:noProof/>
            <w:webHidden/>
          </w:rPr>
          <w:tab/>
        </w:r>
        <w:r w:rsidR="00504FAF">
          <w:rPr>
            <w:noProof/>
            <w:webHidden/>
          </w:rPr>
          <w:fldChar w:fldCharType="begin"/>
        </w:r>
        <w:r w:rsidR="00504FAF">
          <w:rPr>
            <w:noProof/>
            <w:webHidden/>
          </w:rPr>
          <w:instrText xml:space="preserve"> PAGEREF _Toc107303208 \h </w:instrText>
        </w:r>
        <w:r w:rsidR="00504FAF">
          <w:rPr>
            <w:noProof/>
            <w:webHidden/>
          </w:rPr>
        </w:r>
        <w:r w:rsidR="00504FAF">
          <w:rPr>
            <w:noProof/>
            <w:webHidden/>
          </w:rPr>
          <w:fldChar w:fldCharType="separate"/>
        </w:r>
        <w:r w:rsidR="00DA0C4B">
          <w:rPr>
            <w:noProof/>
            <w:webHidden/>
          </w:rPr>
          <w:t>107</w:t>
        </w:r>
        <w:r w:rsidR="00504FAF">
          <w:rPr>
            <w:noProof/>
            <w:webHidden/>
          </w:rPr>
          <w:fldChar w:fldCharType="end"/>
        </w:r>
      </w:hyperlink>
    </w:p>
    <w:p w14:paraId="020EA303" w14:textId="561FBEA4" w:rsidR="00504FAF" w:rsidRDefault="00936C10">
      <w:pPr>
        <w:pStyle w:val="TableofFigures"/>
        <w:tabs>
          <w:tab w:val="right" w:leader="dot" w:pos="9016"/>
        </w:tabs>
        <w:rPr>
          <w:rFonts w:asciiTheme="minorHAnsi" w:eastAsiaTheme="minorEastAsia" w:hAnsiTheme="minorHAnsi"/>
          <w:noProof/>
          <w:sz w:val="22"/>
          <w:lang w:val="en-US"/>
        </w:rPr>
      </w:pPr>
      <w:hyperlink w:anchor="_Toc107303209" w:history="1">
        <w:r w:rsidR="00504FAF" w:rsidRPr="00862F29">
          <w:rPr>
            <w:rStyle w:val="Hyperlink"/>
            <w:b/>
            <w:noProof/>
            <w:lang w:val="en-US"/>
          </w:rPr>
          <w:t xml:space="preserve">Figure 4.13 </w:t>
        </w:r>
        <w:r w:rsidR="00504FAF" w:rsidRPr="00862F29">
          <w:rPr>
            <w:rStyle w:val="Hyperlink"/>
            <w:noProof/>
            <w:lang w:val="en-US"/>
          </w:rPr>
          <w:t>XPS survey scan of LMO, LSMO, and LKMO samples and their high-resolution scans for the peaks Mn 2p, O 1s, and C 1s; insets show K 2p (LKMO) and Sr 3d (LSMO)).</w:t>
        </w:r>
        <w:r w:rsidR="00504FAF">
          <w:rPr>
            <w:noProof/>
            <w:webHidden/>
          </w:rPr>
          <w:tab/>
        </w:r>
        <w:r w:rsidR="00504FAF">
          <w:rPr>
            <w:noProof/>
            <w:webHidden/>
          </w:rPr>
          <w:fldChar w:fldCharType="begin"/>
        </w:r>
        <w:r w:rsidR="00504FAF">
          <w:rPr>
            <w:noProof/>
            <w:webHidden/>
          </w:rPr>
          <w:instrText xml:space="preserve"> PAGEREF _Toc107303209 \h </w:instrText>
        </w:r>
        <w:r w:rsidR="00504FAF">
          <w:rPr>
            <w:noProof/>
            <w:webHidden/>
          </w:rPr>
        </w:r>
        <w:r w:rsidR="00504FAF">
          <w:rPr>
            <w:noProof/>
            <w:webHidden/>
          </w:rPr>
          <w:fldChar w:fldCharType="separate"/>
        </w:r>
        <w:r w:rsidR="00DA0C4B">
          <w:rPr>
            <w:noProof/>
            <w:webHidden/>
          </w:rPr>
          <w:t>109</w:t>
        </w:r>
        <w:r w:rsidR="00504FAF">
          <w:rPr>
            <w:noProof/>
            <w:webHidden/>
          </w:rPr>
          <w:fldChar w:fldCharType="end"/>
        </w:r>
      </w:hyperlink>
    </w:p>
    <w:p w14:paraId="06906B95" w14:textId="59265E3C" w:rsidR="00504FAF" w:rsidRDefault="00936C10">
      <w:pPr>
        <w:pStyle w:val="TableofFigures"/>
        <w:tabs>
          <w:tab w:val="right" w:leader="dot" w:pos="9016"/>
        </w:tabs>
        <w:rPr>
          <w:rFonts w:asciiTheme="minorHAnsi" w:eastAsiaTheme="minorEastAsia" w:hAnsiTheme="minorHAnsi"/>
          <w:noProof/>
          <w:sz w:val="22"/>
          <w:lang w:val="en-US"/>
        </w:rPr>
      </w:pPr>
      <w:hyperlink w:anchor="_Toc107303210" w:history="1">
        <w:r w:rsidR="00504FAF" w:rsidRPr="00862F29">
          <w:rPr>
            <w:rStyle w:val="Hyperlink"/>
            <w:b/>
            <w:noProof/>
          </w:rPr>
          <w:t>Figure 4.14</w:t>
        </w:r>
        <w:r w:rsidR="00504FAF" w:rsidRPr="00862F29">
          <w:rPr>
            <w:rStyle w:val="Hyperlink"/>
            <w:noProof/>
          </w:rPr>
          <w:t xml:space="preserve"> Plot describing the recyclability of the LKMO catalyst.</w:t>
        </w:r>
        <w:r w:rsidR="00504FAF">
          <w:rPr>
            <w:noProof/>
            <w:webHidden/>
          </w:rPr>
          <w:tab/>
        </w:r>
        <w:r w:rsidR="00504FAF">
          <w:rPr>
            <w:noProof/>
            <w:webHidden/>
          </w:rPr>
          <w:fldChar w:fldCharType="begin"/>
        </w:r>
        <w:r w:rsidR="00504FAF">
          <w:rPr>
            <w:noProof/>
            <w:webHidden/>
          </w:rPr>
          <w:instrText xml:space="preserve"> PAGEREF _Toc107303210 \h </w:instrText>
        </w:r>
        <w:r w:rsidR="00504FAF">
          <w:rPr>
            <w:noProof/>
            <w:webHidden/>
          </w:rPr>
        </w:r>
        <w:r w:rsidR="00504FAF">
          <w:rPr>
            <w:noProof/>
            <w:webHidden/>
          </w:rPr>
          <w:fldChar w:fldCharType="separate"/>
        </w:r>
        <w:r w:rsidR="00DA0C4B">
          <w:rPr>
            <w:noProof/>
            <w:webHidden/>
          </w:rPr>
          <w:t>113</w:t>
        </w:r>
        <w:r w:rsidR="00504FAF">
          <w:rPr>
            <w:noProof/>
            <w:webHidden/>
          </w:rPr>
          <w:fldChar w:fldCharType="end"/>
        </w:r>
      </w:hyperlink>
    </w:p>
    <w:p w14:paraId="6D7BDD2A" w14:textId="28529C0C" w:rsidR="00504FAF" w:rsidRDefault="00936C10">
      <w:pPr>
        <w:pStyle w:val="TableofFigures"/>
        <w:tabs>
          <w:tab w:val="right" w:leader="dot" w:pos="9016"/>
        </w:tabs>
        <w:rPr>
          <w:rFonts w:asciiTheme="minorHAnsi" w:eastAsiaTheme="minorEastAsia" w:hAnsiTheme="minorHAnsi"/>
          <w:noProof/>
          <w:sz w:val="22"/>
          <w:lang w:val="en-US"/>
        </w:rPr>
      </w:pPr>
      <w:hyperlink w:anchor="_Toc107303211" w:history="1">
        <w:r w:rsidR="00504FAF" w:rsidRPr="00862F29">
          <w:rPr>
            <w:rStyle w:val="Hyperlink"/>
            <w:b/>
            <w:noProof/>
          </w:rPr>
          <w:t xml:space="preserve">Figure 5.1 </w:t>
        </w:r>
        <w:r w:rsidR="00504FAF" w:rsidRPr="00862F29">
          <w:rPr>
            <w:rStyle w:val="Hyperlink"/>
            <w:noProof/>
          </w:rPr>
          <w:t>The molecular structures of the dyes used for the photocatalytic activity of pure and doped ZnO nanostructures</w:t>
        </w:r>
        <w:r w:rsidR="00504FAF">
          <w:rPr>
            <w:noProof/>
            <w:webHidden/>
          </w:rPr>
          <w:tab/>
        </w:r>
        <w:r w:rsidR="00504FAF">
          <w:rPr>
            <w:noProof/>
            <w:webHidden/>
          </w:rPr>
          <w:fldChar w:fldCharType="begin"/>
        </w:r>
        <w:r w:rsidR="00504FAF">
          <w:rPr>
            <w:noProof/>
            <w:webHidden/>
          </w:rPr>
          <w:instrText xml:space="preserve"> PAGEREF _Toc107303211 \h </w:instrText>
        </w:r>
        <w:r w:rsidR="00504FAF">
          <w:rPr>
            <w:noProof/>
            <w:webHidden/>
          </w:rPr>
        </w:r>
        <w:r w:rsidR="00504FAF">
          <w:rPr>
            <w:noProof/>
            <w:webHidden/>
          </w:rPr>
          <w:fldChar w:fldCharType="separate"/>
        </w:r>
        <w:r w:rsidR="00DA0C4B">
          <w:rPr>
            <w:noProof/>
            <w:webHidden/>
          </w:rPr>
          <w:t>118</w:t>
        </w:r>
        <w:r w:rsidR="00504FAF">
          <w:rPr>
            <w:noProof/>
            <w:webHidden/>
          </w:rPr>
          <w:fldChar w:fldCharType="end"/>
        </w:r>
      </w:hyperlink>
    </w:p>
    <w:p w14:paraId="43E08145" w14:textId="239DBC86" w:rsidR="00504FAF" w:rsidRDefault="00936C10">
      <w:pPr>
        <w:pStyle w:val="TableofFigures"/>
        <w:tabs>
          <w:tab w:val="right" w:leader="dot" w:pos="9016"/>
        </w:tabs>
        <w:rPr>
          <w:rFonts w:asciiTheme="minorHAnsi" w:eastAsiaTheme="minorEastAsia" w:hAnsiTheme="minorHAnsi"/>
          <w:noProof/>
          <w:sz w:val="22"/>
          <w:lang w:val="en-US"/>
        </w:rPr>
      </w:pPr>
      <w:hyperlink w:anchor="_Toc107303212" w:history="1">
        <w:r w:rsidR="00504FAF" w:rsidRPr="00862F29">
          <w:rPr>
            <w:rStyle w:val="Hyperlink"/>
            <w:b/>
            <w:noProof/>
          </w:rPr>
          <w:t>Figure 5.2</w:t>
        </w:r>
        <w:r w:rsidR="00504FAF" w:rsidRPr="00862F29">
          <w:rPr>
            <w:rStyle w:val="Hyperlink"/>
            <w:noProof/>
          </w:rPr>
          <w:t xml:space="preserve"> XRD patterns of undoped as well as Sr</w:t>
        </w:r>
        <w:r w:rsidR="00504FAF" w:rsidRPr="00862F29">
          <w:rPr>
            <w:rStyle w:val="Hyperlink"/>
            <w:noProof/>
            <w:vertAlign w:val="superscript"/>
          </w:rPr>
          <w:t>2+</w:t>
        </w:r>
        <w:r w:rsidR="00504FAF" w:rsidRPr="00862F29">
          <w:rPr>
            <w:rStyle w:val="Hyperlink"/>
            <w:noProof/>
          </w:rPr>
          <w:t>, Cr</w:t>
        </w:r>
        <w:r w:rsidR="00504FAF" w:rsidRPr="00862F29">
          <w:rPr>
            <w:rStyle w:val="Hyperlink"/>
            <w:noProof/>
            <w:vertAlign w:val="superscript"/>
          </w:rPr>
          <w:t>3+</w:t>
        </w:r>
        <w:r w:rsidR="00504FAF" w:rsidRPr="00862F29">
          <w:rPr>
            <w:rStyle w:val="Hyperlink"/>
            <w:noProof/>
          </w:rPr>
          <w:t>, Al</w:t>
        </w:r>
        <w:r w:rsidR="00504FAF" w:rsidRPr="00862F29">
          <w:rPr>
            <w:rStyle w:val="Hyperlink"/>
            <w:noProof/>
            <w:vertAlign w:val="superscript"/>
          </w:rPr>
          <w:t>3+</w:t>
        </w:r>
        <w:r w:rsidR="00504FAF" w:rsidRPr="00862F29">
          <w:rPr>
            <w:rStyle w:val="Hyperlink"/>
            <w:noProof/>
          </w:rPr>
          <w:t>, and Ni</w:t>
        </w:r>
        <w:r w:rsidR="00504FAF" w:rsidRPr="00862F29">
          <w:rPr>
            <w:rStyle w:val="Hyperlink"/>
            <w:noProof/>
            <w:vertAlign w:val="superscript"/>
          </w:rPr>
          <w:t xml:space="preserve">2+ </w:t>
        </w:r>
        <w:r w:rsidR="00504FAF" w:rsidRPr="00862F29">
          <w:rPr>
            <w:rStyle w:val="Hyperlink"/>
            <w:noProof/>
          </w:rPr>
          <w:t>doped ZnO nanostructure</w:t>
        </w:r>
        <w:r w:rsidR="00504FAF">
          <w:rPr>
            <w:noProof/>
            <w:webHidden/>
          </w:rPr>
          <w:tab/>
        </w:r>
        <w:r w:rsidR="00504FAF">
          <w:rPr>
            <w:noProof/>
            <w:webHidden/>
          </w:rPr>
          <w:fldChar w:fldCharType="begin"/>
        </w:r>
        <w:r w:rsidR="00504FAF">
          <w:rPr>
            <w:noProof/>
            <w:webHidden/>
          </w:rPr>
          <w:instrText xml:space="preserve"> PAGEREF _Toc107303212 \h </w:instrText>
        </w:r>
        <w:r w:rsidR="00504FAF">
          <w:rPr>
            <w:noProof/>
            <w:webHidden/>
          </w:rPr>
        </w:r>
        <w:r w:rsidR="00504FAF">
          <w:rPr>
            <w:noProof/>
            <w:webHidden/>
          </w:rPr>
          <w:fldChar w:fldCharType="separate"/>
        </w:r>
        <w:r w:rsidR="00DA0C4B">
          <w:rPr>
            <w:noProof/>
            <w:webHidden/>
          </w:rPr>
          <w:t>120</w:t>
        </w:r>
        <w:r w:rsidR="00504FAF">
          <w:rPr>
            <w:noProof/>
            <w:webHidden/>
          </w:rPr>
          <w:fldChar w:fldCharType="end"/>
        </w:r>
      </w:hyperlink>
    </w:p>
    <w:p w14:paraId="16CC09B6" w14:textId="05441232" w:rsidR="00504FAF" w:rsidRDefault="00936C10">
      <w:pPr>
        <w:pStyle w:val="TableofFigures"/>
        <w:tabs>
          <w:tab w:val="right" w:leader="dot" w:pos="9016"/>
        </w:tabs>
        <w:rPr>
          <w:rFonts w:asciiTheme="minorHAnsi" w:eastAsiaTheme="minorEastAsia" w:hAnsiTheme="minorHAnsi"/>
          <w:noProof/>
          <w:sz w:val="22"/>
          <w:lang w:val="en-US"/>
        </w:rPr>
      </w:pPr>
      <w:hyperlink w:anchor="_Toc107303213" w:history="1">
        <w:r w:rsidR="00504FAF" w:rsidRPr="00862F29">
          <w:rPr>
            <w:rStyle w:val="Hyperlink"/>
            <w:b/>
            <w:noProof/>
          </w:rPr>
          <w:t>Figure 5.3</w:t>
        </w:r>
        <w:r w:rsidR="00504FAF" w:rsidRPr="00862F29">
          <w:rPr>
            <w:rStyle w:val="Hyperlink"/>
            <w:noProof/>
          </w:rPr>
          <w:t xml:space="preserve"> FE-SEM images of undoped as well as Sr</w:t>
        </w:r>
        <w:r w:rsidR="00504FAF" w:rsidRPr="00862F29">
          <w:rPr>
            <w:rStyle w:val="Hyperlink"/>
            <w:noProof/>
            <w:vertAlign w:val="superscript"/>
          </w:rPr>
          <w:t>2+</w:t>
        </w:r>
        <w:r w:rsidR="00504FAF" w:rsidRPr="00862F29">
          <w:rPr>
            <w:rStyle w:val="Hyperlink"/>
            <w:noProof/>
          </w:rPr>
          <w:t>, Ni</w:t>
        </w:r>
        <w:r w:rsidR="00504FAF" w:rsidRPr="00862F29">
          <w:rPr>
            <w:rStyle w:val="Hyperlink"/>
            <w:noProof/>
            <w:vertAlign w:val="superscript"/>
          </w:rPr>
          <w:t>2+</w:t>
        </w:r>
        <w:r w:rsidR="00504FAF" w:rsidRPr="00862F29">
          <w:rPr>
            <w:rStyle w:val="Hyperlink"/>
            <w:noProof/>
          </w:rPr>
          <w:t>, Cr</w:t>
        </w:r>
        <w:r w:rsidR="00504FAF" w:rsidRPr="00862F29">
          <w:rPr>
            <w:rStyle w:val="Hyperlink"/>
            <w:noProof/>
            <w:vertAlign w:val="superscript"/>
          </w:rPr>
          <w:t>3+</w:t>
        </w:r>
        <w:r w:rsidR="00504FAF" w:rsidRPr="00862F29">
          <w:rPr>
            <w:rStyle w:val="Hyperlink"/>
            <w:noProof/>
          </w:rPr>
          <w:t>, and Al</w:t>
        </w:r>
        <w:r w:rsidR="00504FAF" w:rsidRPr="00862F29">
          <w:rPr>
            <w:rStyle w:val="Hyperlink"/>
            <w:noProof/>
            <w:vertAlign w:val="superscript"/>
          </w:rPr>
          <w:t>3+</w:t>
        </w:r>
        <w:r w:rsidR="00504FAF" w:rsidRPr="00862F29">
          <w:rPr>
            <w:rStyle w:val="Hyperlink"/>
            <w:noProof/>
          </w:rPr>
          <w:t xml:space="preserve"> doped ZnO nanostructures. The scale bars of the respective images indicate 1µm</w:t>
        </w:r>
        <w:r w:rsidR="00504FAF">
          <w:rPr>
            <w:noProof/>
            <w:webHidden/>
          </w:rPr>
          <w:tab/>
        </w:r>
        <w:r w:rsidR="00504FAF">
          <w:rPr>
            <w:noProof/>
            <w:webHidden/>
          </w:rPr>
          <w:fldChar w:fldCharType="begin"/>
        </w:r>
        <w:r w:rsidR="00504FAF">
          <w:rPr>
            <w:noProof/>
            <w:webHidden/>
          </w:rPr>
          <w:instrText xml:space="preserve"> PAGEREF _Toc107303213 \h </w:instrText>
        </w:r>
        <w:r w:rsidR="00504FAF">
          <w:rPr>
            <w:noProof/>
            <w:webHidden/>
          </w:rPr>
        </w:r>
        <w:r w:rsidR="00504FAF">
          <w:rPr>
            <w:noProof/>
            <w:webHidden/>
          </w:rPr>
          <w:fldChar w:fldCharType="separate"/>
        </w:r>
        <w:r w:rsidR="00DA0C4B">
          <w:rPr>
            <w:noProof/>
            <w:webHidden/>
          </w:rPr>
          <w:t>121</w:t>
        </w:r>
        <w:r w:rsidR="00504FAF">
          <w:rPr>
            <w:noProof/>
            <w:webHidden/>
          </w:rPr>
          <w:fldChar w:fldCharType="end"/>
        </w:r>
      </w:hyperlink>
    </w:p>
    <w:p w14:paraId="2C9D5632" w14:textId="40FC2594" w:rsidR="00504FAF" w:rsidRDefault="00936C10">
      <w:pPr>
        <w:pStyle w:val="TableofFigures"/>
        <w:tabs>
          <w:tab w:val="right" w:leader="dot" w:pos="9016"/>
        </w:tabs>
        <w:rPr>
          <w:rFonts w:asciiTheme="minorHAnsi" w:eastAsiaTheme="minorEastAsia" w:hAnsiTheme="minorHAnsi"/>
          <w:noProof/>
          <w:sz w:val="22"/>
          <w:lang w:val="en-US"/>
        </w:rPr>
      </w:pPr>
      <w:hyperlink w:anchor="_Toc107303214" w:history="1">
        <w:r w:rsidR="00504FAF" w:rsidRPr="00862F29">
          <w:rPr>
            <w:rStyle w:val="Hyperlink"/>
            <w:b/>
            <w:noProof/>
          </w:rPr>
          <w:t>Figure 5.4</w:t>
        </w:r>
        <w:r w:rsidR="00504FAF" w:rsidRPr="00862F29">
          <w:rPr>
            <w:rStyle w:val="Hyperlink"/>
            <w:noProof/>
          </w:rPr>
          <w:t xml:space="preserve"> (a) Schematic of wurtzite structure, (b) schematic of polarity-cloud dispersion by doping (increasing intensity of the red color indicates an increase in polarity)</w:t>
        </w:r>
        <w:r w:rsidR="00504FAF">
          <w:rPr>
            <w:noProof/>
            <w:webHidden/>
          </w:rPr>
          <w:tab/>
        </w:r>
        <w:r w:rsidR="00504FAF">
          <w:rPr>
            <w:noProof/>
            <w:webHidden/>
          </w:rPr>
          <w:fldChar w:fldCharType="begin"/>
        </w:r>
        <w:r w:rsidR="00504FAF">
          <w:rPr>
            <w:noProof/>
            <w:webHidden/>
          </w:rPr>
          <w:instrText xml:space="preserve"> PAGEREF _Toc107303214 \h </w:instrText>
        </w:r>
        <w:r w:rsidR="00504FAF">
          <w:rPr>
            <w:noProof/>
            <w:webHidden/>
          </w:rPr>
        </w:r>
        <w:r w:rsidR="00504FAF">
          <w:rPr>
            <w:noProof/>
            <w:webHidden/>
          </w:rPr>
          <w:fldChar w:fldCharType="separate"/>
        </w:r>
        <w:r w:rsidR="00DA0C4B">
          <w:rPr>
            <w:noProof/>
            <w:webHidden/>
          </w:rPr>
          <w:t>122</w:t>
        </w:r>
        <w:r w:rsidR="00504FAF">
          <w:rPr>
            <w:noProof/>
            <w:webHidden/>
          </w:rPr>
          <w:fldChar w:fldCharType="end"/>
        </w:r>
      </w:hyperlink>
    </w:p>
    <w:p w14:paraId="2B009628" w14:textId="74650AA1" w:rsidR="00504FAF" w:rsidRDefault="00936C10">
      <w:pPr>
        <w:pStyle w:val="TableofFigures"/>
        <w:tabs>
          <w:tab w:val="right" w:leader="dot" w:pos="9016"/>
        </w:tabs>
        <w:rPr>
          <w:rFonts w:asciiTheme="minorHAnsi" w:eastAsiaTheme="minorEastAsia" w:hAnsiTheme="minorHAnsi"/>
          <w:noProof/>
          <w:sz w:val="22"/>
          <w:lang w:val="en-US"/>
        </w:rPr>
      </w:pPr>
      <w:hyperlink w:anchor="_Toc107303215" w:history="1">
        <w:r w:rsidR="00504FAF" w:rsidRPr="00862F29">
          <w:rPr>
            <w:rStyle w:val="Hyperlink"/>
            <w:b/>
            <w:noProof/>
          </w:rPr>
          <w:t>Figure 5.5</w:t>
        </w:r>
        <w:r w:rsidR="00504FAF" w:rsidRPr="00862F29">
          <w:rPr>
            <w:rStyle w:val="Hyperlink"/>
            <w:noProof/>
          </w:rPr>
          <w:t xml:space="preserve"> Absorption spectra of the pure and doped ZnO nanostructures</w:t>
        </w:r>
        <w:r w:rsidR="00504FAF">
          <w:rPr>
            <w:noProof/>
            <w:webHidden/>
          </w:rPr>
          <w:tab/>
        </w:r>
        <w:r w:rsidR="00504FAF">
          <w:rPr>
            <w:noProof/>
            <w:webHidden/>
          </w:rPr>
          <w:fldChar w:fldCharType="begin"/>
        </w:r>
        <w:r w:rsidR="00504FAF">
          <w:rPr>
            <w:noProof/>
            <w:webHidden/>
          </w:rPr>
          <w:instrText xml:space="preserve"> PAGEREF _Toc107303215 \h </w:instrText>
        </w:r>
        <w:r w:rsidR="00504FAF">
          <w:rPr>
            <w:noProof/>
            <w:webHidden/>
          </w:rPr>
        </w:r>
        <w:r w:rsidR="00504FAF">
          <w:rPr>
            <w:noProof/>
            <w:webHidden/>
          </w:rPr>
          <w:fldChar w:fldCharType="separate"/>
        </w:r>
        <w:r w:rsidR="00DA0C4B">
          <w:rPr>
            <w:noProof/>
            <w:webHidden/>
          </w:rPr>
          <w:t>124</w:t>
        </w:r>
        <w:r w:rsidR="00504FAF">
          <w:rPr>
            <w:noProof/>
            <w:webHidden/>
          </w:rPr>
          <w:fldChar w:fldCharType="end"/>
        </w:r>
      </w:hyperlink>
    </w:p>
    <w:p w14:paraId="508D35C7" w14:textId="6BB91671" w:rsidR="00504FAF" w:rsidRDefault="00936C10">
      <w:pPr>
        <w:pStyle w:val="TableofFigures"/>
        <w:tabs>
          <w:tab w:val="right" w:leader="dot" w:pos="9016"/>
        </w:tabs>
        <w:rPr>
          <w:rFonts w:asciiTheme="minorHAnsi" w:eastAsiaTheme="minorEastAsia" w:hAnsiTheme="minorHAnsi"/>
          <w:noProof/>
          <w:sz w:val="22"/>
          <w:lang w:val="en-US"/>
        </w:rPr>
      </w:pPr>
      <w:hyperlink w:anchor="_Toc107303216" w:history="1">
        <w:r w:rsidR="00504FAF" w:rsidRPr="00862F29">
          <w:rPr>
            <w:rStyle w:val="Hyperlink"/>
            <w:b/>
            <w:noProof/>
          </w:rPr>
          <w:t>Figure 5.6</w:t>
        </w:r>
        <w:r w:rsidR="00504FAF" w:rsidRPr="00862F29">
          <w:rPr>
            <w:rStyle w:val="Hyperlink"/>
            <w:noProof/>
          </w:rPr>
          <w:t xml:space="preserve"> Changes in absorption spectra of MO with and without photocatalyst after 60 minutes (a) under UV-light irradiation and (b) under visible-light irradiation. (c) Optical images of MO-degradation with and without photocatalyst under UV-light</w:t>
        </w:r>
        <w:r w:rsidR="00504FAF">
          <w:rPr>
            <w:noProof/>
            <w:webHidden/>
          </w:rPr>
          <w:tab/>
        </w:r>
        <w:r w:rsidR="00504FAF">
          <w:rPr>
            <w:noProof/>
            <w:webHidden/>
          </w:rPr>
          <w:fldChar w:fldCharType="begin"/>
        </w:r>
        <w:r w:rsidR="00504FAF">
          <w:rPr>
            <w:noProof/>
            <w:webHidden/>
          </w:rPr>
          <w:instrText xml:space="preserve"> PAGEREF _Toc107303216 \h </w:instrText>
        </w:r>
        <w:r w:rsidR="00504FAF">
          <w:rPr>
            <w:noProof/>
            <w:webHidden/>
          </w:rPr>
        </w:r>
        <w:r w:rsidR="00504FAF">
          <w:rPr>
            <w:noProof/>
            <w:webHidden/>
          </w:rPr>
          <w:fldChar w:fldCharType="separate"/>
        </w:r>
        <w:r w:rsidR="00DA0C4B">
          <w:rPr>
            <w:noProof/>
            <w:webHidden/>
          </w:rPr>
          <w:t>125</w:t>
        </w:r>
        <w:r w:rsidR="00504FAF">
          <w:rPr>
            <w:noProof/>
            <w:webHidden/>
          </w:rPr>
          <w:fldChar w:fldCharType="end"/>
        </w:r>
      </w:hyperlink>
    </w:p>
    <w:p w14:paraId="5454E470" w14:textId="08FB140F" w:rsidR="00504FAF" w:rsidRDefault="00936C10">
      <w:pPr>
        <w:pStyle w:val="TableofFigures"/>
        <w:tabs>
          <w:tab w:val="right" w:leader="dot" w:pos="9016"/>
        </w:tabs>
        <w:rPr>
          <w:rFonts w:asciiTheme="minorHAnsi" w:eastAsiaTheme="minorEastAsia" w:hAnsiTheme="minorHAnsi"/>
          <w:noProof/>
          <w:sz w:val="22"/>
          <w:lang w:val="en-US"/>
        </w:rPr>
      </w:pPr>
      <w:hyperlink w:anchor="_Toc107303217" w:history="1">
        <w:r w:rsidR="00504FAF" w:rsidRPr="00862F29">
          <w:rPr>
            <w:rStyle w:val="Hyperlink"/>
            <w:b/>
            <w:noProof/>
          </w:rPr>
          <w:t>Figure 5.7</w:t>
        </w:r>
        <w:r w:rsidR="00504FAF" w:rsidRPr="00862F29">
          <w:rPr>
            <w:rStyle w:val="Hyperlink"/>
            <w:noProof/>
          </w:rPr>
          <w:t xml:space="preserve"> The change of normalized concentration with the exposure time for the photocatalytic degradation of MO with and without catalyst (a) under UV-light irradiation and (b) under visible-light irradiation</w:t>
        </w:r>
        <w:r w:rsidR="00504FAF">
          <w:rPr>
            <w:noProof/>
            <w:webHidden/>
          </w:rPr>
          <w:tab/>
        </w:r>
        <w:r w:rsidR="00504FAF">
          <w:rPr>
            <w:noProof/>
            <w:webHidden/>
          </w:rPr>
          <w:fldChar w:fldCharType="begin"/>
        </w:r>
        <w:r w:rsidR="00504FAF">
          <w:rPr>
            <w:noProof/>
            <w:webHidden/>
          </w:rPr>
          <w:instrText xml:space="preserve"> PAGEREF _Toc107303217 \h </w:instrText>
        </w:r>
        <w:r w:rsidR="00504FAF">
          <w:rPr>
            <w:noProof/>
            <w:webHidden/>
          </w:rPr>
        </w:r>
        <w:r w:rsidR="00504FAF">
          <w:rPr>
            <w:noProof/>
            <w:webHidden/>
          </w:rPr>
          <w:fldChar w:fldCharType="separate"/>
        </w:r>
        <w:r w:rsidR="00DA0C4B">
          <w:rPr>
            <w:noProof/>
            <w:webHidden/>
          </w:rPr>
          <w:t>126</w:t>
        </w:r>
        <w:r w:rsidR="00504FAF">
          <w:rPr>
            <w:noProof/>
            <w:webHidden/>
          </w:rPr>
          <w:fldChar w:fldCharType="end"/>
        </w:r>
      </w:hyperlink>
    </w:p>
    <w:p w14:paraId="57CC9206" w14:textId="7D15236A" w:rsidR="00504FAF" w:rsidRDefault="00936C10">
      <w:pPr>
        <w:pStyle w:val="TableofFigures"/>
        <w:tabs>
          <w:tab w:val="right" w:leader="dot" w:pos="9016"/>
        </w:tabs>
        <w:rPr>
          <w:rFonts w:asciiTheme="minorHAnsi" w:eastAsiaTheme="minorEastAsia" w:hAnsiTheme="minorHAnsi"/>
          <w:noProof/>
          <w:sz w:val="22"/>
          <w:lang w:val="en-US"/>
        </w:rPr>
      </w:pPr>
      <w:hyperlink w:anchor="_Toc107303218" w:history="1">
        <w:r w:rsidR="00504FAF" w:rsidRPr="00862F29">
          <w:rPr>
            <w:rStyle w:val="Hyperlink"/>
            <w:b/>
            <w:noProof/>
          </w:rPr>
          <w:t>Figure 5.8</w:t>
        </w:r>
        <w:r w:rsidR="00504FAF" w:rsidRPr="00862F29">
          <w:rPr>
            <w:rStyle w:val="Hyperlink"/>
            <w:noProof/>
          </w:rPr>
          <w:t xml:space="preserve"> (a) Absorption plots of MO dye degradation at different time intervals under UV light, in the presence and absence of photocatalyst. (b) Optical images of MO dye degradation at (0 mins, 30 mins, and 60 mins) under UV light, in the presence and absence of photocatalyst</w:t>
        </w:r>
        <w:r w:rsidR="00504FAF">
          <w:rPr>
            <w:noProof/>
            <w:webHidden/>
          </w:rPr>
          <w:tab/>
        </w:r>
        <w:r w:rsidR="00504FAF">
          <w:rPr>
            <w:noProof/>
            <w:webHidden/>
          </w:rPr>
          <w:fldChar w:fldCharType="begin"/>
        </w:r>
        <w:r w:rsidR="00504FAF">
          <w:rPr>
            <w:noProof/>
            <w:webHidden/>
          </w:rPr>
          <w:instrText xml:space="preserve"> PAGEREF _Toc107303218 \h </w:instrText>
        </w:r>
        <w:r w:rsidR="00504FAF">
          <w:rPr>
            <w:noProof/>
            <w:webHidden/>
          </w:rPr>
        </w:r>
        <w:r w:rsidR="00504FAF">
          <w:rPr>
            <w:noProof/>
            <w:webHidden/>
          </w:rPr>
          <w:fldChar w:fldCharType="separate"/>
        </w:r>
        <w:r w:rsidR="00DA0C4B">
          <w:rPr>
            <w:noProof/>
            <w:webHidden/>
          </w:rPr>
          <w:t>127</w:t>
        </w:r>
        <w:r w:rsidR="00504FAF">
          <w:rPr>
            <w:noProof/>
            <w:webHidden/>
          </w:rPr>
          <w:fldChar w:fldCharType="end"/>
        </w:r>
      </w:hyperlink>
    </w:p>
    <w:p w14:paraId="5E0ADB40" w14:textId="2B8D8DB2" w:rsidR="00504FAF" w:rsidRDefault="00936C10">
      <w:pPr>
        <w:pStyle w:val="TableofFigures"/>
        <w:tabs>
          <w:tab w:val="right" w:leader="dot" w:pos="9016"/>
        </w:tabs>
        <w:rPr>
          <w:rFonts w:asciiTheme="minorHAnsi" w:eastAsiaTheme="minorEastAsia" w:hAnsiTheme="minorHAnsi"/>
          <w:noProof/>
          <w:sz w:val="22"/>
          <w:lang w:val="en-US"/>
        </w:rPr>
      </w:pPr>
      <w:hyperlink w:anchor="_Toc107303219" w:history="1">
        <w:r w:rsidR="00504FAF" w:rsidRPr="00862F29">
          <w:rPr>
            <w:rStyle w:val="Hyperlink"/>
            <w:b/>
            <w:noProof/>
          </w:rPr>
          <w:t>Figure 5.9</w:t>
        </w:r>
        <w:r w:rsidR="00504FAF" w:rsidRPr="00862F29">
          <w:rPr>
            <w:rStyle w:val="Hyperlink"/>
            <w:noProof/>
          </w:rPr>
          <w:t xml:space="preserve"> (a) and (b) are the absorption spectrum of MB and CR with and without photocatalyst treated under UV-light for 60 mins, respectively. (c) and (d) are the optical images of MB and CR degradation with and without catalyst under UV-light with time, respectively</w:t>
        </w:r>
        <w:r w:rsidR="00504FAF">
          <w:rPr>
            <w:noProof/>
            <w:webHidden/>
          </w:rPr>
          <w:tab/>
        </w:r>
        <w:r w:rsidR="00504FAF">
          <w:rPr>
            <w:noProof/>
            <w:webHidden/>
          </w:rPr>
          <w:fldChar w:fldCharType="begin"/>
        </w:r>
        <w:r w:rsidR="00504FAF">
          <w:rPr>
            <w:noProof/>
            <w:webHidden/>
          </w:rPr>
          <w:instrText xml:space="preserve"> PAGEREF _Toc107303219 \h </w:instrText>
        </w:r>
        <w:r w:rsidR="00504FAF">
          <w:rPr>
            <w:noProof/>
            <w:webHidden/>
          </w:rPr>
        </w:r>
        <w:r w:rsidR="00504FAF">
          <w:rPr>
            <w:noProof/>
            <w:webHidden/>
          </w:rPr>
          <w:fldChar w:fldCharType="separate"/>
        </w:r>
        <w:r w:rsidR="00DA0C4B">
          <w:rPr>
            <w:noProof/>
            <w:webHidden/>
          </w:rPr>
          <w:t>128</w:t>
        </w:r>
        <w:r w:rsidR="00504FAF">
          <w:rPr>
            <w:noProof/>
            <w:webHidden/>
          </w:rPr>
          <w:fldChar w:fldCharType="end"/>
        </w:r>
      </w:hyperlink>
    </w:p>
    <w:p w14:paraId="618A15BE" w14:textId="3B1E3ABC" w:rsidR="00504FAF" w:rsidRDefault="00936C10">
      <w:pPr>
        <w:pStyle w:val="TableofFigures"/>
        <w:tabs>
          <w:tab w:val="right" w:leader="dot" w:pos="9016"/>
        </w:tabs>
        <w:rPr>
          <w:rFonts w:asciiTheme="minorHAnsi" w:eastAsiaTheme="minorEastAsia" w:hAnsiTheme="minorHAnsi"/>
          <w:noProof/>
          <w:sz w:val="22"/>
          <w:lang w:val="en-US"/>
        </w:rPr>
      </w:pPr>
      <w:hyperlink w:anchor="_Toc107303220" w:history="1">
        <w:r w:rsidR="00504FAF" w:rsidRPr="00862F29">
          <w:rPr>
            <w:rStyle w:val="Hyperlink"/>
            <w:b/>
            <w:noProof/>
          </w:rPr>
          <w:t>Figure 0.1</w:t>
        </w:r>
        <w:r w:rsidR="00504FAF" w:rsidRPr="00862F29">
          <w:rPr>
            <w:rStyle w:val="Hyperlink"/>
            <w:noProof/>
          </w:rPr>
          <w:t xml:space="preserve"> (a) SEM image and (b) XRD pattern of SrTiO</w:t>
        </w:r>
        <w:r w:rsidR="00504FAF" w:rsidRPr="00862F29">
          <w:rPr>
            <w:rStyle w:val="Hyperlink"/>
            <w:noProof/>
            <w:vertAlign w:val="subscript"/>
          </w:rPr>
          <w:t>3</w:t>
        </w:r>
        <w:r w:rsidR="00504FAF" w:rsidRPr="00862F29">
          <w:rPr>
            <w:rStyle w:val="Hyperlink"/>
            <w:noProof/>
          </w:rPr>
          <w:t xml:space="preserve"> nanoparticles.</w:t>
        </w:r>
        <w:r w:rsidR="00504FAF">
          <w:rPr>
            <w:noProof/>
            <w:webHidden/>
          </w:rPr>
          <w:tab/>
        </w:r>
        <w:r w:rsidR="00504FAF">
          <w:rPr>
            <w:noProof/>
            <w:webHidden/>
          </w:rPr>
          <w:fldChar w:fldCharType="begin"/>
        </w:r>
        <w:r w:rsidR="00504FAF">
          <w:rPr>
            <w:noProof/>
            <w:webHidden/>
          </w:rPr>
          <w:instrText xml:space="preserve"> PAGEREF _Toc107303220 \h </w:instrText>
        </w:r>
        <w:r w:rsidR="00504FAF">
          <w:rPr>
            <w:noProof/>
            <w:webHidden/>
          </w:rPr>
        </w:r>
        <w:r w:rsidR="00504FAF">
          <w:rPr>
            <w:noProof/>
            <w:webHidden/>
          </w:rPr>
          <w:fldChar w:fldCharType="separate"/>
        </w:r>
        <w:r w:rsidR="00DA0C4B">
          <w:rPr>
            <w:noProof/>
            <w:webHidden/>
          </w:rPr>
          <w:t>A</w:t>
        </w:r>
        <w:r w:rsidR="00504FAF">
          <w:rPr>
            <w:noProof/>
            <w:webHidden/>
          </w:rPr>
          <w:fldChar w:fldCharType="end"/>
        </w:r>
      </w:hyperlink>
    </w:p>
    <w:p w14:paraId="0970FEA8" w14:textId="1302F607" w:rsidR="00504FAF" w:rsidRDefault="00936C10">
      <w:pPr>
        <w:pStyle w:val="TableofFigures"/>
        <w:tabs>
          <w:tab w:val="right" w:leader="dot" w:pos="9016"/>
        </w:tabs>
        <w:rPr>
          <w:rFonts w:asciiTheme="minorHAnsi" w:eastAsiaTheme="minorEastAsia" w:hAnsiTheme="minorHAnsi"/>
          <w:noProof/>
          <w:sz w:val="22"/>
          <w:lang w:val="en-US"/>
        </w:rPr>
      </w:pPr>
      <w:hyperlink w:anchor="_Toc107303221" w:history="1">
        <w:r w:rsidR="00504FAF" w:rsidRPr="00862F29">
          <w:rPr>
            <w:rStyle w:val="Hyperlink"/>
            <w:b/>
            <w:noProof/>
          </w:rPr>
          <w:t>Figure 0.2</w:t>
        </w:r>
        <w:r w:rsidR="00504FAF" w:rsidRPr="00862F29">
          <w:rPr>
            <w:rStyle w:val="Hyperlink"/>
            <w:noProof/>
          </w:rPr>
          <w:t xml:space="preserve"> Top and lateral view of atomic arrangement along face [1 0 0], edge [1 1 0], and corner [1 1 1] of LKMO (R</w:t>
        </w:r>
        <w:r w:rsidR="00504FAF" w:rsidRPr="00862F29">
          <w:rPr>
            <w:rStyle w:val="Hyperlink"/>
            <w:rFonts w:ascii="Symbol" w:hAnsi="Symbol"/>
            <w:noProof/>
          </w:rPr>
          <w:t></w:t>
        </w:r>
        <w:r w:rsidR="00504FAF" w:rsidRPr="00862F29">
          <w:rPr>
            <w:rStyle w:val="Hyperlink"/>
            <w:noProof/>
          </w:rPr>
          <w:t>3c-167) microcube.</w:t>
        </w:r>
        <w:r w:rsidR="00504FAF">
          <w:rPr>
            <w:noProof/>
            <w:webHidden/>
          </w:rPr>
          <w:tab/>
        </w:r>
        <w:r w:rsidR="00504FAF">
          <w:rPr>
            <w:noProof/>
            <w:webHidden/>
          </w:rPr>
          <w:fldChar w:fldCharType="begin"/>
        </w:r>
        <w:r w:rsidR="00504FAF">
          <w:rPr>
            <w:noProof/>
            <w:webHidden/>
          </w:rPr>
          <w:instrText xml:space="preserve"> PAGEREF _Toc107303221 \h </w:instrText>
        </w:r>
        <w:r w:rsidR="00504FAF">
          <w:rPr>
            <w:noProof/>
            <w:webHidden/>
          </w:rPr>
        </w:r>
        <w:r w:rsidR="00504FAF">
          <w:rPr>
            <w:noProof/>
            <w:webHidden/>
          </w:rPr>
          <w:fldChar w:fldCharType="separate"/>
        </w:r>
        <w:r w:rsidR="00DA0C4B">
          <w:rPr>
            <w:noProof/>
            <w:webHidden/>
          </w:rPr>
          <w:t>A</w:t>
        </w:r>
        <w:r w:rsidR="00504FAF">
          <w:rPr>
            <w:noProof/>
            <w:webHidden/>
          </w:rPr>
          <w:fldChar w:fldCharType="end"/>
        </w:r>
      </w:hyperlink>
    </w:p>
    <w:p w14:paraId="4EE62455" w14:textId="1EF68914" w:rsidR="00504FAF" w:rsidRDefault="00936C10">
      <w:pPr>
        <w:pStyle w:val="TableofFigures"/>
        <w:tabs>
          <w:tab w:val="right" w:leader="dot" w:pos="9016"/>
        </w:tabs>
        <w:rPr>
          <w:rFonts w:asciiTheme="minorHAnsi" w:eastAsiaTheme="minorEastAsia" w:hAnsiTheme="minorHAnsi"/>
          <w:noProof/>
          <w:sz w:val="22"/>
          <w:lang w:val="en-US"/>
        </w:rPr>
      </w:pPr>
      <w:hyperlink w:anchor="_Toc107303222" w:history="1">
        <w:r w:rsidR="00504FAF" w:rsidRPr="00862F29">
          <w:rPr>
            <w:rStyle w:val="Hyperlink"/>
            <w:b/>
            <w:noProof/>
          </w:rPr>
          <w:t>Figure 0.3</w:t>
        </w:r>
        <w:r w:rsidR="00504FAF" w:rsidRPr="00862F29">
          <w:rPr>
            <w:rStyle w:val="Hyperlink"/>
            <w:noProof/>
          </w:rPr>
          <w:t xml:space="preserve"> XRD and SEM of LMO, LFO, LCoO, LNO, &amp; LAO obtained from TMSS</w:t>
        </w:r>
        <w:r w:rsidR="00504FAF">
          <w:rPr>
            <w:noProof/>
            <w:webHidden/>
          </w:rPr>
          <w:tab/>
        </w:r>
        <w:r w:rsidR="00504FAF">
          <w:rPr>
            <w:noProof/>
            <w:webHidden/>
          </w:rPr>
          <w:fldChar w:fldCharType="begin"/>
        </w:r>
        <w:r w:rsidR="00504FAF">
          <w:rPr>
            <w:noProof/>
            <w:webHidden/>
          </w:rPr>
          <w:instrText xml:space="preserve"> PAGEREF _Toc107303222 \h </w:instrText>
        </w:r>
        <w:r w:rsidR="00504FAF">
          <w:rPr>
            <w:noProof/>
            <w:webHidden/>
          </w:rPr>
        </w:r>
        <w:r w:rsidR="00504FAF">
          <w:rPr>
            <w:noProof/>
            <w:webHidden/>
          </w:rPr>
          <w:fldChar w:fldCharType="separate"/>
        </w:r>
        <w:r w:rsidR="00DA0C4B">
          <w:rPr>
            <w:noProof/>
            <w:webHidden/>
          </w:rPr>
          <w:t>Q</w:t>
        </w:r>
        <w:r w:rsidR="00504FAF">
          <w:rPr>
            <w:noProof/>
            <w:webHidden/>
          </w:rPr>
          <w:fldChar w:fldCharType="end"/>
        </w:r>
      </w:hyperlink>
    </w:p>
    <w:p w14:paraId="08CCF6D9" w14:textId="5E634FC7" w:rsidR="00F33FA3" w:rsidRPr="00504FAF" w:rsidRDefault="00D67A2E" w:rsidP="00F33FA3">
      <w:pPr>
        <w:rPr>
          <w:rFonts w:ascii="Times New Roman" w:eastAsia="Times New Roman" w:hAnsi="Times New Roman" w:cs="Times New Roman"/>
          <w:b/>
          <w:bCs/>
          <w:sz w:val="36"/>
          <w:szCs w:val="36"/>
        </w:rPr>
      </w:pPr>
      <w:r w:rsidRPr="00504FAF">
        <w:rPr>
          <w:rFonts w:ascii="Times New Roman" w:eastAsia="Times New Roman" w:hAnsi="Times New Roman" w:cs="Times New Roman"/>
          <w:b/>
          <w:bCs/>
          <w:sz w:val="36"/>
          <w:szCs w:val="36"/>
        </w:rPr>
        <w:fldChar w:fldCharType="end"/>
      </w:r>
      <w:r w:rsidR="00F33FA3" w:rsidRPr="00504FAF">
        <w:rPr>
          <w:rFonts w:ascii="Times New Roman" w:eastAsia="Times New Roman" w:hAnsi="Times New Roman" w:cs="Times New Roman"/>
          <w:b/>
          <w:bCs/>
          <w:sz w:val="36"/>
          <w:szCs w:val="36"/>
        </w:rPr>
        <w:br w:type="page"/>
      </w:r>
    </w:p>
    <w:p w14:paraId="7F113D59" w14:textId="48AA1674" w:rsidR="00D67A2E" w:rsidRPr="00504FAF" w:rsidRDefault="00270C93" w:rsidP="00535B1A">
      <w:pPr>
        <w:pStyle w:val="Heading2"/>
        <w:numPr>
          <w:ilvl w:val="0"/>
          <w:numId w:val="0"/>
        </w:numPr>
        <w:rPr>
          <w:sz w:val="36"/>
        </w:rPr>
      </w:pPr>
      <w:bookmarkStart w:id="14" w:name="_Toc107303051"/>
      <w:r w:rsidRPr="00504FAF">
        <w:rPr>
          <w:sz w:val="36"/>
        </w:rPr>
        <w:lastRenderedPageBreak/>
        <w:t>List of Tables</w:t>
      </w:r>
      <w:bookmarkEnd w:id="14"/>
    </w:p>
    <w:p w14:paraId="795385CF" w14:textId="5174DDDD" w:rsidR="00504FAF" w:rsidRDefault="00D67A2E">
      <w:pPr>
        <w:pStyle w:val="TableofFigures"/>
        <w:tabs>
          <w:tab w:val="right" w:leader="dot" w:pos="9016"/>
        </w:tabs>
        <w:rPr>
          <w:rFonts w:asciiTheme="minorHAnsi" w:eastAsiaTheme="minorEastAsia" w:hAnsiTheme="minorHAnsi"/>
          <w:noProof/>
          <w:sz w:val="22"/>
          <w:lang w:val="en-US"/>
        </w:rPr>
      </w:pPr>
      <w:r w:rsidRPr="00504FAF">
        <w:rPr>
          <w:rFonts w:eastAsia="Times New Roman" w:cs="Times New Roman"/>
          <w:b/>
          <w:bCs/>
          <w:sz w:val="36"/>
          <w:szCs w:val="36"/>
        </w:rPr>
        <w:fldChar w:fldCharType="begin"/>
      </w:r>
      <w:r w:rsidRPr="00504FAF">
        <w:rPr>
          <w:rFonts w:eastAsia="Times New Roman" w:cs="Times New Roman"/>
          <w:b/>
          <w:bCs/>
          <w:sz w:val="36"/>
          <w:szCs w:val="36"/>
        </w:rPr>
        <w:instrText xml:space="preserve"> TOC \h \z \c "Table" </w:instrText>
      </w:r>
      <w:r w:rsidRPr="00504FAF">
        <w:rPr>
          <w:rFonts w:eastAsia="Times New Roman" w:cs="Times New Roman"/>
          <w:b/>
          <w:bCs/>
          <w:sz w:val="36"/>
          <w:szCs w:val="36"/>
        </w:rPr>
        <w:fldChar w:fldCharType="separate"/>
      </w:r>
      <w:hyperlink w:anchor="_Toc107303223" w:history="1">
        <w:r w:rsidR="00504FAF" w:rsidRPr="00190965">
          <w:rPr>
            <w:rStyle w:val="Hyperlink"/>
            <w:b/>
            <w:noProof/>
          </w:rPr>
          <w:t>Table 2.1</w:t>
        </w:r>
        <w:r w:rsidR="00504FAF" w:rsidRPr="00190965">
          <w:rPr>
            <w:rStyle w:val="Hyperlink"/>
            <w:noProof/>
          </w:rPr>
          <w:t xml:space="preserve"> The details of the various experiments carried out to estimate the effect of various parameters; viz. K (mineralizer (KOH) concentration in M(mol/L)), P (precursor (La, Mn) concentration in mM), R (precursor ratio R</w:t>
        </w:r>
        <w:r w:rsidR="00504FAF" w:rsidRPr="00190965">
          <w:rPr>
            <w:rStyle w:val="Hyperlink"/>
            <w:noProof/>
            <w:vertAlign w:val="subscript"/>
          </w:rPr>
          <w:t>La/Mn</w:t>
        </w:r>
        <w:r w:rsidR="00504FAF" w:rsidRPr="00190965">
          <w:rPr>
            <w:rStyle w:val="Hyperlink"/>
            <w:noProof/>
          </w:rPr>
          <w:t xml:space="preserve">,) and T (time taken for the reaction in days) at 265 ⁰C. The base value </w:t>
        </w:r>
        <w:r w:rsidR="00504FAF" w:rsidRPr="00190965">
          <w:rPr>
            <w:rStyle w:val="Hyperlink"/>
            <w:i/>
            <w:noProof/>
          </w:rPr>
          <w:t>K=18 м, P=5M, R=1 &amp; T=7days</w:t>
        </w:r>
        <w:r w:rsidR="00504FAF" w:rsidRPr="00190965">
          <w:rPr>
            <w:rStyle w:val="Hyperlink"/>
            <w:noProof/>
          </w:rPr>
          <w:t xml:space="preserve"> is the best-optimized values that correspond to the master entry in this table</w:t>
        </w:r>
        <w:r w:rsidR="00504FAF">
          <w:rPr>
            <w:noProof/>
            <w:webHidden/>
          </w:rPr>
          <w:tab/>
        </w:r>
        <w:r w:rsidR="00504FAF">
          <w:rPr>
            <w:noProof/>
            <w:webHidden/>
          </w:rPr>
          <w:fldChar w:fldCharType="begin"/>
        </w:r>
        <w:r w:rsidR="00504FAF">
          <w:rPr>
            <w:noProof/>
            <w:webHidden/>
          </w:rPr>
          <w:instrText xml:space="preserve"> PAGEREF _Toc107303223 \h </w:instrText>
        </w:r>
        <w:r w:rsidR="00504FAF">
          <w:rPr>
            <w:noProof/>
            <w:webHidden/>
          </w:rPr>
        </w:r>
        <w:r w:rsidR="00504FAF">
          <w:rPr>
            <w:noProof/>
            <w:webHidden/>
          </w:rPr>
          <w:fldChar w:fldCharType="separate"/>
        </w:r>
        <w:r w:rsidR="00DA0C4B">
          <w:rPr>
            <w:noProof/>
            <w:webHidden/>
          </w:rPr>
          <w:t>36</w:t>
        </w:r>
        <w:r w:rsidR="00504FAF">
          <w:rPr>
            <w:noProof/>
            <w:webHidden/>
          </w:rPr>
          <w:fldChar w:fldCharType="end"/>
        </w:r>
      </w:hyperlink>
    </w:p>
    <w:p w14:paraId="14415BE0" w14:textId="6BF54081" w:rsidR="00504FAF" w:rsidRDefault="00936C10">
      <w:pPr>
        <w:pStyle w:val="TableofFigures"/>
        <w:tabs>
          <w:tab w:val="right" w:leader="dot" w:pos="9016"/>
        </w:tabs>
        <w:rPr>
          <w:rFonts w:asciiTheme="minorHAnsi" w:eastAsiaTheme="minorEastAsia" w:hAnsiTheme="minorHAnsi"/>
          <w:noProof/>
          <w:sz w:val="22"/>
          <w:lang w:val="en-US"/>
        </w:rPr>
      </w:pPr>
      <w:hyperlink w:anchor="_Toc107303224" w:history="1">
        <w:r w:rsidR="00504FAF" w:rsidRPr="00190965">
          <w:rPr>
            <w:rStyle w:val="Hyperlink"/>
            <w:b/>
            <w:noProof/>
          </w:rPr>
          <w:t>Table 4.1.</w:t>
        </w:r>
        <w:r w:rsidR="00504FAF" w:rsidRPr="00190965">
          <w:rPr>
            <w:rStyle w:val="Hyperlink"/>
            <w:noProof/>
          </w:rPr>
          <w:t xml:space="preserve"> The onset</w:t>
        </w:r>
        <w:r w:rsidR="00504FAF" w:rsidRPr="00190965">
          <w:rPr>
            <w:rStyle w:val="Hyperlink"/>
            <w:noProof/>
            <w:lang w:val="en-US"/>
          </w:rPr>
          <w:t xml:space="preserve"> potentials of different catalysts are tabulated here.</w:t>
        </w:r>
        <w:r w:rsidR="00504FAF">
          <w:rPr>
            <w:noProof/>
            <w:webHidden/>
          </w:rPr>
          <w:tab/>
        </w:r>
        <w:r w:rsidR="00504FAF">
          <w:rPr>
            <w:noProof/>
            <w:webHidden/>
          </w:rPr>
          <w:fldChar w:fldCharType="begin"/>
        </w:r>
        <w:r w:rsidR="00504FAF">
          <w:rPr>
            <w:noProof/>
            <w:webHidden/>
          </w:rPr>
          <w:instrText xml:space="preserve"> PAGEREF _Toc107303224 \h </w:instrText>
        </w:r>
        <w:r w:rsidR="00504FAF">
          <w:rPr>
            <w:noProof/>
            <w:webHidden/>
          </w:rPr>
        </w:r>
        <w:r w:rsidR="00504FAF">
          <w:rPr>
            <w:noProof/>
            <w:webHidden/>
          </w:rPr>
          <w:fldChar w:fldCharType="separate"/>
        </w:r>
        <w:r w:rsidR="00DA0C4B">
          <w:rPr>
            <w:noProof/>
            <w:webHidden/>
          </w:rPr>
          <w:t>94</w:t>
        </w:r>
        <w:r w:rsidR="00504FAF">
          <w:rPr>
            <w:noProof/>
            <w:webHidden/>
          </w:rPr>
          <w:fldChar w:fldCharType="end"/>
        </w:r>
      </w:hyperlink>
    </w:p>
    <w:p w14:paraId="2A6E55A7" w14:textId="51507791" w:rsidR="00504FAF" w:rsidRDefault="00936C10">
      <w:pPr>
        <w:pStyle w:val="TableofFigures"/>
        <w:tabs>
          <w:tab w:val="right" w:leader="dot" w:pos="9016"/>
        </w:tabs>
        <w:rPr>
          <w:rFonts w:asciiTheme="minorHAnsi" w:eastAsiaTheme="minorEastAsia" w:hAnsiTheme="minorHAnsi"/>
          <w:noProof/>
          <w:sz w:val="22"/>
          <w:lang w:val="en-US"/>
        </w:rPr>
      </w:pPr>
      <w:hyperlink w:anchor="_Toc107303225" w:history="1">
        <w:r w:rsidR="00504FAF" w:rsidRPr="00190965">
          <w:rPr>
            <w:rStyle w:val="Hyperlink"/>
            <w:b/>
            <w:noProof/>
            <w:lang w:val="en-US"/>
          </w:rPr>
          <w:t>Table 4.2</w:t>
        </w:r>
        <w:r w:rsidR="00504FAF" w:rsidRPr="00190965">
          <w:rPr>
            <w:rStyle w:val="Hyperlink"/>
            <w:noProof/>
            <w:lang w:val="en-US"/>
          </w:rPr>
          <w:t>. The stability of different perovskite catalysts is listed here.</w:t>
        </w:r>
        <w:r w:rsidR="00504FAF">
          <w:rPr>
            <w:noProof/>
            <w:webHidden/>
          </w:rPr>
          <w:tab/>
        </w:r>
        <w:r w:rsidR="00504FAF">
          <w:rPr>
            <w:noProof/>
            <w:webHidden/>
          </w:rPr>
          <w:fldChar w:fldCharType="begin"/>
        </w:r>
        <w:r w:rsidR="00504FAF">
          <w:rPr>
            <w:noProof/>
            <w:webHidden/>
          </w:rPr>
          <w:instrText xml:space="preserve"> PAGEREF _Toc107303225 \h </w:instrText>
        </w:r>
        <w:r w:rsidR="00504FAF">
          <w:rPr>
            <w:noProof/>
            <w:webHidden/>
          </w:rPr>
        </w:r>
        <w:r w:rsidR="00504FAF">
          <w:rPr>
            <w:noProof/>
            <w:webHidden/>
          </w:rPr>
          <w:fldChar w:fldCharType="separate"/>
        </w:r>
        <w:r w:rsidR="00DA0C4B">
          <w:rPr>
            <w:noProof/>
            <w:webHidden/>
          </w:rPr>
          <w:t>98</w:t>
        </w:r>
        <w:r w:rsidR="00504FAF">
          <w:rPr>
            <w:noProof/>
            <w:webHidden/>
          </w:rPr>
          <w:fldChar w:fldCharType="end"/>
        </w:r>
      </w:hyperlink>
    </w:p>
    <w:p w14:paraId="65D8A0C3" w14:textId="22F59E03" w:rsidR="00504FAF" w:rsidRDefault="00936C10">
      <w:pPr>
        <w:pStyle w:val="TableofFigures"/>
        <w:tabs>
          <w:tab w:val="right" w:leader="dot" w:pos="9016"/>
        </w:tabs>
        <w:rPr>
          <w:rFonts w:asciiTheme="minorHAnsi" w:eastAsiaTheme="minorEastAsia" w:hAnsiTheme="minorHAnsi"/>
          <w:noProof/>
          <w:sz w:val="22"/>
          <w:lang w:val="en-US"/>
        </w:rPr>
      </w:pPr>
      <w:hyperlink w:anchor="_Toc107303226" w:history="1">
        <w:r w:rsidR="00504FAF" w:rsidRPr="00190965">
          <w:rPr>
            <w:rStyle w:val="Hyperlink"/>
            <w:b/>
            <w:noProof/>
          </w:rPr>
          <w:t>Table 4.3</w:t>
        </w:r>
        <w:r w:rsidR="00504FAF" w:rsidRPr="00190965">
          <w:rPr>
            <w:rStyle w:val="Hyperlink"/>
            <w:noProof/>
          </w:rPr>
          <w:t xml:space="preserve"> Binding energy (B.E.) and relative concentration of Mn</w:t>
        </w:r>
        <w:r w:rsidR="00504FAF" w:rsidRPr="00190965">
          <w:rPr>
            <w:rStyle w:val="Hyperlink"/>
            <w:noProof/>
            <w:vertAlign w:val="superscript"/>
          </w:rPr>
          <w:t>3+</w:t>
        </w:r>
        <w:r w:rsidR="00504FAF" w:rsidRPr="00190965">
          <w:rPr>
            <w:rStyle w:val="Hyperlink"/>
            <w:noProof/>
          </w:rPr>
          <w:t>, Mn</w:t>
        </w:r>
        <w:r w:rsidR="00504FAF" w:rsidRPr="00190965">
          <w:rPr>
            <w:rStyle w:val="Hyperlink"/>
            <w:noProof/>
            <w:vertAlign w:val="superscript"/>
          </w:rPr>
          <w:t>4+</w:t>
        </w:r>
        <w:r w:rsidR="00504FAF" w:rsidRPr="00190965">
          <w:rPr>
            <w:rStyle w:val="Hyperlink"/>
            <w:noProof/>
          </w:rPr>
          <w:t>, and oxygen species from the deconvolution of Mn 2p and O 1s XPS peaks of LMO, LSMO, LKMO.</w:t>
        </w:r>
        <w:r w:rsidR="00504FAF">
          <w:rPr>
            <w:noProof/>
            <w:webHidden/>
          </w:rPr>
          <w:tab/>
        </w:r>
        <w:r w:rsidR="00504FAF">
          <w:rPr>
            <w:noProof/>
            <w:webHidden/>
          </w:rPr>
          <w:fldChar w:fldCharType="begin"/>
        </w:r>
        <w:r w:rsidR="00504FAF">
          <w:rPr>
            <w:noProof/>
            <w:webHidden/>
          </w:rPr>
          <w:instrText xml:space="preserve"> PAGEREF _Toc107303226 \h </w:instrText>
        </w:r>
        <w:r w:rsidR="00504FAF">
          <w:rPr>
            <w:noProof/>
            <w:webHidden/>
          </w:rPr>
        </w:r>
        <w:r w:rsidR="00504FAF">
          <w:rPr>
            <w:noProof/>
            <w:webHidden/>
          </w:rPr>
          <w:fldChar w:fldCharType="separate"/>
        </w:r>
        <w:r w:rsidR="00DA0C4B">
          <w:rPr>
            <w:noProof/>
            <w:webHidden/>
          </w:rPr>
          <w:t>110</w:t>
        </w:r>
        <w:r w:rsidR="00504FAF">
          <w:rPr>
            <w:noProof/>
            <w:webHidden/>
          </w:rPr>
          <w:fldChar w:fldCharType="end"/>
        </w:r>
      </w:hyperlink>
    </w:p>
    <w:p w14:paraId="429C426A" w14:textId="11EED018" w:rsidR="00504FAF" w:rsidRDefault="00936C10">
      <w:pPr>
        <w:pStyle w:val="TableofFigures"/>
        <w:tabs>
          <w:tab w:val="right" w:leader="dot" w:pos="9016"/>
        </w:tabs>
        <w:rPr>
          <w:rFonts w:asciiTheme="minorHAnsi" w:eastAsiaTheme="minorEastAsia" w:hAnsiTheme="minorHAnsi"/>
          <w:noProof/>
          <w:sz w:val="22"/>
          <w:lang w:val="en-US"/>
        </w:rPr>
      </w:pPr>
      <w:hyperlink w:anchor="_Toc107303227" w:history="1">
        <w:r w:rsidR="00504FAF" w:rsidRPr="00190965">
          <w:rPr>
            <w:rStyle w:val="Hyperlink"/>
            <w:b/>
            <w:noProof/>
          </w:rPr>
          <w:t xml:space="preserve">Table 4.4 </w:t>
        </w:r>
        <w:r w:rsidR="00504FAF" w:rsidRPr="00190965">
          <w:rPr>
            <w:rStyle w:val="Hyperlink"/>
            <w:noProof/>
          </w:rPr>
          <w:t>Optimization of LKMO for hydrogenation of α,β-unsaturated carbonyl compounds.</w:t>
        </w:r>
        <w:r w:rsidR="00504FAF" w:rsidRPr="00190965">
          <w:rPr>
            <w:rStyle w:val="Hyperlink"/>
            <w:noProof/>
            <w:vertAlign w:val="superscript"/>
          </w:rPr>
          <w:t>a</w:t>
        </w:r>
        <w:r w:rsidR="00504FAF">
          <w:rPr>
            <w:noProof/>
            <w:webHidden/>
          </w:rPr>
          <w:tab/>
        </w:r>
        <w:r w:rsidR="00504FAF">
          <w:rPr>
            <w:noProof/>
            <w:webHidden/>
          </w:rPr>
          <w:fldChar w:fldCharType="begin"/>
        </w:r>
        <w:r w:rsidR="00504FAF">
          <w:rPr>
            <w:noProof/>
            <w:webHidden/>
          </w:rPr>
          <w:instrText xml:space="preserve"> PAGEREF _Toc107303227 \h </w:instrText>
        </w:r>
        <w:r w:rsidR="00504FAF">
          <w:rPr>
            <w:noProof/>
            <w:webHidden/>
          </w:rPr>
        </w:r>
        <w:r w:rsidR="00504FAF">
          <w:rPr>
            <w:noProof/>
            <w:webHidden/>
          </w:rPr>
          <w:fldChar w:fldCharType="separate"/>
        </w:r>
        <w:r w:rsidR="00DA0C4B">
          <w:rPr>
            <w:noProof/>
            <w:webHidden/>
          </w:rPr>
          <w:t>110</w:t>
        </w:r>
        <w:r w:rsidR="00504FAF">
          <w:rPr>
            <w:noProof/>
            <w:webHidden/>
          </w:rPr>
          <w:fldChar w:fldCharType="end"/>
        </w:r>
      </w:hyperlink>
    </w:p>
    <w:p w14:paraId="7FACB3B9" w14:textId="70D78AA2" w:rsidR="00504FAF" w:rsidRDefault="00936C10">
      <w:pPr>
        <w:pStyle w:val="TableofFigures"/>
        <w:tabs>
          <w:tab w:val="right" w:leader="dot" w:pos="9016"/>
        </w:tabs>
        <w:rPr>
          <w:rFonts w:asciiTheme="minorHAnsi" w:eastAsiaTheme="minorEastAsia" w:hAnsiTheme="minorHAnsi"/>
          <w:noProof/>
          <w:sz w:val="22"/>
          <w:lang w:val="en-US"/>
        </w:rPr>
      </w:pPr>
      <w:hyperlink w:anchor="_Toc107303228" w:history="1">
        <w:r w:rsidR="00504FAF" w:rsidRPr="00190965">
          <w:rPr>
            <w:rStyle w:val="Hyperlink"/>
            <w:b/>
            <w:noProof/>
          </w:rPr>
          <w:t>Table 4.5</w:t>
        </w:r>
        <w:r w:rsidR="00504FAF" w:rsidRPr="00190965">
          <w:rPr>
            <w:rStyle w:val="Hyperlink"/>
            <w:noProof/>
          </w:rPr>
          <w:t xml:space="preserve"> Substrate scope of the LKMO for hydrogenation of α,β-unsaturated carbonyl compounds.</w:t>
        </w:r>
        <w:r w:rsidR="00504FAF">
          <w:rPr>
            <w:noProof/>
            <w:webHidden/>
          </w:rPr>
          <w:tab/>
        </w:r>
        <w:r w:rsidR="00504FAF">
          <w:rPr>
            <w:noProof/>
            <w:webHidden/>
          </w:rPr>
          <w:fldChar w:fldCharType="begin"/>
        </w:r>
        <w:r w:rsidR="00504FAF">
          <w:rPr>
            <w:noProof/>
            <w:webHidden/>
          </w:rPr>
          <w:instrText xml:space="preserve"> PAGEREF _Toc107303228 \h </w:instrText>
        </w:r>
        <w:r w:rsidR="00504FAF">
          <w:rPr>
            <w:noProof/>
            <w:webHidden/>
          </w:rPr>
        </w:r>
        <w:r w:rsidR="00504FAF">
          <w:rPr>
            <w:noProof/>
            <w:webHidden/>
          </w:rPr>
          <w:fldChar w:fldCharType="separate"/>
        </w:r>
        <w:r w:rsidR="00DA0C4B">
          <w:rPr>
            <w:noProof/>
            <w:webHidden/>
          </w:rPr>
          <w:t>111</w:t>
        </w:r>
        <w:r w:rsidR="00504FAF">
          <w:rPr>
            <w:noProof/>
            <w:webHidden/>
          </w:rPr>
          <w:fldChar w:fldCharType="end"/>
        </w:r>
      </w:hyperlink>
    </w:p>
    <w:p w14:paraId="1F77AA88" w14:textId="2E8943B2" w:rsidR="00504FAF" w:rsidRDefault="00936C10">
      <w:pPr>
        <w:pStyle w:val="TableofFigures"/>
        <w:tabs>
          <w:tab w:val="right" w:leader="dot" w:pos="9016"/>
        </w:tabs>
        <w:rPr>
          <w:rFonts w:asciiTheme="minorHAnsi" w:eastAsiaTheme="minorEastAsia" w:hAnsiTheme="minorHAnsi"/>
          <w:noProof/>
          <w:sz w:val="22"/>
          <w:lang w:val="en-US"/>
        </w:rPr>
      </w:pPr>
      <w:hyperlink w:anchor="_Toc107303229" w:history="1">
        <w:r w:rsidR="00504FAF" w:rsidRPr="00190965">
          <w:rPr>
            <w:rStyle w:val="Hyperlink"/>
            <w:b/>
            <w:noProof/>
          </w:rPr>
          <w:t>Table 4.6</w:t>
        </w:r>
        <w:r w:rsidR="00504FAF" w:rsidRPr="00190965">
          <w:rPr>
            <w:rStyle w:val="Hyperlink"/>
            <w:noProof/>
          </w:rPr>
          <w:t xml:space="preserve"> Catalytic hydrogenation of nitroarenes to corresponding amines.</w:t>
        </w:r>
        <w:r w:rsidR="00504FAF">
          <w:rPr>
            <w:noProof/>
            <w:webHidden/>
          </w:rPr>
          <w:tab/>
        </w:r>
        <w:r w:rsidR="00504FAF">
          <w:rPr>
            <w:noProof/>
            <w:webHidden/>
          </w:rPr>
          <w:fldChar w:fldCharType="begin"/>
        </w:r>
        <w:r w:rsidR="00504FAF">
          <w:rPr>
            <w:noProof/>
            <w:webHidden/>
          </w:rPr>
          <w:instrText xml:space="preserve"> PAGEREF _Toc107303229 \h </w:instrText>
        </w:r>
        <w:r w:rsidR="00504FAF">
          <w:rPr>
            <w:noProof/>
            <w:webHidden/>
          </w:rPr>
        </w:r>
        <w:r w:rsidR="00504FAF">
          <w:rPr>
            <w:noProof/>
            <w:webHidden/>
          </w:rPr>
          <w:fldChar w:fldCharType="separate"/>
        </w:r>
        <w:r w:rsidR="00DA0C4B">
          <w:rPr>
            <w:noProof/>
            <w:webHidden/>
          </w:rPr>
          <w:t>112</w:t>
        </w:r>
        <w:r w:rsidR="00504FAF">
          <w:rPr>
            <w:noProof/>
            <w:webHidden/>
          </w:rPr>
          <w:fldChar w:fldCharType="end"/>
        </w:r>
      </w:hyperlink>
    </w:p>
    <w:p w14:paraId="4CD5F3A7" w14:textId="32631DA2" w:rsidR="00504FAF" w:rsidRDefault="00936C10">
      <w:pPr>
        <w:pStyle w:val="TableofFigures"/>
        <w:tabs>
          <w:tab w:val="right" w:leader="dot" w:pos="9016"/>
        </w:tabs>
        <w:rPr>
          <w:rFonts w:asciiTheme="minorHAnsi" w:eastAsiaTheme="minorEastAsia" w:hAnsiTheme="minorHAnsi"/>
          <w:noProof/>
          <w:sz w:val="22"/>
          <w:lang w:val="en-US"/>
        </w:rPr>
      </w:pPr>
      <w:hyperlink w:anchor="_Toc107303230" w:history="1">
        <w:r w:rsidR="00504FAF" w:rsidRPr="00190965">
          <w:rPr>
            <w:rStyle w:val="Hyperlink"/>
            <w:b/>
            <w:noProof/>
          </w:rPr>
          <w:t>Table 5.1</w:t>
        </w:r>
        <w:r w:rsidR="00504FAF" w:rsidRPr="00190965">
          <w:rPr>
            <w:rStyle w:val="Hyperlink"/>
            <w:noProof/>
          </w:rPr>
          <w:t xml:space="preserve"> Some of the relevant photocatalytic dye degradation of doped-ZnO nanostructures reported in the literature</w:t>
        </w:r>
        <w:r w:rsidR="00504FAF">
          <w:rPr>
            <w:noProof/>
            <w:webHidden/>
          </w:rPr>
          <w:tab/>
        </w:r>
        <w:r w:rsidR="00504FAF">
          <w:rPr>
            <w:noProof/>
            <w:webHidden/>
          </w:rPr>
          <w:fldChar w:fldCharType="begin"/>
        </w:r>
        <w:r w:rsidR="00504FAF">
          <w:rPr>
            <w:noProof/>
            <w:webHidden/>
          </w:rPr>
          <w:instrText xml:space="preserve"> PAGEREF _Toc107303230 \h </w:instrText>
        </w:r>
        <w:r w:rsidR="00504FAF">
          <w:rPr>
            <w:noProof/>
            <w:webHidden/>
          </w:rPr>
        </w:r>
        <w:r w:rsidR="00504FAF">
          <w:rPr>
            <w:noProof/>
            <w:webHidden/>
          </w:rPr>
          <w:fldChar w:fldCharType="separate"/>
        </w:r>
        <w:r w:rsidR="00DA0C4B">
          <w:rPr>
            <w:noProof/>
            <w:webHidden/>
          </w:rPr>
          <w:t>122</w:t>
        </w:r>
        <w:r w:rsidR="00504FAF">
          <w:rPr>
            <w:noProof/>
            <w:webHidden/>
          </w:rPr>
          <w:fldChar w:fldCharType="end"/>
        </w:r>
      </w:hyperlink>
    </w:p>
    <w:p w14:paraId="1FD4A1E6" w14:textId="1CC2D434" w:rsidR="00F33FA3" w:rsidRPr="00504FAF" w:rsidRDefault="00D67A2E" w:rsidP="00F33FA3">
      <w:pPr>
        <w:rPr>
          <w:rFonts w:ascii="Times New Roman" w:eastAsia="Times New Roman" w:hAnsi="Times New Roman" w:cs="Times New Roman"/>
          <w:b/>
          <w:bCs/>
          <w:sz w:val="36"/>
          <w:szCs w:val="36"/>
        </w:rPr>
      </w:pPr>
      <w:r w:rsidRPr="00504FAF">
        <w:rPr>
          <w:rFonts w:ascii="Times New Roman" w:eastAsia="Times New Roman" w:hAnsi="Times New Roman" w:cs="Times New Roman"/>
          <w:b/>
          <w:bCs/>
          <w:sz w:val="36"/>
          <w:szCs w:val="36"/>
        </w:rPr>
        <w:fldChar w:fldCharType="end"/>
      </w:r>
      <w:r w:rsidR="00F33FA3" w:rsidRPr="00504FAF">
        <w:rPr>
          <w:rFonts w:ascii="Times New Roman" w:eastAsia="Times New Roman" w:hAnsi="Times New Roman" w:cs="Times New Roman"/>
          <w:b/>
          <w:bCs/>
          <w:sz w:val="36"/>
          <w:szCs w:val="36"/>
        </w:rPr>
        <w:br w:type="page"/>
      </w:r>
    </w:p>
    <w:p w14:paraId="3F77003B" w14:textId="56A4F4BD" w:rsidR="007E5B66" w:rsidRPr="00504FAF" w:rsidRDefault="00270C93" w:rsidP="007E5B66">
      <w:pPr>
        <w:pStyle w:val="Heading2"/>
        <w:numPr>
          <w:ilvl w:val="0"/>
          <w:numId w:val="0"/>
        </w:numPr>
        <w:rPr>
          <w:sz w:val="36"/>
        </w:rPr>
      </w:pPr>
      <w:bookmarkStart w:id="15" w:name="_INTRODUCTION"/>
      <w:bookmarkStart w:id="16" w:name="_Toc107303052"/>
      <w:bookmarkEnd w:id="15"/>
      <w:r w:rsidRPr="00504FAF">
        <w:rPr>
          <w:sz w:val="36"/>
        </w:rPr>
        <w:lastRenderedPageBreak/>
        <w:t>Abbreviations</w:t>
      </w:r>
      <w:bookmarkEnd w:id="16"/>
    </w:p>
    <w:tbl>
      <w:tblPr>
        <w:tblStyle w:val="PlainTable4"/>
        <w:tblW w:w="0" w:type="auto"/>
        <w:tblLook w:val="0600" w:firstRow="0" w:lastRow="0" w:firstColumn="0" w:lastColumn="0" w:noHBand="1" w:noVBand="1"/>
      </w:tblPr>
      <w:tblGrid>
        <w:gridCol w:w="1430"/>
        <w:gridCol w:w="7596"/>
      </w:tblGrid>
      <w:tr w:rsidR="00490833" w:rsidRPr="00504FAF" w14:paraId="77A43205" w14:textId="77777777" w:rsidTr="00214782">
        <w:trPr>
          <w:trHeight w:val="113"/>
        </w:trPr>
        <w:tc>
          <w:tcPr>
            <w:tcW w:w="0" w:type="auto"/>
          </w:tcPr>
          <w:p w14:paraId="68B19CAE" w14:textId="17ED110A" w:rsidR="00490833" w:rsidRPr="00504FAF" w:rsidRDefault="00490833" w:rsidP="00490833">
            <w:pPr>
              <w:jc w:val="left"/>
              <w:rPr>
                <w:rFonts w:ascii="Times New Roman" w:hAnsi="Times New Roman" w:cs="Times New Roman"/>
                <w:b/>
                <w:szCs w:val="24"/>
              </w:rPr>
            </w:pPr>
            <w:r w:rsidRPr="00504FAF">
              <w:rPr>
                <w:b/>
              </w:rPr>
              <w:t>LPO</w:t>
            </w:r>
          </w:p>
        </w:tc>
        <w:tc>
          <w:tcPr>
            <w:tcW w:w="0" w:type="auto"/>
          </w:tcPr>
          <w:p w14:paraId="00D49D53" w14:textId="7CB358E9" w:rsidR="00490833" w:rsidRPr="00504FAF" w:rsidRDefault="00490833" w:rsidP="00490833">
            <w:pPr>
              <w:jc w:val="left"/>
              <w:rPr>
                <w:rFonts w:ascii="Times New Roman" w:hAnsi="Times New Roman" w:cs="Times New Roman"/>
                <w:szCs w:val="24"/>
              </w:rPr>
            </w:pPr>
            <w:r w:rsidRPr="00504FAF">
              <w:t>Lanthanum-based Perovskite Oxide</w:t>
            </w:r>
          </w:p>
        </w:tc>
      </w:tr>
      <w:tr w:rsidR="00490833" w:rsidRPr="00504FAF" w14:paraId="1396B07B" w14:textId="77777777" w:rsidTr="00214782">
        <w:trPr>
          <w:trHeight w:val="113"/>
        </w:trPr>
        <w:tc>
          <w:tcPr>
            <w:tcW w:w="0" w:type="auto"/>
          </w:tcPr>
          <w:p w14:paraId="29711A51"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SH</w:t>
            </w:r>
          </w:p>
        </w:tc>
        <w:tc>
          <w:tcPr>
            <w:tcW w:w="0" w:type="auto"/>
          </w:tcPr>
          <w:p w14:paraId="730B4D05"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Static Hydrothermal</w:t>
            </w:r>
          </w:p>
        </w:tc>
      </w:tr>
      <w:tr w:rsidR="00490833" w:rsidRPr="00504FAF" w14:paraId="2A14737A" w14:textId="77777777" w:rsidTr="00214782">
        <w:trPr>
          <w:trHeight w:val="113"/>
        </w:trPr>
        <w:tc>
          <w:tcPr>
            <w:tcW w:w="0" w:type="auto"/>
          </w:tcPr>
          <w:p w14:paraId="16FD154F"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DH</w:t>
            </w:r>
          </w:p>
        </w:tc>
        <w:tc>
          <w:tcPr>
            <w:tcW w:w="0" w:type="auto"/>
          </w:tcPr>
          <w:p w14:paraId="06273B23"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Dynamic Hydrothermal</w:t>
            </w:r>
          </w:p>
        </w:tc>
      </w:tr>
      <w:tr w:rsidR="00490833" w:rsidRPr="00504FAF" w14:paraId="20A0DB1C" w14:textId="77777777" w:rsidTr="00214782">
        <w:trPr>
          <w:trHeight w:val="113"/>
        </w:trPr>
        <w:tc>
          <w:tcPr>
            <w:tcW w:w="0" w:type="auto"/>
          </w:tcPr>
          <w:p w14:paraId="6D9EC6EA"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TMSS</w:t>
            </w:r>
          </w:p>
        </w:tc>
        <w:tc>
          <w:tcPr>
            <w:tcW w:w="0" w:type="auto"/>
          </w:tcPr>
          <w:p w14:paraId="7F41F6AA"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Topochemical Molten Salt Synthesis</w:t>
            </w:r>
          </w:p>
        </w:tc>
      </w:tr>
      <w:tr w:rsidR="00490833" w:rsidRPr="00504FAF" w14:paraId="229735D0" w14:textId="77777777" w:rsidTr="00214782">
        <w:trPr>
          <w:trHeight w:val="113"/>
        </w:trPr>
        <w:tc>
          <w:tcPr>
            <w:tcW w:w="0" w:type="auto"/>
          </w:tcPr>
          <w:p w14:paraId="560284AE"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LKMO</w:t>
            </w:r>
          </w:p>
        </w:tc>
        <w:tc>
          <w:tcPr>
            <w:tcW w:w="0" w:type="auto"/>
          </w:tcPr>
          <w:p w14:paraId="39A8FA4D"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Lanthanum-Potassium-Manganese-Oxygen</w:t>
            </w:r>
          </w:p>
        </w:tc>
      </w:tr>
      <w:tr w:rsidR="00490833" w:rsidRPr="00504FAF" w14:paraId="3F9BC8AA" w14:textId="77777777" w:rsidTr="00214782">
        <w:trPr>
          <w:trHeight w:val="113"/>
        </w:trPr>
        <w:tc>
          <w:tcPr>
            <w:tcW w:w="0" w:type="auto"/>
          </w:tcPr>
          <w:p w14:paraId="1DF83E3D"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STO</w:t>
            </w:r>
          </w:p>
        </w:tc>
        <w:tc>
          <w:tcPr>
            <w:tcW w:w="0" w:type="auto"/>
          </w:tcPr>
          <w:p w14:paraId="57785D2F"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Strontium Titanate</w:t>
            </w:r>
          </w:p>
        </w:tc>
      </w:tr>
      <w:tr w:rsidR="00490833" w:rsidRPr="00504FAF" w14:paraId="1D60498F" w14:textId="77777777" w:rsidTr="00214782">
        <w:trPr>
          <w:trHeight w:val="113"/>
        </w:trPr>
        <w:tc>
          <w:tcPr>
            <w:tcW w:w="0" w:type="auto"/>
          </w:tcPr>
          <w:p w14:paraId="566DED82"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La(OH)</w:t>
            </w:r>
            <w:r w:rsidRPr="00504FAF">
              <w:rPr>
                <w:rFonts w:ascii="Times New Roman" w:hAnsi="Times New Roman" w:cs="Times New Roman"/>
                <w:b/>
                <w:szCs w:val="24"/>
                <w:vertAlign w:val="subscript"/>
              </w:rPr>
              <w:t>3</w:t>
            </w:r>
          </w:p>
        </w:tc>
        <w:tc>
          <w:tcPr>
            <w:tcW w:w="0" w:type="auto"/>
          </w:tcPr>
          <w:p w14:paraId="523D8691"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Lanthanum Hydroxide</w:t>
            </w:r>
          </w:p>
        </w:tc>
      </w:tr>
      <w:tr w:rsidR="00490833" w:rsidRPr="00504FAF" w14:paraId="55D71B3D" w14:textId="77777777" w:rsidTr="00214782">
        <w:trPr>
          <w:trHeight w:val="113"/>
        </w:trPr>
        <w:tc>
          <w:tcPr>
            <w:tcW w:w="0" w:type="auto"/>
          </w:tcPr>
          <w:p w14:paraId="11F2C779"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LCrO</w:t>
            </w:r>
          </w:p>
        </w:tc>
        <w:tc>
          <w:tcPr>
            <w:tcW w:w="0" w:type="auto"/>
          </w:tcPr>
          <w:p w14:paraId="29DB1C3D"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Lanthanum Chromate</w:t>
            </w:r>
          </w:p>
        </w:tc>
      </w:tr>
      <w:tr w:rsidR="00490833" w:rsidRPr="00504FAF" w14:paraId="307755A8" w14:textId="77777777" w:rsidTr="00214782">
        <w:trPr>
          <w:trHeight w:val="113"/>
        </w:trPr>
        <w:tc>
          <w:tcPr>
            <w:tcW w:w="0" w:type="auto"/>
          </w:tcPr>
          <w:p w14:paraId="383CCD26"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LFO</w:t>
            </w:r>
          </w:p>
        </w:tc>
        <w:tc>
          <w:tcPr>
            <w:tcW w:w="0" w:type="auto"/>
          </w:tcPr>
          <w:p w14:paraId="0F970A6B" w14:textId="23EA2833"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Lanthanum Ferrite</w:t>
            </w:r>
          </w:p>
        </w:tc>
      </w:tr>
      <w:tr w:rsidR="00490833" w:rsidRPr="00504FAF" w14:paraId="7AFE43E4" w14:textId="77777777" w:rsidTr="00214782">
        <w:trPr>
          <w:trHeight w:val="113"/>
        </w:trPr>
        <w:tc>
          <w:tcPr>
            <w:tcW w:w="0" w:type="auto"/>
          </w:tcPr>
          <w:p w14:paraId="6D1DDD01"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LNO</w:t>
            </w:r>
          </w:p>
        </w:tc>
        <w:tc>
          <w:tcPr>
            <w:tcW w:w="0" w:type="auto"/>
          </w:tcPr>
          <w:p w14:paraId="2DB45A70"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Lanthanum Nickelate</w:t>
            </w:r>
          </w:p>
        </w:tc>
      </w:tr>
      <w:tr w:rsidR="00490833" w:rsidRPr="00504FAF" w14:paraId="1245CD3A" w14:textId="77777777" w:rsidTr="00214782">
        <w:trPr>
          <w:trHeight w:val="113"/>
        </w:trPr>
        <w:tc>
          <w:tcPr>
            <w:tcW w:w="0" w:type="auto"/>
          </w:tcPr>
          <w:p w14:paraId="077F6D6E"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SEM</w:t>
            </w:r>
          </w:p>
        </w:tc>
        <w:tc>
          <w:tcPr>
            <w:tcW w:w="0" w:type="auto"/>
          </w:tcPr>
          <w:p w14:paraId="3E95C225"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Scanning Electron Microscopy/Secondary Electron Microscopy</w:t>
            </w:r>
          </w:p>
        </w:tc>
      </w:tr>
      <w:tr w:rsidR="00490833" w:rsidRPr="00504FAF" w14:paraId="157B5725" w14:textId="77777777" w:rsidTr="00214782">
        <w:trPr>
          <w:trHeight w:val="113"/>
        </w:trPr>
        <w:tc>
          <w:tcPr>
            <w:tcW w:w="0" w:type="auto"/>
          </w:tcPr>
          <w:p w14:paraId="1ADEDE00"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TEM</w:t>
            </w:r>
          </w:p>
        </w:tc>
        <w:tc>
          <w:tcPr>
            <w:tcW w:w="0" w:type="auto"/>
          </w:tcPr>
          <w:p w14:paraId="72F754C1"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Transmission Electron Microscopy</w:t>
            </w:r>
          </w:p>
        </w:tc>
      </w:tr>
      <w:tr w:rsidR="00490833" w:rsidRPr="00504FAF" w14:paraId="2A35DAF2" w14:textId="77777777" w:rsidTr="00214782">
        <w:trPr>
          <w:trHeight w:val="113"/>
        </w:trPr>
        <w:tc>
          <w:tcPr>
            <w:tcW w:w="0" w:type="auto"/>
          </w:tcPr>
          <w:p w14:paraId="37CAD0A0"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HRTEM</w:t>
            </w:r>
          </w:p>
        </w:tc>
        <w:tc>
          <w:tcPr>
            <w:tcW w:w="0" w:type="auto"/>
          </w:tcPr>
          <w:p w14:paraId="7AB26E13"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High Resolution Transmission Electron Microscopy</w:t>
            </w:r>
          </w:p>
        </w:tc>
      </w:tr>
      <w:tr w:rsidR="00490833" w:rsidRPr="00504FAF" w14:paraId="21A8490F" w14:textId="77777777" w:rsidTr="00214782">
        <w:trPr>
          <w:trHeight w:val="113"/>
        </w:trPr>
        <w:tc>
          <w:tcPr>
            <w:tcW w:w="0" w:type="auto"/>
          </w:tcPr>
          <w:p w14:paraId="6F1D3C1F"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SAED</w:t>
            </w:r>
          </w:p>
        </w:tc>
        <w:tc>
          <w:tcPr>
            <w:tcW w:w="0" w:type="auto"/>
          </w:tcPr>
          <w:p w14:paraId="4F9852AB"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Selected Area Electron Diffraction</w:t>
            </w:r>
          </w:p>
        </w:tc>
      </w:tr>
      <w:tr w:rsidR="00490833" w:rsidRPr="00504FAF" w14:paraId="5F960D31" w14:textId="77777777" w:rsidTr="00214782">
        <w:trPr>
          <w:trHeight w:val="113"/>
        </w:trPr>
        <w:tc>
          <w:tcPr>
            <w:tcW w:w="0" w:type="auto"/>
          </w:tcPr>
          <w:p w14:paraId="50077D3F"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IFFT</w:t>
            </w:r>
          </w:p>
        </w:tc>
        <w:tc>
          <w:tcPr>
            <w:tcW w:w="0" w:type="auto"/>
          </w:tcPr>
          <w:p w14:paraId="4A5CA796"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Inverse Fast Fourier Transformation</w:t>
            </w:r>
          </w:p>
        </w:tc>
      </w:tr>
      <w:tr w:rsidR="00490833" w:rsidRPr="00504FAF" w14:paraId="34CA95C6" w14:textId="77777777" w:rsidTr="00214782">
        <w:trPr>
          <w:trHeight w:val="113"/>
        </w:trPr>
        <w:tc>
          <w:tcPr>
            <w:tcW w:w="0" w:type="auto"/>
          </w:tcPr>
          <w:p w14:paraId="1A84F9A1"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HAADF</w:t>
            </w:r>
          </w:p>
        </w:tc>
        <w:tc>
          <w:tcPr>
            <w:tcW w:w="0" w:type="auto"/>
          </w:tcPr>
          <w:p w14:paraId="7A694D62"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High Angle Annular Dark Field</w:t>
            </w:r>
          </w:p>
        </w:tc>
      </w:tr>
      <w:tr w:rsidR="00490833" w:rsidRPr="00504FAF" w14:paraId="245C4E03" w14:textId="77777777" w:rsidTr="00214782">
        <w:trPr>
          <w:trHeight w:val="113"/>
        </w:trPr>
        <w:tc>
          <w:tcPr>
            <w:tcW w:w="0" w:type="auto"/>
          </w:tcPr>
          <w:p w14:paraId="5AE0996E"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STEM</w:t>
            </w:r>
          </w:p>
        </w:tc>
        <w:tc>
          <w:tcPr>
            <w:tcW w:w="0" w:type="auto"/>
          </w:tcPr>
          <w:p w14:paraId="756AFC41"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Scanning Tunnelling Electron Microscopy</w:t>
            </w:r>
          </w:p>
        </w:tc>
      </w:tr>
      <w:tr w:rsidR="00490833" w:rsidRPr="00504FAF" w14:paraId="6FE0E9ED" w14:textId="77777777" w:rsidTr="00214782">
        <w:trPr>
          <w:trHeight w:val="113"/>
        </w:trPr>
        <w:tc>
          <w:tcPr>
            <w:tcW w:w="0" w:type="auto"/>
          </w:tcPr>
          <w:p w14:paraId="0429A16F"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XRD</w:t>
            </w:r>
          </w:p>
        </w:tc>
        <w:tc>
          <w:tcPr>
            <w:tcW w:w="0" w:type="auto"/>
          </w:tcPr>
          <w:p w14:paraId="4C22D8B8"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X-ray Powder Diffraction</w:t>
            </w:r>
          </w:p>
        </w:tc>
      </w:tr>
      <w:tr w:rsidR="009C336E" w:rsidRPr="00504FAF" w14:paraId="409E0C2A" w14:textId="77777777" w:rsidTr="00214782">
        <w:trPr>
          <w:trHeight w:val="113"/>
        </w:trPr>
        <w:tc>
          <w:tcPr>
            <w:tcW w:w="0" w:type="auto"/>
          </w:tcPr>
          <w:p w14:paraId="615F8D62" w14:textId="294818CE" w:rsidR="009C336E" w:rsidRPr="00504FAF" w:rsidRDefault="009C336E" w:rsidP="00490833">
            <w:pPr>
              <w:jc w:val="left"/>
              <w:rPr>
                <w:rFonts w:ascii="Times New Roman" w:hAnsi="Times New Roman" w:cs="Times New Roman"/>
                <w:b/>
                <w:szCs w:val="24"/>
              </w:rPr>
            </w:pPr>
            <w:r w:rsidRPr="00504FAF">
              <w:rPr>
                <w:rFonts w:ascii="Times New Roman" w:hAnsi="Times New Roman" w:cs="Times New Roman"/>
                <w:b/>
                <w:szCs w:val="24"/>
              </w:rPr>
              <w:t>ND</w:t>
            </w:r>
          </w:p>
        </w:tc>
        <w:tc>
          <w:tcPr>
            <w:tcW w:w="0" w:type="auto"/>
          </w:tcPr>
          <w:p w14:paraId="29BFDD6B" w14:textId="1DDB9ED5" w:rsidR="009C336E" w:rsidRPr="00504FAF" w:rsidRDefault="009C336E" w:rsidP="00490833">
            <w:pPr>
              <w:jc w:val="left"/>
              <w:rPr>
                <w:rFonts w:ascii="Times New Roman" w:hAnsi="Times New Roman" w:cs="Times New Roman"/>
                <w:szCs w:val="24"/>
              </w:rPr>
            </w:pPr>
            <w:r w:rsidRPr="00504FAF">
              <w:rPr>
                <w:rFonts w:ascii="Times New Roman" w:hAnsi="Times New Roman" w:cs="Times New Roman"/>
                <w:szCs w:val="24"/>
              </w:rPr>
              <w:t>Neutron Diffraction</w:t>
            </w:r>
          </w:p>
        </w:tc>
      </w:tr>
      <w:tr w:rsidR="00490833" w:rsidRPr="00504FAF" w14:paraId="4F555936" w14:textId="77777777" w:rsidTr="00214782">
        <w:trPr>
          <w:trHeight w:val="113"/>
        </w:trPr>
        <w:tc>
          <w:tcPr>
            <w:tcW w:w="0" w:type="auto"/>
          </w:tcPr>
          <w:p w14:paraId="227B1632" w14:textId="77777777" w:rsidR="00490833" w:rsidRPr="00504FAF" w:rsidRDefault="00490833" w:rsidP="00490833">
            <w:pPr>
              <w:jc w:val="left"/>
              <w:rPr>
                <w:rFonts w:cs="Times New Roman"/>
                <w:b/>
              </w:rPr>
            </w:pPr>
            <w:r w:rsidRPr="00504FAF">
              <w:rPr>
                <w:rFonts w:cs="Times New Roman"/>
                <w:b/>
              </w:rPr>
              <w:t>MCE</w:t>
            </w:r>
          </w:p>
        </w:tc>
        <w:tc>
          <w:tcPr>
            <w:tcW w:w="0" w:type="auto"/>
          </w:tcPr>
          <w:p w14:paraId="670F419F" w14:textId="77777777" w:rsidR="00490833" w:rsidRPr="00504FAF" w:rsidRDefault="00490833" w:rsidP="00490833">
            <w:pPr>
              <w:jc w:val="left"/>
              <w:rPr>
                <w:rFonts w:ascii="Times New Roman" w:hAnsi="Times New Roman" w:cs="Times New Roman"/>
                <w:szCs w:val="24"/>
              </w:rPr>
            </w:pPr>
            <w:r w:rsidRPr="00504FAF">
              <w:rPr>
                <w:rFonts w:cs="Times New Roman"/>
              </w:rPr>
              <w:t>Magnetocaloric effect</w:t>
            </w:r>
          </w:p>
        </w:tc>
      </w:tr>
      <w:tr w:rsidR="00490833" w:rsidRPr="00504FAF" w14:paraId="3D2F1826" w14:textId="77777777" w:rsidTr="00214782">
        <w:trPr>
          <w:trHeight w:val="113"/>
        </w:trPr>
        <w:tc>
          <w:tcPr>
            <w:tcW w:w="0" w:type="auto"/>
          </w:tcPr>
          <w:p w14:paraId="184C4E67"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EDS/EDAX</w:t>
            </w:r>
          </w:p>
        </w:tc>
        <w:tc>
          <w:tcPr>
            <w:tcW w:w="0" w:type="auto"/>
          </w:tcPr>
          <w:p w14:paraId="42687A78"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Energy Dispersive Spectroscopy/Energy Dispersive X-ray Analysis</w:t>
            </w:r>
          </w:p>
        </w:tc>
      </w:tr>
      <w:tr w:rsidR="00490833" w:rsidRPr="00504FAF" w14:paraId="7294CF67" w14:textId="77777777" w:rsidTr="00214782">
        <w:trPr>
          <w:trHeight w:val="113"/>
        </w:trPr>
        <w:tc>
          <w:tcPr>
            <w:tcW w:w="0" w:type="auto"/>
          </w:tcPr>
          <w:p w14:paraId="52BE3961"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eBL</w:t>
            </w:r>
          </w:p>
        </w:tc>
        <w:tc>
          <w:tcPr>
            <w:tcW w:w="0" w:type="auto"/>
          </w:tcPr>
          <w:p w14:paraId="66AC1454"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Electron Beam Lithography</w:t>
            </w:r>
          </w:p>
        </w:tc>
      </w:tr>
      <w:tr w:rsidR="00490833" w:rsidRPr="00504FAF" w14:paraId="519CD272" w14:textId="77777777" w:rsidTr="00214782">
        <w:trPr>
          <w:trHeight w:val="113"/>
        </w:trPr>
        <w:tc>
          <w:tcPr>
            <w:tcW w:w="0" w:type="auto"/>
          </w:tcPr>
          <w:p w14:paraId="51E58A0B"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VSM</w:t>
            </w:r>
          </w:p>
        </w:tc>
        <w:tc>
          <w:tcPr>
            <w:tcW w:w="0" w:type="auto"/>
          </w:tcPr>
          <w:p w14:paraId="6DEDA9ED"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Vibrating Sample Magnetometer</w:t>
            </w:r>
          </w:p>
        </w:tc>
      </w:tr>
      <w:tr w:rsidR="00490833" w:rsidRPr="00504FAF" w14:paraId="599A380A" w14:textId="77777777" w:rsidTr="00214782">
        <w:trPr>
          <w:trHeight w:val="113"/>
        </w:trPr>
        <w:tc>
          <w:tcPr>
            <w:tcW w:w="0" w:type="auto"/>
          </w:tcPr>
          <w:p w14:paraId="0842483E"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PPMS</w:t>
            </w:r>
          </w:p>
        </w:tc>
        <w:tc>
          <w:tcPr>
            <w:tcW w:w="0" w:type="auto"/>
          </w:tcPr>
          <w:p w14:paraId="71DA2A6B"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Physical Property Measurement System</w:t>
            </w:r>
          </w:p>
        </w:tc>
      </w:tr>
      <w:tr w:rsidR="00490833" w:rsidRPr="00504FAF" w14:paraId="0E0F615D" w14:textId="77777777" w:rsidTr="00214782">
        <w:trPr>
          <w:trHeight w:val="113"/>
        </w:trPr>
        <w:tc>
          <w:tcPr>
            <w:tcW w:w="0" w:type="auto"/>
          </w:tcPr>
          <w:p w14:paraId="0C64CA80"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LSV</w:t>
            </w:r>
          </w:p>
        </w:tc>
        <w:tc>
          <w:tcPr>
            <w:tcW w:w="0" w:type="auto"/>
          </w:tcPr>
          <w:p w14:paraId="11B95570"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Linear Sweep Voltammetry</w:t>
            </w:r>
          </w:p>
        </w:tc>
      </w:tr>
      <w:tr w:rsidR="00490833" w:rsidRPr="00504FAF" w14:paraId="179268DA" w14:textId="77777777" w:rsidTr="00214782">
        <w:trPr>
          <w:trHeight w:val="113"/>
        </w:trPr>
        <w:tc>
          <w:tcPr>
            <w:tcW w:w="0" w:type="auto"/>
          </w:tcPr>
          <w:p w14:paraId="7F16DEAF"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CV</w:t>
            </w:r>
          </w:p>
        </w:tc>
        <w:tc>
          <w:tcPr>
            <w:tcW w:w="0" w:type="auto"/>
          </w:tcPr>
          <w:p w14:paraId="2B69DEBB"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Cyclic Voltammetry</w:t>
            </w:r>
          </w:p>
        </w:tc>
      </w:tr>
      <w:tr w:rsidR="00490833" w:rsidRPr="00504FAF" w14:paraId="55AD9A33" w14:textId="77777777" w:rsidTr="00214782">
        <w:trPr>
          <w:trHeight w:val="113"/>
        </w:trPr>
        <w:tc>
          <w:tcPr>
            <w:tcW w:w="0" w:type="auto"/>
          </w:tcPr>
          <w:p w14:paraId="66CD4085"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BET</w:t>
            </w:r>
          </w:p>
        </w:tc>
        <w:tc>
          <w:tcPr>
            <w:tcW w:w="0" w:type="auto"/>
          </w:tcPr>
          <w:p w14:paraId="6B311989"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Braunneur Emmet Teller</w:t>
            </w:r>
          </w:p>
        </w:tc>
      </w:tr>
      <w:tr w:rsidR="00490833" w:rsidRPr="00504FAF" w14:paraId="14F410BF" w14:textId="77777777" w:rsidTr="00214782">
        <w:trPr>
          <w:trHeight w:val="113"/>
        </w:trPr>
        <w:tc>
          <w:tcPr>
            <w:tcW w:w="0" w:type="auto"/>
          </w:tcPr>
          <w:p w14:paraId="00017311"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XPS/ESCA</w:t>
            </w:r>
          </w:p>
        </w:tc>
        <w:tc>
          <w:tcPr>
            <w:tcW w:w="0" w:type="auto"/>
          </w:tcPr>
          <w:p w14:paraId="52A8132A"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X-ray Photoelectron Spectroscopy/Electron Spectroscopy for Chemical Analysis</w:t>
            </w:r>
          </w:p>
        </w:tc>
      </w:tr>
      <w:tr w:rsidR="00490833" w:rsidRPr="00504FAF" w14:paraId="0A5DF270" w14:textId="77777777" w:rsidTr="00214782">
        <w:trPr>
          <w:trHeight w:val="113"/>
        </w:trPr>
        <w:tc>
          <w:tcPr>
            <w:tcW w:w="0" w:type="auto"/>
          </w:tcPr>
          <w:p w14:paraId="72333298" w14:textId="77777777" w:rsidR="00490833" w:rsidRPr="00504FAF" w:rsidRDefault="00490833" w:rsidP="00490833">
            <w:pPr>
              <w:jc w:val="left"/>
              <w:rPr>
                <w:rFonts w:ascii="Times New Roman" w:hAnsi="Times New Roman" w:cs="Times New Roman"/>
                <w:b/>
                <w:szCs w:val="24"/>
              </w:rPr>
            </w:pPr>
            <w:r w:rsidRPr="00504FAF">
              <w:rPr>
                <w:rFonts w:ascii="Times New Roman" w:hAnsi="Times New Roman" w:cs="Times New Roman"/>
                <w:b/>
                <w:szCs w:val="24"/>
              </w:rPr>
              <w:t>UPS</w:t>
            </w:r>
          </w:p>
        </w:tc>
        <w:tc>
          <w:tcPr>
            <w:tcW w:w="0" w:type="auto"/>
          </w:tcPr>
          <w:p w14:paraId="3128EECD" w14:textId="77777777" w:rsidR="00490833" w:rsidRPr="00504FAF" w:rsidRDefault="00490833" w:rsidP="00490833">
            <w:pPr>
              <w:jc w:val="left"/>
              <w:rPr>
                <w:rFonts w:ascii="Times New Roman" w:hAnsi="Times New Roman" w:cs="Times New Roman"/>
                <w:szCs w:val="24"/>
              </w:rPr>
            </w:pPr>
            <w:r w:rsidRPr="00504FAF">
              <w:rPr>
                <w:rFonts w:ascii="Times New Roman" w:hAnsi="Times New Roman" w:cs="Times New Roman"/>
                <w:szCs w:val="24"/>
              </w:rPr>
              <w:t>Ultraviolet Photoelectron Spectroscopy</w:t>
            </w:r>
          </w:p>
        </w:tc>
      </w:tr>
    </w:tbl>
    <w:p w14:paraId="1F64EC6D" w14:textId="77777777" w:rsidR="00F33FA3" w:rsidRPr="00504FAF" w:rsidRDefault="00F33FA3">
      <w:pPr>
        <w:spacing w:after="160" w:line="259" w:lineRule="auto"/>
        <w:jc w:val="left"/>
        <w:rPr>
          <w:rFonts w:ascii="Times New Roman" w:hAnsi="Times New Roman" w:cs="Times New Roman"/>
          <w:szCs w:val="24"/>
        </w:rPr>
        <w:sectPr w:rsidR="00F33FA3" w:rsidRPr="00504FAF" w:rsidSect="00185497">
          <w:headerReference w:type="default" r:id="rId10"/>
          <w:footerReference w:type="default" r:id="rId11"/>
          <w:headerReference w:type="first" r:id="rId12"/>
          <w:footerReference w:type="first" r:id="rId13"/>
          <w:pgSz w:w="11906" w:h="16838" w:code="9"/>
          <w:pgMar w:top="1440" w:right="1440" w:bottom="1440" w:left="1440" w:header="709" w:footer="680" w:gutter="0"/>
          <w:pgNumType w:fmt="lowerRoman" w:start="2"/>
          <w:cols w:space="708"/>
          <w:titlePg/>
          <w:docGrid w:linePitch="360"/>
        </w:sectPr>
      </w:pPr>
    </w:p>
    <w:p w14:paraId="74C52E8F" w14:textId="77777777" w:rsidR="008C0416" w:rsidRPr="00504FAF" w:rsidRDefault="004F79DB" w:rsidP="00BE5875">
      <w:pPr>
        <w:pStyle w:val="Heading1"/>
        <w:ind w:left="3402" w:right="1088"/>
        <w:rPr>
          <w:color w:val="FFFFFF" w:themeColor="background1"/>
        </w:rPr>
      </w:pPr>
      <w:bookmarkStart w:id="17" w:name="_Ref99486170"/>
      <w:bookmarkStart w:id="18" w:name="_Toc107303053"/>
      <w:bookmarkStart w:id="19" w:name="_Hlk99804343"/>
      <w:r w:rsidRPr="00504FAF">
        <w:rPr>
          <w:color w:val="FFFFFF" w:themeColor="background1"/>
        </w:rPr>
        <w:lastRenderedPageBreak/>
        <w:t>Introduction and Literature Review</w:t>
      </w:r>
      <w:bookmarkEnd w:id="17"/>
      <w:bookmarkEnd w:id="18"/>
    </w:p>
    <w:p w14:paraId="57F60AF4" w14:textId="14DC0D75" w:rsidR="00316E95" w:rsidRPr="00504FAF" w:rsidRDefault="00316E95" w:rsidP="00316E95">
      <w:pPr>
        <w:jc w:val="center"/>
        <w:rPr>
          <w:b/>
          <w:sz w:val="36"/>
          <w:lang w:val="en-US"/>
        </w:rPr>
        <w:sectPr w:rsidR="00316E95" w:rsidRPr="00504FAF" w:rsidSect="00977DFE">
          <w:headerReference w:type="first" r:id="rId14"/>
          <w:footerReference w:type="first" r:id="rId15"/>
          <w:pgSz w:w="11906" w:h="16838" w:code="9"/>
          <w:pgMar w:top="1440" w:right="1440" w:bottom="1440" w:left="1440" w:header="709" w:footer="680" w:gutter="0"/>
          <w:pgNumType w:start="1"/>
          <w:cols w:space="708"/>
          <w:vAlign w:val="center"/>
          <w:titlePg/>
          <w:docGrid w:linePitch="360"/>
        </w:sectPr>
      </w:pPr>
      <w:r w:rsidRPr="00504FAF">
        <w:rPr>
          <w:b/>
          <w:sz w:val="36"/>
          <w:lang w:val="en-US"/>
        </w:rPr>
        <w:t>Introduction and Literature Review</w:t>
      </w:r>
    </w:p>
    <w:p w14:paraId="093CC8BD" w14:textId="526DCE38" w:rsidR="00E46CED" w:rsidRPr="00504FAF" w:rsidRDefault="00270C93" w:rsidP="00F46650">
      <w:pPr>
        <w:pStyle w:val="Heading2"/>
      </w:pPr>
      <w:bookmarkStart w:id="20" w:name="_Toc107303054"/>
      <w:r w:rsidRPr="00504FAF">
        <w:lastRenderedPageBreak/>
        <w:t>Introduction</w:t>
      </w:r>
      <w:bookmarkEnd w:id="20"/>
    </w:p>
    <w:p w14:paraId="61EED27A" w14:textId="51735DCB" w:rsidR="00006F13" w:rsidRPr="00504FAF" w:rsidRDefault="00016742" w:rsidP="00037CC9">
      <w:pPr>
        <w:ind w:firstLine="360"/>
        <w:rPr>
          <w:rFonts w:ascii="Times New Roman" w:hAnsi="Times New Roman" w:cs="Times New Roman"/>
          <w:szCs w:val="24"/>
        </w:rPr>
      </w:pPr>
      <w:r w:rsidRPr="00504FAF">
        <w:rPr>
          <w:rFonts w:ascii="Times New Roman" w:hAnsi="Times New Roman" w:cs="Times New Roman"/>
          <w:szCs w:val="24"/>
        </w:rPr>
        <w:t>Materials s</w:t>
      </w:r>
      <w:r w:rsidR="00530BDB" w:rsidRPr="00504FAF">
        <w:rPr>
          <w:rFonts w:ascii="Times New Roman" w:hAnsi="Times New Roman" w:cs="Times New Roman"/>
          <w:szCs w:val="24"/>
        </w:rPr>
        <w:t xml:space="preserve">cience played an </w:t>
      </w:r>
      <w:r w:rsidR="007D5E6A" w:rsidRPr="00504FAF">
        <w:rPr>
          <w:rFonts w:ascii="Times New Roman" w:hAnsi="Times New Roman" w:cs="Times New Roman"/>
          <w:szCs w:val="24"/>
        </w:rPr>
        <w:t>essential</w:t>
      </w:r>
      <w:r w:rsidR="00530BDB" w:rsidRPr="00504FAF">
        <w:rPr>
          <w:rFonts w:ascii="Times New Roman" w:hAnsi="Times New Roman" w:cs="Times New Roman"/>
          <w:szCs w:val="24"/>
        </w:rPr>
        <w:t xml:space="preserve"> role in the evolution of humans</w:t>
      </w:r>
      <w:r w:rsidRPr="00504FAF">
        <w:rPr>
          <w:rFonts w:ascii="Times New Roman" w:hAnsi="Times New Roman" w:cs="Times New Roman"/>
          <w:szCs w:val="24"/>
        </w:rPr>
        <w:t xml:space="preserve"> by forming a pivotal role in</w:t>
      </w:r>
      <w:r w:rsidR="00530BDB" w:rsidRPr="00504FAF">
        <w:rPr>
          <w:rFonts w:ascii="Times New Roman" w:hAnsi="Times New Roman" w:cs="Times New Roman"/>
          <w:szCs w:val="24"/>
        </w:rPr>
        <w:t xml:space="preserve"> today's technological advances. The discovery of graphene ushered in a similar revolution</w:t>
      </w:r>
      <w:r w:rsidRPr="00504FAF">
        <w:rPr>
          <w:rFonts w:ascii="Times New Roman" w:hAnsi="Times New Roman" w:cs="Times New Roman"/>
          <w:szCs w:val="24"/>
        </w:rPr>
        <w:t xml:space="preserve"> </w:t>
      </w:r>
      <w:r w:rsidR="00530BDB" w:rsidRPr="00504FAF">
        <w:rPr>
          <w:rFonts w:ascii="Times New Roman" w:hAnsi="Times New Roman" w:cs="Times New Roman"/>
          <w:szCs w:val="24"/>
        </w:rPr>
        <w:t xml:space="preserve">for </w:t>
      </w:r>
      <w:r w:rsidRPr="00504FAF">
        <w:rPr>
          <w:rFonts w:ascii="Times New Roman" w:hAnsi="Times New Roman" w:cs="Times New Roman"/>
          <w:szCs w:val="24"/>
        </w:rPr>
        <w:t xml:space="preserve">which </w:t>
      </w:r>
      <w:r w:rsidR="00530BDB" w:rsidRPr="00504FAF">
        <w:rPr>
          <w:rFonts w:ascii="Times New Roman" w:hAnsi="Times New Roman" w:cs="Times New Roman"/>
          <w:szCs w:val="24"/>
        </w:rPr>
        <w:t xml:space="preserve">new materials with multidimensional properties </w:t>
      </w:r>
      <w:r w:rsidRPr="00504FAF">
        <w:rPr>
          <w:rFonts w:ascii="Times New Roman" w:hAnsi="Times New Roman" w:cs="Times New Roman"/>
          <w:szCs w:val="24"/>
        </w:rPr>
        <w:t>we</w:t>
      </w:r>
      <w:r w:rsidR="00530BDB" w:rsidRPr="00504FAF">
        <w:rPr>
          <w:rFonts w:ascii="Times New Roman" w:hAnsi="Times New Roman" w:cs="Times New Roman"/>
          <w:szCs w:val="24"/>
        </w:rPr>
        <w:t>re required. For the synthesis of novel materials, new synthetic techniques must be developed. This is where a materials chemist's knowledge comes in handy. We need these chemists' unique vision to develop new synthetic techniques and improve existing ones.</w:t>
      </w:r>
    </w:p>
    <w:p w14:paraId="5D0F67C0" w14:textId="5E55D7A3" w:rsidR="00894147" w:rsidRPr="00504FAF" w:rsidRDefault="00894147" w:rsidP="00894147">
      <w:pPr>
        <w:pStyle w:val="Heading2"/>
      </w:pPr>
      <w:bookmarkStart w:id="21" w:name="_Toc107303055"/>
      <w:r w:rsidRPr="00504FAF">
        <w:t>Background on Perovskite:</w:t>
      </w:r>
      <w:bookmarkEnd w:id="21"/>
    </w:p>
    <w:p w14:paraId="330C220B" w14:textId="7F6F3B4A" w:rsidR="00894147" w:rsidRPr="00504FAF" w:rsidRDefault="00894147" w:rsidP="00894147">
      <w:pPr>
        <w:pStyle w:val="Heading3"/>
        <w:rPr>
          <w:lang w:val="en-US"/>
        </w:rPr>
      </w:pPr>
      <w:bookmarkStart w:id="22" w:name="_Toc107303056"/>
      <w:r w:rsidRPr="00504FAF">
        <w:rPr>
          <w:lang w:val="en-US"/>
        </w:rPr>
        <w:t>Crystal structure:</w:t>
      </w:r>
      <w:bookmarkEnd w:id="22"/>
    </w:p>
    <w:p w14:paraId="7382CC0C" w14:textId="75AF5B95" w:rsidR="00894147" w:rsidRPr="00504FAF" w:rsidRDefault="00894147" w:rsidP="00037CC9">
      <w:pPr>
        <w:ind w:firstLine="360"/>
        <w:rPr>
          <w:rFonts w:ascii="Times New Roman" w:hAnsi="Times New Roman" w:cs="Times New Roman"/>
          <w:szCs w:val="24"/>
        </w:rPr>
      </w:pPr>
      <w:r w:rsidRPr="00504FAF">
        <w:rPr>
          <w:rFonts w:ascii="Times New Roman" w:hAnsi="Times New Roman" w:cs="Times New Roman"/>
          <w:szCs w:val="24"/>
          <w:lang w:val="en-US"/>
        </w:rPr>
        <w:t xml:space="preserve">Perovskite is one of the structural materials which has received tremendous attention for wide-ranging properties because of </w:t>
      </w:r>
      <w:r w:rsidR="007D5E6A" w:rsidRPr="00504FAF">
        <w:rPr>
          <w:rFonts w:ascii="Times New Roman" w:hAnsi="Times New Roman" w:cs="Times New Roman"/>
          <w:szCs w:val="24"/>
          <w:lang w:val="en-US"/>
        </w:rPr>
        <w:t xml:space="preserve">its </w:t>
      </w:r>
      <w:r w:rsidRPr="00504FAF">
        <w:rPr>
          <w:rFonts w:ascii="Times New Roman" w:hAnsi="Times New Roman" w:cs="Times New Roman"/>
          <w:szCs w:val="24"/>
          <w:lang w:val="en-US"/>
        </w:rPr>
        <w:t>flexible crystal structure. The word ‘perovskite’ was coined after Russian mineralogist Lev Aleksevich Perovski</w:t>
      </w:r>
      <w:r w:rsidR="007D5E6A" w:rsidRPr="00504FAF">
        <w:rPr>
          <w:rFonts w:ascii="Times New Roman" w:hAnsi="Times New Roman" w:cs="Times New Roman"/>
          <w:szCs w:val="24"/>
          <w:lang w:val="en-US"/>
        </w:rPr>
        <w:t>te</w:t>
      </w:r>
      <w:r w:rsidRPr="00504FAF">
        <w:rPr>
          <w:rFonts w:ascii="Times New Roman" w:hAnsi="Times New Roman" w:cs="Times New Roman"/>
          <w:szCs w:val="24"/>
          <w:lang w:val="en-US"/>
        </w:rPr>
        <w:t xml:space="preserve"> in </w:t>
      </w:r>
      <w:r w:rsidR="007D5E6A" w:rsidRPr="00504FAF">
        <w:rPr>
          <w:rFonts w:ascii="Times New Roman" w:hAnsi="Times New Roman" w:cs="Times New Roman"/>
          <w:szCs w:val="24"/>
          <w:lang w:val="en-US"/>
        </w:rPr>
        <w:t xml:space="preserve">the </w:t>
      </w:r>
      <w:r w:rsidRPr="00504FAF">
        <w:rPr>
          <w:rFonts w:ascii="Times New Roman" w:hAnsi="Times New Roman" w:cs="Times New Roman"/>
          <w:szCs w:val="24"/>
          <w:lang w:val="en-US"/>
        </w:rPr>
        <w:t>1840s.</w:t>
      </w:r>
      <w:r w:rsidR="008D140D" w:rsidRPr="00504FAF">
        <w:fldChar w:fldCharType="begin" w:fldLock="1"/>
      </w:r>
      <w:r w:rsidR="00C31654" w:rsidRPr="00504FAF">
        <w:instrText>ADDIN CSL_CITATION {"citationItems":[{"id":"ITEM-1","itemData":{"author":[{"dropping-particle":"","family":"HH.","given":"Mohammad","non-dropping-particle":"","parse-names":false,"suffix":""}],"id":"ITEM-1","issued":{"date-parts":[["2013"]]},"publisher":"Coventry CV4 7AL, United Kingdom: The University of Warwick","title":"Characterisation of Mixed-Metal Oxides Prepared by Hydrothermal Synthesis","type":"thesis"},"uris":["http://www.mendeley.com/documents/?uuid=2dd3351c-1b7d-45ad-86bb-9f236d082931"]}],"mendeley":{"formattedCitation":"&lt;sup&gt;1&lt;/sup&gt;","plainTextFormattedCitation":"1","previouslyFormattedCitation":"&lt;sup&gt;1&lt;/sup&gt;"},"properties":{"noteIndex":0},"schema":"https://github.com/citation-style-language/schema/raw/master/csl-citation.json"}</w:instrText>
      </w:r>
      <w:r w:rsidR="008D140D" w:rsidRPr="00504FAF">
        <w:fldChar w:fldCharType="separate"/>
      </w:r>
      <w:r w:rsidR="00A44AA4" w:rsidRPr="00504FAF">
        <w:rPr>
          <w:noProof/>
          <w:vertAlign w:val="superscript"/>
        </w:rPr>
        <w:t>1</w:t>
      </w:r>
      <w:r w:rsidR="008D140D" w:rsidRPr="00504FAF">
        <w:fldChar w:fldCharType="end"/>
      </w:r>
      <w:r w:rsidRPr="00504FAF">
        <w:rPr>
          <w:rFonts w:ascii="Times New Roman" w:hAnsi="Times New Roman" w:cs="Times New Roman"/>
          <w:szCs w:val="24"/>
          <w:lang w:val="en-US"/>
        </w:rPr>
        <w:t xml:space="preserve"> </w:t>
      </w:r>
      <w:r w:rsidRPr="00504FAF">
        <w:rPr>
          <w:rFonts w:ascii="Times New Roman" w:hAnsi="Times New Roman" w:cs="Times New Roman"/>
          <w:szCs w:val="24"/>
        </w:rPr>
        <w:t>It has a generic ABO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structure </w:t>
      </w:r>
      <w:r w:rsidRPr="00504FAF">
        <w:rPr>
          <w:rFonts w:ascii="Times New Roman" w:hAnsi="Times New Roman" w:cs="Times New Roman"/>
          <w:szCs w:val="24"/>
          <w:lang w:val="en-US"/>
        </w:rPr>
        <w:t xml:space="preserve">which can accommodate </w:t>
      </w:r>
      <w:r w:rsidRPr="00504FAF">
        <w:rPr>
          <w:rFonts w:ascii="Times New Roman" w:hAnsi="Times New Roman" w:cs="Times New Roman"/>
          <w:szCs w:val="24"/>
        </w:rPr>
        <w:t>around 90% of the metals from the periodic table</w:t>
      </w:r>
      <w:r w:rsidRPr="00504FAF">
        <w:rPr>
          <w:rFonts w:ascii="Times New Roman" w:hAnsi="Times New Roman" w:cs="Times New Roman"/>
          <w:szCs w:val="24"/>
          <w:lang w:val="en-US"/>
        </w:rPr>
        <w:t xml:space="preserve">. </w:t>
      </w:r>
      <w:r w:rsidRPr="00504FAF">
        <w:rPr>
          <w:rFonts w:ascii="Times New Roman" w:hAnsi="Times New Roman" w:cs="Times New Roman"/>
          <w:szCs w:val="24"/>
        </w:rPr>
        <w:t xml:space="preserve">The beauty of this is </w:t>
      </w:r>
      <w:r w:rsidR="007D5E6A" w:rsidRPr="00504FAF">
        <w:rPr>
          <w:rFonts w:ascii="Times New Roman" w:hAnsi="Times New Roman" w:cs="Times New Roman"/>
          <w:szCs w:val="24"/>
        </w:rPr>
        <w:t xml:space="preserve">that </w:t>
      </w:r>
      <w:r w:rsidRPr="00504FAF">
        <w:rPr>
          <w:rFonts w:ascii="Times New Roman" w:hAnsi="Times New Roman" w:cs="Times New Roman"/>
          <w:szCs w:val="24"/>
        </w:rPr>
        <w:t>it provides the flexibility for the metal ions to move around within the framework.</w:t>
      </w:r>
      <w:r w:rsidRPr="00504FAF">
        <w:rPr>
          <w:rFonts w:ascii="Times New Roman" w:hAnsi="Times New Roman" w:cs="Times New Roman"/>
          <w:szCs w:val="24"/>
          <w:lang w:val="en-US"/>
        </w:rPr>
        <w:t xml:space="preserve"> The A and B cationic sites can be easily substituted because of which one can </w:t>
      </w:r>
      <w:r w:rsidRPr="00504FAF">
        <w:rPr>
          <w:rFonts w:ascii="Times New Roman" w:hAnsi="Times New Roman" w:cs="Times New Roman"/>
          <w:szCs w:val="24"/>
        </w:rPr>
        <w:t>easily tune the</w:t>
      </w:r>
      <w:r w:rsidR="007D5E6A" w:rsidRPr="00504FAF">
        <w:rPr>
          <w:rFonts w:ascii="Times New Roman" w:hAnsi="Times New Roman" w:cs="Times New Roman"/>
          <w:szCs w:val="24"/>
        </w:rPr>
        <w:t>se materials' physical and chemical propertie</w:t>
      </w:r>
      <w:r w:rsidRPr="00504FAF">
        <w:rPr>
          <w:rFonts w:ascii="Times New Roman" w:hAnsi="Times New Roman" w:cs="Times New Roman"/>
          <w:szCs w:val="24"/>
        </w:rPr>
        <w:t xml:space="preserve">s. </w:t>
      </w:r>
      <w:r w:rsidR="007D5E6A" w:rsidRPr="00504FAF">
        <w:rPr>
          <w:rFonts w:ascii="Times New Roman" w:hAnsi="Times New Roman" w:cs="Times New Roman"/>
          <w:szCs w:val="24"/>
        </w:rPr>
        <w:t>Generally</w:t>
      </w:r>
      <w:r w:rsidRPr="00504FAF">
        <w:rPr>
          <w:rFonts w:ascii="Times New Roman" w:hAnsi="Times New Roman" w:cs="Times New Roman"/>
          <w:szCs w:val="24"/>
        </w:rPr>
        <w:t>, the A</w:t>
      </w:r>
      <w:r w:rsidR="007D5E6A" w:rsidRPr="00504FAF">
        <w:rPr>
          <w:rFonts w:ascii="Times New Roman" w:hAnsi="Times New Roman" w:cs="Times New Roman"/>
          <w:szCs w:val="24"/>
        </w:rPr>
        <w:t>-</w:t>
      </w:r>
      <w:r w:rsidRPr="00504FAF">
        <w:rPr>
          <w:rFonts w:ascii="Times New Roman" w:hAnsi="Times New Roman" w:cs="Times New Roman"/>
          <w:szCs w:val="24"/>
        </w:rPr>
        <w:t xml:space="preserve">site cation is larger than </w:t>
      </w:r>
      <w:r w:rsidR="007D5E6A" w:rsidRPr="00504FAF">
        <w:rPr>
          <w:rFonts w:ascii="Times New Roman" w:hAnsi="Times New Roman" w:cs="Times New Roman"/>
          <w:szCs w:val="24"/>
        </w:rPr>
        <w:t xml:space="preserve">the </w:t>
      </w:r>
      <w:r w:rsidRPr="00504FAF">
        <w:rPr>
          <w:rFonts w:ascii="Times New Roman" w:hAnsi="Times New Roman" w:cs="Times New Roman"/>
          <w:szCs w:val="24"/>
        </w:rPr>
        <w:t>B</w:t>
      </w:r>
      <w:r w:rsidR="007D5E6A" w:rsidRPr="00504FAF">
        <w:rPr>
          <w:rFonts w:ascii="Times New Roman" w:hAnsi="Times New Roman" w:cs="Times New Roman"/>
          <w:szCs w:val="24"/>
        </w:rPr>
        <w:t>-</w:t>
      </w:r>
      <w:r w:rsidRPr="00504FAF">
        <w:rPr>
          <w:rFonts w:ascii="Times New Roman" w:hAnsi="Times New Roman" w:cs="Times New Roman"/>
          <w:szCs w:val="24"/>
        </w:rPr>
        <w:t xml:space="preserve">site </w:t>
      </w:r>
      <w:r w:rsidR="000465CA" w:rsidRPr="00504FAF">
        <w:rPr>
          <w:rFonts w:ascii="Times New Roman" w:hAnsi="Times New Roman" w:cs="Times New Roman"/>
          <w:szCs w:val="24"/>
        </w:rPr>
        <w:t>cat</w:t>
      </w:r>
      <w:r w:rsidRPr="00504FAF">
        <w:rPr>
          <w:rFonts w:ascii="Times New Roman" w:hAnsi="Times New Roman" w:cs="Times New Roman"/>
          <w:szCs w:val="24"/>
        </w:rPr>
        <w:t>ion</w:t>
      </w:r>
      <w:r w:rsidR="007D5E6A" w:rsidRPr="00504FAF">
        <w:rPr>
          <w:rFonts w:ascii="Times New Roman" w:hAnsi="Times New Roman" w:cs="Times New Roman"/>
          <w:szCs w:val="24"/>
        </w:rPr>
        <w:t>,</w:t>
      </w:r>
      <w:r w:rsidRPr="00504FAF">
        <w:rPr>
          <w:rFonts w:ascii="Times New Roman" w:hAnsi="Times New Roman" w:cs="Times New Roman"/>
          <w:szCs w:val="24"/>
        </w:rPr>
        <w:t xml:space="preserve"> having 12-fold cuboctahedral coordination</w:t>
      </w:r>
      <w:r w:rsidR="00BF344F" w:rsidRPr="00504FAF">
        <w:rPr>
          <w:rFonts w:ascii="Times New Roman" w:hAnsi="Times New Roman" w:cs="Times New Roman"/>
          <w:szCs w:val="24"/>
        </w:rPr>
        <w:t xml:space="preserve"> (</w:t>
      </w:r>
      <w:r w:rsidR="00BF344F" w:rsidRPr="00504FAF">
        <w:rPr>
          <w:rFonts w:ascii="Times New Roman" w:hAnsi="Times New Roman" w:cs="Times New Roman"/>
          <w:szCs w:val="24"/>
        </w:rPr>
        <w:fldChar w:fldCharType="begin"/>
      </w:r>
      <w:r w:rsidR="00BF344F" w:rsidRPr="00504FAF">
        <w:rPr>
          <w:rFonts w:ascii="Times New Roman" w:hAnsi="Times New Roman" w:cs="Times New Roman"/>
          <w:szCs w:val="24"/>
        </w:rPr>
        <w:instrText xml:space="preserve"> REF _Ref99232292 \h </w:instrText>
      </w:r>
      <w:r w:rsidR="00D81310" w:rsidRPr="00504FAF">
        <w:rPr>
          <w:rFonts w:ascii="Times New Roman" w:hAnsi="Times New Roman" w:cs="Times New Roman"/>
          <w:szCs w:val="24"/>
        </w:rPr>
        <w:instrText xml:space="preserve"> \* MERGEFORMAT </w:instrText>
      </w:r>
      <w:r w:rsidR="00BF344F" w:rsidRPr="00504FAF">
        <w:rPr>
          <w:rFonts w:ascii="Times New Roman" w:hAnsi="Times New Roman" w:cs="Times New Roman"/>
          <w:szCs w:val="24"/>
        </w:rPr>
      </w:r>
      <w:r w:rsidR="00BF344F" w:rsidRPr="00504FAF">
        <w:rPr>
          <w:rFonts w:ascii="Times New Roman" w:hAnsi="Times New Roman" w:cs="Times New Roman"/>
          <w:szCs w:val="24"/>
        </w:rPr>
        <w:fldChar w:fldCharType="separate"/>
      </w:r>
      <w:r w:rsidR="00DA0C4B" w:rsidRPr="00504FAF">
        <w:rPr>
          <w:b/>
        </w:rPr>
        <w:t xml:space="preserve">Figure </w:t>
      </w:r>
      <w:r w:rsidR="00DA0C4B">
        <w:rPr>
          <w:b/>
          <w:noProof/>
        </w:rPr>
        <w:t>1</w:t>
      </w:r>
      <w:r w:rsidR="00DA0C4B" w:rsidRPr="00504FAF">
        <w:rPr>
          <w:b/>
          <w:noProof/>
        </w:rPr>
        <w:t>.</w:t>
      </w:r>
      <w:r w:rsidR="00DA0C4B">
        <w:rPr>
          <w:b/>
          <w:noProof/>
        </w:rPr>
        <w:t>1</w:t>
      </w:r>
      <w:r w:rsidR="00BF344F" w:rsidRPr="00504FAF">
        <w:rPr>
          <w:rFonts w:ascii="Times New Roman" w:hAnsi="Times New Roman" w:cs="Times New Roman"/>
          <w:szCs w:val="24"/>
        </w:rPr>
        <w:fldChar w:fldCharType="end"/>
      </w:r>
      <w:r w:rsidR="00917AF0" w:rsidRPr="00504FAF">
        <w:rPr>
          <w:rFonts w:ascii="Times New Roman" w:hAnsi="Times New Roman" w:cs="Times New Roman"/>
          <w:szCs w:val="24"/>
        </w:rPr>
        <w:t>(a)</w:t>
      </w:r>
      <w:r w:rsidR="00BF344F" w:rsidRPr="00504FAF">
        <w:rPr>
          <w:rFonts w:ascii="Times New Roman" w:hAnsi="Times New Roman" w:cs="Times New Roman"/>
          <w:szCs w:val="24"/>
        </w:rPr>
        <w:t>)</w:t>
      </w:r>
      <w:r w:rsidRPr="00504FAF">
        <w:rPr>
          <w:rFonts w:ascii="Times New Roman" w:hAnsi="Times New Roman" w:cs="Times New Roman"/>
          <w:szCs w:val="24"/>
        </w:rPr>
        <w:t xml:space="preserve">. </w:t>
      </w:r>
      <w:r w:rsidR="000C6029" w:rsidRPr="00504FAF">
        <w:rPr>
          <w:rFonts w:ascii="Times New Roman" w:hAnsi="Times New Roman" w:cs="Times New Roman"/>
          <w:szCs w:val="24"/>
        </w:rPr>
        <w:t xml:space="preserve">In addition to the simple atomic structure, the ideal cubic cell unit could have a specific cation distribution. </w:t>
      </w:r>
      <w:r w:rsidR="009432DA" w:rsidRPr="00504FAF">
        <w:rPr>
          <w:rFonts w:ascii="Times New Roman" w:hAnsi="Times New Roman" w:cs="Times New Roman"/>
          <w:szCs w:val="24"/>
        </w:rPr>
        <w:t>The A cations are at the c</w:t>
      </w:r>
      <w:r w:rsidR="007D5E6A" w:rsidRPr="00504FAF">
        <w:rPr>
          <w:rFonts w:ascii="Times New Roman" w:hAnsi="Times New Roman" w:cs="Times New Roman"/>
          <w:szCs w:val="24"/>
        </w:rPr>
        <w:t>ube's corners</w:t>
      </w:r>
      <w:r w:rsidR="009432DA" w:rsidRPr="00504FAF">
        <w:rPr>
          <w:rFonts w:ascii="Times New Roman" w:hAnsi="Times New Roman" w:cs="Times New Roman"/>
          <w:szCs w:val="24"/>
        </w:rPr>
        <w:t>, while the B cation is in the cent</w:t>
      </w:r>
      <w:r w:rsidR="007D5E6A" w:rsidRPr="00504FAF">
        <w:rPr>
          <w:rFonts w:ascii="Times New Roman" w:hAnsi="Times New Roman" w:cs="Times New Roman"/>
          <w:szCs w:val="24"/>
        </w:rPr>
        <w:t>er</w:t>
      </w:r>
      <w:r w:rsidR="009432DA" w:rsidRPr="00504FAF">
        <w:rPr>
          <w:rFonts w:ascii="Times New Roman" w:hAnsi="Times New Roman" w:cs="Times New Roman"/>
          <w:szCs w:val="24"/>
        </w:rPr>
        <w:t xml:space="preserve"> and is coordinated with six anions in the cubic unit cell's face-centered positions</w:t>
      </w:r>
      <w:r w:rsidR="000C6029" w:rsidRPr="00504FAF">
        <w:rPr>
          <w:rFonts w:ascii="Times New Roman" w:hAnsi="Times New Roman" w:cs="Times New Roman"/>
          <w:szCs w:val="24"/>
        </w:rPr>
        <w:t xml:space="preserve"> </w:t>
      </w:r>
      <w:r w:rsidR="00BF344F" w:rsidRPr="00504FAF">
        <w:rPr>
          <w:rFonts w:ascii="Times New Roman" w:hAnsi="Times New Roman" w:cs="Times New Roman"/>
          <w:szCs w:val="24"/>
        </w:rPr>
        <w:t>(</w:t>
      </w:r>
      <w:r w:rsidR="00BF344F" w:rsidRPr="00504FAF">
        <w:rPr>
          <w:rFonts w:ascii="Times New Roman" w:hAnsi="Times New Roman" w:cs="Times New Roman"/>
          <w:szCs w:val="24"/>
        </w:rPr>
        <w:fldChar w:fldCharType="begin"/>
      </w:r>
      <w:r w:rsidR="00BF344F" w:rsidRPr="00504FAF">
        <w:rPr>
          <w:rFonts w:ascii="Times New Roman" w:hAnsi="Times New Roman" w:cs="Times New Roman"/>
          <w:szCs w:val="24"/>
        </w:rPr>
        <w:instrText xml:space="preserve"> REF _Ref99232292 \h </w:instrText>
      </w:r>
      <w:r w:rsidR="00D81310" w:rsidRPr="00504FAF">
        <w:rPr>
          <w:rFonts w:ascii="Times New Roman" w:hAnsi="Times New Roman" w:cs="Times New Roman"/>
          <w:szCs w:val="24"/>
        </w:rPr>
        <w:instrText xml:space="preserve"> \* MERGEFORMAT </w:instrText>
      </w:r>
      <w:r w:rsidR="00BF344F" w:rsidRPr="00504FAF">
        <w:rPr>
          <w:rFonts w:ascii="Times New Roman" w:hAnsi="Times New Roman" w:cs="Times New Roman"/>
          <w:szCs w:val="24"/>
        </w:rPr>
      </w:r>
      <w:r w:rsidR="00BF344F" w:rsidRPr="00504FAF">
        <w:rPr>
          <w:rFonts w:ascii="Times New Roman" w:hAnsi="Times New Roman" w:cs="Times New Roman"/>
          <w:szCs w:val="24"/>
        </w:rPr>
        <w:fldChar w:fldCharType="separate"/>
      </w:r>
      <w:r w:rsidR="00DA0C4B" w:rsidRPr="00504FAF">
        <w:rPr>
          <w:b/>
        </w:rPr>
        <w:t xml:space="preserve">Figure </w:t>
      </w:r>
      <w:r w:rsidR="00DA0C4B">
        <w:rPr>
          <w:b/>
          <w:noProof/>
        </w:rPr>
        <w:t>1</w:t>
      </w:r>
      <w:r w:rsidR="00DA0C4B" w:rsidRPr="00504FAF">
        <w:rPr>
          <w:b/>
          <w:noProof/>
        </w:rPr>
        <w:t>.</w:t>
      </w:r>
      <w:r w:rsidR="00DA0C4B">
        <w:rPr>
          <w:b/>
          <w:noProof/>
        </w:rPr>
        <w:t>1</w:t>
      </w:r>
      <w:r w:rsidR="00BF344F" w:rsidRPr="00504FAF">
        <w:rPr>
          <w:rFonts w:ascii="Times New Roman" w:hAnsi="Times New Roman" w:cs="Times New Roman"/>
          <w:szCs w:val="24"/>
        </w:rPr>
        <w:fldChar w:fldCharType="end"/>
      </w:r>
      <w:r w:rsidR="00FA5353" w:rsidRPr="00504FAF">
        <w:rPr>
          <w:rFonts w:ascii="Times New Roman" w:hAnsi="Times New Roman" w:cs="Times New Roman"/>
          <w:szCs w:val="24"/>
        </w:rPr>
        <w:t>(b)</w:t>
      </w:r>
      <w:r w:rsidR="00BF344F" w:rsidRPr="00504FAF">
        <w:rPr>
          <w:rFonts w:ascii="Times New Roman" w:hAnsi="Times New Roman" w:cs="Times New Roman"/>
          <w:szCs w:val="24"/>
        </w:rPr>
        <w:t>)</w:t>
      </w:r>
      <w:r w:rsidRPr="00504FAF">
        <w:rPr>
          <w:rFonts w:ascii="Times New Roman" w:hAnsi="Times New Roman" w:cs="Times New Roman"/>
          <w:szCs w:val="24"/>
        </w:rPr>
        <w:t xml:space="preserve">. </w:t>
      </w:r>
      <w:r w:rsidR="007D5E6A" w:rsidRPr="00504FAF">
        <w:rPr>
          <w:rFonts w:ascii="Times New Roman" w:hAnsi="Times New Roman" w:cs="Times New Roman"/>
          <w:szCs w:val="24"/>
        </w:rPr>
        <w:t>In most</w:t>
      </w:r>
      <w:r w:rsidRPr="00504FAF">
        <w:rPr>
          <w:rFonts w:ascii="Times New Roman" w:hAnsi="Times New Roman" w:cs="Times New Roman"/>
          <w:szCs w:val="24"/>
        </w:rPr>
        <w:t xml:space="preserve"> cases</w:t>
      </w:r>
      <w:r w:rsidR="007D5E6A" w:rsidRPr="00504FAF">
        <w:rPr>
          <w:rFonts w:ascii="Times New Roman" w:hAnsi="Times New Roman" w:cs="Times New Roman"/>
          <w:szCs w:val="24"/>
        </w:rPr>
        <w:t>,</w:t>
      </w:r>
      <w:r w:rsidRPr="00504FAF">
        <w:rPr>
          <w:rFonts w:ascii="Times New Roman" w:hAnsi="Times New Roman" w:cs="Times New Roman"/>
          <w:szCs w:val="24"/>
        </w:rPr>
        <w:t xml:space="preserve"> transition metal ion takes up the B-site</w:t>
      </w:r>
      <w:r w:rsidR="007D5E6A" w:rsidRPr="00504FAF">
        <w:rPr>
          <w:rFonts w:ascii="Times New Roman" w:hAnsi="Times New Roman" w:cs="Times New Roman"/>
          <w:szCs w:val="24"/>
        </w:rPr>
        <w:t>,</w:t>
      </w:r>
      <w:r w:rsidRPr="00504FAF">
        <w:rPr>
          <w:rFonts w:ascii="Times New Roman" w:hAnsi="Times New Roman" w:cs="Times New Roman"/>
          <w:szCs w:val="24"/>
        </w:rPr>
        <w:t xml:space="preserve"> whereas lanthanides, alkali</w:t>
      </w:r>
      <w:r w:rsidR="007D5E6A" w:rsidRPr="00504FAF">
        <w:rPr>
          <w:rFonts w:ascii="Times New Roman" w:hAnsi="Times New Roman" w:cs="Times New Roman"/>
          <w:szCs w:val="24"/>
        </w:rPr>
        <w:t>,</w:t>
      </w:r>
      <w:r w:rsidRPr="00504FAF">
        <w:rPr>
          <w:rFonts w:ascii="Times New Roman" w:hAnsi="Times New Roman" w:cs="Times New Roman"/>
          <w:szCs w:val="24"/>
        </w:rPr>
        <w:t xml:space="preserve"> and alkaline earth metals suit the A-site. Because of the partially filled d-orbitals</w:t>
      </w:r>
      <w:r w:rsidR="007D5E6A" w:rsidRPr="00504FAF">
        <w:rPr>
          <w:rFonts w:ascii="Times New Roman" w:hAnsi="Times New Roman" w:cs="Times New Roman"/>
          <w:szCs w:val="24"/>
        </w:rPr>
        <w:t>,</w:t>
      </w:r>
      <w:r w:rsidRPr="00504FAF">
        <w:rPr>
          <w:rFonts w:ascii="Times New Roman" w:hAnsi="Times New Roman" w:cs="Times New Roman"/>
          <w:szCs w:val="24"/>
        </w:rPr>
        <w:t xml:space="preserve"> the B-site cations possess the flexibility to change their oxidation states by accepting or donating electrons.</w:t>
      </w:r>
    </w:p>
    <w:p w14:paraId="1B9E001C" w14:textId="204E87AD" w:rsidR="00074141" w:rsidRPr="00504FAF" w:rsidRDefault="00FA5353" w:rsidP="0096689A">
      <w:pPr>
        <w:keepNext/>
        <w:spacing w:before="240" w:after="240"/>
        <w:jc w:val="center"/>
      </w:pPr>
      <w:r w:rsidRPr="00504FAF">
        <w:rPr>
          <w:noProof/>
        </w:rPr>
        <w:lastRenderedPageBreak/>
        <w:drawing>
          <wp:inline distT="0" distB="0" distL="0" distR="0" wp14:anchorId="4A6A30D0" wp14:editId="48DF081F">
            <wp:extent cx="5760000" cy="2486790"/>
            <wp:effectExtent l="0" t="0" r="0" b="889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71" t="1857" r="866" b="1598"/>
                    <a:stretch/>
                  </pic:blipFill>
                  <pic:spPr bwMode="auto">
                    <a:xfrm>
                      <a:off x="0" y="0"/>
                      <a:ext cx="5760000" cy="2486790"/>
                    </a:xfrm>
                    <a:prstGeom prst="rect">
                      <a:avLst/>
                    </a:prstGeom>
                    <a:noFill/>
                    <a:ln>
                      <a:noFill/>
                    </a:ln>
                    <a:extLst>
                      <a:ext uri="{53640926-AAD7-44D8-BBD7-CCE9431645EC}">
                        <a14:shadowObscured xmlns:a14="http://schemas.microsoft.com/office/drawing/2010/main"/>
                      </a:ext>
                    </a:extLst>
                  </pic:spPr>
                </pic:pic>
              </a:graphicData>
            </a:graphic>
          </wp:inline>
        </w:drawing>
      </w:r>
    </w:p>
    <w:p w14:paraId="0909776B" w14:textId="7D4F1DAD" w:rsidR="0084561F" w:rsidRPr="00504FAF" w:rsidRDefault="00074141" w:rsidP="009F3E3A">
      <w:pPr>
        <w:pStyle w:val="Caption"/>
        <w:rPr>
          <w:rFonts w:ascii="Times New Roman" w:hAnsi="Times New Roman" w:cs="Times New Roman"/>
          <w:szCs w:val="24"/>
        </w:rPr>
      </w:pPr>
      <w:bookmarkStart w:id="23" w:name="_Ref99232292"/>
      <w:bookmarkStart w:id="24" w:name="_Toc107303152"/>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1</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w:t>
      </w:r>
      <w:r w:rsidR="00917AF0" w:rsidRPr="00504FAF">
        <w:rPr>
          <w:b/>
        </w:rPr>
        <w:fldChar w:fldCharType="end"/>
      </w:r>
      <w:bookmarkEnd w:id="23"/>
      <w:r w:rsidRPr="00504FAF">
        <w:t xml:space="preserve"> Structural representation of two different views of the A</w:t>
      </w:r>
      <w:r w:rsidR="00BF344F" w:rsidRPr="00504FAF">
        <w:t>A’</w:t>
      </w:r>
      <w:r w:rsidRPr="00504FAF">
        <w:t>BO</w:t>
      </w:r>
      <w:r w:rsidRPr="00504FAF">
        <w:rPr>
          <w:vertAlign w:val="subscript"/>
        </w:rPr>
        <w:t>3</w:t>
      </w:r>
      <w:r w:rsidRPr="00504FAF">
        <w:t xml:space="preserve"> ideal cubic perovskite</w:t>
      </w:r>
      <w:r w:rsidR="000465CA" w:rsidRPr="00504FAF">
        <w:t xml:space="preserve"> </w:t>
      </w:r>
      <w:bookmarkStart w:id="25" w:name="_Hlk107240414"/>
      <w:r w:rsidR="000465CA" w:rsidRPr="00504FAF">
        <w:t xml:space="preserve">(a) </w:t>
      </w:r>
      <w:r w:rsidR="009B4D85" w:rsidRPr="00504FAF">
        <w:t>A/A’</w:t>
      </w:r>
      <w:r w:rsidR="000465CA" w:rsidRPr="00504FAF">
        <w:t xml:space="preserve">-atom </w:t>
      </w:r>
      <w:r w:rsidR="003C2CED" w:rsidRPr="00504FAF">
        <w:t xml:space="preserve">at the </w:t>
      </w:r>
      <w:r w:rsidR="000465CA" w:rsidRPr="00504FAF">
        <w:t>centr</w:t>
      </w:r>
      <w:r w:rsidR="003C2CED" w:rsidRPr="00504FAF">
        <w:t>e</w:t>
      </w:r>
      <w:r w:rsidR="000465CA" w:rsidRPr="00504FAF">
        <w:t xml:space="preserve"> and (b) A/A’-atom </w:t>
      </w:r>
      <w:r w:rsidR="003C2CED" w:rsidRPr="00504FAF">
        <w:t>at the corner of the cubic unit cell</w:t>
      </w:r>
      <w:r w:rsidRPr="00504FAF">
        <w:t>.</w:t>
      </w:r>
      <w:bookmarkEnd w:id="24"/>
      <w:bookmarkEnd w:id="25"/>
    </w:p>
    <w:p w14:paraId="7BDAD035" w14:textId="28D0B5B6" w:rsidR="00894147" w:rsidRPr="00504FAF" w:rsidRDefault="009432DA" w:rsidP="00037CC9">
      <w:pPr>
        <w:ind w:firstLine="360"/>
        <w:rPr>
          <w:rFonts w:ascii="Times New Roman" w:hAnsi="Times New Roman" w:cs="Times New Roman"/>
          <w:szCs w:val="24"/>
        </w:rPr>
      </w:pPr>
      <w:r w:rsidRPr="00504FAF">
        <w:rPr>
          <w:rFonts w:ascii="Times New Roman" w:hAnsi="Times New Roman" w:cs="Times New Roman"/>
          <w:szCs w:val="24"/>
        </w:rPr>
        <w:t>In 1920, Goldsmith proposed some important features that relate the crystalline structure to chemical composition parameters as a result of his early exploration of the perovskite crystalline structure</w:t>
      </w:r>
      <w:r w:rsidR="00894147" w:rsidRPr="00504FAF">
        <w:rPr>
          <w:rFonts w:ascii="Times New Roman" w:hAnsi="Times New Roman" w:cs="Times New Roman"/>
          <w:szCs w:val="24"/>
        </w:rPr>
        <w:t>.</w:t>
      </w:r>
      <w:r w:rsidR="00073FBD" w:rsidRPr="00504FAF">
        <w:fldChar w:fldCharType="begin" w:fldLock="1"/>
      </w:r>
      <w:r w:rsidR="00C31654" w:rsidRPr="00504FAF">
        <w:instrText>ADDIN CSL_CITATION {"citationItems":[{"id":"ITEM-1","itemData":{"author":[{"dropping-particle":"","family":"HH.","given":"Mohammad","non-dropping-particle":"","parse-names":false,"suffix":""}],"id":"ITEM-1","issued":{"date-parts":[["2013"]]},"publisher":"Coventry CV4 7AL, United Kingdom: The University of Warwick","title":"Characterisation of Mixed-Metal Oxides Prepared by Hydrothermal Synthesis","type":"thesis"},"uris":["http://www.mendeley.com/documents/?uuid=2dd3351c-1b7d-45ad-86bb-9f236d082931"]},{"id":"ITEM-2","itemData":{"DOI":"10.1002/9780470022184.HMM411","ISBN":"9780470022177","abstract":"Despite the simplicity of the original perovskite crystal structure, this family of compounds shows an enormous variety of structural modifications and variants. In the following, we will describe several examples of perovskites, their structural variants and discuss the implications of distortions and non-stoichiometry on their electronic and magnetic properties.","author":[{"dropping-particle":"","family":"Johnsson","given":"Mats","non-dropping-particle":"","parse-names":false,"suffix":""},{"dropping-particle":"","family":"Lemmens","given":"Peter","non-dropping-particle":"","parse-names":false,"suffix":""}],"container-title":"Handbook of Magnetism and Advanced Magnetic Materials","id":"ITEM-2","issued":{"date-parts":[["2007","12","15"]]},"publisher":"John Wiley &amp; Sons, Ltd","title":"Crystallography and Chemistry of Perovskites","type":"article-journal"},"uris":["http://www.mendeley.com/documents/?uuid=7f5f5e9c-6d99-3131-a71f-fa5937f5b4a0"]}],"mendeley":{"formattedCitation":"&lt;sup&gt;1,2&lt;/sup&gt;","plainTextFormattedCitation":"1,2","previouslyFormattedCitation":"&lt;sup&gt;1,2&lt;/sup&gt;"},"properties":{"noteIndex":0},"schema":"https://github.com/citation-style-language/schema/raw/master/csl-citation.json"}</w:instrText>
      </w:r>
      <w:r w:rsidR="00073FBD" w:rsidRPr="00504FAF">
        <w:fldChar w:fldCharType="separate"/>
      </w:r>
      <w:r w:rsidR="00A44AA4" w:rsidRPr="00504FAF">
        <w:rPr>
          <w:noProof/>
          <w:vertAlign w:val="superscript"/>
        </w:rPr>
        <w:t>1,2</w:t>
      </w:r>
      <w:r w:rsidR="00073FBD" w:rsidRPr="00504FAF">
        <w:fldChar w:fldCharType="end"/>
      </w:r>
      <w:r w:rsidR="00894147" w:rsidRPr="00504FAF">
        <w:rPr>
          <w:rFonts w:ascii="Times New Roman" w:hAnsi="Times New Roman" w:cs="Times New Roman"/>
          <w:szCs w:val="24"/>
        </w:rPr>
        <w:t xml:space="preserve"> The tolerance factor was one of the most fundamental ideas offered. The tolerance factor is a method that is commonly used to forecast the structural organisation and stability of a specific perovskite composition, both chemically and physically. This aspect is considered before deciding on the best processing approach for perovskite preparation.</w:t>
      </w:r>
    </w:p>
    <w:p w14:paraId="69D7DC62" w14:textId="77777777" w:rsidR="00185497" w:rsidRPr="00504FAF" w:rsidRDefault="00185497" w:rsidP="00037CC9">
      <w:pPr>
        <w:ind w:firstLine="360"/>
        <w:rPr>
          <w:rFonts w:ascii="Times New Roman" w:hAnsi="Times New Roman" w:cs="Times New Roman"/>
          <w:szCs w:val="24"/>
        </w:rPr>
      </w:pPr>
    </w:p>
    <w:p w14:paraId="1472782B" w14:textId="300C136D" w:rsidR="00894147" w:rsidRPr="00504FAF" w:rsidRDefault="000C6029" w:rsidP="00037CC9">
      <w:pPr>
        <w:ind w:firstLine="360"/>
        <w:rPr>
          <w:rFonts w:ascii="Times New Roman" w:hAnsi="Times New Roman" w:cs="Times New Roman"/>
          <w:szCs w:val="24"/>
        </w:rPr>
      </w:pPr>
      <w:r w:rsidRPr="00504FAF">
        <w:rPr>
          <w:rFonts w:ascii="Times New Roman" w:hAnsi="Times New Roman" w:cs="Times New Roman"/>
          <w:szCs w:val="24"/>
        </w:rPr>
        <w:t>Because strontium titanate oxide exhibits the atomic packing seen in</w:t>
      </w:r>
      <w:r w:rsidR="00080581" w:rsidRPr="00504FAF">
        <w:rPr>
          <w:rFonts w:ascii="Times New Roman" w:hAnsi="Times New Roman" w:cs="Times New Roman"/>
          <w:szCs w:val="24"/>
        </w:rPr>
        <w:t xml:space="preserve"> </w:t>
      </w:r>
      <w:r w:rsidR="00080581" w:rsidRPr="00504FAF">
        <w:rPr>
          <w:rFonts w:ascii="Times New Roman" w:hAnsi="Times New Roman" w:cs="Times New Roman"/>
          <w:szCs w:val="24"/>
        </w:rPr>
        <w:fldChar w:fldCharType="begin"/>
      </w:r>
      <w:r w:rsidR="00080581" w:rsidRPr="00504FAF">
        <w:rPr>
          <w:rFonts w:ascii="Times New Roman" w:hAnsi="Times New Roman" w:cs="Times New Roman"/>
          <w:szCs w:val="24"/>
        </w:rPr>
        <w:instrText xml:space="preserve"> REF _Ref99232292 \h </w:instrText>
      </w:r>
      <w:r w:rsidR="00D81310" w:rsidRPr="00504FAF">
        <w:rPr>
          <w:rFonts w:ascii="Times New Roman" w:hAnsi="Times New Roman" w:cs="Times New Roman"/>
          <w:szCs w:val="24"/>
        </w:rPr>
        <w:instrText xml:space="preserve"> \* MERGEFORMAT </w:instrText>
      </w:r>
      <w:r w:rsidR="00080581" w:rsidRPr="00504FAF">
        <w:rPr>
          <w:rFonts w:ascii="Times New Roman" w:hAnsi="Times New Roman" w:cs="Times New Roman"/>
          <w:szCs w:val="24"/>
        </w:rPr>
      </w:r>
      <w:r w:rsidR="00080581" w:rsidRPr="00504FAF">
        <w:rPr>
          <w:rFonts w:ascii="Times New Roman" w:hAnsi="Times New Roman" w:cs="Times New Roman"/>
          <w:szCs w:val="24"/>
        </w:rPr>
        <w:fldChar w:fldCharType="separate"/>
      </w:r>
      <w:r w:rsidR="00DA0C4B" w:rsidRPr="00504FAF">
        <w:rPr>
          <w:b/>
        </w:rPr>
        <w:t xml:space="preserve">Figure </w:t>
      </w:r>
      <w:r w:rsidR="00DA0C4B">
        <w:rPr>
          <w:b/>
          <w:noProof/>
        </w:rPr>
        <w:t>1</w:t>
      </w:r>
      <w:r w:rsidR="00DA0C4B" w:rsidRPr="00504FAF">
        <w:rPr>
          <w:b/>
          <w:noProof/>
        </w:rPr>
        <w:t>.</w:t>
      </w:r>
      <w:r w:rsidR="00DA0C4B">
        <w:rPr>
          <w:b/>
          <w:noProof/>
        </w:rPr>
        <w:t>1</w:t>
      </w:r>
      <w:r w:rsidR="00080581" w:rsidRPr="00504FAF">
        <w:rPr>
          <w:rFonts w:ascii="Times New Roman" w:hAnsi="Times New Roman" w:cs="Times New Roman"/>
          <w:szCs w:val="24"/>
        </w:rPr>
        <w:fldChar w:fldCharType="end"/>
      </w:r>
      <w:r w:rsidR="00FA5353" w:rsidRPr="00504FAF">
        <w:rPr>
          <w:rFonts w:ascii="Times New Roman" w:hAnsi="Times New Roman" w:cs="Times New Roman"/>
          <w:szCs w:val="24"/>
        </w:rPr>
        <w:t>(</w:t>
      </w:r>
      <w:r w:rsidR="00FA5353" w:rsidRPr="00504FAF">
        <w:rPr>
          <w:rFonts w:ascii="Times New Roman" w:hAnsi="Times New Roman" w:cs="Times New Roman"/>
          <w:b/>
          <w:szCs w:val="24"/>
        </w:rPr>
        <w:t>b</w:t>
      </w:r>
      <w:r w:rsidR="00FA5353" w:rsidRPr="00504FAF">
        <w:rPr>
          <w:rFonts w:ascii="Times New Roman" w:hAnsi="Times New Roman" w:cs="Times New Roman"/>
          <w:szCs w:val="24"/>
        </w:rPr>
        <w:t>)</w:t>
      </w:r>
      <w:r w:rsidRPr="00504FAF">
        <w:rPr>
          <w:rFonts w:ascii="Times New Roman" w:hAnsi="Times New Roman" w:cs="Times New Roman"/>
          <w:szCs w:val="24"/>
        </w:rPr>
        <w:t>, SrTiO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(STO) has the idealised cubic (fcc) structure</w:t>
      </w:r>
      <w:r w:rsidR="00FA5353" w:rsidRPr="00504FAF">
        <w:rPr>
          <w:rFonts w:ascii="Times New Roman" w:hAnsi="Times New Roman" w:cs="Times New Roman"/>
          <w:szCs w:val="24"/>
        </w:rPr>
        <w:t>.</w:t>
      </w:r>
      <w:r w:rsidR="00080581" w:rsidRPr="00504FAF">
        <w:rPr>
          <w:rFonts w:ascii="Times New Roman" w:hAnsi="Times New Roman" w:cs="Times New Roman"/>
          <w:szCs w:val="24"/>
        </w:rPr>
        <w:t xml:space="preserve"> </w:t>
      </w:r>
      <w:r w:rsidR="00894147" w:rsidRPr="00504FAF">
        <w:rPr>
          <w:rFonts w:ascii="Times New Roman" w:hAnsi="Times New Roman" w:cs="Times New Roman"/>
          <w:szCs w:val="24"/>
        </w:rPr>
        <w:t>The atomic distribution of an ideal cubic structure is as follows, in conformity with the Wyckoff positions:</w:t>
      </w:r>
    </w:p>
    <w:p w14:paraId="0678C74A" w14:textId="1A95C513" w:rsidR="00894147" w:rsidRPr="00504FAF" w:rsidRDefault="00894147" w:rsidP="0016464C">
      <w:pPr>
        <w:ind w:firstLine="360"/>
        <w:rPr>
          <w:rFonts w:ascii="Times New Roman" w:hAnsi="Times New Roman" w:cs="Times New Roman"/>
          <w:szCs w:val="24"/>
        </w:rPr>
      </w:pPr>
      <w:r w:rsidRPr="00504FAF">
        <w:rPr>
          <w:rFonts w:ascii="Times New Roman" w:hAnsi="Times New Roman" w:cs="Times New Roman"/>
          <w:szCs w:val="24"/>
        </w:rPr>
        <w:t xml:space="preserve">‘A’ </w:t>
      </w:r>
      <w:proofErr w:type="gramStart"/>
      <w:r w:rsidRPr="00504FAF">
        <w:rPr>
          <w:rFonts w:ascii="Times New Roman" w:hAnsi="Times New Roman" w:cs="Times New Roman"/>
          <w:szCs w:val="24"/>
        </w:rPr>
        <w:t>cations</w:t>
      </w:r>
      <w:proofErr w:type="gramEnd"/>
      <w:r w:rsidRPr="00504FAF">
        <w:rPr>
          <w:rFonts w:ascii="Times New Roman" w:hAnsi="Times New Roman" w:cs="Times New Roman"/>
          <w:szCs w:val="24"/>
        </w:rPr>
        <w:t xml:space="preserve"> are at 0.5, 0.5, 0.5 in XYZ coordinate system</w:t>
      </w:r>
      <w:r w:rsidR="00E81F51" w:rsidRPr="00504FAF">
        <w:rPr>
          <w:rFonts w:ascii="Times New Roman" w:hAnsi="Times New Roman" w:cs="Times New Roman"/>
          <w:szCs w:val="24"/>
        </w:rPr>
        <w:t xml:space="preserve"> (</w:t>
      </w:r>
      <w:r w:rsidR="00E81F51" w:rsidRPr="00504FAF">
        <w:rPr>
          <w:rFonts w:ascii="Times New Roman" w:hAnsi="Times New Roman" w:cs="Times New Roman"/>
          <w:szCs w:val="24"/>
        </w:rPr>
        <w:fldChar w:fldCharType="begin"/>
      </w:r>
      <w:r w:rsidR="00E81F51" w:rsidRPr="00504FAF">
        <w:rPr>
          <w:rFonts w:ascii="Times New Roman" w:hAnsi="Times New Roman" w:cs="Times New Roman"/>
          <w:szCs w:val="24"/>
        </w:rPr>
        <w:instrText xml:space="preserve"> REF _Ref99232292 \h </w:instrText>
      </w:r>
      <w:r w:rsidR="00D81310" w:rsidRPr="00504FAF">
        <w:rPr>
          <w:rFonts w:ascii="Times New Roman" w:hAnsi="Times New Roman" w:cs="Times New Roman"/>
          <w:szCs w:val="24"/>
        </w:rPr>
        <w:instrText xml:space="preserve"> \* MERGEFORMAT </w:instrText>
      </w:r>
      <w:r w:rsidR="00E81F51" w:rsidRPr="00504FAF">
        <w:rPr>
          <w:rFonts w:ascii="Times New Roman" w:hAnsi="Times New Roman" w:cs="Times New Roman"/>
          <w:szCs w:val="24"/>
        </w:rPr>
      </w:r>
      <w:r w:rsidR="00E81F51" w:rsidRPr="00504FAF">
        <w:rPr>
          <w:rFonts w:ascii="Times New Roman" w:hAnsi="Times New Roman" w:cs="Times New Roman"/>
          <w:szCs w:val="24"/>
        </w:rPr>
        <w:fldChar w:fldCharType="separate"/>
      </w:r>
      <w:r w:rsidR="00DA0C4B" w:rsidRPr="00504FAF">
        <w:rPr>
          <w:b/>
        </w:rPr>
        <w:t xml:space="preserve">Figure </w:t>
      </w:r>
      <w:r w:rsidR="00DA0C4B">
        <w:rPr>
          <w:b/>
          <w:noProof/>
        </w:rPr>
        <w:t>1</w:t>
      </w:r>
      <w:r w:rsidR="00DA0C4B" w:rsidRPr="00504FAF">
        <w:rPr>
          <w:b/>
          <w:noProof/>
        </w:rPr>
        <w:t>.</w:t>
      </w:r>
      <w:r w:rsidR="00DA0C4B">
        <w:rPr>
          <w:b/>
          <w:noProof/>
        </w:rPr>
        <w:t>1</w:t>
      </w:r>
      <w:r w:rsidR="00E81F51" w:rsidRPr="00504FAF">
        <w:rPr>
          <w:rFonts w:ascii="Times New Roman" w:hAnsi="Times New Roman" w:cs="Times New Roman"/>
          <w:szCs w:val="24"/>
        </w:rPr>
        <w:fldChar w:fldCharType="end"/>
      </w:r>
      <w:r w:rsidR="00FA5353" w:rsidRPr="00504FAF">
        <w:rPr>
          <w:rFonts w:ascii="Times New Roman" w:hAnsi="Times New Roman" w:cs="Times New Roman"/>
          <w:szCs w:val="24"/>
        </w:rPr>
        <w:t>(</w:t>
      </w:r>
      <w:r w:rsidR="00FA5353" w:rsidRPr="00504FAF">
        <w:rPr>
          <w:rFonts w:ascii="Times New Roman" w:hAnsi="Times New Roman" w:cs="Times New Roman"/>
          <w:b/>
          <w:szCs w:val="24"/>
        </w:rPr>
        <w:t>b</w:t>
      </w:r>
      <w:r w:rsidR="00FA5353" w:rsidRPr="00504FAF">
        <w:rPr>
          <w:rFonts w:ascii="Times New Roman" w:hAnsi="Times New Roman" w:cs="Times New Roman"/>
          <w:szCs w:val="24"/>
        </w:rPr>
        <w:t>)</w:t>
      </w:r>
      <w:r w:rsidR="00E81F51" w:rsidRPr="00504FAF">
        <w:rPr>
          <w:rFonts w:ascii="Times New Roman" w:hAnsi="Times New Roman" w:cs="Times New Roman"/>
          <w:szCs w:val="24"/>
        </w:rPr>
        <w:t>)</w:t>
      </w:r>
      <w:r w:rsidRPr="00504FAF">
        <w:rPr>
          <w:rFonts w:ascii="Times New Roman" w:hAnsi="Times New Roman" w:cs="Times New Roman"/>
          <w:szCs w:val="24"/>
        </w:rPr>
        <w:t>, while</w:t>
      </w:r>
    </w:p>
    <w:p w14:paraId="6282282A" w14:textId="46C6D27C" w:rsidR="00894147" w:rsidRPr="00504FAF" w:rsidRDefault="00894147" w:rsidP="0016464C">
      <w:pPr>
        <w:ind w:firstLine="360"/>
        <w:rPr>
          <w:rFonts w:ascii="Times New Roman" w:hAnsi="Times New Roman" w:cs="Times New Roman"/>
          <w:szCs w:val="24"/>
        </w:rPr>
      </w:pPr>
      <w:r w:rsidRPr="00504FAF">
        <w:rPr>
          <w:rFonts w:ascii="Times New Roman" w:hAnsi="Times New Roman" w:cs="Times New Roman"/>
          <w:szCs w:val="24"/>
        </w:rPr>
        <w:t>‘B’ cation is at 0, 0, 0</w:t>
      </w:r>
      <w:r w:rsidR="00E81F51" w:rsidRPr="00504FAF">
        <w:rPr>
          <w:rFonts w:ascii="Times New Roman" w:hAnsi="Times New Roman" w:cs="Times New Roman"/>
          <w:szCs w:val="24"/>
        </w:rPr>
        <w:t xml:space="preserve"> (</w:t>
      </w:r>
      <w:r w:rsidR="00E81F51" w:rsidRPr="00504FAF">
        <w:rPr>
          <w:rFonts w:ascii="Times New Roman" w:hAnsi="Times New Roman" w:cs="Times New Roman"/>
          <w:szCs w:val="24"/>
        </w:rPr>
        <w:fldChar w:fldCharType="begin"/>
      </w:r>
      <w:r w:rsidR="00E81F51" w:rsidRPr="00504FAF">
        <w:rPr>
          <w:rFonts w:ascii="Times New Roman" w:hAnsi="Times New Roman" w:cs="Times New Roman"/>
          <w:szCs w:val="24"/>
        </w:rPr>
        <w:instrText xml:space="preserve"> REF _Ref99232292 \h </w:instrText>
      </w:r>
      <w:r w:rsidR="00D81310" w:rsidRPr="00504FAF">
        <w:rPr>
          <w:rFonts w:ascii="Times New Roman" w:hAnsi="Times New Roman" w:cs="Times New Roman"/>
          <w:szCs w:val="24"/>
        </w:rPr>
        <w:instrText xml:space="preserve"> \* MERGEFORMAT </w:instrText>
      </w:r>
      <w:r w:rsidR="00E81F51" w:rsidRPr="00504FAF">
        <w:rPr>
          <w:rFonts w:ascii="Times New Roman" w:hAnsi="Times New Roman" w:cs="Times New Roman"/>
          <w:szCs w:val="24"/>
        </w:rPr>
      </w:r>
      <w:r w:rsidR="00E81F51" w:rsidRPr="00504FAF">
        <w:rPr>
          <w:rFonts w:ascii="Times New Roman" w:hAnsi="Times New Roman" w:cs="Times New Roman"/>
          <w:szCs w:val="24"/>
        </w:rPr>
        <w:fldChar w:fldCharType="separate"/>
      </w:r>
      <w:r w:rsidR="00DA0C4B" w:rsidRPr="00504FAF">
        <w:rPr>
          <w:b/>
        </w:rPr>
        <w:t xml:space="preserve">Figure </w:t>
      </w:r>
      <w:r w:rsidR="00DA0C4B">
        <w:rPr>
          <w:b/>
          <w:noProof/>
        </w:rPr>
        <w:t>1</w:t>
      </w:r>
      <w:r w:rsidR="00DA0C4B" w:rsidRPr="00504FAF">
        <w:rPr>
          <w:b/>
          <w:noProof/>
        </w:rPr>
        <w:t>.</w:t>
      </w:r>
      <w:r w:rsidR="00DA0C4B">
        <w:rPr>
          <w:b/>
          <w:noProof/>
        </w:rPr>
        <w:t>1</w:t>
      </w:r>
      <w:r w:rsidR="00E81F51" w:rsidRPr="00504FAF">
        <w:rPr>
          <w:rFonts w:ascii="Times New Roman" w:hAnsi="Times New Roman" w:cs="Times New Roman"/>
          <w:szCs w:val="24"/>
        </w:rPr>
        <w:fldChar w:fldCharType="end"/>
      </w:r>
      <w:r w:rsidR="00FA5353" w:rsidRPr="00504FAF">
        <w:rPr>
          <w:rFonts w:ascii="Times New Roman" w:hAnsi="Times New Roman" w:cs="Times New Roman"/>
          <w:szCs w:val="24"/>
        </w:rPr>
        <w:t>(</w:t>
      </w:r>
      <w:r w:rsidR="00FA5353" w:rsidRPr="00504FAF">
        <w:rPr>
          <w:rFonts w:ascii="Times New Roman" w:hAnsi="Times New Roman" w:cs="Times New Roman"/>
          <w:b/>
          <w:szCs w:val="24"/>
        </w:rPr>
        <w:t>b</w:t>
      </w:r>
      <w:r w:rsidR="00FA5353" w:rsidRPr="00504FAF">
        <w:rPr>
          <w:rFonts w:ascii="Times New Roman" w:hAnsi="Times New Roman" w:cs="Times New Roman"/>
          <w:szCs w:val="24"/>
        </w:rPr>
        <w:t>)</w:t>
      </w:r>
      <w:r w:rsidR="00E81F51" w:rsidRPr="00504FAF">
        <w:rPr>
          <w:rFonts w:ascii="Times New Roman" w:hAnsi="Times New Roman" w:cs="Times New Roman"/>
          <w:szCs w:val="24"/>
        </w:rPr>
        <w:t>)</w:t>
      </w:r>
      <w:r w:rsidRPr="00504FAF">
        <w:rPr>
          <w:rFonts w:ascii="Times New Roman" w:hAnsi="Times New Roman" w:cs="Times New Roman"/>
          <w:szCs w:val="24"/>
        </w:rPr>
        <w:t>, and</w:t>
      </w:r>
    </w:p>
    <w:p w14:paraId="364BBBA2" w14:textId="034CD373" w:rsidR="00894147" w:rsidRPr="00504FAF" w:rsidRDefault="00894147" w:rsidP="0016464C">
      <w:pPr>
        <w:ind w:firstLine="360"/>
        <w:rPr>
          <w:rFonts w:ascii="Times New Roman" w:hAnsi="Times New Roman" w:cs="Times New Roman"/>
          <w:szCs w:val="24"/>
        </w:rPr>
      </w:pPr>
      <w:r w:rsidRPr="00504FAF">
        <w:rPr>
          <w:rFonts w:ascii="Times New Roman" w:hAnsi="Times New Roman" w:cs="Times New Roman"/>
          <w:szCs w:val="24"/>
        </w:rPr>
        <w:t>‘O’ anions are situated at 0.5, 0, 0; 0, 0.5, 0; and 0, 0, 0.5.</w:t>
      </w:r>
    </w:p>
    <w:p w14:paraId="35589A26" w14:textId="77777777" w:rsidR="00185497" w:rsidRPr="00504FAF" w:rsidRDefault="00185497" w:rsidP="0016464C">
      <w:pPr>
        <w:ind w:firstLine="360"/>
        <w:rPr>
          <w:rFonts w:ascii="Times New Roman" w:hAnsi="Times New Roman" w:cs="Times New Roman"/>
          <w:szCs w:val="24"/>
        </w:rPr>
      </w:pPr>
    </w:p>
    <w:p w14:paraId="126A10AB" w14:textId="0773BE6B" w:rsidR="00894147" w:rsidRPr="00504FAF" w:rsidRDefault="00894147" w:rsidP="00037CC9">
      <w:pPr>
        <w:ind w:firstLine="360"/>
        <w:rPr>
          <w:rFonts w:ascii="Times New Roman" w:hAnsi="Times New Roman" w:cs="Times New Roman"/>
          <w:szCs w:val="24"/>
        </w:rPr>
      </w:pPr>
      <w:r w:rsidRPr="00504FAF">
        <w:rPr>
          <w:rFonts w:ascii="Times New Roman" w:hAnsi="Times New Roman" w:cs="Times New Roman"/>
          <w:szCs w:val="24"/>
        </w:rPr>
        <w:t>STO's idealised cubic structure has been altered in numerous ways. One of them is cation deficit at the A-site, which results in a ReO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type structure.</w:t>
      </w:r>
      <w:r w:rsidR="00073FBD" w:rsidRPr="00504FAF">
        <w:fldChar w:fldCharType="begin" w:fldLock="1"/>
      </w:r>
      <w:r w:rsidR="00C31654" w:rsidRPr="00504FAF">
        <w:instrText>ADDIN CSL_CITATION {"citationItems":[{"id":"ITEM-1","itemData":{"DOI":"10.1002/9780470022184.HMM411","ISBN":"9780470022177","abstract":"Despite the simplicity of the original perovskite crystal structure, this family of compounds shows an enormous variety of structural modifications and variants. In the following, we will describe several examples of perovskites, their structural variants and discuss the implications of distortions and non-stoichiometry on their electronic and magnetic properties.","author":[{"dropping-particle":"","family":"Johnsson","given":"Mats","non-dropping-particle":"","parse-names":false,"suffix":""},{"dropping-particle":"","family":"Lemmens","given":"Peter","non-dropping-particle":"","parse-names":false,"suffix":""}],"container-title":"Handbook of Magnetism and Advanced Magnetic Materials","id":"ITEM-1","issued":{"date-parts":[["2007","12","15"]]},"publisher":"John Wiley &amp; Sons, Ltd","title":"Crystallography and Chemistry of Perovskites","type":"article-journal"},"uris":["http://www.mendeley.com/documents/?uuid=7f5f5e9c-6d99-3131-a71f-fa5937f5b4a0"]}],"mendeley":{"formattedCitation":"&lt;sup&gt;2&lt;/sup&gt;","plainTextFormattedCitation":"2","previouslyFormattedCitation":"&lt;sup&gt;2&lt;/sup&gt;"},"properties":{"noteIndex":0},"schema":"https://github.com/citation-style-language/schema/raw/master/csl-citation.json"}</w:instrText>
      </w:r>
      <w:r w:rsidR="00073FBD" w:rsidRPr="00504FAF">
        <w:fldChar w:fldCharType="separate"/>
      </w:r>
      <w:r w:rsidR="00A44AA4" w:rsidRPr="00504FAF">
        <w:rPr>
          <w:noProof/>
          <w:vertAlign w:val="superscript"/>
        </w:rPr>
        <w:t>2</w:t>
      </w:r>
      <w:r w:rsidR="00073FBD" w:rsidRPr="00504FAF">
        <w:fldChar w:fldCharType="end"/>
      </w:r>
      <w:r w:rsidRPr="00504FAF">
        <w:rPr>
          <w:rFonts w:ascii="Times New Roman" w:hAnsi="Times New Roman" w:cs="Times New Roman"/>
          <w:szCs w:val="24"/>
        </w:rPr>
        <w:t xml:space="preserve"> When this is followed by an octahedral rotation, another structural distortion leading to hcp type RhF</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occurs. Aside from vacancies and tilts, minor atomic displacements from their ideal location also vary the final symmetry by a few tenths of an angstrom, resulting in significantly varied final symmetry across various materials. Because of the pure flexibility of its crystal structure, all of these different types of distortions may indeed be accommodated in a perovskite structure.</w:t>
      </w:r>
      <w:r w:rsidR="00073FBD" w:rsidRPr="00504FAF">
        <w:fldChar w:fldCharType="begin" w:fldLock="1"/>
      </w:r>
      <w:r w:rsidR="00C31654" w:rsidRPr="00504FAF">
        <w:instrText>ADDIN CSL_CITATION {"citationItems":[{"id":"ITEM-1","itemData":{"author":[{"dropping-particle":"","family":"HH.","given":"Mohammad","non-dropping-particle":"","parse-names":false,"suffix":""}],"id":"ITEM-1","issued":{"date-parts":[["2013"]]},"publisher":"Coventry CV4 7AL, United Kingdom: The University of Warwick","title":"Characterisation of Mixed-Metal Oxides Prepared by Hydrothermal Synthesis","type":"thesis"},"uris":["http://www.mendeley.com/documents/?uuid=2dd3351c-1b7d-45ad-86bb-9f236d082931"]},{"id":"ITEM-2","itemData":{"DOI":"10.1002/9780470022184.HMM411","ISBN":"9780470022177","abstract":"Despite the simplicity of the original perovskite crystal structure, this family of compounds shows an enormous variety of structural modifications and variants. In the following, we will describe several examples of perovskites, their structural variants and discuss the implications of distortions and non-stoichiometry on their electronic and magnetic properties.","author":[{"dropping-particle":"","family":"Johnsson","given":"Mats","non-dropping-particle":"","parse-names":false,"suffix":""},{"dropping-particle":"","family":"Lemmens","given":"Peter","non-dropping-particle":"","parse-names":false,"suffix":""}],"container-title":"Handbook of Magnetism and Advanced Magnetic Materials","id":"ITEM-2","issued":{"date-parts":[["2007","12","15"]]},"publisher":"John Wiley &amp; Sons, Ltd","title":"Crystallography and Chemistry of Perovskites","type":"article-journal"},"uris":["http://www.mendeley.com/documents/?uuid=7f5f5e9c-6d99-3131-a71f-fa5937f5b4a0"]},{"id":"ITEM-3","itemData":{"DOI":"10.1107/S0365110X57000675","ISSN":"0365110X","abstract":"CaTiO3","author":[{"dropping-particle":"","family":"Kay","given":"H. F.","non-dropping-particle":"","parse-names":false,"suffix":""},{"dropping-particle":"","family":"Bailey","given":"P. C.","non-dropping-particle":"","parse-names":false,"suffix":""}],"container-title":"Acta Crystallographica","id":"ITEM-3","issue":"3","issued":{"date-parts":[["1957","3","10"]]},"page":"219-226","publisher":"International Union of Crystallography (IUCr)","title":"Structure and properties of CaTiO3","type":"article-journal","volume":"10"},"uris":["http://www.mendeley.com/documents/?uuid=fd5e7408-0b23-3bda-8f94-1724b042f61f"]}],"mendeley":{"formattedCitation":"&lt;sup&gt;1–3&lt;/sup&gt;","plainTextFormattedCitation":"1–3","previouslyFormattedCitation":"&lt;sup&gt;1–3&lt;/sup&gt;"},"properties":{"noteIndex":0},"schema":"https://github.com/citation-style-language/schema/raw/master/csl-citation.json"}</w:instrText>
      </w:r>
      <w:r w:rsidR="00073FBD" w:rsidRPr="00504FAF">
        <w:fldChar w:fldCharType="separate"/>
      </w:r>
      <w:r w:rsidR="00A44AA4" w:rsidRPr="00504FAF">
        <w:rPr>
          <w:noProof/>
          <w:vertAlign w:val="superscript"/>
        </w:rPr>
        <w:t>1–3</w:t>
      </w:r>
      <w:r w:rsidR="00073FBD" w:rsidRPr="00504FAF">
        <w:fldChar w:fldCharType="end"/>
      </w:r>
      <w:r w:rsidRPr="00504FAF">
        <w:rPr>
          <w:rFonts w:ascii="Times New Roman" w:hAnsi="Times New Roman" w:cs="Times New Roman"/>
          <w:szCs w:val="24"/>
        </w:rPr>
        <w:t xml:space="preserve"> Aside </w:t>
      </w:r>
      <w:r w:rsidRPr="00504FAF">
        <w:rPr>
          <w:rFonts w:ascii="Times New Roman" w:hAnsi="Times New Roman" w:cs="Times New Roman"/>
          <w:szCs w:val="24"/>
        </w:rPr>
        <w:lastRenderedPageBreak/>
        <w:t>from the geometrical features, the electrical structure introduces a particular distortion known as the Jahn-Teller phenomenon.</w:t>
      </w:r>
    </w:p>
    <w:p w14:paraId="5C52EC6C" w14:textId="1631F536" w:rsidR="00894147" w:rsidRPr="00504FAF" w:rsidRDefault="00917AF0" w:rsidP="00894147">
      <w:pPr>
        <w:pStyle w:val="Heading3"/>
      </w:pPr>
      <w:bookmarkStart w:id="26" w:name="_Toc107303057"/>
      <w:r w:rsidRPr="00504FAF">
        <w:t xml:space="preserve">Origin of </w:t>
      </w:r>
      <w:r w:rsidR="00894147" w:rsidRPr="00504FAF">
        <w:t>Crystal Distortion:</w:t>
      </w:r>
      <w:bookmarkEnd w:id="26"/>
    </w:p>
    <w:p w14:paraId="7444E4B1" w14:textId="5FF41E1C" w:rsidR="00894147" w:rsidRPr="00504FAF" w:rsidRDefault="00894147" w:rsidP="00037CC9">
      <w:pPr>
        <w:ind w:firstLine="360"/>
        <w:rPr>
          <w:rFonts w:ascii="Times New Roman" w:hAnsi="Times New Roman" w:cs="Times New Roman"/>
          <w:szCs w:val="24"/>
        </w:rPr>
      </w:pPr>
      <w:r w:rsidRPr="00504FAF">
        <w:rPr>
          <w:rFonts w:ascii="Times New Roman" w:hAnsi="Times New Roman" w:cs="Times New Roman"/>
          <w:szCs w:val="24"/>
        </w:rPr>
        <w:t>The structural distortions on perovskite structure are caused by variances in ionic radii, as established by Goldschimidt's pioneering study.</w:t>
      </w:r>
      <w:r w:rsidR="00073FBD" w:rsidRPr="00504FAF">
        <w:fldChar w:fldCharType="begin" w:fldLock="1"/>
      </w:r>
      <w:r w:rsidR="00C31654" w:rsidRPr="00504FAF">
        <w:instrText>ADDIN CSL_CITATION {"citationItems":[{"id":"ITEM-1","itemData":{"author":[{"dropping-particle":"","family":"HH.","given":"Mohammad","non-dropping-particle":"","parse-names":false,"suffix":""}],"id":"ITEM-1","issued":{"date-parts":[["2013"]]},"publisher":"Coventry CV4 7AL, United Kingdom: The University of Warwick","title":"Characterisation of Mixed-Metal Oxides Prepared by Hydrothermal Synthesis","type":"thesis"},"uris":["http://www.mendeley.com/documents/?uuid=2dd3351c-1b7d-45ad-86bb-9f236d082931"]},{"id":"ITEM-2","itemData":{"DOI":"10.1002/9780470022184.HMM411","ISBN":"9780470022177","abstract":"Despite the simplicity of the original perovskite crystal structure, this family of compounds shows an enormous variety of structural modifications and variants. In the following, we will describe several examples of perovskites, their structural variants and discuss the implications of distortions and non-stoichiometry on their electronic and magnetic properties.","author":[{"dropping-particle":"","family":"Johnsson","given":"Mats","non-dropping-particle":"","parse-names":false,"suffix":""},{"dropping-particle":"","family":"Lemmens","given":"Peter","non-dropping-particle":"","parse-names":false,"suffix":""}],"container-title":"Handbook of Magnetism and Advanced Magnetic Materials","id":"ITEM-2","issued":{"date-parts":[["2007","12","15"]]},"publisher":"John Wiley &amp; Sons, Ltd","title":"Crystallography and Chemistry of Perovskites","type":"article-journal"},"uris":["http://www.mendeley.com/documents/?uuid=7f5f5e9c-6d99-3131-a71f-fa5937f5b4a0"]},{"id":"ITEM-3","itemData":{"DOI":"10.1107/S0365110X57000675","ISSN":"0365110X","abstract":"CaTiO3","author":[{"dropping-particle":"","family":"Kay","given":"H. F.","non-dropping-particle":"","parse-names":false,"suffix":""},{"dropping-particle":"","family":"Bailey","given":"P. C.","non-dropping-particle":"","parse-names":false,"suffix":""}],"container-title":"Acta Crystallographica","id":"ITEM-3","issue":"3","issued":{"date-parts":[["1957","3","10"]]},"page":"219-226","publisher":"International Union of Crystallography (IUCr)","title":"Structure and properties of CaTiO3","type":"article-journal","volume":"10"},"uris":["http://www.mendeley.com/documents/?uuid=fd5e7408-0b23-3bda-8f94-1724b042f61f"]}],"mendeley":{"formattedCitation":"&lt;sup&gt;1–3&lt;/sup&gt;","plainTextFormattedCitation":"1–3","previouslyFormattedCitation":"&lt;sup&gt;1–3&lt;/sup&gt;"},"properties":{"noteIndex":0},"schema":"https://github.com/citation-style-language/schema/raw/master/csl-citation.json"}</w:instrText>
      </w:r>
      <w:r w:rsidR="00073FBD" w:rsidRPr="00504FAF">
        <w:fldChar w:fldCharType="separate"/>
      </w:r>
      <w:r w:rsidR="00A44AA4" w:rsidRPr="00504FAF">
        <w:rPr>
          <w:noProof/>
          <w:vertAlign w:val="superscript"/>
        </w:rPr>
        <w:t>1–3</w:t>
      </w:r>
      <w:r w:rsidR="00073FBD" w:rsidRPr="00504FAF">
        <w:fldChar w:fldCharType="end"/>
      </w:r>
      <w:r w:rsidRPr="00504FAF">
        <w:rPr>
          <w:rFonts w:ascii="Times New Roman" w:hAnsi="Times New Roman" w:cs="Times New Roman"/>
          <w:szCs w:val="24"/>
        </w:rPr>
        <w:t xml:space="preserve"> The equation </w:t>
      </w:r>
      <w:r w:rsidR="00080581" w:rsidRPr="00504FAF">
        <w:rPr>
          <w:rFonts w:ascii="Times New Roman" w:hAnsi="Times New Roman" w:cs="Times New Roman"/>
          <w:szCs w:val="24"/>
        </w:rPr>
        <w:t>1</w:t>
      </w:r>
      <w:r w:rsidRPr="00504FAF">
        <w:rPr>
          <w:rFonts w:ascii="Times New Roman" w:hAnsi="Times New Roman" w:cs="Times New Roman"/>
          <w:szCs w:val="24"/>
        </w:rPr>
        <w:t xml:space="preserve"> is presented that geometrically connects the ionic radii (r</w:t>
      </w:r>
      <w:r w:rsidRPr="00504FAF">
        <w:rPr>
          <w:rFonts w:ascii="Times New Roman" w:hAnsi="Times New Roman" w:cs="Times New Roman"/>
          <w:szCs w:val="24"/>
          <w:vertAlign w:val="subscript"/>
        </w:rPr>
        <w:t>A</w:t>
      </w:r>
      <w:r w:rsidRPr="00504FAF">
        <w:rPr>
          <w:rFonts w:ascii="Times New Roman" w:hAnsi="Times New Roman" w:cs="Times New Roman"/>
          <w:szCs w:val="24"/>
        </w:rPr>
        <w:t>, r</w:t>
      </w:r>
      <w:r w:rsidRPr="00504FAF">
        <w:rPr>
          <w:rFonts w:ascii="Times New Roman" w:hAnsi="Times New Roman" w:cs="Times New Roman"/>
          <w:szCs w:val="24"/>
          <w:vertAlign w:val="subscript"/>
        </w:rPr>
        <w:t>B</w:t>
      </w:r>
      <w:r w:rsidRPr="00504FAF">
        <w:rPr>
          <w:rFonts w:ascii="Times New Roman" w:hAnsi="Times New Roman" w:cs="Times New Roman"/>
          <w:szCs w:val="24"/>
        </w:rPr>
        <w:t>, and r</w:t>
      </w:r>
      <w:r w:rsidRPr="00504FAF">
        <w:rPr>
          <w:rFonts w:ascii="Times New Roman" w:hAnsi="Times New Roman" w:cs="Times New Roman"/>
          <w:szCs w:val="24"/>
          <w:vertAlign w:val="subscript"/>
        </w:rPr>
        <w:t>O</w:t>
      </w:r>
      <w:r w:rsidRPr="00504FAF">
        <w:rPr>
          <w:rFonts w:ascii="Times New Roman" w:hAnsi="Times New Roman" w:cs="Times New Roman"/>
          <w:szCs w:val="24"/>
        </w:rPr>
        <w:t>) for the perfect cubic cell with the lattice parameter a</w:t>
      </w:r>
      <w:r w:rsidRPr="00504FAF">
        <w:rPr>
          <w:rFonts w:ascii="Times New Roman" w:hAnsi="Times New Roman" w:cs="Times New Roman"/>
          <w:szCs w:val="24"/>
          <w:vertAlign w:val="subscript"/>
        </w:rPr>
        <w:t>0</w:t>
      </w:r>
      <w:r w:rsidRPr="00504FAF">
        <w:rPr>
          <w:rFonts w:ascii="Times New Roman" w:hAnsi="Times New Roman" w:cs="Times New Roman"/>
          <w:szCs w:val="24"/>
        </w:rPr>
        <w:t>.</w:t>
      </w:r>
      <w:r w:rsidR="00DE33FA" w:rsidRPr="00504FAF">
        <w:rPr>
          <w:rFonts w:ascii="Times New Roman" w:hAnsi="Times New Roman" w:cs="Times New Roman"/>
          <w:szCs w:val="24"/>
        </w:rPr>
        <w:t xml:space="preserve"> Where, r</w:t>
      </w:r>
      <w:r w:rsidR="00DE33FA" w:rsidRPr="00504FAF">
        <w:rPr>
          <w:rFonts w:ascii="Times New Roman" w:hAnsi="Times New Roman" w:cs="Times New Roman"/>
          <w:szCs w:val="24"/>
          <w:vertAlign w:val="subscript"/>
        </w:rPr>
        <w:t>A</w:t>
      </w:r>
      <w:r w:rsidR="00DE33FA" w:rsidRPr="00504FAF">
        <w:rPr>
          <w:rFonts w:ascii="Times New Roman" w:hAnsi="Times New Roman" w:cs="Times New Roman"/>
          <w:szCs w:val="24"/>
        </w:rPr>
        <w:t xml:space="preserve"> is the average ionic radii of A-site cations, r</w:t>
      </w:r>
      <w:r w:rsidR="00DE33FA" w:rsidRPr="00504FAF">
        <w:rPr>
          <w:rFonts w:ascii="Times New Roman" w:hAnsi="Times New Roman" w:cs="Times New Roman"/>
          <w:szCs w:val="24"/>
          <w:vertAlign w:val="subscript"/>
        </w:rPr>
        <w:t>B</w:t>
      </w:r>
      <w:r w:rsidR="00DE33FA" w:rsidRPr="00504FAF">
        <w:rPr>
          <w:rFonts w:ascii="Times New Roman" w:hAnsi="Times New Roman" w:cs="Times New Roman"/>
          <w:szCs w:val="24"/>
        </w:rPr>
        <w:t xml:space="preserve"> is the average ionic radii of B-site cations and r</w:t>
      </w:r>
      <w:r w:rsidR="00DE33FA" w:rsidRPr="00504FAF">
        <w:rPr>
          <w:rFonts w:ascii="Times New Roman" w:hAnsi="Times New Roman" w:cs="Times New Roman"/>
          <w:szCs w:val="24"/>
          <w:vertAlign w:val="subscript"/>
        </w:rPr>
        <w:t>O</w:t>
      </w:r>
      <w:r w:rsidR="00DE33FA" w:rsidRPr="00504FAF">
        <w:rPr>
          <w:rFonts w:ascii="Times New Roman" w:hAnsi="Times New Roman" w:cs="Times New Roman"/>
          <w:szCs w:val="24"/>
        </w:rPr>
        <w:t xml:space="preserve"> is the average ionic radii of oxygen atoms.</w:t>
      </w:r>
    </w:p>
    <w:p w14:paraId="12064500" w14:textId="7983CAC1" w:rsidR="00894147" w:rsidRPr="00504FAF" w:rsidRDefault="00936C10" w:rsidP="0016464C">
      <w:pPr>
        <w:ind w:firstLine="360"/>
        <w:jc w:val="center"/>
        <w:rPr>
          <w:rFonts w:ascii="Times New Roman" w:hAnsi="Times New Roman" w:cs="Times New Roman"/>
          <w:szCs w:val="24"/>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0</m:t>
            </m:r>
          </m:sub>
        </m:sSub>
        <m:r>
          <w:rPr>
            <w:rFonts w:ascii="Cambria Math" w:hAnsi="Cambria Math" w:cs="Times New Roman"/>
            <w:szCs w:val="24"/>
          </w:rPr>
          <m:t xml:space="preserve">= </m:t>
        </m:r>
        <m:rad>
          <m:radPr>
            <m:degHide m:val="1"/>
            <m:ctrlPr>
              <w:rPr>
                <w:rFonts w:ascii="Cambria Math" w:hAnsi="Cambria Math" w:cs="Times New Roman"/>
                <w:i/>
                <w:szCs w:val="24"/>
              </w:rPr>
            </m:ctrlPr>
          </m:radPr>
          <m:deg/>
          <m:e>
            <m:r>
              <w:rPr>
                <w:rFonts w:ascii="Cambria Math" w:hAnsi="Cambria Math" w:cs="Times New Roman"/>
                <w:szCs w:val="24"/>
              </w:rPr>
              <m:t>2</m:t>
            </m:r>
          </m:e>
        </m:rad>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A</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O</m:t>
                </m:r>
              </m:sub>
            </m:sSub>
          </m:e>
        </m:d>
        <m:r>
          <w:rPr>
            <w:rFonts w:ascii="Cambria Math" w:hAnsi="Cambria Math" w:cs="Times New Roman"/>
            <w:szCs w:val="24"/>
          </w:rPr>
          <m:t>=2</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O</m:t>
                </m:r>
              </m:sub>
            </m:sSub>
          </m:e>
        </m:d>
      </m:oMath>
      <w:r w:rsidR="00894147" w:rsidRPr="00504FAF">
        <w:rPr>
          <w:rFonts w:ascii="Times New Roman" w:hAnsi="Times New Roman" w:cs="Times New Roman"/>
          <w:szCs w:val="24"/>
        </w:rPr>
        <w:t xml:space="preserve"> … … … … … … … … … … … … (1)</w:t>
      </w:r>
    </w:p>
    <w:p w14:paraId="1591DDA8" w14:textId="77777777" w:rsidR="00894147" w:rsidRPr="00504FAF" w:rsidRDefault="00894147" w:rsidP="00037CC9">
      <w:pPr>
        <w:ind w:firstLine="360"/>
        <w:rPr>
          <w:rFonts w:ascii="Times New Roman" w:hAnsi="Times New Roman" w:cs="Times New Roman"/>
          <w:szCs w:val="24"/>
        </w:rPr>
      </w:pPr>
      <w:r w:rsidRPr="00504FAF">
        <w:rPr>
          <w:rFonts w:ascii="Times New Roman" w:hAnsi="Times New Roman" w:cs="Times New Roman"/>
          <w:szCs w:val="24"/>
        </w:rPr>
        <w:t xml:space="preserve">The equation involving the unit cell length ratio is known as the Goldschmidt's tolerance factor </w:t>
      </w:r>
      <w:r w:rsidRPr="00504FAF">
        <w:rPr>
          <w:rFonts w:ascii="Times New Roman" w:hAnsi="Times New Roman" w:cs="Times New Roman"/>
          <w:b/>
          <w:szCs w:val="24"/>
        </w:rPr>
        <w:t>t</w:t>
      </w:r>
      <w:r w:rsidRPr="00504FAF">
        <w:rPr>
          <w:rFonts w:ascii="Times New Roman" w:hAnsi="Times New Roman" w:cs="Times New Roman"/>
          <w:szCs w:val="24"/>
        </w:rPr>
        <w:t>, and it is used to measure the amount of distortion obtained by a certain perovskite-structured molecule. Fundamentally, it accounts the ionic radii of the constituent atoms that meet the chemical stoichiometry and promotes pure ionic bonding between them; the mathematical expression for t is provided in Eq (2).</w:t>
      </w:r>
    </w:p>
    <w:p w14:paraId="17F1228B" w14:textId="47B59358" w:rsidR="00894147" w:rsidRPr="00504FAF" w:rsidRDefault="00894147" w:rsidP="0016464C">
      <w:pPr>
        <w:ind w:firstLine="360"/>
        <w:jc w:val="center"/>
        <w:rPr>
          <w:rFonts w:ascii="Times New Roman" w:hAnsi="Times New Roman" w:cs="Times New Roman"/>
          <w:szCs w:val="24"/>
        </w:rPr>
      </w:pPr>
      <m:oMath>
        <m:r>
          <w:rPr>
            <w:rFonts w:ascii="Cambria Math" w:hAnsi="Cambria Math" w:cs="Times New Roman"/>
            <w:szCs w:val="24"/>
          </w:rPr>
          <m:t>t=</m:t>
        </m:r>
        <m:f>
          <m:fPr>
            <m:ctrlPr>
              <w:rPr>
                <w:rFonts w:ascii="Cambria Math" w:hAnsi="Cambria Math" w:cs="Times New Roman"/>
                <w:i/>
                <w:szCs w:val="24"/>
              </w:rPr>
            </m:ctrlPr>
          </m:fPr>
          <m:num>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A</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O</m:t>
                    </m:r>
                  </m:sub>
                </m:sSub>
              </m:e>
            </m:d>
          </m:num>
          <m:den>
            <m:r>
              <w:rPr>
                <w:rFonts w:ascii="Cambria Math" w:hAnsi="Cambria Math" w:cs="Times New Roman"/>
                <w:szCs w:val="24"/>
              </w:rPr>
              <m:t>√2</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B</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O</m:t>
                    </m:r>
                  </m:sub>
                </m:sSub>
              </m:e>
            </m:d>
          </m:den>
        </m:f>
      </m:oMath>
      <w:r w:rsidRPr="00504FAF">
        <w:rPr>
          <w:rFonts w:ascii="Times New Roman" w:hAnsi="Times New Roman" w:cs="Times New Roman"/>
          <w:szCs w:val="24"/>
        </w:rPr>
        <w:t xml:space="preserve">… … … … … </w:t>
      </w:r>
      <w:r w:rsidR="00917AF0" w:rsidRPr="00504FAF">
        <w:rPr>
          <w:rFonts w:ascii="Times New Roman" w:hAnsi="Times New Roman" w:cs="Times New Roman"/>
          <w:szCs w:val="24"/>
        </w:rPr>
        <w:t xml:space="preserve">… … … … … … … … … … … </w:t>
      </w:r>
      <w:r w:rsidRPr="00504FAF">
        <w:rPr>
          <w:rFonts w:ascii="Times New Roman" w:hAnsi="Times New Roman" w:cs="Times New Roman"/>
          <w:szCs w:val="24"/>
        </w:rPr>
        <w:t xml:space="preserve">… … </w:t>
      </w:r>
      <w:r w:rsidR="001B4D93" w:rsidRPr="00504FAF">
        <w:rPr>
          <w:rFonts w:ascii="Times New Roman" w:hAnsi="Times New Roman" w:cs="Times New Roman"/>
          <w:szCs w:val="24"/>
        </w:rPr>
        <w:t>(</w:t>
      </w:r>
      <w:r w:rsidRPr="00504FAF">
        <w:rPr>
          <w:rFonts w:ascii="Times New Roman" w:hAnsi="Times New Roman" w:cs="Times New Roman"/>
          <w:szCs w:val="24"/>
        </w:rPr>
        <w:t>2</w:t>
      </w:r>
      <w:r w:rsidR="001B4D93" w:rsidRPr="00504FAF">
        <w:rPr>
          <w:rFonts w:ascii="Times New Roman" w:hAnsi="Times New Roman" w:cs="Times New Roman"/>
          <w:szCs w:val="24"/>
        </w:rPr>
        <w:t>)</w:t>
      </w:r>
    </w:p>
    <w:p w14:paraId="18C6DDEE" w14:textId="49E73141" w:rsidR="00894147" w:rsidRPr="00504FAF" w:rsidRDefault="00894147" w:rsidP="00037CC9">
      <w:pPr>
        <w:ind w:firstLine="360"/>
        <w:rPr>
          <w:rFonts w:ascii="Times New Roman" w:hAnsi="Times New Roman" w:cs="Times New Roman"/>
          <w:szCs w:val="24"/>
        </w:rPr>
      </w:pPr>
      <w:r w:rsidRPr="00504FAF">
        <w:rPr>
          <w:rFonts w:ascii="Times New Roman" w:hAnsi="Times New Roman" w:cs="Times New Roman"/>
          <w:szCs w:val="24"/>
        </w:rPr>
        <w:t>According to the above Eq. (2), an ideal perovskite cubic structure has a "t" value of one, which can be determined for SrTiO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with ionic radii of 1.44, 0.605, and 1.40. When the A ionic radius is somewhat smaller, the value of t is less than one, and the octahedral unit [BO</w:t>
      </w:r>
      <w:r w:rsidRPr="00504FAF">
        <w:rPr>
          <w:rFonts w:ascii="Times New Roman" w:hAnsi="Times New Roman" w:cs="Times New Roman"/>
          <w:szCs w:val="24"/>
          <w:vertAlign w:val="subscript"/>
        </w:rPr>
        <w:t>6</w:t>
      </w:r>
      <w:r w:rsidRPr="00504FAF">
        <w:rPr>
          <w:rFonts w:ascii="Times New Roman" w:hAnsi="Times New Roman" w:cs="Times New Roman"/>
          <w:szCs w:val="24"/>
        </w:rPr>
        <w:t xml:space="preserve">] physically tilts forward to occupy the extra space. </w:t>
      </w:r>
      <w:r w:rsidR="00E75C0A" w:rsidRPr="00504FAF">
        <w:t>According to Eq. (2), the optimal value of grade of tolerance (t) to achieve cubic structure in perovskite compounds lies between 0.89 and 1</w:t>
      </w:r>
      <w:r w:rsidRPr="00504FAF">
        <w:rPr>
          <w:rFonts w:ascii="Times New Roman" w:hAnsi="Times New Roman" w:cs="Times New Roman"/>
          <w:szCs w:val="24"/>
        </w:rPr>
        <w:t>.</w:t>
      </w:r>
      <w:r w:rsidR="00073FBD" w:rsidRPr="00504FAF">
        <w:fldChar w:fldCharType="begin" w:fldLock="1"/>
      </w:r>
      <w:r w:rsidR="00C31654" w:rsidRPr="00504FAF">
        <w:instrText>ADDIN CSL_CITATION {"citationItems":[{"id":"ITEM-1","itemData":{"DOI":"10.1002/9780470022184.HMM411","ISBN":"9780470022177","abstract":"Despite the simplicity of the original perovskite crystal structure, this family of compounds shows an enormous variety of structural modifications and variants. In the following, we will describe several examples of perovskites, their structural variants and discuss the implications of distortions and non-stoichiometry on their electronic and magnetic properties.","author":[{"dropping-particle":"","family":"Johnsson","given":"Mats","non-dropping-particle":"","parse-names":false,"suffix":""},{"dropping-particle":"","family":"Lemmens","given":"Peter","non-dropping-particle":"","parse-names":false,"suffix":""}],"container-title":"Handbook of Magnetism and Advanced Magnetic Materials","id":"ITEM-1","issued":{"date-parts":[["2007","12","15"]]},"publisher":"John Wiley &amp; Sons, Ltd","title":"Crystallography and Chemistry of Perovskites","type":"article-journal"},"uris":["http://www.mendeley.com/documents/?uuid=7f5f5e9c-6d99-3131-a71f-fa5937f5b4a0"]},{"id":"ITEM-2","itemData":{"DOI":"10.1107/S0365110X57000675","ISSN":"0365110X","abstract":"CaTiO3","author":[{"dropping-particle":"","family":"Kay","given":"H. F.","non-dropping-particle":"","parse-names":false,"suffix":""},{"dropping-particle":"","family":"Bailey","given":"P. C.","non-dropping-particle":"","parse-names":false,"suffix":""}],"container-title":"Acta Crystallographica","id":"ITEM-2","issue":"3","issued":{"date-parts":[["1957","3","10"]]},"page":"219-226","publisher":"International Union of Crystallography (IUCr)","title":"Structure and properties of CaTiO3","type":"article-journal","volume":"10"},"uris":["http://www.mendeley.com/documents/?uuid=fd5e7408-0b23-3bda-8f94-1724b042f61f"]},{"id":"ITEM-3","itemData":{"DOI":"10.1107/S0108270187090620","ISSN":"01082701","abstract":"Structural aspects and physical, properties strongly indicate that the CdTiO3: perovskite has a centrosymmetric structure with space group Pbnm. Single-crystal X-ray studies have revealed that both CaTiO3 and CdTiO3 can be described well as GdFeO3-type perovskites in terms of the size ratio of two kinds of cation occupying A and B sites. Distortions and tiltings of polyhedra are systematically related to the Observed tolerance factor.","author":[{"dropping-particle":"","family":"Sasaki","given":"S.","non-dropping-particle":"","parse-names":false,"suffix":""},{"dropping-particle":"","family":"Prewitt","given":"C. T.","non-dropping-particle":"","parse-names":false,"suffix":""},{"dropping-particle":"","family":"Bass","given":"J. D.","non-dropping-particle":"","parse-names":false,"suffix":""},{"dropping-particle":"","family":"Schulze","given":"W. A.","non-dropping-particle":"","parse-names":false,"suffix":""}],"container-title":"Acta Crystallographica Section C Crystal Structure Communications","id":"ITEM-3","issue":"9","issued":{"date-parts":[["1987","9","15"]]},"page":"1668-1674","publisher":"International Union of Crystallography (IUCr)","title":"Orthorhombic perovskite CaTiO3 and CdTiO3: structure and space group","type":"article-journal","volume":"43"},"uris":["http://www.mendeley.com/documents/?uuid=1ba82d4a-582b-3b2e-b4e7-e9c173abce8b"]}],"mendeley":{"formattedCitation":"&lt;sup&gt;2–4&lt;/sup&gt;","plainTextFormattedCitation":"2–4","previouslyFormattedCitation":"&lt;sup&gt;2–4&lt;/sup&gt;"},"properties":{"noteIndex":0},"schema":"https://github.com/citation-style-language/schema/raw/master/csl-citation.json"}</w:instrText>
      </w:r>
      <w:r w:rsidR="00073FBD" w:rsidRPr="00504FAF">
        <w:fldChar w:fldCharType="separate"/>
      </w:r>
      <w:r w:rsidR="00A44AA4" w:rsidRPr="00504FAF">
        <w:rPr>
          <w:noProof/>
          <w:vertAlign w:val="superscript"/>
        </w:rPr>
        <w:t>2–4</w:t>
      </w:r>
      <w:r w:rsidR="00073FBD" w:rsidRPr="00504FAF">
        <w:fldChar w:fldCharType="end"/>
      </w:r>
    </w:p>
    <w:p w14:paraId="203CA61D" w14:textId="12A206AB" w:rsidR="00894147" w:rsidRPr="00504FAF" w:rsidRDefault="00894147" w:rsidP="00037CC9">
      <w:pPr>
        <w:ind w:firstLine="360"/>
      </w:pPr>
      <w:r w:rsidRPr="00504FAF">
        <w:rPr>
          <w:rFonts w:ascii="Times New Roman" w:hAnsi="Times New Roman" w:cs="Times New Roman"/>
          <w:szCs w:val="24"/>
          <w:lang w:val="en-US"/>
        </w:rPr>
        <w:t xml:space="preserve">Among the existing, orthorhombic structured perovskites is most abundant and hugely explored for its diverse </w:t>
      </w:r>
      <w:r w:rsidRPr="00504FAF">
        <w:rPr>
          <w:rFonts w:ascii="Times New Roman" w:hAnsi="Times New Roman" w:cs="Times New Roman"/>
          <w:szCs w:val="24"/>
        </w:rPr>
        <w:t>chemistry</w:t>
      </w:r>
      <w:r w:rsidRPr="00504FAF">
        <w:rPr>
          <w:rFonts w:ascii="Times New Roman" w:hAnsi="Times New Roman" w:cs="Times New Roman"/>
          <w:szCs w:val="24"/>
          <w:lang w:val="en-US"/>
        </w:rPr>
        <w:t>. This orthorhombic distortion arises because of the tilting of BO</w:t>
      </w:r>
      <w:r w:rsidRPr="00504FAF">
        <w:rPr>
          <w:rFonts w:ascii="Times New Roman" w:hAnsi="Times New Roman" w:cs="Times New Roman"/>
          <w:szCs w:val="24"/>
          <w:vertAlign w:val="subscript"/>
          <w:lang w:val="en-US"/>
        </w:rPr>
        <w:t>6</w:t>
      </w:r>
      <w:r w:rsidRPr="00504FAF">
        <w:rPr>
          <w:rFonts w:ascii="Times New Roman" w:hAnsi="Times New Roman" w:cs="Times New Roman"/>
          <w:szCs w:val="24"/>
          <w:lang w:val="en-US"/>
        </w:rPr>
        <w:t xml:space="preserve"> octahedra in the formation stage itself. But noticing it is challenging because of the temperature raise which dilutes the tilt angle.</w:t>
      </w:r>
      <w:r w:rsidR="00073FBD" w:rsidRPr="00504FAF">
        <w:fldChar w:fldCharType="begin" w:fldLock="1"/>
      </w:r>
      <w:r w:rsidR="00C31654" w:rsidRPr="00504FAF">
        <w:instrText>ADDIN CSL_CITATION {"citationItems":[{"id":"ITEM-1","itemData":{"DOI":"10.1002/chin.201121201","ISSN":"09317597","abstract":"The term 'perovskite' is used to denote a category of inorganic crystalline solids with the general formula ABX3, where A and B are cations and X (oxides or halides) is an anion. The perovskite structure occupies a prominent place under all the known ternary systems of composition ABX3. This is due not only to its wide occurrence, but also to a series of interesting and useful properties associated with this structural type. Crystallographic behaviour of perovskites is of great interest because most structures are close to an ideal cubic structure, however, frequently they are slightly distorted resulting in structures with lower symmetry such as orthorhombic, tetragonal, rhombohedral, trigonal systems and so on. These lattice distortions and structure changes are governed by temperature, pressure, chemical composition, and in some cases, electric field. As a rule, with rising temperature, perovskites tend to undergo a series of transitions to progressively higher symmetry, culminating in the cubic structure where experimentally accessible. They are widely investigated, not only because of interest in their crystal structural behaviour, but perovskites also exhibit a variety of interesting electronic, electromechanical and conductive properties, which are the basis for many existing and potential applications. Such properties are often symmetry dependent. In this chapter, a summary of the scientific work performed on the ABX3 (X = Oxides and Halides) system during the last few years is presented.","author":[{"dropping-particle":"","family":"Verma","given":"A. S.","non-dropping-particle":"","parse-names":false,"suffix":""},{"dropping-particle":"","family":"Jindal","given":"V. K.","non-dropping-particle":"","parse-names":false,"suffix":""}],"chapter-number":"11","container-title":"ChemInform","editor":[{"dropping-particle":"","family":"Borowski","given":"Maxim","non-dropping-particle":"","parse-names":false,"suffix":""}],"id":"ITEM-1","issue":"21","issued":{"date-parts":[["2011","5","24"]]},"page":"no-no","title":"ChemInform Abstract: ABX3-type Oxides and Halides: Their Structure and Physical Properties","type":"article-journal","volume":"42"},"uris":["http://www.mendeley.com/documents/?uuid=46e20004-340c-4e99-b365-620f039c9c2d"]}],"mendeley":{"formattedCitation":"&lt;sup&gt;5&lt;/sup&gt;","plainTextFormattedCitation":"5","previouslyFormattedCitation":"&lt;sup&gt;5&lt;/sup&gt;"},"properties":{"noteIndex":0},"schema":"https://github.com/citation-style-language/schema/raw/master/csl-citation.json"}</w:instrText>
      </w:r>
      <w:r w:rsidR="00073FBD" w:rsidRPr="00504FAF">
        <w:fldChar w:fldCharType="separate"/>
      </w:r>
      <w:r w:rsidR="00A44AA4" w:rsidRPr="00504FAF">
        <w:rPr>
          <w:noProof/>
          <w:vertAlign w:val="superscript"/>
        </w:rPr>
        <w:t>5</w:t>
      </w:r>
      <w:r w:rsidR="00073FBD" w:rsidRPr="00504FAF">
        <w:fldChar w:fldCharType="end"/>
      </w:r>
      <w:r w:rsidRPr="00504FAF">
        <w:rPr>
          <w:rFonts w:ascii="Times New Roman" w:hAnsi="Times New Roman" w:cs="Times New Roman"/>
          <w:szCs w:val="24"/>
          <w:lang w:val="en-US"/>
        </w:rPr>
        <w:t xml:space="preserve"> Typically, an orthorhombic structure has unit cell twice in size that of cubic structure</w:t>
      </w:r>
      <w:r w:rsidR="00324907" w:rsidRPr="00504FAF">
        <w:rPr>
          <w:rFonts w:ascii="Times New Roman" w:hAnsi="Times New Roman" w:cs="Times New Roman"/>
          <w:szCs w:val="24"/>
          <w:lang w:val="en-US"/>
        </w:rPr>
        <w:t xml:space="preserve"> (</w:t>
      </w:r>
      <w:r w:rsidR="00324907" w:rsidRPr="00504FAF">
        <w:rPr>
          <w:rFonts w:ascii="Times New Roman" w:hAnsi="Times New Roman" w:cs="Times New Roman"/>
          <w:szCs w:val="24"/>
          <w:lang w:val="en-US"/>
        </w:rPr>
        <w:fldChar w:fldCharType="begin"/>
      </w:r>
      <w:r w:rsidR="00324907" w:rsidRPr="00504FAF">
        <w:rPr>
          <w:rFonts w:ascii="Times New Roman" w:hAnsi="Times New Roman" w:cs="Times New Roman"/>
          <w:szCs w:val="24"/>
          <w:lang w:val="en-US"/>
        </w:rPr>
        <w:instrText xml:space="preserve"> REF _Ref99261252 \h </w:instrText>
      </w:r>
      <w:r w:rsidR="00D81310" w:rsidRPr="00504FAF">
        <w:rPr>
          <w:rFonts w:ascii="Times New Roman" w:hAnsi="Times New Roman" w:cs="Times New Roman"/>
          <w:szCs w:val="24"/>
          <w:lang w:val="en-US"/>
        </w:rPr>
        <w:instrText xml:space="preserve"> \* MERGEFORMAT </w:instrText>
      </w:r>
      <w:r w:rsidR="00324907" w:rsidRPr="00504FAF">
        <w:rPr>
          <w:rFonts w:ascii="Times New Roman" w:hAnsi="Times New Roman" w:cs="Times New Roman"/>
          <w:szCs w:val="24"/>
          <w:lang w:val="en-US"/>
        </w:rPr>
      </w:r>
      <w:r w:rsidR="00324907" w:rsidRPr="00504FAF">
        <w:rPr>
          <w:rFonts w:ascii="Times New Roman" w:hAnsi="Times New Roman" w:cs="Times New Roman"/>
          <w:szCs w:val="24"/>
          <w:lang w:val="en-US"/>
        </w:rPr>
        <w:fldChar w:fldCharType="separate"/>
      </w:r>
      <w:r w:rsidR="00DA0C4B" w:rsidRPr="00504FAF">
        <w:rPr>
          <w:b/>
        </w:rPr>
        <w:t xml:space="preserve">Figure </w:t>
      </w:r>
      <w:r w:rsidR="00DA0C4B">
        <w:rPr>
          <w:b/>
          <w:noProof/>
        </w:rPr>
        <w:t>1</w:t>
      </w:r>
      <w:r w:rsidR="00DA0C4B" w:rsidRPr="00504FAF">
        <w:rPr>
          <w:b/>
          <w:noProof/>
        </w:rPr>
        <w:t>.</w:t>
      </w:r>
      <w:r w:rsidR="00DA0C4B">
        <w:rPr>
          <w:b/>
          <w:noProof/>
        </w:rPr>
        <w:t>2</w:t>
      </w:r>
      <w:r w:rsidR="00324907" w:rsidRPr="00504FAF">
        <w:rPr>
          <w:rFonts w:ascii="Times New Roman" w:hAnsi="Times New Roman" w:cs="Times New Roman"/>
          <w:szCs w:val="24"/>
          <w:lang w:val="en-US"/>
        </w:rPr>
        <w:fldChar w:fldCharType="end"/>
      </w:r>
      <w:r w:rsidR="00324907" w:rsidRPr="00504FAF">
        <w:rPr>
          <w:rFonts w:ascii="Times New Roman" w:hAnsi="Times New Roman" w:cs="Times New Roman"/>
          <w:szCs w:val="24"/>
          <w:lang w:val="en-US"/>
        </w:rPr>
        <w:t>(</w:t>
      </w:r>
      <w:r w:rsidR="00324907" w:rsidRPr="00504FAF">
        <w:rPr>
          <w:rFonts w:ascii="Times New Roman" w:hAnsi="Times New Roman" w:cs="Times New Roman"/>
          <w:b/>
          <w:szCs w:val="24"/>
          <w:lang w:val="en-US"/>
        </w:rPr>
        <w:t>a</w:t>
      </w:r>
      <w:r w:rsidR="00324907" w:rsidRPr="00504FAF">
        <w:rPr>
          <w:rFonts w:ascii="Times New Roman" w:hAnsi="Times New Roman" w:cs="Times New Roman"/>
          <w:szCs w:val="24"/>
          <w:lang w:val="en-US"/>
        </w:rPr>
        <w:t>))</w:t>
      </w:r>
      <w:r w:rsidRPr="00504FAF">
        <w:rPr>
          <w:rFonts w:ascii="Times New Roman" w:hAnsi="Times New Roman" w:cs="Times New Roman"/>
          <w:szCs w:val="24"/>
          <w:lang w:val="en-US"/>
        </w:rPr>
        <w:t>. LMO like orthorhombic perovskites (where L = rare earth metals and M = 3d transition metal) shows high intrinsic distortion when their L</w:t>
      </w:r>
      <w:r w:rsidRPr="00504FAF">
        <w:rPr>
          <w:rFonts w:ascii="Times New Roman" w:hAnsi="Times New Roman" w:cs="Times New Roman"/>
          <w:szCs w:val="24"/>
          <w:vertAlign w:val="superscript"/>
          <w:lang w:val="en-US"/>
        </w:rPr>
        <w:t>3+</w:t>
      </w:r>
      <w:r w:rsidRPr="00504FAF">
        <w:rPr>
          <w:rFonts w:ascii="Times New Roman" w:hAnsi="Times New Roman" w:cs="Times New Roman"/>
          <w:szCs w:val="24"/>
          <w:lang w:val="en-US"/>
        </w:rPr>
        <w:t xml:space="preserve"> ionic size is nearly 1.11 Å. This can be reduced by increasing the average A-site ionic size to above 1.11 Å. Till date LTiO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LVO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LMnO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LFeO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and LNiO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 orthorhombic perovskites are exhaustively studied by the crystallographers. Along with the structural factors, cooperative Jahn-Teller effect on the cation orbital ordering also studied.</w:t>
      </w:r>
      <w:r w:rsidR="00073FBD" w:rsidRPr="00504FAF">
        <w:fldChar w:fldCharType="begin" w:fldLock="1"/>
      </w:r>
      <w:r w:rsidR="00C31654" w:rsidRPr="00504FAF">
        <w:instrText>ADDIN CSL_CITATION {"citationItems":[{"id":"ITEM-1","itemData":{"DOI":"10.1039/b701805c","ISSN":"0959-9428","abstract":"In addition to a cooperative MO6/2 site rotation, orthorhombic AMO3 perovskites with Pbnm space group have a universal, intrinsic MO6/2 site distortion consisting of an orthorhombic component and a reduction from 90° of the O–M–O bond angle α that subtends the octahedral-site edges parallel to the orthorhombic b axis. RMO3 perovskites (R = rare earth or Y, M = 3d-block transition metal) exhibit a maximum intrinsic orthorhombic site distortion at an R3+-ion radius IR ≈ 1.11 Å and a reduction of α that increases with IR &gt; 1.11 Å. How the universal site distortions influence Jahn–Teller cooperative orbital orderings on the M cations is illustrated in four orthorhombic perovskite families: RTiO3, RVO3, RMnO3, and RNiO3.","author":[{"dropping-particle":"","family":"Goodenough","given":"John B.","non-dropping-particle":"","parse-names":false,"suffix":""},{"dropping-particle":"","family":"Zhou","given":"J.-S.","non-dropping-particle":"","parse-names":false,"suffix":""}],"container-title":"Journal of Materials Chemistry","id":"ITEM-1","issue":"23","issued":{"date-parts":[["2007","6","5"]]},"page":"2394","publisher":"The Royal Society of Chemistry","title":"Orbital ordering in orthorhombic perovskites","type":"article-journal","volume":"17"},"uris":["http://www.mendeley.com/documents/?uuid=5ac714a0-d83f-34e2-9b90-f0828c131986"]}],"mendeley":{"formattedCitation":"&lt;sup&gt;6&lt;/sup&gt;","plainTextFormattedCitation":"6","previouslyFormattedCitation":"&lt;sup&gt;6&lt;/sup&gt;"},"properties":{"noteIndex":0},"schema":"https://github.com/citation-style-language/schema/raw/master/csl-citation.json"}</w:instrText>
      </w:r>
      <w:r w:rsidR="00073FBD" w:rsidRPr="00504FAF">
        <w:fldChar w:fldCharType="separate"/>
      </w:r>
      <w:r w:rsidR="00A44AA4" w:rsidRPr="00504FAF">
        <w:rPr>
          <w:noProof/>
          <w:vertAlign w:val="superscript"/>
        </w:rPr>
        <w:t>6</w:t>
      </w:r>
      <w:r w:rsidR="00073FBD" w:rsidRPr="00504FAF">
        <w:fldChar w:fldCharType="end"/>
      </w:r>
    </w:p>
    <w:p w14:paraId="7C44AFC0" w14:textId="77777777" w:rsidR="00917AF0" w:rsidRPr="00504FAF" w:rsidRDefault="00FA5353" w:rsidP="0096689A">
      <w:pPr>
        <w:keepNext/>
        <w:spacing w:before="240" w:after="240"/>
      </w:pPr>
      <w:r w:rsidRPr="00504FAF">
        <w:rPr>
          <w:rFonts w:ascii="Times New Roman" w:hAnsi="Times New Roman" w:cs="Times New Roman"/>
          <w:noProof/>
          <w:szCs w:val="24"/>
          <w:lang w:val="en-US"/>
        </w:rPr>
        <w:lastRenderedPageBreak/>
        <w:drawing>
          <wp:inline distT="0" distB="0" distL="0" distR="0" wp14:anchorId="64743E2F" wp14:editId="2EA01C55">
            <wp:extent cx="5760000" cy="2737742"/>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00" cy="2737742"/>
                    </a:xfrm>
                    <a:prstGeom prst="rect">
                      <a:avLst/>
                    </a:prstGeom>
                    <a:noFill/>
                  </pic:spPr>
                </pic:pic>
              </a:graphicData>
            </a:graphic>
          </wp:inline>
        </w:drawing>
      </w:r>
    </w:p>
    <w:p w14:paraId="682CBE49" w14:textId="12E83B53" w:rsidR="00FA5353" w:rsidRPr="00504FAF" w:rsidRDefault="00917AF0" w:rsidP="009F3E3A">
      <w:pPr>
        <w:pStyle w:val="Caption"/>
        <w:rPr>
          <w:rFonts w:ascii="Times New Roman" w:hAnsi="Times New Roman" w:cs="Times New Roman"/>
          <w:szCs w:val="24"/>
          <w:lang w:val="en-US"/>
        </w:rPr>
      </w:pPr>
      <w:bookmarkStart w:id="27" w:name="_Ref99261252"/>
      <w:bookmarkStart w:id="28" w:name="_Toc107303153"/>
      <w:r w:rsidRPr="00504FAF">
        <w:rPr>
          <w:b/>
        </w:rPr>
        <w:t xml:space="preserve">Figure </w:t>
      </w:r>
      <w:r w:rsidRPr="00504FAF">
        <w:rPr>
          <w:b/>
        </w:rPr>
        <w:fldChar w:fldCharType="begin"/>
      </w:r>
      <w:r w:rsidRPr="00504FAF">
        <w:rPr>
          <w:b/>
        </w:rPr>
        <w:instrText xml:space="preserve"> STYLEREF 1 \s </w:instrText>
      </w:r>
      <w:r w:rsidRPr="00504FAF">
        <w:rPr>
          <w:b/>
        </w:rPr>
        <w:fldChar w:fldCharType="separate"/>
      </w:r>
      <w:r w:rsidR="00DA0C4B">
        <w:rPr>
          <w:b/>
          <w:noProof/>
        </w:rPr>
        <w:t>1</w:t>
      </w:r>
      <w:r w:rsidRPr="00504FAF">
        <w:rPr>
          <w:b/>
          <w:noProof/>
        </w:rPr>
        <w:fldChar w:fldCharType="end"/>
      </w:r>
      <w:r w:rsidRPr="00504FAF">
        <w:rPr>
          <w:b/>
        </w:rPr>
        <w:t>.</w:t>
      </w:r>
      <w:r w:rsidRPr="00504FAF">
        <w:rPr>
          <w:b/>
        </w:rPr>
        <w:fldChar w:fldCharType="begin"/>
      </w:r>
      <w:r w:rsidRPr="00504FAF">
        <w:rPr>
          <w:b/>
        </w:rPr>
        <w:instrText xml:space="preserve"> SEQ Figure \* ARABIC \s 1 \* Charformat</w:instrText>
      </w:r>
      <w:r w:rsidRPr="00504FAF">
        <w:rPr>
          <w:b/>
        </w:rPr>
        <w:fldChar w:fldCharType="separate"/>
      </w:r>
      <w:r w:rsidR="00DA0C4B">
        <w:rPr>
          <w:b/>
          <w:noProof/>
        </w:rPr>
        <w:t>2</w:t>
      </w:r>
      <w:r w:rsidRPr="00504FAF">
        <w:rPr>
          <w:b/>
          <w:noProof/>
        </w:rPr>
        <w:fldChar w:fldCharType="end"/>
      </w:r>
      <w:bookmarkEnd w:id="27"/>
      <w:r w:rsidRPr="00504FAF">
        <w:t xml:space="preserve"> Schematic representation of (a) orthorhombic</w:t>
      </w:r>
      <w:r w:rsidR="00324907" w:rsidRPr="00504FAF">
        <w:t xml:space="preserve"> (LaMnO</w:t>
      </w:r>
      <w:r w:rsidR="00324907" w:rsidRPr="00504FAF">
        <w:rPr>
          <w:vertAlign w:val="subscript"/>
        </w:rPr>
        <w:t>3</w:t>
      </w:r>
      <w:r w:rsidR="00324907" w:rsidRPr="00504FAF">
        <w:t>)</w:t>
      </w:r>
      <w:r w:rsidRPr="00504FAF">
        <w:t xml:space="preserve"> and (b) face-sharing hexagonal </w:t>
      </w:r>
      <w:r w:rsidR="00324907" w:rsidRPr="00504FAF">
        <w:t>(BaNiO</w:t>
      </w:r>
      <w:r w:rsidR="00324907" w:rsidRPr="00504FAF">
        <w:rPr>
          <w:vertAlign w:val="subscript"/>
        </w:rPr>
        <w:t>3</w:t>
      </w:r>
      <w:r w:rsidR="00324907" w:rsidRPr="00504FAF">
        <w:t xml:space="preserve">) </w:t>
      </w:r>
      <w:r w:rsidRPr="00504FAF">
        <w:t>perovskite.</w:t>
      </w:r>
      <w:bookmarkEnd w:id="28"/>
    </w:p>
    <w:p w14:paraId="51BD7848" w14:textId="023295C8" w:rsidR="00894147" w:rsidRPr="00504FAF" w:rsidRDefault="00894147" w:rsidP="00037CC9">
      <w:pPr>
        <w:ind w:firstLine="360"/>
        <w:rPr>
          <w:rFonts w:ascii="Times New Roman" w:hAnsi="Times New Roman" w:cs="Times New Roman"/>
          <w:szCs w:val="24"/>
          <w:lang w:val="en-US"/>
        </w:rPr>
      </w:pPr>
      <w:r w:rsidRPr="00504FAF">
        <w:rPr>
          <w:rFonts w:ascii="Times New Roman" w:hAnsi="Times New Roman" w:cs="Times New Roman"/>
          <w:szCs w:val="24"/>
          <w:lang w:val="en-US"/>
        </w:rPr>
        <w:t>Another popularly studied systems are hexagonal structured perovskites. These compounds have tolerance factor</w:t>
      </w:r>
      <w:r w:rsidR="00073FBD" w:rsidRPr="00504FAF">
        <w:rPr>
          <w:rFonts w:ascii="Times New Roman" w:hAnsi="Times New Roman" w:cs="Times New Roman"/>
          <w:szCs w:val="24"/>
          <w:lang w:val="en-US"/>
        </w:rPr>
        <w:t>,</w:t>
      </w:r>
      <w:r w:rsidRPr="00504FAF">
        <w:rPr>
          <w:rFonts w:ascii="Times New Roman" w:hAnsi="Times New Roman" w:cs="Times New Roman"/>
          <w:szCs w:val="24"/>
          <w:lang w:val="en-US"/>
        </w:rPr>
        <w:t xml:space="preserve"> </w:t>
      </w:r>
      <w:r w:rsidR="00073FBD" w:rsidRPr="00504FAF">
        <w:rPr>
          <w:rFonts w:ascii="Times New Roman" w:hAnsi="Times New Roman" w:cs="Times New Roman"/>
          <w:szCs w:val="24"/>
          <w:lang w:val="en-US"/>
        </w:rPr>
        <w:t>t &gt;</w:t>
      </w:r>
      <w:r w:rsidRPr="00504FAF">
        <w:rPr>
          <w:rFonts w:ascii="Times New Roman" w:hAnsi="Times New Roman" w:cs="Times New Roman"/>
          <w:szCs w:val="24"/>
          <w:lang w:val="en-US"/>
        </w:rPr>
        <w:t xml:space="preserve"> 1. This distortion takes place when one of the cations among A or B site becomes </w:t>
      </w:r>
      <w:r w:rsidRPr="00504FAF">
        <w:rPr>
          <w:rFonts w:ascii="Times New Roman" w:hAnsi="Times New Roman" w:cs="Times New Roman"/>
          <w:szCs w:val="24"/>
        </w:rPr>
        <w:t>extremely</w:t>
      </w:r>
      <w:r w:rsidRPr="00504FAF">
        <w:rPr>
          <w:rFonts w:ascii="Times New Roman" w:hAnsi="Times New Roman" w:cs="Times New Roman"/>
          <w:szCs w:val="24"/>
          <w:lang w:val="en-US"/>
        </w:rPr>
        <w:t xml:space="preserve"> large or small. Because of which the cubic structure distorts forming hexagonal as shown in </w:t>
      </w:r>
      <w:r w:rsidR="00917AF0" w:rsidRPr="00504FAF">
        <w:rPr>
          <w:rFonts w:ascii="Times New Roman" w:hAnsi="Times New Roman" w:cs="Times New Roman"/>
          <w:szCs w:val="24"/>
          <w:lang w:val="en-US"/>
        </w:rPr>
        <w:fldChar w:fldCharType="begin"/>
      </w:r>
      <w:r w:rsidR="00917AF0" w:rsidRPr="00504FAF">
        <w:rPr>
          <w:rFonts w:ascii="Times New Roman" w:hAnsi="Times New Roman" w:cs="Times New Roman"/>
          <w:szCs w:val="24"/>
          <w:lang w:val="en-US"/>
        </w:rPr>
        <w:instrText xml:space="preserve"> REF _Ref99261252 \h </w:instrText>
      </w:r>
      <w:r w:rsidR="00D81310" w:rsidRPr="00504FAF">
        <w:rPr>
          <w:rFonts w:ascii="Times New Roman" w:hAnsi="Times New Roman" w:cs="Times New Roman"/>
          <w:szCs w:val="24"/>
          <w:lang w:val="en-US"/>
        </w:rPr>
        <w:instrText xml:space="preserve"> \* MERGEFORMAT </w:instrText>
      </w:r>
      <w:r w:rsidR="00917AF0" w:rsidRPr="00504FAF">
        <w:rPr>
          <w:rFonts w:ascii="Times New Roman" w:hAnsi="Times New Roman" w:cs="Times New Roman"/>
          <w:szCs w:val="24"/>
          <w:lang w:val="en-US"/>
        </w:rPr>
      </w:r>
      <w:r w:rsidR="00917AF0" w:rsidRPr="00504FAF">
        <w:rPr>
          <w:rFonts w:ascii="Times New Roman" w:hAnsi="Times New Roman" w:cs="Times New Roman"/>
          <w:szCs w:val="24"/>
          <w:lang w:val="en-US"/>
        </w:rPr>
        <w:fldChar w:fldCharType="separate"/>
      </w:r>
      <w:r w:rsidR="00DA0C4B" w:rsidRPr="00504FAF">
        <w:rPr>
          <w:b/>
        </w:rPr>
        <w:t xml:space="preserve">Figure </w:t>
      </w:r>
      <w:r w:rsidR="00DA0C4B">
        <w:rPr>
          <w:b/>
          <w:noProof/>
        </w:rPr>
        <w:t>1</w:t>
      </w:r>
      <w:r w:rsidR="00DA0C4B" w:rsidRPr="00504FAF">
        <w:rPr>
          <w:b/>
          <w:noProof/>
        </w:rPr>
        <w:t>.</w:t>
      </w:r>
      <w:r w:rsidR="00DA0C4B">
        <w:rPr>
          <w:b/>
          <w:noProof/>
        </w:rPr>
        <w:t>2</w:t>
      </w:r>
      <w:r w:rsidR="00917AF0" w:rsidRPr="00504FAF">
        <w:rPr>
          <w:rFonts w:ascii="Times New Roman" w:hAnsi="Times New Roman" w:cs="Times New Roman"/>
          <w:szCs w:val="24"/>
          <w:lang w:val="en-US"/>
        </w:rPr>
        <w:fldChar w:fldCharType="end"/>
      </w:r>
      <w:r w:rsidR="00917AF0" w:rsidRPr="00504FAF">
        <w:rPr>
          <w:rFonts w:ascii="Times New Roman" w:hAnsi="Times New Roman" w:cs="Times New Roman"/>
          <w:szCs w:val="24"/>
          <w:lang w:val="en-US"/>
        </w:rPr>
        <w:t>(</w:t>
      </w:r>
      <w:r w:rsidR="00917AF0" w:rsidRPr="00504FAF">
        <w:rPr>
          <w:rFonts w:ascii="Times New Roman" w:hAnsi="Times New Roman" w:cs="Times New Roman"/>
          <w:b/>
          <w:szCs w:val="24"/>
          <w:lang w:val="en-US"/>
        </w:rPr>
        <w:t>b</w:t>
      </w:r>
      <w:r w:rsidR="00917AF0" w:rsidRPr="00504FAF">
        <w:rPr>
          <w:rFonts w:ascii="Times New Roman" w:hAnsi="Times New Roman" w:cs="Times New Roman"/>
          <w:szCs w:val="24"/>
          <w:lang w:val="en-US"/>
        </w:rPr>
        <w:t>)</w:t>
      </w:r>
      <w:r w:rsidRPr="00504FAF">
        <w:rPr>
          <w:rFonts w:ascii="Times New Roman" w:hAnsi="Times New Roman" w:cs="Times New Roman"/>
          <w:szCs w:val="24"/>
          <w:lang w:val="en-US"/>
        </w:rPr>
        <w:t>. This structure is formed by closely packed layers of face sharing octahedra units. The stability of this is poor compared to the one which is formed by corner-sharing octahedra. But, some overcome this constraint by endorsing B-B bonding between BO</w:t>
      </w:r>
      <w:r w:rsidRPr="00504FAF">
        <w:rPr>
          <w:rFonts w:ascii="Times New Roman" w:hAnsi="Times New Roman" w:cs="Times New Roman"/>
          <w:szCs w:val="24"/>
          <w:vertAlign w:val="subscript"/>
          <w:lang w:val="en-US"/>
        </w:rPr>
        <w:t>6</w:t>
      </w:r>
      <w:r w:rsidRPr="00504FAF">
        <w:rPr>
          <w:rFonts w:ascii="Times New Roman" w:hAnsi="Times New Roman" w:cs="Times New Roman"/>
          <w:szCs w:val="24"/>
          <w:lang w:val="en-US"/>
        </w:rPr>
        <w:t xml:space="preserve"> octahedra which is strong enough to endure the metal-metal repulsion.</w:t>
      </w:r>
      <w:r w:rsidR="00874940" w:rsidRPr="00504FAF">
        <w:fldChar w:fldCharType="begin" w:fldLock="1"/>
      </w:r>
      <w:r w:rsidR="00C31654" w:rsidRPr="00504FAF">
        <w:instrText>ADDIN CSL_CITATION {"citationItems":[{"id":"ITEM-1","itemData":{"author":[{"dropping-particle":"","family":"HH.","given":"Mohammad","non-dropping-particle":"","parse-names":false,"suffix":""}],"id":"ITEM-1","issued":{"date-parts":[["2013"]]},"publisher":"Coventry CV4 7AL, United Kingdom: The University of Warwick","title":"Characterisation of Mixed-Metal Oxides Prepared by Hydrothermal Synthesis","type":"thesis"},"uris":["http://www.mendeley.com/documents/?uuid=2dd3351c-1b7d-45ad-86bb-9f236d082931"]}],"mendeley":{"formattedCitation":"&lt;sup&gt;1&lt;/sup&gt;","plainTextFormattedCitation":"1","previouslyFormattedCitation":"&lt;sup&gt;1&lt;/sup&gt;"},"properties":{"noteIndex":0},"schema":"https://github.com/citation-style-language/schema/raw/master/csl-citation.json"}</w:instrText>
      </w:r>
      <w:r w:rsidR="00874940" w:rsidRPr="00504FAF">
        <w:fldChar w:fldCharType="separate"/>
      </w:r>
      <w:r w:rsidR="00A44AA4" w:rsidRPr="00504FAF">
        <w:rPr>
          <w:noProof/>
          <w:vertAlign w:val="superscript"/>
        </w:rPr>
        <w:t>1</w:t>
      </w:r>
      <w:r w:rsidR="00874940" w:rsidRPr="00504FAF">
        <w:fldChar w:fldCharType="end"/>
      </w:r>
      <w:r w:rsidRPr="00504FAF">
        <w:rPr>
          <w:rFonts w:ascii="Times New Roman" w:hAnsi="Times New Roman" w:cs="Times New Roman"/>
          <w:szCs w:val="24"/>
          <w:lang w:val="en-US"/>
        </w:rPr>
        <w:t xml:space="preserve"> Because of these stability constraints, hexagonal perovskites are uncommon. BaNiO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 is an example of hexagonal perovskite which has P6</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/mm space group. </w:t>
      </w:r>
      <w:r w:rsidR="00324907" w:rsidRPr="00504FAF">
        <w:rPr>
          <w:rFonts w:ascii="Times New Roman" w:hAnsi="Times New Roman" w:cs="Times New Roman"/>
          <w:szCs w:val="24"/>
          <w:lang w:val="en-US"/>
        </w:rPr>
        <w:fldChar w:fldCharType="begin"/>
      </w:r>
      <w:r w:rsidR="00324907" w:rsidRPr="00504FAF">
        <w:rPr>
          <w:rFonts w:ascii="Times New Roman" w:hAnsi="Times New Roman" w:cs="Times New Roman"/>
          <w:szCs w:val="24"/>
          <w:lang w:val="en-US"/>
        </w:rPr>
        <w:instrText xml:space="preserve"> REF _Ref99261252 \h </w:instrText>
      </w:r>
      <w:r w:rsidR="00D81310" w:rsidRPr="00504FAF">
        <w:rPr>
          <w:rFonts w:ascii="Times New Roman" w:hAnsi="Times New Roman" w:cs="Times New Roman"/>
          <w:szCs w:val="24"/>
          <w:lang w:val="en-US"/>
        </w:rPr>
        <w:instrText xml:space="preserve"> \* MERGEFORMAT </w:instrText>
      </w:r>
      <w:r w:rsidR="00324907" w:rsidRPr="00504FAF">
        <w:rPr>
          <w:rFonts w:ascii="Times New Roman" w:hAnsi="Times New Roman" w:cs="Times New Roman"/>
          <w:szCs w:val="24"/>
          <w:lang w:val="en-US"/>
        </w:rPr>
      </w:r>
      <w:r w:rsidR="00324907" w:rsidRPr="00504FAF">
        <w:rPr>
          <w:rFonts w:ascii="Times New Roman" w:hAnsi="Times New Roman" w:cs="Times New Roman"/>
          <w:szCs w:val="24"/>
          <w:lang w:val="en-US"/>
        </w:rPr>
        <w:fldChar w:fldCharType="separate"/>
      </w:r>
      <w:r w:rsidR="00DA0C4B" w:rsidRPr="00504FAF">
        <w:rPr>
          <w:b/>
        </w:rPr>
        <w:t xml:space="preserve">Figure </w:t>
      </w:r>
      <w:r w:rsidR="00DA0C4B">
        <w:rPr>
          <w:b/>
          <w:noProof/>
        </w:rPr>
        <w:t>1</w:t>
      </w:r>
      <w:r w:rsidR="00DA0C4B" w:rsidRPr="00504FAF">
        <w:rPr>
          <w:b/>
          <w:noProof/>
        </w:rPr>
        <w:t>.</w:t>
      </w:r>
      <w:r w:rsidR="00DA0C4B">
        <w:rPr>
          <w:b/>
          <w:noProof/>
        </w:rPr>
        <w:t>2</w:t>
      </w:r>
      <w:r w:rsidR="00324907" w:rsidRPr="00504FAF">
        <w:rPr>
          <w:rFonts w:ascii="Times New Roman" w:hAnsi="Times New Roman" w:cs="Times New Roman"/>
          <w:szCs w:val="24"/>
          <w:lang w:val="en-US"/>
        </w:rPr>
        <w:fldChar w:fldCharType="end"/>
      </w:r>
      <w:r w:rsidR="00324907" w:rsidRPr="00504FAF">
        <w:rPr>
          <w:rFonts w:ascii="Times New Roman" w:hAnsi="Times New Roman" w:cs="Times New Roman"/>
          <w:szCs w:val="24"/>
          <w:lang w:val="en-US"/>
        </w:rPr>
        <w:t>(</w:t>
      </w:r>
      <w:r w:rsidR="00324907" w:rsidRPr="00504FAF">
        <w:rPr>
          <w:rFonts w:ascii="Times New Roman" w:hAnsi="Times New Roman" w:cs="Times New Roman"/>
          <w:b/>
          <w:szCs w:val="24"/>
          <w:lang w:val="en-US"/>
        </w:rPr>
        <w:t>b</w:t>
      </w:r>
      <w:r w:rsidR="00324907" w:rsidRPr="00504FAF">
        <w:rPr>
          <w:rFonts w:ascii="Times New Roman" w:hAnsi="Times New Roman" w:cs="Times New Roman"/>
          <w:szCs w:val="24"/>
          <w:lang w:val="en-US"/>
        </w:rPr>
        <w:t xml:space="preserve">) </w:t>
      </w:r>
      <w:r w:rsidRPr="00504FAF">
        <w:rPr>
          <w:rFonts w:ascii="Times New Roman" w:hAnsi="Times New Roman" w:cs="Times New Roman"/>
          <w:szCs w:val="24"/>
          <w:lang w:val="en-US"/>
        </w:rPr>
        <w:t>depicts a representative hexagonal perovskite unit cell structure. Here, the chains of face-sharing BO</w:t>
      </w:r>
      <w:r w:rsidRPr="00504FAF">
        <w:rPr>
          <w:rFonts w:ascii="Times New Roman" w:hAnsi="Times New Roman" w:cs="Times New Roman"/>
          <w:szCs w:val="24"/>
          <w:vertAlign w:val="subscript"/>
          <w:lang w:val="en-US"/>
        </w:rPr>
        <w:t>6</w:t>
      </w:r>
      <w:r w:rsidRPr="00504FAF">
        <w:rPr>
          <w:rFonts w:ascii="Times New Roman" w:hAnsi="Times New Roman" w:cs="Times New Roman"/>
          <w:szCs w:val="24"/>
          <w:lang w:val="en-US"/>
        </w:rPr>
        <w:t xml:space="preserve"> octahedra are provided, oriented along the c-</w:t>
      </w:r>
      <w:r w:rsidR="00CE171F" w:rsidRPr="00504FAF">
        <w:rPr>
          <w:rFonts w:ascii="Times New Roman" w:hAnsi="Times New Roman" w:cs="Times New Roman"/>
          <w:szCs w:val="24"/>
          <w:lang w:val="en-US"/>
        </w:rPr>
        <w:t>axis</w:t>
      </w:r>
      <w:r w:rsidRPr="00504FAF">
        <w:rPr>
          <w:rFonts w:ascii="Times New Roman" w:hAnsi="Times New Roman" w:cs="Times New Roman"/>
          <w:szCs w:val="24"/>
          <w:lang w:val="en-US"/>
        </w:rPr>
        <w:t xml:space="preserve">. </w:t>
      </w:r>
      <w:r w:rsidR="003574C9" w:rsidRPr="00504FAF">
        <w:t>Multiple structures can be obtained by further distortion as observed in cubic systems</w:t>
      </w:r>
      <w:r w:rsidRPr="00504FAF">
        <w:rPr>
          <w:rFonts w:ascii="Times New Roman" w:hAnsi="Times New Roman" w:cs="Times New Roman"/>
          <w:szCs w:val="24"/>
          <w:lang w:val="en-US"/>
        </w:rPr>
        <w:t>.</w:t>
      </w:r>
    </w:p>
    <w:p w14:paraId="6CBC4283" w14:textId="0DD0D643" w:rsidR="00894147" w:rsidRPr="00504FAF" w:rsidRDefault="003574C9" w:rsidP="00037CC9">
      <w:pPr>
        <w:ind w:firstLine="360"/>
        <w:rPr>
          <w:rFonts w:ascii="Times New Roman" w:hAnsi="Times New Roman" w:cs="Times New Roman"/>
          <w:szCs w:val="24"/>
          <w:lang w:val="en-US"/>
        </w:rPr>
      </w:pPr>
      <w:r w:rsidRPr="00504FAF">
        <w:t>In this case, deformation does not have significant effect on the unit cell, whereas in a typical cubic cell any small amount of deformation leads to transformation into rhombohedral symmetry</w:t>
      </w:r>
      <w:r w:rsidR="00894147" w:rsidRPr="00504FAF">
        <w:rPr>
          <w:rFonts w:ascii="Times New Roman" w:hAnsi="Times New Roman" w:cs="Times New Roman"/>
          <w:szCs w:val="24"/>
          <w:lang w:val="en-US"/>
        </w:rPr>
        <w:t xml:space="preserve">. As a result, the unit cell is likely to include at least one or two rhombohedral polyhedral units with angles of </w:t>
      </w:r>
      <w:r w:rsidRPr="00504FAF">
        <w:rPr>
          <w:rFonts w:ascii="Times New Roman" w:hAnsi="Times New Roman" w:cs="Times New Roman"/>
          <w:szCs w:val="24"/>
          <w:lang w:val="en-US"/>
        </w:rPr>
        <w:t>6</w:t>
      </w:r>
      <w:r w:rsidR="00894147" w:rsidRPr="00504FAF">
        <w:rPr>
          <w:rFonts w:ascii="Times New Roman" w:hAnsi="Times New Roman" w:cs="Times New Roman"/>
          <w:szCs w:val="24"/>
          <w:lang w:val="en-US"/>
        </w:rPr>
        <w:t xml:space="preserve">0° or </w:t>
      </w:r>
      <w:r w:rsidRPr="00504FAF">
        <w:rPr>
          <w:rFonts w:ascii="Times New Roman" w:hAnsi="Times New Roman" w:cs="Times New Roman"/>
          <w:szCs w:val="24"/>
          <w:lang w:val="en-US"/>
        </w:rPr>
        <w:t>9</w:t>
      </w:r>
      <w:r w:rsidR="00894147" w:rsidRPr="00504FAF">
        <w:rPr>
          <w:rFonts w:ascii="Times New Roman" w:hAnsi="Times New Roman" w:cs="Times New Roman"/>
          <w:szCs w:val="24"/>
          <w:lang w:val="en-US"/>
        </w:rPr>
        <w:t>0°. The anions, on the other hand, are displaced, resulting in the development of a huge unit cell with a 60° angle.</w:t>
      </w:r>
    </w:p>
    <w:p w14:paraId="0D508C10" w14:textId="6C7CB57E" w:rsidR="00894147" w:rsidRPr="00504FAF" w:rsidRDefault="003574C9" w:rsidP="00037CC9">
      <w:pPr>
        <w:ind w:firstLine="360"/>
        <w:rPr>
          <w:rFonts w:ascii="Times New Roman" w:hAnsi="Times New Roman" w:cs="Times New Roman"/>
          <w:szCs w:val="24"/>
          <w:lang w:val="en-US"/>
        </w:rPr>
      </w:pPr>
      <w:r w:rsidRPr="00504FAF">
        <w:t>BaTiO</w:t>
      </w:r>
      <w:r w:rsidRPr="00504FAF">
        <w:rPr>
          <w:vertAlign w:val="subscript"/>
        </w:rPr>
        <w:t>3</w:t>
      </w:r>
      <w:r w:rsidRPr="00504FAF">
        <w:t xml:space="preserve"> is a widely known tetragonal-structured perovskite exhibits a stable ferroelectric nature at ambient temperature</w:t>
      </w:r>
      <w:r w:rsidR="00894147" w:rsidRPr="00504FAF">
        <w:rPr>
          <w:rFonts w:ascii="Times New Roman" w:hAnsi="Times New Roman" w:cs="Times New Roman"/>
          <w:szCs w:val="24"/>
          <w:lang w:val="en-US"/>
        </w:rPr>
        <w:t>. The TiO</w:t>
      </w:r>
      <w:r w:rsidR="00894147" w:rsidRPr="00504FAF">
        <w:rPr>
          <w:rFonts w:ascii="Times New Roman" w:hAnsi="Times New Roman" w:cs="Times New Roman"/>
          <w:szCs w:val="24"/>
          <w:vertAlign w:val="subscript"/>
          <w:lang w:val="en-US"/>
        </w:rPr>
        <w:t>6</w:t>
      </w:r>
      <w:r w:rsidR="00894147" w:rsidRPr="00504FAF">
        <w:rPr>
          <w:rFonts w:ascii="Times New Roman" w:hAnsi="Times New Roman" w:cs="Times New Roman"/>
          <w:szCs w:val="24"/>
          <w:lang w:val="en-US"/>
        </w:rPr>
        <w:t xml:space="preserve"> octahedra in this structure are somewhat deformed (</w:t>
      </w:r>
      <w:r w:rsidRPr="00504FAF">
        <w:rPr>
          <w:rFonts w:ascii="Times New Roman" w:hAnsi="Times New Roman" w:cs="Times New Roman"/>
          <w:szCs w:val="24"/>
          <w:lang w:val="en-US"/>
        </w:rPr>
        <w:t>four</w:t>
      </w:r>
      <w:r w:rsidR="00894147" w:rsidRPr="00504FAF">
        <w:rPr>
          <w:rFonts w:ascii="Times New Roman" w:hAnsi="Times New Roman" w:cs="Times New Roman"/>
          <w:szCs w:val="24"/>
          <w:lang w:val="en-US"/>
        </w:rPr>
        <w:t xml:space="preserve"> Ti-O </w:t>
      </w:r>
      <w:proofErr w:type="gramStart"/>
      <w:r w:rsidR="00894147" w:rsidRPr="00504FAF">
        <w:rPr>
          <w:rFonts w:ascii="Times New Roman" w:hAnsi="Times New Roman" w:cs="Times New Roman"/>
          <w:szCs w:val="24"/>
          <w:lang w:val="en-US"/>
        </w:rPr>
        <w:t>bond</w:t>
      </w:r>
      <w:proofErr w:type="gramEnd"/>
      <w:r w:rsidR="00894147" w:rsidRPr="00504FAF">
        <w:rPr>
          <w:rFonts w:ascii="Times New Roman" w:hAnsi="Times New Roman" w:cs="Times New Roman"/>
          <w:szCs w:val="24"/>
          <w:lang w:val="en-US"/>
        </w:rPr>
        <w:t xml:space="preserve"> at </w:t>
      </w:r>
      <w:r w:rsidRPr="00504FAF">
        <w:rPr>
          <w:rFonts w:ascii="Times New Roman" w:hAnsi="Times New Roman" w:cs="Times New Roman"/>
          <w:szCs w:val="24"/>
          <w:lang w:val="en-US"/>
        </w:rPr>
        <w:t>2</w:t>
      </w:r>
      <w:r w:rsidR="00894147" w:rsidRPr="00504FAF">
        <w:rPr>
          <w:rFonts w:ascii="Times New Roman" w:hAnsi="Times New Roman" w:cs="Times New Roman"/>
          <w:szCs w:val="24"/>
          <w:lang w:val="en-US"/>
        </w:rPr>
        <w:t>.</w:t>
      </w:r>
      <w:r w:rsidRPr="00504FAF">
        <w:rPr>
          <w:rFonts w:ascii="Times New Roman" w:hAnsi="Times New Roman" w:cs="Times New Roman"/>
          <w:szCs w:val="24"/>
          <w:lang w:val="en-US"/>
        </w:rPr>
        <w:t>0</w:t>
      </w:r>
      <w:r w:rsidR="00894147" w:rsidRPr="00504FAF">
        <w:rPr>
          <w:rFonts w:ascii="Times New Roman" w:hAnsi="Times New Roman" w:cs="Times New Roman"/>
          <w:szCs w:val="24"/>
          <w:lang w:val="en-US"/>
        </w:rPr>
        <w:t xml:space="preserve"> Å, </w:t>
      </w:r>
      <w:r w:rsidRPr="00504FAF">
        <w:rPr>
          <w:rFonts w:ascii="Times New Roman" w:hAnsi="Times New Roman" w:cs="Times New Roman"/>
          <w:szCs w:val="24"/>
          <w:lang w:val="en-US"/>
        </w:rPr>
        <w:t>one</w:t>
      </w:r>
      <w:r w:rsidR="00894147" w:rsidRPr="00504FAF">
        <w:rPr>
          <w:rFonts w:ascii="Times New Roman" w:hAnsi="Times New Roman" w:cs="Times New Roman"/>
          <w:szCs w:val="24"/>
          <w:lang w:val="en-US"/>
        </w:rPr>
        <w:t xml:space="preserve"> at </w:t>
      </w:r>
      <w:r w:rsidRPr="00504FAF">
        <w:rPr>
          <w:rFonts w:ascii="Times New Roman" w:hAnsi="Times New Roman" w:cs="Times New Roman"/>
          <w:szCs w:val="24"/>
          <w:lang w:val="en-US"/>
        </w:rPr>
        <w:t>1</w:t>
      </w:r>
      <w:r w:rsidR="00894147" w:rsidRPr="00504FAF">
        <w:rPr>
          <w:rFonts w:ascii="Times New Roman" w:hAnsi="Times New Roman" w:cs="Times New Roman"/>
          <w:szCs w:val="24"/>
          <w:lang w:val="en-US"/>
        </w:rPr>
        <w:t>.</w:t>
      </w:r>
      <w:r w:rsidRPr="00504FAF">
        <w:rPr>
          <w:rFonts w:ascii="Times New Roman" w:hAnsi="Times New Roman" w:cs="Times New Roman"/>
          <w:szCs w:val="24"/>
          <w:lang w:val="en-US"/>
        </w:rPr>
        <w:t>86</w:t>
      </w:r>
      <w:r w:rsidR="00894147" w:rsidRPr="00504FAF">
        <w:rPr>
          <w:rFonts w:ascii="Times New Roman" w:hAnsi="Times New Roman" w:cs="Times New Roman"/>
          <w:szCs w:val="24"/>
          <w:lang w:val="en-US"/>
        </w:rPr>
        <w:t xml:space="preserve"> Å, and a longer one at 2.17 Å). At 2.80 Å, </w:t>
      </w:r>
      <w:r w:rsidR="00894147" w:rsidRPr="00504FAF">
        <w:rPr>
          <w:rFonts w:ascii="Times New Roman" w:hAnsi="Times New Roman" w:cs="Times New Roman"/>
          <w:szCs w:val="24"/>
        </w:rPr>
        <w:t>four</w:t>
      </w:r>
      <w:r w:rsidR="00894147" w:rsidRPr="00504FAF">
        <w:rPr>
          <w:rFonts w:ascii="Times New Roman" w:hAnsi="Times New Roman" w:cs="Times New Roman"/>
          <w:szCs w:val="24"/>
          <w:lang w:val="en-US"/>
        </w:rPr>
        <w:t xml:space="preserve"> oxygen </w:t>
      </w:r>
      <w:r w:rsidR="00894147" w:rsidRPr="00504FAF">
        <w:rPr>
          <w:rFonts w:ascii="Times New Roman" w:hAnsi="Times New Roman" w:cs="Times New Roman"/>
          <w:szCs w:val="24"/>
          <w:lang w:val="en-US"/>
        </w:rPr>
        <w:lastRenderedPageBreak/>
        <w:t>atoms are in cooperation with the barium atom, four at 2.8</w:t>
      </w:r>
      <w:r w:rsidRPr="00504FAF">
        <w:rPr>
          <w:rFonts w:ascii="Times New Roman" w:hAnsi="Times New Roman" w:cs="Times New Roman"/>
          <w:szCs w:val="24"/>
          <w:lang w:val="en-US"/>
        </w:rPr>
        <w:t>8</w:t>
      </w:r>
      <w:r w:rsidR="00894147" w:rsidRPr="00504FAF">
        <w:rPr>
          <w:rFonts w:ascii="Times New Roman" w:hAnsi="Times New Roman" w:cs="Times New Roman"/>
          <w:szCs w:val="24"/>
          <w:lang w:val="en-US"/>
        </w:rPr>
        <w:t xml:space="preserve"> Å, and four more at 2.8</w:t>
      </w:r>
      <w:r w:rsidRPr="00504FAF">
        <w:rPr>
          <w:rFonts w:ascii="Times New Roman" w:hAnsi="Times New Roman" w:cs="Times New Roman"/>
          <w:szCs w:val="24"/>
          <w:lang w:val="en-US"/>
        </w:rPr>
        <w:t>3</w:t>
      </w:r>
      <w:r w:rsidR="00894147" w:rsidRPr="00504FAF">
        <w:rPr>
          <w:rFonts w:ascii="Times New Roman" w:hAnsi="Times New Roman" w:cs="Times New Roman"/>
          <w:szCs w:val="24"/>
          <w:lang w:val="en-US"/>
        </w:rPr>
        <w:t xml:space="preserve"> Å. Other tetragonal perovskites (PbHfO</w:t>
      </w:r>
      <w:r w:rsidR="00894147" w:rsidRPr="00504FAF">
        <w:rPr>
          <w:rFonts w:ascii="Times New Roman" w:hAnsi="Times New Roman" w:cs="Times New Roman"/>
          <w:szCs w:val="24"/>
          <w:vertAlign w:val="subscript"/>
          <w:lang w:val="en-US"/>
        </w:rPr>
        <w:t>3</w:t>
      </w:r>
      <w:r w:rsidR="00894147" w:rsidRPr="00504FAF">
        <w:rPr>
          <w:rFonts w:ascii="Times New Roman" w:hAnsi="Times New Roman" w:cs="Times New Roman"/>
          <w:szCs w:val="24"/>
          <w:lang w:val="en-US"/>
        </w:rPr>
        <w:t>, SrPbO</w:t>
      </w:r>
      <w:r w:rsidR="00894147" w:rsidRPr="00504FAF">
        <w:rPr>
          <w:rFonts w:ascii="Times New Roman" w:hAnsi="Times New Roman" w:cs="Times New Roman"/>
          <w:szCs w:val="24"/>
          <w:vertAlign w:val="subscript"/>
          <w:lang w:val="en-US"/>
        </w:rPr>
        <w:t>3</w:t>
      </w:r>
      <w:r w:rsidR="00894147" w:rsidRPr="00504FAF">
        <w:rPr>
          <w:rFonts w:ascii="Times New Roman" w:hAnsi="Times New Roman" w:cs="Times New Roman"/>
          <w:szCs w:val="24"/>
          <w:lang w:val="en-US"/>
        </w:rPr>
        <w:t>, SrZrO</w:t>
      </w:r>
      <w:r w:rsidR="00894147" w:rsidRPr="00504FAF">
        <w:rPr>
          <w:rFonts w:ascii="Times New Roman" w:hAnsi="Times New Roman" w:cs="Times New Roman"/>
          <w:szCs w:val="24"/>
          <w:vertAlign w:val="subscript"/>
          <w:lang w:val="en-US"/>
        </w:rPr>
        <w:t>3</w:t>
      </w:r>
      <w:r w:rsidR="00894147" w:rsidRPr="00504FAF">
        <w:rPr>
          <w:rFonts w:ascii="Times New Roman" w:hAnsi="Times New Roman" w:cs="Times New Roman"/>
          <w:szCs w:val="24"/>
          <w:lang w:val="en-US"/>
        </w:rPr>
        <w:t>, AgTaO</w:t>
      </w:r>
      <w:r w:rsidR="00894147" w:rsidRPr="00504FAF">
        <w:rPr>
          <w:rFonts w:ascii="Times New Roman" w:hAnsi="Times New Roman" w:cs="Times New Roman"/>
          <w:szCs w:val="24"/>
          <w:vertAlign w:val="subscript"/>
          <w:lang w:val="en-US"/>
        </w:rPr>
        <w:t>3</w:t>
      </w:r>
      <w:r w:rsidR="00894147" w:rsidRPr="00504FAF">
        <w:rPr>
          <w:rFonts w:ascii="Times New Roman" w:hAnsi="Times New Roman" w:cs="Times New Roman"/>
          <w:szCs w:val="24"/>
          <w:lang w:val="en-US"/>
        </w:rPr>
        <w:t>, and others) have single-molecular cells and are isotypic with BaTiO</w:t>
      </w:r>
      <w:r w:rsidR="00894147" w:rsidRPr="00504FAF">
        <w:rPr>
          <w:rFonts w:ascii="Times New Roman" w:hAnsi="Times New Roman" w:cs="Times New Roman"/>
          <w:szCs w:val="24"/>
          <w:vertAlign w:val="subscript"/>
          <w:lang w:val="en-US"/>
        </w:rPr>
        <w:t>3</w:t>
      </w:r>
      <w:r w:rsidR="00894147" w:rsidRPr="00504FAF">
        <w:rPr>
          <w:rFonts w:ascii="Times New Roman" w:hAnsi="Times New Roman" w:cs="Times New Roman"/>
          <w:szCs w:val="24"/>
          <w:lang w:val="en-US"/>
        </w:rPr>
        <w:t xml:space="preserve">. </w:t>
      </w:r>
      <w:r w:rsidRPr="00504FAF">
        <w:t>However, at high temperatures, majority of these materials exhibit tetragonal structure, making crystallographic investigations challenging</w:t>
      </w:r>
      <w:r w:rsidR="00894147" w:rsidRPr="00504FAF">
        <w:rPr>
          <w:rFonts w:ascii="Times New Roman" w:hAnsi="Times New Roman" w:cs="Times New Roman"/>
          <w:szCs w:val="24"/>
          <w:lang w:val="en-US"/>
        </w:rPr>
        <w:t>. In general, a large number of perovskite-like materials undergo polymorphic changes. Some of these are significant in terms of physical features and uses. BaTiO</w:t>
      </w:r>
      <w:r w:rsidR="00894147" w:rsidRPr="00504FAF">
        <w:rPr>
          <w:rFonts w:ascii="Times New Roman" w:hAnsi="Times New Roman" w:cs="Times New Roman"/>
          <w:szCs w:val="24"/>
          <w:vertAlign w:val="subscript"/>
          <w:lang w:val="en-US"/>
        </w:rPr>
        <w:t>3</w:t>
      </w:r>
      <w:r w:rsidR="00894147" w:rsidRPr="00504FAF">
        <w:rPr>
          <w:rFonts w:ascii="Times New Roman" w:hAnsi="Times New Roman" w:cs="Times New Roman"/>
          <w:szCs w:val="24"/>
          <w:lang w:val="en-US"/>
        </w:rPr>
        <w:t xml:space="preserve"> and KNbO</w:t>
      </w:r>
      <w:r w:rsidR="00894147" w:rsidRPr="00504FAF">
        <w:rPr>
          <w:rFonts w:ascii="Times New Roman" w:hAnsi="Times New Roman" w:cs="Times New Roman"/>
          <w:szCs w:val="24"/>
          <w:vertAlign w:val="subscript"/>
          <w:lang w:val="en-US"/>
        </w:rPr>
        <w:t>3</w:t>
      </w:r>
      <w:r w:rsidR="00894147" w:rsidRPr="00504FAF">
        <w:rPr>
          <w:rFonts w:ascii="Times New Roman" w:hAnsi="Times New Roman" w:cs="Times New Roman"/>
          <w:szCs w:val="24"/>
          <w:lang w:val="en-US"/>
        </w:rPr>
        <w:t xml:space="preserve"> exhibit this kind of transformation from Rhombohedral to Orthorhombic to Tetragonal to Cubic under </w:t>
      </w:r>
      <w:r w:rsidR="00FC6BD0" w:rsidRPr="00504FAF">
        <w:rPr>
          <w:rFonts w:ascii="Times New Roman" w:hAnsi="Times New Roman" w:cs="Times New Roman"/>
          <w:szCs w:val="24"/>
          <w:lang w:val="en-US"/>
        </w:rPr>
        <w:t>elevated</w:t>
      </w:r>
      <w:r w:rsidR="00894147" w:rsidRPr="00504FAF">
        <w:rPr>
          <w:rFonts w:ascii="Times New Roman" w:hAnsi="Times New Roman" w:cs="Times New Roman"/>
          <w:szCs w:val="24"/>
          <w:lang w:val="en-US"/>
        </w:rPr>
        <w:t xml:space="preserve"> temperature</w:t>
      </w:r>
      <w:r w:rsidR="00FC6BD0" w:rsidRPr="00504FAF">
        <w:rPr>
          <w:rFonts w:ascii="Times New Roman" w:hAnsi="Times New Roman" w:cs="Times New Roman"/>
          <w:szCs w:val="24"/>
          <w:lang w:val="en-US"/>
        </w:rPr>
        <w:t>s</w:t>
      </w:r>
      <w:r w:rsidR="00894147" w:rsidRPr="00504FAF">
        <w:rPr>
          <w:rFonts w:ascii="Times New Roman" w:hAnsi="Times New Roman" w:cs="Times New Roman"/>
          <w:szCs w:val="24"/>
          <w:lang w:val="en-US"/>
        </w:rPr>
        <w:t>.</w:t>
      </w:r>
    </w:p>
    <w:p w14:paraId="6619E7A6" w14:textId="3BADD7CD" w:rsidR="00894147" w:rsidRPr="00504FAF" w:rsidRDefault="00894147" w:rsidP="00037CC9">
      <w:pPr>
        <w:ind w:firstLine="360"/>
        <w:rPr>
          <w:rFonts w:ascii="Times New Roman" w:hAnsi="Times New Roman" w:cs="Times New Roman"/>
          <w:szCs w:val="24"/>
          <w:lang w:val="en-US"/>
        </w:rPr>
      </w:pPr>
      <w:r w:rsidRPr="00504FAF">
        <w:rPr>
          <w:rFonts w:ascii="Times New Roman" w:hAnsi="Times New Roman" w:cs="Times New Roman"/>
          <w:szCs w:val="24"/>
          <w:lang w:val="en-US"/>
        </w:rPr>
        <w:t>Ferroelectric characteristics are found in low</w:t>
      </w:r>
      <w:r w:rsidR="003574C9" w:rsidRPr="00504FAF">
        <w:rPr>
          <w:rFonts w:ascii="Times New Roman" w:hAnsi="Times New Roman" w:cs="Times New Roman"/>
          <w:szCs w:val="24"/>
          <w:lang w:val="en-US"/>
        </w:rPr>
        <w:t>-</w:t>
      </w:r>
      <w:r w:rsidRPr="00504FAF">
        <w:rPr>
          <w:rFonts w:ascii="Times New Roman" w:hAnsi="Times New Roman" w:cs="Times New Roman"/>
          <w:szCs w:val="24"/>
          <w:lang w:val="en-US"/>
        </w:rPr>
        <w:t xml:space="preserve">temperature crystalline </w:t>
      </w:r>
      <w:r w:rsidR="003574C9" w:rsidRPr="00504FAF">
        <w:rPr>
          <w:rFonts w:ascii="Times New Roman" w:hAnsi="Times New Roman" w:cs="Times New Roman"/>
          <w:szCs w:val="24"/>
          <w:lang w:val="en-US"/>
        </w:rPr>
        <w:t>materials</w:t>
      </w:r>
      <w:r w:rsidRPr="00504FAF">
        <w:rPr>
          <w:rFonts w:ascii="Times New Roman" w:hAnsi="Times New Roman" w:cs="Times New Roman"/>
          <w:szCs w:val="24"/>
          <w:lang w:val="en-US"/>
        </w:rPr>
        <w:t xml:space="preserve"> (</w:t>
      </w:r>
      <w:r w:rsidR="003574C9" w:rsidRPr="00504FAF">
        <w:rPr>
          <w:rFonts w:ascii="Times New Roman" w:hAnsi="Times New Roman" w:cs="Times New Roman"/>
          <w:szCs w:val="24"/>
          <w:lang w:val="en-US"/>
        </w:rPr>
        <w:t xml:space="preserve">cubic, tetragonal, and </w:t>
      </w:r>
      <w:r w:rsidRPr="00504FAF">
        <w:rPr>
          <w:rFonts w:ascii="Times New Roman" w:hAnsi="Times New Roman" w:cs="Times New Roman"/>
          <w:szCs w:val="24"/>
          <w:lang w:val="en-US"/>
        </w:rPr>
        <w:t xml:space="preserve">orthorhombic). In nature, </w:t>
      </w:r>
      <w:r w:rsidR="003574C9" w:rsidRPr="00504FAF">
        <w:rPr>
          <w:rFonts w:ascii="Times New Roman" w:hAnsi="Times New Roman" w:cs="Times New Roman"/>
          <w:szCs w:val="24"/>
          <w:lang w:val="en-US"/>
        </w:rPr>
        <w:t xml:space="preserve">all </w:t>
      </w:r>
      <w:r w:rsidRPr="00504FAF">
        <w:rPr>
          <w:rFonts w:ascii="Times New Roman" w:hAnsi="Times New Roman" w:cs="Times New Roman"/>
          <w:szCs w:val="24"/>
          <w:lang w:val="en-US"/>
        </w:rPr>
        <w:t xml:space="preserve">phase transitions are reversible, and all polymorphic forms </w:t>
      </w:r>
      <w:r w:rsidR="003574C9" w:rsidRPr="00504FAF">
        <w:rPr>
          <w:rFonts w:ascii="Times New Roman" w:hAnsi="Times New Roman" w:cs="Times New Roman"/>
          <w:szCs w:val="24"/>
          <w:lang w:val="en-US"/>
        </w:rPr>
        <w:t>contain a</w:t>
      </w:r>
      <w:r w:rsidRPr="00504FAF">
        <w:rPr>
          <w:rFonts w:ascii="Times New Roman" w:hAnsi="Times New Roman" w:cs="Times New Roman"/>
          <w:szCs w:val="24"/>
          <w:lang w:val="en-US"/>
        </w:rPr>
        <w:t xml:space="preserve"> pseudo-cubic unit cell with a</w:t>
      </w:r>
      <w:r w:rsidRPr="00504FAF">
        <w:rPr>
          <w:rFonts w:ascii="Times New Roman" w:hAnsi="Times New Roman" w:cs="Times New Roman"/>
          <w:szCs w:val="24"/>
          <w:vertAlign w:val="subscript"/>
          <w:lang w:val="en-US"/>
        </w:rPr>
        <w:t>0</w:t>
      </w:r>
      <w:r w:rsidRPr="00504FAF">
        <w:rPr>
          <w:rFonts w:ascii="Times New Roman" w:hAnsi="Times New Roman" w:cs="Times New Roman"/>
          <w:szCs w:val="24"/>
          <w:lang w:val="en-US"/>
        </w:rPr>
        <w:t xml:space="preserve"> ~ 4Å. As a result, the polymorphism variation in the perovskite structure </w:t>
      </w:r>
      <w:r w:rsidR="00CC4F27" w:rsidRPr="00504FAF">
        <w:rPr>
          <w:rFonts w:ascii="Times New Roman" w:hAnsi="Times New Roman" w:cs="Times New Roman"/>
          <w:szCs w:val="24"/>
          <w:lang w:val="en-US"/>
        </w:rPr>
        <w:t>has an even greater influence on the crystal chemistry of this class of materials</w:t>
      </w:r>
      <w:r w:rsidRPr="00504FAF">
        <w:rPr>
          <w:rFonts w:ascii="Times New Roman" w:hAnsi="Times New Roman" w:cs="Times New Roman"/>
          <w:szCs w:val="24"/>
          <w:lang w:val="en-US"/>
        </w:rPr>
        <w:t>.</w:t>
      </w:r>
      <w:r w:rsidR="00874940" w:rsidRPr="00504FAF">
        <w:fldChar w:fldCharType="begin" w:fldLock="1"/>
      </w:r>
      <w:r w:rsidR="00C31654" w:rsidRPr="00504FAF">
        <w:instrText>ADDIN CSL_CITATION {"citationItems":[{"id":"ITEM-1","itemData":{"DOI":"10.1107/S0108270187090620","ISSN":"01082701","abstract":"Structural aspects and physical, properties strongly indicate that the CdTiO3: perovskite has a centrosymmetric structure with space group Pbnm. Single-crystal X-ray studies have revealed that both CaTiO3 and CdTiO3 can be described well as GdFeO3-type perovskites in terms of the size ratio of two kinds of cation occupying A and B sites. Distortions and tiltings of polyhedra are systematically related to the Observed tolerance factor.","author":[{"dropping-particle":"","family":"Sasaki","given":"S.","non-dropping-particle":"","parse-names":false,"suffix":""},{"dropping-particle":"","family":"Prewitt","given":"C. T.","non-dropping-particle":"","parse-names":false,"suffix":""},{"dropping-particle":"","family":"Bass","given":"J. D.","non-dropping-particle":"","parse-names":false,"suffix":""},{"dropping-particle":"","family":"Schulze","given":"W. A.","non-dropping-particle":"","parse-names":false,"suffix":""}],"container-title":"Acta Crystallographica Section C Crystal Structure Communications","id":"ITEM-1","issue":"9","issued":{"date-parts":[["1987","9","15"]]},"page":"1668-1674","publisher":"International Union of Crystallography (IUCr)","title":"Orthorhombic perovskite CaTiO3 and CdTiO3: structure and space group","type":"article-journal","volume":"43"},"uris":["http://www.mendeley.com/documents/?uuid=1ba82d4a-582b-3b2e-b4e7-e9c173abce8b"]},{"id":"ITEM-2","itemData":{"DOI":"10.1002/chin.201121201","ISSN":"09317597","abstract":"The term 'perovskite' is used to denote a category of inorganic crystalline solids with the general formula ABX3, where A and B are cations and X (oxides or halides) is an anion. The perovskite structure occupies a prominent place under all the known ternary systems of composition ABX3. This is due not only to its wide occurrence, but also to a series of interesting and useful properties associated with this structural type. Crystallographic behaviour of perovskites is of great interest because most structures are close to an ideal cubic structure, however, frequently they are slightly distorted resulting in structures with lower symmetry such as orthorhombic, tetragonal, rhombohedral, trigonal systems and so on. These lattice distortions and structure changes are governed by temperature, pressure, chemical composition, and in some cases, electric field. As a rule, with rising temperature, perovskites tend to undergo a series of transitions to progressively higher symmetry, culminating in the cubic structure where experimentally accessible. They are widely investigated, not only because of interest in their crystal structural behaviour, but perovskites also exhibit a variety of interesting electronic, electromechanical and conductive properties, which are the basis for many existing and potential applications. Such properties are often symmetry dependent. In this chapter, a summary of the scientific work performed on the ABX3 (X = Oxides and Halides) system during the last few years is presented.","author":[{"dropping-particle":"","family":"Verma","given":"A. S.","non-dropping-particle":"","parse-names":false,"suffix":""},{"dropping-particle":"","family":"Jindal","given":"V. K.","non-dropping-particle":"","parse-names":false,"suffix":""}],"chapter-number":"11","container-title":"ChemInform","editor":[{"dropping-particle":"","family":"Borowski","given":"Maxim","non-dropping-particle":"","parse-names":false,"suffix":""}],"id":"ITEM-2","issue":"21","issued":{"date-parts":[["2011","5","24"]]},"page":"no-no","title":"ChemInform Abstract: ABX3-type Oxides and Halides: Their Structure and Physical Properties","type":"article-journal","volume":"42"},"uris":["http://www.mendeley.com/documents/?uuid=46e20004-340c-4e99-b365-620f039c9c2d"]},{"id":"ITEM-3","itemData":{"DOI":"10.1039/b701805c","ISSN":"0959-9428","abstract":"In addition to a cooperative MO6/2 site rotation, orthorhombic AMO3 perovskites with Pbnm space group have a universal, intrinsic MO6/2 site distortion consisting of an orthorhombic component and a reduction from 90° of the O–M–O bond angle α that subtends the octahedral-site edges parallel to the orthorhombic b axis. RMO3 perovskites (R = rare earth or Y, M = 3d-block transition metal) exhibit a maximum intrinsic orthorhombic site distortion at an R3+-ion radius IR ≈ 1.11 Å and a reduction of α that increases with IR &gt; 1.11 Å. How the universal site distortions influence Jahn–Teller cooperative orbital orderings on the M cations is illustrated in four orthorhombic perovskite families: RTiO3, RVO3, RMnO3, and RNiO3.","author":[{"dropping-particle":"","family":"Goodenough","given":"John B.","non-dropping-particle":"","parse-names":false,"suffix":""},{"dropping-particle":"","family":"Zhou","given":"J.-S.","non-dropping-particle":"","parse-names":false,"suffix":""}],"container-title":"Journal of Materials Chemistry","id":"ITEM-3","issue":"23","issued":{"date-parts":[["2007","6","5"]]},"page":"2394","publisher":"The Royal Society of Chemistry","title":"Orbital ordering in orthorhombic perovskites","type":"article-journal","volume":"17"},"uris":["http://www.mendeley.com/documents/?uuid=5ac714a0-d83f-34e2-9b90-f0828c131986"]}],"mendeley":{"formattedCitation":"&lt;sup&gt;4–6&lt;/sup&gt;","plainTextFormattedCitation":"4–6","previouslyFormattedCitation":"&lt;sup&gt;4–6&lt;/sup&gt;"},"properties":{"noteIndex":0},"schema":"https://github.com/citation-style-language/schema/raw/master/csl-citation.json"}</w:instrText>
      </w:r>
      <w:r w:rsidR="00874940" w:rsidRPr="00504FAF">
        <w:fldChar w:fldCharType="separate"/>
      </w:r>
      <w:r w:rsidR="00A44AA4" w:rsidRPr="00504FAF">
        <w:rPr>
          <w:noProof/>
          <w:vertAlign w:val="superscript"/>
        </w:rPr>
        <w:t>4–6</w:t>
      </w:r>
      <w:r w:rsidR="00874940" w:rsidRPr="00504FAF">
        <w:fldChar w:fldCharType="end"/>
      </w:r>
    </w:p>
    <w:p w14:paraId="0AD8C118" w14:textId="64068510" w:rsidR="00894147" w:rsidRPr="00504FAF" w:rsidRDefault="00894147" w:rsidP="00894147">
      <w:pPr>
        <w:pStyle w:val="Heading3"/>
        <w:rPr>
          <w:lang w:val="en-US"/>
        </w:rPr>
      </w:pPr>
      <w:bookmarkStart w:id="29" w:name="_Toc107303058"/>
      <w:r w:rsidRPr="00504FAF">
        <w:rPr>
          <w:lang w:val="en-US"/>
        </w:rPr>
        <w:t>Applications:</w:t>
      </w:r>
      <w:bookmarkEnd w:id="29"/>
    </w:p>
    <w:p w14:paraId="38747DE0" w14:textId="39482AE3" w:rsidR="00894147" w:rsidRPr="00504FAF" w:rsidRDefault="00894147" w:rsidP="00037CC9">
      <w:pPr>
        <w:ind w:firstLine="360"/>
        <w:rPr>
          <w:rFonts w:ascii="Times New Roman" w:hAnsi="Times New Roman" w:cs="Times New Roman"/>
          <w:szCs w:val="24"/>
          <w:lang w:val="en-US"/>
        </w:rPr>
      </w:pPr>
      <w:r w:rsidRPr="00504FAF">
        <w:rPr>
          <w:rFonts w:ascii="Times New Roman" w:hAnsi="Times New Roman" w:cs="Times New Roman"/>
          <w:szCs w:val="24"/>
          <w:lang w:val="en-US"/>
        </w:rPr>
        <w:t>Since the discovery of the usefulness of perovskites materials over five decades ago, hundreds of research papers have been published explaining the physical and chemical characteristics of perovskites. These investigations have offered useful information about the principles of the chemical and physical components that contribute to structural aberrations in ABO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 </w:t>
      </w:r>
      <w:r w:rsidRPr="00504FAF">
        <w:rPr>
          <w:rFonts w:ascii="Times New Roman" w:hAnsi="Times New Roman" w:cs="Times New Roman"/>
          <w:szCs w:val="24"/>
        </w:rPr>
        <w:t>materials</w:t>
      </w:r>
      <w:r w:rsidRPr="00504FAF">
        <w:rPr>
          <w:rFonts w:ascii="Times New Roman" w:hAnsi="Times New Roman" w:cs="Times New Roman"/>
          <w:szCs w:val="24"/>
          <w:lang w:val="en-US"/>
        </w:rPr>
        <w:t>. The previous research also shows that there are still surprises in store for this specific set of compounds, particularly the perovskites with low tolerance factors, such as those shown in the phase stability diagram FeTiO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-LiNbO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-Pnma.</w:t>
      </w:r>
      <w:r w:rsidR="00874940" w:rsidRPr="00504FAF">
        <w:fldChar w:fldCharType="begin" w:fldLock="1"/>
      </w:r>
      <w:r w:rsidR="00C31654" w:rsidRPr="00504FAF">
        <w:instrText>ADDIN CSL_CITATION {"citationItems":[{"id":"ITEM-1","itemData":{"DOI":"10.1021/JP402046T/SUPPL_FILE/JP402046T_SI_001.PDF","ISSN":"19327447","abstract":"We use a combination of symmetry arguments and first-principles calculations to explore the connection between structural distortions and ferroelectricity in the perovskite family of materials. We explain the role of octahedral rotations in suppressing ferroelectricity in these materials and show that, as the tolerance factor decreases, rotations alone cannot fully suppress ferroelectricity. Our results show that it is cation displacements (\"hidden\" in Glazer notation) that accompany the rotations, rather than the rotations themselves, that play the decisive role in suppressing ferroelectricity in these cases. We use the knowledge gained in our analysis of this problem to explain the origin of ferroelectricity in R3c materials such as FeTiO3 and ZnSnO3 and to suggest strategies for the design and synthesis of new perovskite ferroelectrics. Our results have implications not only for the fundamental crystal chemistry of the perovskites but also for the discovery of new functional materials. © 2013 American Chemical Society.","author":[{"dropping-particle":"","family":"Benedek","given":"Nicole A.","non-dropping-particle":"","parse-names":false,"suffix":""},{"dropping-particle":"","family":"Fennie","given":"Craig J.","non-dropping-particle":"","parse-names":false,"suffix":""}],"container-title":"Journal of Physical Chemistry C","id":"ITEM-1","issue":"26","issued":{"date-parts":[["2013","7","3"]]},"page":"13339-13349","publisher":"American Chemical Society","title":"Why are there so few perovskite ferroelectrics?","type":"article-journal","volume":"117"},"uris":["http://www.mendeley.com/documents/?uuid=c1d60a3f-a8b4-364b-9a29-59fac27177ba"]}],"mendeley":{"formattedCitation":"&lt;sup&gt;7&lt;/sup&gt;","plainTextFormattedCitation":"7","previouslyFormattedCitation":"&lt;sup&gt;7&lt;/sup&gt;"},"properties":{"noteIndex":0},"schema":"https://github.com/citation-style-language/schema/raw/master/csl-citation.json"}</w:instrText>
      </w:r>
      <w:r w:rsidR="00874940" w:rsidRPr="00504FAF">
        <w:fldChar w:fldCharType="separate"/>
      </w:r>
      <w:r w:rsidR="00A44AA4" w:rsidRPr="00504FAF">
        <w:rPr>
          <w:noProof/>
          <w:vertAlign w:val="superscript"/>
        </w:rPr>
        <w:t>7</w:t>
      </w:r>
      <w:r w:rsidR="00874940" w:rsidRPr="00504FAF">
        <w:fldChar w:fldCharType="end"/>
      </w:r>
      <w:r w:rsidRPr="00504FAF">
        <w:rPr>
          <w:rFonts w:ascii="Times New Roman" w:hAnsi="Times New Roman" w:cs="Times New Roman"/>
          <w:szCs w:val="24"/>
          <w:lang w:val="en-US"/>
        </w:rPr>
        <w:t xml:space="preserve"> A large number of elements in the periodic table are most likely found at A or B unit cell locations. This fact opens up a vast array of compounds with structural similarities and a wide range of characteristics. </w:t>
      </w:r>
      <w:r w:rsidR="00350ED7" w:rsidRPr="00504FAF">
        <w:rPr>
          <w:rFonts w:ascii="Times New Roman" w:hAnsi="Times New Roman" w:cs="Times New Roman"/>
          <w:szCs w:val="24"/>
          <w:lang w:val="en-US"/>
        </w:rPr>
        <w:t xml:space="preserve">All of these functionalities are triggered </w:t>
      </w:r>
      <w:r w:rsidR="00350ED7" w:rsidRPr="00504FAF">
        <w:t xml:space="preserve">by the existence of multiple degrees of freedom </w:t>
      </w:r>
      <w:r w:rsidR="0048650D" w:rsidRPr="00504FAF">
        <w:t>(</w:t>
      </w:r>
      <w:r w:rsidR="0048650D" w:rsidRPr="00504FAF">
        <w:fldChar w:fldCharType="begin"/>
      </w:r>
      <w:r w:rsidR="0048650D" w:rsidRPr="00504FAF">
        <w:instrText xml:space="preserve"> REF _Ref99217587 \h </w:instrText>
      </w:r>
      <w:r w:rsidR="00D81310" w:rsidRPr="00504FAF">
        <w:instrText xml:space="preserve"> \* MERGEFORMAT </w:instrText>
      </w:r>
      <w:r w:rsidR="0048650D" w:rsidRPr="00504FAF">
        <w:fldChar w:fldCharType="separate"/>
      </w:r>
      <w:r w:rsidR="00DA0C4B" w:rsidRPr="00504FAF">
        <w:rPr>
          <w:b/>
        </w:rPr>
        <w:t xml:space="preserve">Figure </w:t>
      </w:r>
      <w:r w:rsidR="00DA0C4B">
        <w:rPr>
          <w:b/>
          <w:noProof/>
        </w:rPr>
        <w:t>1</w:t>
      </w:r>
      <w:r w:rsidR="00DA0C4B" w:rsidRPr="00504FAF">
        <w:rPr>
          <w:b/>
          <w:noProof/>
        </w:rPr>
        <w:t>.</w:t>
      </w:r>
      <w:r w:rsidR="00DA0C4B">
        <w:rPr>
          <w:b/>
          <w:noProof/>
        </w:rPr>
        <w:t>3</w:t>
      </w:r>
      <w:r w:rsidR="0048650D" w:rsidRPr="00504FAF">
        <w:fldChar w:fldCharType="end"/>
      </w:r>
      <w:r w:rsidR="0048650D" w:rsidRPr="00504FAF">
        <w:t xml:space="preserve">) </w:t>
      </w:r>
      <w:r w:rsidR="00350ED7" w:rsidRPr="00504FAF">
        <w:t>in these materials, such as charge, spin, orbital, and lattice, and the coupling between them leads to exotic magnetism, superconductivity, and electricity.</w:t>
      </w:r>
      <w:r w:rsidR="00350ED7" w:rsidRPr="00504FAF">
        <w:rPr>
          <w:rFonts w:ascii="Times New Roman" w:hAnsi="Times New Roman" w:cs="Times New Roman"/>
          <w:szCs w:val="24"/>
        </w:rPr>
        <w:fldChar w:fldCharType="begin" w:fldLock="1"/>
      </w:r>
      <w:r w:rsidR="00C31654" w:rsidRPr="00504FAF">
        <w:rPr>
          <w:rFonts w:ascii="Times New Roman" w:hAnsi="Times New Roman" w:cs="Times New Roman"/>
          <w:szCs w:val="24"/>
        </w:rPr>
        <w:instrText>ADDIN CSL_CITATION {"citationItems":[{"id":"ITEM-1","itemData":{"DOI":"10.1146/annurev-conmatphys-062910-140445","ISBN":"1947-5454$\\$n978-0-8243-5002-4","ISSN":"1947-5454","abstract":"Complex transition metal oxides span a wide range of crystalline structures and play host to an incredible variety of physical phenomena. High dielectric permittivities, piezo-, pyro-, and ferroelectricity are just a few of the functionalities offered by this class of materials, while the potential for applications of the more exotic properties like high temperature superconductivity and colossal magnetoresistance is still waiting to be fully exploited. With recent advances in deposition techniques, the structural quality of oxide heterostructures now rivals that of the best conventional semiconductors, taking oxide electronics to a new level. Such heterostructures have enabled the fabrication of artificial multifunctional materials. At the same time they have exposed a wealth of phenomena at the boundaries where compounds with different structural instabilities and electronic properties meet, giving unprecedented access to new physics emerging at oxide interfaces. Here we highlight some of these exciting new interface phenomena.","author":[{"dropping-particle":"","family":"Zubko","given":"Pavlo","non-dropping-particle":"","parse-names":false,"suffix":""},{"dropping-particle":"","family":"Gariglio","given":"Stefano","non-dropping-particle":"","parse-names":false,"suffix":""},{"dropping-particle":"","family":"Gabay","given":"Marc","non-dropping-particle":"","parse-names":false,"suffix":""},{"dropping-particle":"","family":"Ghosez","given":"Philippe","non-dropping-particle":"","parse-names":false,"suffix":""},{"dropping-particle":"","family":"Triscone","given":"Jean-Marc","non-dropping-particle":"","parse-names":false,"suffix":""}],"container-title":"Annual Review of Condensed Matter Physics","id":"ITEM-1","issue":"1","issued":{"date-parts":[["2011"]]},"page":"141-165","title":"Interface Physics in Complex Oxide Heterostructures","type":"article-journal","volume":"2"},"uris":["http://www.mendeley.com/documents/?uuid=92b669dc-aa0d-3d8c-af19-7fb0a88d4890"]}],"mendeley":{"formattedCitation":"&lt;sup&gt;8&lt;/sup&gt;","plainTextFormattedCitation":"8","previouslyFormattedCitation":"&lt;sup&gt;8&lt;/sup&gt;"},"properties":{"noteIndex":0},"schema":"https://github.com/citation-style-language/schema/raw/master/csl-citation.json"}</w:instrText>
      </w:r>
      <w:r w:rsidR="00350ED7" w:rsidRPr="00504FAF">
        <w:rPr>
          <w:rFonts w:ascii="Times New Roman" w:hAnsi="Times New Roman" w:cs="Times New Roman"/>
          <w:szCs w:val="24"/>
        </w:rPr>
        <w:fldChar w:fldCharType="separate"/>
      </w:r>
      <w:r w:rsidR="00A44AA4" w:rsidRPr="00504FAF">
        <w:rPr>
          <w:rFonts w:ascii="Times New Roman" w:hAnsi="Times New Roman" w:cs="Times New Roman"/>
          <w:noProof/>
          <w:szCs w:val="24"/>
          <w:vertAlign w:val="superscript"/>
        </w:rPr>
        <w:t>8</w:t>
      </w:r>
      <w:r w:rsidR="00350ED7" w:rsidRPr="00504FAF">
        <w:rPr>
          <w:rFonts w:ascii="Times New Roman" w:hAnsi="Times New Roman" w:cs="Times New Roman"/>
          <w:szCs w:val="24"/>
        </w:rPr>
        <w:fldChar w:fldCharType="end"/>
      </w:r>
      <w:r w:rsidR="00350ED7" w:rsidRPr="00504FAF">
        <w:t xml:space="preserve"> </w:t>
      </w:r>
      <w:r w:rsidR="00350ED7" w:rsidRPr="00504FAF">
        <w:rPr>
          <w:rFonts w:ascii="Times New Roman" w:hAnsi="Times New Roman" w:cs="Times New Roman"/>
          <w:szCs w:val="24"/>
          <w:lang w:val="en-US"/>
        </w:rPr>
        <w:t>C</w:t>
      </w:r>
      <w:r w:rsidRPr="00504FAF">
        <w:rPr>
          <w:rFonts w:ascii="Times New Roman" w:hAnsi="Times New Roman" w:cs="Times New Roman"/>
          <w:szCs w:val="24"/>
          <w:lang w:val="en-US"/>
        </w:rPr>
        <w:t>olossal magnetoresistance,</w:t>
      </w:r>
      <w:r w:rsidR="00874940" w:rsidRPr="00504FAF">
        <w:fldChar w:fldCharType="begin" w:fldLock="1"/>
      </w:r>
      <w:r w:rsidR="00B2782F" w:rsidRPr="00504FAF">
        <w:instrText>ADDIN CSL_CITATION {"citationItems":[{"id":"ITEM-1","itemData":{"DOI":"10.1103/PHYSREVLETT.97.227204/FIGURES/2/MEDIUM","ISSN":"00319007","abstract":"We show that the symmetry of the spin zigzag chain E phase of the orthorhombic perovskite manganites and nickelates allows for the existence of a finite ferroelectric polarization. The proposed microscopic mechanism is independent of spin-orbit coupling. We predict that the polarization induced by the E-type magnetic order can potentially be enhanced by up to 2 orders of magnitude with respect to that in the spiral magnetic phases of TbMnO3 and similar multiferroic compounds. © 2006 The American Physical Society.","author":[{"dropping-particle":"","family":"Sergienko","given":"Ivan A.","non-dropping-particle":"","parse-names":false,"suffix":""},{"dropping-particle":"","family":"Şen","given":"Cengiz","non-dropping-particle":"","parse-names":false,"suffix":""},{"dropping-particle":"","family":"Dagotto","given":"Elbio","non-dropping-particle":"","parse-names":false,"suffix":""}],"container-title":"Physical Review Letters","id":"ITEM-1","issue":"22","issued":{"date-parts":[["2006","11","30"]]},"page":"227204","publisher":"American Physical Society","title":"Ferroelectricity in the magnetic E-phase of orthorhombic perovskites","type":"article-journal","volume":"97"},"uris":["http://www.mendeley.com/documents/?uuid=a8ac68f2-00a9-3df1-bb80-09bf9c24ec84"]},{"id":"ITEM-2","itemData":{"DOI":"10.1007/10201420_62","author":[{"dropping-particle":"","family":"Goodenough","given":"J B","non-dropping-particle":"","parse-names":false,"suffix":""},{"dropping-particle":"","family":"Longo","given":"M","non-dropping-particle":"","parse-names":false,"suffix":""}],"editor":[{"dropping-particle":"","family":"Hellwege","given":"K.-H.","non-dropping-particle":"","parse-names":false,"suffix":""},{"dropping-particle":"","family":"Hellwege","given":"A M","non-dropping-particle":"","parse-names":false,"suffix":""}],"id":"ITEM-2","issued":{"date-parts":[["1970"]]},"note":"Copyright 1970 Springer-Verlag Berlin Heidelberg","number":"Part A, Vol. 4","page":"126","publisher":"Springer-Verlag Berlin Heidelberg","publisher-place":"Berlin","title":"Landolt-Börnstein - Group III Condensed Matter · Volume 4A: \"Part A\"","type":"article"},"uris":["http://www.mendeley.com/documents/?uuid=8829dcf0-47d9-4040-bad2-8bef03c557e0"]},{"id":"ITEM-3","itemData":{"DOI":"10.1103/PhysRevB.53.1146","ISSN":"0163-1829","abstract":"Possible origins of ''colossal magnetoresistance'' CMR behavior in the La 1x Ca x MnO 3 system are studied using the local spin-density method. These calculations allow the quantification of the effects of Mn dO p hybridization that have been largely neglected in previously published work. As regards the end-point compounds CaMnO 3 and LaMnO 3 , the very different structural and magnetic symmetries of their ground states are predicted correctly. The distortion from the cubic perovskite structure of the LaMnO 3 lattice is necessary to produce an antiferromagnetic insulating ground state. The distortion also strengthens the Mn magnetic moments. Application to ferromagnetic and constrained ferrimagnetic phases of La 1x Ca x MnO 3 in the CMR regime x 1 4-1 3 suggests, as observed, that magnetic coupling switches from antiferromagnetic to ferromag-netic. Hybridization between Mn d states and O p states is found to be strongly spin dependent, because the majority Mn d bands overlap the O p bands while the minority Mn d bands are separated by a gap from the O p bands. Both ferromagnetic and ferrimagnetic orderings are obtained and compared. We identify strong local environment effects arising from neighboring cation charge differences La 3 or Ca 2 that suggest localization of the low density of minority carriers, leading to effective half-metallic ferromagnetism in the CMR regime. This behavior supports in some respects the popular ''double exchange'' picture of Zener but indicates the Mn dO p hybridization is much too strong to be considered perturbatively. Half-metallic character promotes the possibility of very large magnetoresistance, and may well be an essential ingredient in the CMR effect.","author":[{"dropping-particle":"","family":"Pickett","given":"Warren E","non-dropping-particle":"","parse-names":false,"suffix":""},{"dropping-particle":"","family":"Singh","given":"David J","non-dropping-particle":"","parse-names":false,"suffix":""}],"container-title":"Physical Review B","id":"ITEM-3","issue":"3","issued":{"date-parts":[["1996","1","15"]]},"page":"1146-1160","title":"Electronic structure and half-metallic transport in the La&lt;sub&gt;1−x&lt;/sub&gt;Ca&lt;sub&gt;x&lt;/sub&gt;MnO&lt;sub&gt;3&lt;/sub&gt; system","type":"article-journal","volume":"53"},"uris":["http://www.mendeley.com/documents/?uuid=6b930712-5738-3687-a235-be7054b0907a"]},{"id":"ITEM-4","itemData":{"author":[{"dropping-particle":"","family":"Goodenough","given":"J.B.","non-dropping-particle":"","parse-names":false,"suffix":""},{"dropping-particle":"","family":"Longo","given":"J.M.","non-dropping-particle":"","parse-names":false,"suffix":""},{"dropping-particle":"","family":"Hellwege","given":"K.H.","non-dropping-particle":"","parse-names":false,"suffix":""}],"id":"ITEM-4","issued":{"date-parts":[["1970"]]},"title":"Crystallographic and Magnetic Properties of Perovskite and Perovskite-Related Compounds (Ed), Landolt-Bornstein Tabellen, New Series III 4a, Springer-Verlag, Berlin, 126. - References - Scientific Research Publishing","type":"book"},"uris":["http://www.mendeley.com/documents/?uuid=db7213b2-4cdf-339c-9511-41dce2c9d5dd"]},{"id":"ITEM-5","itemData":{"DOI":"10.1103/PhysRevB.68.134410","ISSN":"0163-1829","abstract":"The ordered perovskite Sr 2 MgReO 6 of tetragonal symmetry I4/m, a5.5670(1) Å, c7.9318(2) Å at T295 K] has been synthesized and characterized by x-ray and neutron diffraction, thermal gravimetric analysis dc susceptibility, heat capacity, and muon spin relaxation SR experiments. The B site cations Re 6 and Mg 2 appear to be ordered due the large difference in formal charge. The Re 6 magnetic ions form a distorted fcc lattice of S 1 2 spins providing a frustrated topology of edge-shared tetrahedra. The material exhibits a weak magnetic glassiness shown by a cusp at 50 K in the dc susceptibility, a weak but broad heat capacity anomaly, and a low-temperature SR line shape characteristic of a spin-glass state. A broad and strongly field-dependent maximum in the dc susceptibility suggests that magnetic correlations persist to 175 K, accompanied by a divergence in the field-cooled and zero-field-cooled susceptibility. The anisotropic nature of the superexchange pathways due to the tetragonal distortion is thought to disrupt the ideal frustrated environment and lead to weaker glassiness than Sr 2 CaReO 6 , which has T G 14 K, and a large specific heat anomaly. In contrast, Sr 2 MgReO 6 has a small anomaly, and only about 3% of the entropy is released at T G 50 K, which is comparable to other unconventional spin glasses such as the jarosite (H 3 O)Fe 3 (SO 4) 2 (OH) 6 (6%).","author":[{"dropping-particle":"","family":"Wiebe","given":"C R","non-dropping-particle":"","parse-names":false,"suffix":""},{"dropping-particle":"","family":"Greedan","given":"J E","non-dropping-particle":"","parse-names":false,"suffix":""},{"dropping-particle":"","family":"Kyriakou","given":"P P","non-dropping-particle":"","parse-names":false,"suffix":""},{"dropping-particle":"","family":"Luke","given":"G M","non-dropping-particle":"","parse-names":false,"suffix":""},{"dropping-particle":"","family":"Gardner","given":"J S","non-dropping-particle":"","parse-names":false,"suffix":""},{"dropping-particle":"","family":"Fukaya","given":"A","non-dropping-particle":"","parse-names":false,"suffix":""},{"dropping-particle":"","family":"Gat-Malureanu","given":"I M","non-dropping-particle":"","parse-names":false,"suffix":""},{"dropping-particle":"","family":"Russo","given":"P L","non-dropping-particle":"","parse-names":false,"suffix":""},{"dropping-particle":"","family":"Savici","given":"A T","non-dropping-particle":"","parse-names":false,"suffix":""},{"dropping-particle":"","family":"Uemura","given":"Y J","non-dropping-particle":"","parse-names":false,"suffix":""}],"container-title":"Physical Review B","id":"ITEM-5","issue":"13","issued":{"date-parts":[["2003","10","7"]]},"page":"134410","title":"Frustration-driven spin freezing in the S=1/2 fcc perovskite Sr&lt;sub&gt;2&lt;/sub&gt;MgReO&lt;sub&gt;6&lt;/sub&gt;","type":"article-journal","volume":"68"},"uris":["http://www.mendeley.com/documents/?uuid=e240564d-c37b-3b68-8df3-81c854293e8f"]}],"mendeley":{"formattedCitation":"&lt;sup&gt;9–13&lt;/sup&gt;","plainTextFormattedCitation":"9–13","previouslyFormattedCitation":"&lt;sup&gt;9–13&lt;/sup&gt;"},"properties":{"noteIndex":0},"schema":"https://github.com/citation-style-language/schema/raw/master/csl-citation.json"}</w:instrText>
      </w:r>
      <w:r w:rsidR="00874940" w:rsidRPr="00504FAF">
        <w:fldChar w:fldCharType="separate"/>
      </w:r>
      <w:r w:rsidR="00A44AA4" w:rsidRPr="00504FAF">
        <w:rPr>
          <w:noProof/>
          <w:vertAlign w:val="superscript"/>
        </w:rPr>
        <w:t>9–13</w:t>
      </w:r>
      <w:r w:rsidR="00874940" w:rsidRPr="00504FAF">
        <w:fldChar w:fldCharType="end"/>
      </w:r>
      <w:r w:rsidRPr="00504FAF">
        <w:rPr>
          <w:rFonts w:ascii="Times New Roman" w:hAnsi="Times New Roman" w:cs="Times New Roman"/>
          <w:szCs w:val="24"/>
          <w:lang w:val="en-US"/>
        </w:rPr>
        <w:t xml:space="preserve"> ferromagnetism (Sr</w:t>
      </w:r>
      <w:r w:rsidRPr="00504FAF">
        <w:rPr>
          <w:rFonts w:ascii="Times New Roman" w:hAnsi="Times New Roman" w:cs="Times New Roman"/>
          <w:szCs w:val="24"/>
          <w:vertAlign w:val="subscript"/>
          <w:lang w:val="en-US"/>
        </w:rPr>
        <w:t>2</w:t>
      </w:r>
      <w:r w:rsidRPr="00504FAF">
        <w:rPr>
          <w:rFonts w:ascii="Times New Roman" w:hAnsi="Times New Roman" w:cs="Times New Roman"/>
          <w:szCs w:val="24"/>
          <w:lang w:val="en-US"/>
        </w:rPr>
        <w:t>FeRuO</w:t>
      </w:r>
      <w:r w:rsidRPr="00504FAF">
        <w:rPr>
          <w:rFonts w:ascii="Times New Roman" w:hAnsi="Times New Roman" w:cs="Times New Roman"/>
          <w:szCs w:val="24"/>
          <w:vertAlign w:val="subscript"/>
          <w:lang w:val="en-US"/>
        </w:rPr>
        <w:t>6</w:t>
      </w:r>
      <w:r w:rsidRPr="00504FAF">
        <w:rPr>
          <w:rFonts w:ascii="Times New Roman" w:hAnsi="Times New Roman" w:cs="Times New Roman"/>
          <w:szCs w:val="24"/>
          <w:lang w:val="en-US"/>
        </w:rPr>
        <w:t>), Ferroelectricity (BaTiO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weak ferromagnetism (LaFeO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superconductivity (Ba</w:t>
      </w:r>
      <w:r w:rsidRPr="00504FAF">
        <w:rPr>
          <w:rFonts w:ascii="Times New Roman" w:hAnsi="Times New Roman" w:cs="Times New Roman"/>
          <w:szCs w:val="24"/>
          <w:vertAlign w:val="subscript"/>
          <w:lang w:val="en-US"/>
        </w:rPr>
        <w:t>0.6</w:t>
      </w:r>
      <w:r w:rsidRPr="00504FAF">
        <w:rPr>
          <w:rFonts w:ascii="Times New Roman" w:hAnsi="Times New Roman" w:cs="Times New Roman"/>
          <w:szCs w:val="24"/>
          <w:lang w:val="en-US"/>
        </w:rPr>
        <w:t>K</w:t>
      </w:r>
      <w:r w:rsidRPr="00504FAF">
        <w:rPr>
          <w:rFonts w:ascii="Times New Roman" w:hAnsi="Times New Roman" w:cs="Times New Roman"/>
          <w:szCs w:val="24"/>
          <w:vertAlign w:val="subscript"/>
          <w:lang w:val="en-US"/>
        </w:rPr>
        <w:t>0.4</w:t>
      </w:r>
      <w:r w:rsidRPr="00504FAF">
        <w:rPr>
          <w:rFonts w:ascii="Times New Roman" w:hAnsi="Times New Roman" w:cs="Times New Roman"/>
          <w:szCs w:val="24"/>
          <w:lang w:val="en-US"/>
        </w:rPr>
        <w:t>BiO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w:t>
      </w:r>
      <w:r w:rsidR="00874940" w:rsidRPr="00504FAF">
        <w:fldChar w:fldCharType="begin" w:fldLock="1"/>
      </w:r>
      <w:r w:rsidR="00C31654" w:rsidRPr="00504FAF">
        <w:instrText xml:space="preserve">ADDIN CSL_CITATION {"citationItems":[{"id":"ITEM-1","itemData":{"DOI":"10.1038/332814a0","ISSN":"0028-0836","abstract":"It is well known that the breakthrough of Bednorz and Müller1 in discovering superconductivity in (La, Ba)2CuO4 was inspired in part by their knowledge of the superconducting properties of Ba(Pb, Bi)O3 (ref. 2). With a transition temperature, Tc, of </w:instrText>
      </w:r>
      <w:r w:rsidR="00C31654" w:rsidRPr="00504FAF">
        <w:rPr>
          <w:rFonts w:ascii="Cambria Math" w:hAnsi="Cambria Math" w:cs="Cambria Math"/>
        </w:rPr>
        <w:instrText>∼</w:instrText>
      </w:r>
      <w:r w:rsidR="00C31654" w:rsidRPr="00504FAF">
        <w:instrText>12 K, that compound was not generally considered anomalous despite the fact that its Tcis 3</w:instrText>
      </w:r>
      <w:r w:rsidR="00C31654" w:rsidRPr="00504FAF">
        <w:rPr>
          <w:rFonts w:ascii="Times New Roman" w:hAnsi="Times New Roman" w:cs="Times New Roman"/>
        </w:rPr>
        <w:instrText>–</w:instrText>
      </w:r>
      <w:r w:rsidR="00C31654" w:rsidRPr="00504FAF">
        <w:instrText>5 times higher than that of traditional superconductors with comparable density of states3</w:instrText>
      </w:r>
      <w:r w:rsidR="00C31654" w:rsidRPr="00504FAF">
        <w:rPr>
          <w:rFonts w:ascii="Times New Roman" w:hAnsi="Times New Roman" w:cs="Times New Roman"/>
        </w:rPr>
        <w:instrText>–</w:instrText>
      </w:r>
      <w:r w:rsidR="00C31654" w:rsidRPr="00504FAF">
        <w:instrText>5. The increases in Tc for copper-oxide-based materials continue to generate worldwide excitement, but from both a chemical and theoretical point of view it would also be exciting if high-Tcsuperconductivity were observed in another class of materials. Here we report the results of experiments leading us to the single-phase perovskite Ba0.6K0.4BiO3, which has a magnetically determined onset temperature of 29.8 K—a Tc considerably higher than that of conventional superconductors and surpassed only by copper-containing compounds. Superconductivity in this compound occurs within the framework of a three dimensionally connected bismuth-oxygen array. These results suggest that further research toward exploring the limiting Tcs for bismuth-oxide-based, high-temperature superconductors might be fruitful.","author":[{"dropping-particle":"","family":"Cava","given":"R. J.","non-dropping-particle":"","parse-names":false,"suffix":""},{"dropping-particle":"","family":"Batlogg","given":"B.","non-dropping-particle":"","parse-names":false,"suffix":""},{"dropping-particle":"","family":"Krajewski","given":"J. J.","non-dropping-particle":"","parse-names":false,"suffix":""},{"dropping-particle":"","family":"Farrow","given":"R.","non-dropping-particle":"","parse-names":false,"suffix":""},{"dropping-particle":"","family":"Rupp","given":"L. W.","non-dropping-particle":"","parse-names":false,"suffix":""},{"dropping-particle":"","family":"White","given":"A. E.","non-dropping-particle":"","parse-names":false,"suffix":""},{"dropping-particle":"","family":"Short","given":"K.","non-dropping-particle":"","parse-names":false,"suffix":""},{"dropping-particle":"","family":"Peck","given":"W. F.","non-dropping-particle":"","parse-names":false,"suffix":""},{"dropping-particle":"","family":"Kometani","given":"T.","non-dropping-particle":"","parse-names":false,"suffix":""}],"container-title":"Nature","id":"ITEM-1","issue":"6167","issued":{"date-parts":[["1988","4"]]},"page":"814-816","publisher":"Nature Publishing Group","title":"Superconductivity near 30 K without copper: the Ba0.6K0.4BiO3 perovskite","type":"article-journal","volume":"332"},"uris":["http://www.mendeley.com/documents/?uuid=e86e654b-db4d-345e-98de-dfca6bd8ab73"]}],"mendeley":{"formattedCitation":"&lt;sup&gt;14&lt;/sup&gt;","plainTextFormattedCitation":"14","previouslyFormattedCitation":"&lt;sup&gt;14&lt;/sup&gt;"},"properties":{"noteIndex":0},"schema":"https://github.com/citation-style-language/schema/raw/master/csl-citation.json"}</w:instrText>
      </w:r>
      <w:r w:rsidR="00874940" w:rsidRPr="00504FAF">
        <w:fldChar w:fldCharType="separate"/>
      </w:r>
      <w:r w:rsidR="00A44AA4" w:rsidRPr="00504FAF">
        <w:rPr>
          <w:noProof/>
          <w:vertAlign w:val="superscript"/>
        </w:rPr>
        <w:t>14</w:t>
      </w:r>
      <w:r w:rsidR="00874940" w:rsidRPr="00504FAF">
        <w:fldChar w:fldCharType="end"/>
      </w:r>
      <w:r w:rsidRPr="00504FAF">
        <w:rPr>
          <w:rFonts w:ascii="Times New Roman" w:hAnsi="Times New Roman" w:cs="Times New Roman"/>
          <w:szCs w:val="24"/>
          <w:lang w:val="en-US"/>
        </w:rPr>
        <w:t xml:space="preserve"> and high thermal conductivity (LaCoO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are among the most notable features. Insulating to metallic transitions are of particular interest in the design of devices for thermistor applications (LaCoO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fluorescence is applicable for laser devices (LaAlO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:Nd), and transport properties have piqued the interest of researchers working on the development of high-temperature thermoelectric power devices (La</w:t>
      </w:r>
      <w:r w:rsidRPr="00504FAF">
        <w:rPr>
          <w:rFonts w:ascii="Times New Roman" w:hAnsi="Times New Roman" w:cs="Times New Roman"/>
          <w:szCs w:val="24"/>
          <w:vertAlign w:val="subscript"/>
          <w:lang w:val="en-US"/>
        </w:rPr>
        <w:t>2</w:t>
      </w:r>
      <w:r w:rsidRPr="00504FAF">
        <w:rPr>
          <w:rFonts w:ascii="Times New Roman" w:hAnsi="Times New Roman" w:cs="Times New Roman"/>
          <w:szCs w:val="24"/>
          <w:lang w:val="en-US"/>
        </w:rPr>
        <w:t>CuO</w:t>
      </w:r>
      <w:r w:rsidRPr="00504FAF">
        <w:rPr>
          <w:rFonts w:ascii="Times New Roman" w:hAnsi="Times New Roman" w:cs="Times New Roman"/>
          <w:szCs w:val="24"/>
          <w:vertAlign w:val="subscript"/>
          <w:lang w:val="en-US"/>
        </w:rPr>
        <w:t>4</w:t>
      </w:r>
      <w:r w:rsidRPr="00504FAF">
        <w:rPr>
          <w:rFonts w:ascii="Times New Roman" w:hAnsi="Times New Roman" w:cs="Times New Roman"/>
          <w:szCs w:val="24"/>
          <w:lang w:val="en-US"/>
        </w:rPr>
        <w:t>).</w:t>
      </w:r>
      <w:r w:rsidR="00661C0A" w:rsidRPr="00504FAF">
        <w:fldChar w:fldCharType="begin" w:fldLock="1"/>
      </w:r>
      <w:r w:rsidR="00B2782F" w:rsidRPr="00504FAF">
        <w:instrText xml:space="preserve">ADDIN CSL_CITATION {"citationItems":[{"id":"ITEM-1","itemData":{"author":[{"dropping-particle":"","family":"HH.","given":"Mohammad","non-dropping-particle":"","parse-names":false,"suffix":""}],"id":"ITEM-1","issued":{"date-parts":[["2013"]]},"publisher":"Coventry CV4 7AL, United Kingdom: The University of Warwick","title":"Characterisation of Mixed-Metal Oxides Prepared by Hydrothermal Synthesis","type":"thesis"},"uris":["http://www.mendeley.com/documents/?uuid=2dd3351c-1b7d-45ad-86bb-9f236d082931"]},{"id":"ITEM-2","itemData":{"DOI":"10.1002/chin.201121201","ISSN":"09317597","abstract":"The term 'perovskite' is used to denote a category of inorganic crystalline solids with the general formula ABX3, where A and B are cations and X (oxides or halides) is an anion. The perovskite structure occupies a prominent place under all the known ternary systems of composition ABX3. This is due not only to its wide occurrence, but also to a series of interesting and useful properties associated with this structural type. Crystallographic behaviour of perovskites is of great interest because most structures are close to an ideal cubic structure, however, frequently they are slightly distorted resulting in structures with lower symmetry such as orthorhombic, tetragonal, rhombohedral, trigonal systems and so on. These lattice distortions and structure changes are governed by temperature, pressure, chemical composition, and in some cases, electric field. As a rule, with rising temperature, perovskites tend to undergo a series of transitions to progressively higher symmetry, culminating in the cubic structure where experimentally accessible. They are widely investigated, not only because of interest in their crystal structural behaviour, but perovskites also exhibit a variety of interesting electronic, electromechanical and conductive properties, which are the basis for many existing and potential applications. Such properties are often symmetry dependent. In this chapter, a summary of the scientific work performed on the ABX3 (X = Oxides and Halides) system during the last few years is presented.","author":[{"dropping-particle":"","family":"Verma","given":"A. S.","non-dropping-particle":"","parse-names":false,"suffix":""},{"dropping-particle":"","family":"Jindal","given":"V. K.","non-dropping-particle":"","parse-names":false,"suffix":""}],"chapter-number":"11","container-title":"ChemInform","editor":[{"dropping-particle":"","family":"Borowski","given":"Maxim","non-dropping-particle":"","parse-names":false,"suffix":""}],"id":"ITEM-2","issue":"21","issued":{"date-parts":[["2011","5","24"]]},"page":"no-no","title":"ChemInform Abstract: ABX3-type Oxides and Halides: Their Structure and Physical Properties","type":"article-journal","volume":"42"},"uris":["http://www.mendeley.com/documents/?uuid=46e20004-340c-4e99-b365-620f039c9c2d"]},{"id":"ITEM-3","itemData":{"DOI":"10.1021/JP402046T/SUPPL_FILE/JP402046T_SI_001.PDF","ISSN":"19327447","abstract":"We use a combination of symmetry arguments and first-principles calculations to explore the connection between structural distortions and ferroelectricity in the perovskite family of materials. We explain the role of octahedral rotations in suppressing ferroelectricity in these materials and show that, as the tolerance factor decreases, rotations alone cannot fully suppress ferroelectricity. Our results show that it is cation displacements (\"hidden\" in Glazer notation) that accompany the rotations, rather than the rotations themselves, that play the decisive role in suppressing ferroelectricity in these cases. We use the knowledge gained in our analysis of this problem to explain the origin of ferroelectricity in R3c materials such as FeTiO3 and ZnSnO3 and to suggest strategies for the design and synthesis of new perovskite ferroelectrics. Our results have implications not only for the fundamental crystal chemistry of the perovskites but also for the discovery of new functional materials. © 2013 American Chemical Society.","author":[{"dropping-particle":"","family":"Benedek","given":"Nicole A.","non-dropping-particle":"","parse-names":false,"suffix":""},{"dropping-particle":"","family":"Fennie","given":"Craig J.","non-dropping-particle":"","parse-names":false,"suffix":""}],"container-title":"Journal of Physical Chemistry C","id":"ITEM-3","issue":"26","issued":{"date-parts":[["2013","7","3"]]},"page":"13339-13349","publisher":"American Chemical Society","title":"Why are there so few perovskite ferroelectrics?","type":"article-journal","volume":"117"},"uris":["http://www.mendeley.com/documents/?uuid=c1d60a3f-a8b4-364b-9a29-59fac27177ba"]},{"id":"ITEM-4","itemData":{"DOI":"10.1103/PHYSREVLETT.97.227204/FIGURES/2/MEDIUM","ISSN":"00319007","abstract":"We show that the symmetry of the spin zigzag chain E phase of the orthorhombic perovskite manganites and nickelates allows for the existence of a finite ferroelectric polarization. The proposed microscopic mechanism is independent of spin-orbit coupling. We predict that the polarization induced by the E-type magnetic order can potentially be enhanced by up to 2 orders of magnitude with respect to that in the spiral magnetic phases of TbMnO3 and similar multiferroic compounds. © 2006 The American Physical Society.","author":[{"dropping-particle":"","family":"Sergienko","given":"Ivan A.","non-dropping-particle":"","parse-names":false,"suffix":""},{"dropping-particle":"","family":"Şen","given":"Cengiz","non-dropping-particle":"","parse-names":false,"suffix":""},{"dropping-particle":"","family":"Dagotto","given":"Elbio","non-dropping-particle":"","parse-names":false,"suffix":""}],"container-title":"Physical Review Letters","id":"ITEM-4","issue":"22","issued":{"date-parts":[["2006","11","30"]]},"page":"227204","publisher":"American Physical Society","title":"Ferroelectricity in the magnetic E-phase of orthorhombic perovskites","type":"article-journal","volume":"97"},"uris":["http://www.mendeley.com/documents/?uuid=a8ac68f2-00a9-3df1-bb80-09bf9c24ec84"]},{"id":"ITEM-5","itemData":{"DOI":"10.1007/10201420_62","author":[{"dropping-particle":"","family":"Goodenough","given":"J B","non-dropping-particle":"","parse-names":false,"suffix":""},{"dropping-particle":"","family":"Longo","given":"M","non-dropping-particle":"","parse-names":false,"suffix":""}],"editor":[{"dropping-particle":"","family":"Hellwege","given":"K.-H.","non-dropping-particle":"","parse-names":false,"suffix":""},{"dropping-particle":"","family":"Hellwege","given":"A M","non-dropping-particle":"","parse-names":false,"suffix":""}],"id":"ITEM-5","issued":{"date-parts":[["1970"]]},"note":"Copyright 1970 Springer-Verlag Berlin Heidelberg","number":"Part A, Vol. 4","page":"126","publisher":"Springer-Verlag Berlin Heidelberg","publisher-place":"Berlin","title":"Landolt-Börnstein - Group III Condensed Matter · Volume 4A: \"Part A\"","type":"article"},"uris":["http://www.mendeley.com/documents/?uuid=8829dcf0-47d9-4040-bad2-8bef03c557e0"]},{"id":"ITEM-6","itemData":{"DOI":"10.1103/PhysRevB.53.1146","ISSN":"0163-1829","abstract":"Possible origins of ''colossal magnetoresistance'' CMR behavior in the La 1x Ca x MnO 3 system are studied using the local spin-density method. These calculations allow the quantification of the effects of Mn dO p hybridization that have been largely neglected in previously published work. As regards the end-point compounds CaMnO 3 and LaMnO 3 , the very different structural and magnetic symmetries of their ground states are predicted correctly. The distortion from the cubic perovskite structure of the LaMnO 3 lattice is necessary to produce an antiferromagnetic insulating ground state. The distortion also strengthens the Mn magnetic moments. Application to ferromagnetic and constrained ferrimagnetic phases of La 1x Ca x MnO 3 in the CMR regime x 1 4-1 3 suggests, as observed, that magnetic coupling switches from antiferromagnetic to ferromag-netic. Hybridization between Mn d states and O p states is found to be strongly spin dependent, because the majority Mn d bands overlap the O p bands while the minority Mn d bands are separated by a gap from the O p bands. Both ferromagnetic and ferrimagnetic orderings are obtained and compared. We identify strong local environment effects arising from neighboring cation charge differences La 3 or Ca 2 that suggest localization of the low density of minority carriers, leading to effective half-metallic ferromagnetism in the CMR regime. This behavior supports in some respects the popular ''double exchange'' picture of Zener but indicates the Mn dO p hybridization is much too strong to be considered perturbatively. Half-metallic character promotes the possibility of very large magnetoresistance, and may well be an essential ingredient in the CMR effect.","author":[{"dropping-particle":"","family":"Pickett","given":"Warren E","non-dropping-particle":"","parse-names":false,"suffix":""},{"dropping-particle":"","family":"Singh","given":"David J","non-dropping-particle":"","parse-names":false,"suffix":""}],"container-title":"Physical Review B","id":"ITEM-6","issue":"3","issued":{"date-parts":[["1996","1","15"]]},"page":"1146-1160","title":"Electronic structure and half-metallic transport in the La&lt;sub&gt;1−x&lt;/sub&gt;Ca&lt;sub&gt;x&lt;/sub&gt;MnO&lt;sub&gt;3&lt;/sub&gt; system","type":"article-journal","volume":"53"},"uris":["http://www.mendeley.com/documents/?uuid=6b930712-5738-3687-a235-be7054b0907a"]},{"id":"ITEM-7","itemData":{"author":[{"dropping-particle":"","family":"Goodenough","given":"J.B.","non-dropping-particle":"","parse-names":false,"suffix":""},{"dropping-particle":"","family":"Longo","given":"J.M.","non-dropping-particle":"","parse-names":false,"suffix":""},{"dropping-particle":"","family":"Hellwege","given":"K.H.","non-dropping-particle":"","parse-names":false,"suffix":""}],"id":"ITEM-7","issued":{"date-parts":[["1970"]]},"title":"Crystallographic and Magnetic Properties of Perovskite and Perovskite-Related Compounds (Ed), Landolt-Bornstein Tabellen, New Series III 4a, Springer-Verlag, Berlin, 126. - References - Scientific Research Publishing","type":"book"},"uris":["http://www.mendeley.com/documents/?uuid=db7213b2-4cdf-339c-9511-41dce2c9d5dd"]},{"id":"ITEM-8","itemData":{"DOI":"10.1103/PhysRevB.68.134410","ISSN":"0163-1829","abstract":"The ordered perovskite Sr 2 MgReO 6 of tetragonal symmetry I4/m, a5.5670(1) Å, c7.9318(2) Å at T295 K] has been synthesized and characterized by x-ray and neutron diffraction, thermal gravimetric analysis dc susceptibility, heat capacity, and muon spin relaxation SR experiments. The B site cations Re 6 and Mg 2 appear to be ordered due the large difference in formal charge. The Re 6 magnetic ions form a distorted fcc lattice of S 1 2 spins providing a frustrated topology of edge-shared tetrahedra. The material exhibits a weak magnetic glassiness shown by a cusp at 50 K in the dc susceptibility, a weak but broad heat capacity anomaly, and a low-temperature SR line shape characteristic of a spin-glass state. A broad and strongly field-dependent maximum in the dc susceptibility suggests that magnetic correlations persist to 175 K, accompanied by a divergence in the field-cooled and zero-field-cooled susceptibility. The anisotropic nature of the superexchange pathways due to the tetragonal distortion is thought to disrupt the ideal frustrated environment and lead to weaker glassiness than Sr 2 CaReO 6 , which has T G 14 K, and a large specific heat anomaly. In contrast, Sr 2 MgReO 6 has a small anomaly, and only about 3% of the entropy is released at T G 50 K, which is comparable to other unconventional spin glasses such as the jarosite (H 3 O)Fe 3 (SO 4) 2 (OH) 6 (6%).","author":[{"dropping-particle":"","family":"Wiebe","given":"C R","non-dropping-particle":"","parse-names":false,"suffix":""},{"dropping-particle":"","family":"Greedan","given":"J E","non-dropping-particle":"","parse-names":false,"suffix":""},{"dropping-particle":"","family":"Kyriakou","given":"P P","non-dropping-particle":"","parse-names":false,"suffix":""},{"dropping-particle":"","family":"Luke","given":"G M","non-dropping-particle":"","parse-names":false,"suffix":""},{"dropping-particle":"","family":"Gardner","given":"J S","non-dropping-particle":"","parse-names":false,"suffix":""},{"dropping-particle":"","family":"Fukaya","given":"A","non-dropping-particle":"","parse-names":false,"suffix":""},{"dropping-particle":"","family":"Gat-Malureanu","given":"I M","non-dropping-particle":"","parse-names":false,"suffix":""},{"dropping-particle":"","family":"Russo","given":"P L","non-dropping-particle":"","parse-names":false,"suffix":""},{"dropping-particle":"","family":"Savici","given":"A T","non-dropping-particle":"","parse-names":false,"suffix":""},{"dropping-particle":"","family":"Uemura","given":"Y J","non-dropping-particle":"","parse-names":false,"suffix":""}],"container-title":"Physical Review B","id":"ITEM-8","issue":"13","issued":{"date-parts":[["2003","10","7"]]},"page":"134410","title":"Frustration-driven spin freezing in the S=1/2 fcc perovskite Sr&lt;sub&gt;2&lt;/sub&gt;MgReO&lt;sub&gt;6&lt;/sub&gt;","type":"article-journal","volume":"68"},"uris":["http://www.mendeley.com/documents/?uuid=e240564d-c37b-3b68-8df3-81c854293e8f"]},{"id":"ITEM-9","itemData":{"DOI":"10.1038/332814a0","ISSN":"0028-0836","abstract":"It is well known that the breakthrough of Bednorz and Müller1 in discovering superconductivity in (La, Ba)2CuO4 was inspired in part by their knowledge of the superconducting properties of Ba(Pb, Bi)O3 (ref. 2). With a transition temperature, Tc, of </w:instrText>
      </w:r>
      <w:r w:rsidR="00B2782F" w:rsidRPr="00504FAF">
        <w:rPr>
          <w:rFonts w:ascii="Cambria Math" w:hAnsi="Cambria Math" w:cs="Cambria Math"/>
        </w:rPr>
        <w:instrText>∼</w:instrText>
      </w:r>
      <w:r w:rsidR="00B2782F" w:rsidRPr="00504FAF">
        <w:instrText>12 K, that compound was not generally considered anomalous despite the fact that its Tcis 3–5 times higher than that of traditional superconductors with comparable density of states3–5. The increases in Tc for copper-oxide-based materials continue to generate worldwide excitement, but from both a chemical and theoretical point of view it would also be exciting if high-Tcsuperconductivity were observed in another class of materials. Here we report the results of experiments leading us to the single-phase perovskite Ba0.6K0.4BiO3, which has a magnetically determined onset temperature of 29.8 K—a Tc considerably higher than that of conventional superconductors and surpassed only by copper-containing compounds. Superconductivity in this compound occurs within the framework of a three dimensionally connected bismuth-oxygen array. These results suggest that further research toward exploring the limiting Tcs for bismuth-oxide-based, high-temperature superconductors might be fruitful.","author":[{"dropping-particle":"","family":"Cava","given":"R. J.","non-dropping-particle":"","parse-names":false,"suffix":""},{"dropping-particle":"","family":"Batlogg","given":"B.","non-dropping-particle":"","parse-names":false,"suffix":""},{"dropping-particle":"","family":"Krajewski","given":"J. J.","non-dropping-particle":"","parse-names":false,"suffix":""},{"dropping-particle":"","family":"Farrow","given":"R.","non-dropping-particle":"","parse-names":false,"suffix":""},{"dropping-particle":"","family":"Rupp","given":"L. W.","non-dropping-particle":"","parse-names":false,"suffix":""},{"dropping-particle":"","family":"White","given":"A. E.","non-dropping-particle":"","parse-names":false,"suffix":""},{"dropping-particle":"","family":"Short","given":"K.","non-dropping-particle":"","parse-names":false,"suffix":""},{"dropping-particle":"","family":"Peck","given":"W. F.","non-dropping-particle":"","parse-names":false,"suffix":""},{"dropping-particle":"","family":"Kometani","given":"T.","non-dropping-particle":"","parse-names":false,"suffix":""}],"container-title":"Nature","id":"ITEM-9","issue":"6167","issued":{"date-parts":[["1988","4"]]},"page":"814-816","publisher":"Nature Publishing Group","title":"Superconductivity near 30 K without copper: the Ba0.6K0.4BiO3 perovskite","type":"article-journal","volume":"332"},"uris":["http://www.mendeley.com/documents/?uuid=e86e654b-db4d-345e-98de-dfca6bd8ab73"]},{"id":"ITEM-10","itemData":{"DOI":"10.1016/j.progsolidstchem.2014.08.001","ISSN":"00796786","abstract":"The B-site substituted perovskite oxides A2B′B″O6 have in the recent decades gained an increasing amount of interest due to their various interesting properties and possible applications. Here we survey the literature for ca. one thousand A2B′B″O6 perovskite compounds. Crystal structures and the various crystal chemistry features such as ordering and valence mixing of the B cations characteristic to these compounds are reviewed, together with their electronic and magnetic properties. Most importantly, the thorough examination of the research so far carried out allows us to make predictions for a number of new A2B′B″O6 compounds yet to be synthesized and reveal exciting but not yet fully explored puzzles related to this family of functional oxide materials.","author":[{"dropping-particle":"","family":"Vasala","given":"Sami","non-dropping-particle":"","parse-names":false,"suffix":""},{"dropping-particle":"","family":"Karppinen","given":"Maarit","non-dropping-particle":"","parse-names":false,"suffix":""}],"container-title":"Progress in Solid State Chemistry","id":"ITEM-10","issue":"1-2","issued":{"date-parts":[["2015","5","1"]]},"page":"1-36","publisher":"Pergamon","title":"A2B′B″O6 perovskites: A review","type":"article-journal","volume":"43"},"uris":["http://www.mendeley.com/documents/?uuid=198fb82a-9e8f-3e2b-9812-52895bfad5ea"]}],"mendeley":{"formattedCitation":"&lt;sup&gt;1,5,7,9–15&lt;/sup&gt;","plainTextFormattedCitation":"1,5,7,9–15","previouslyFormattedCitation":"&lt;sup&gt;1,5,7,9–15&lt;/sup&gt;"},"properties":{"noteIndex":0},"schema":"https://github.com/citation-style-language/schema/raw/master/csl-citation.json"}</w:instrText>
      </w:r>
      <w:r w:rsidR="00661C0A" w:rsidRPr="00504FAF">
        <w:fldChar w:fldCharType="separate"/>
      </w:r>
      <w:r w:rsidR="00A44AA4" w:rsidRPr="00504FAF">
        <w:rPr>
          <w:noProof/>
          <w:vertAlign w:val="superscript"/>
        </w:rPr>
        <w:t>1,5,7,9–15</w:t>
      </w:r>
      <w:r w:rsidR="00661C0A" w:rsidRPr="00504FAF">
        <w:fldChar w:fldCharType="end"/>
      </w:r>
      <w:r w:rsidR="00EA6CD9" w:rsidRPr="00504FAF">
        <w:t xml:space="preserve"> </w:t>
      </w:r>
    </w:p>
    <w:p w14:paraId="680DD124" w14:textId="1693712C" w:rsidR="00894147" w:rsidRPr="00504FAF" w:rsidRDefault="00894147" w:rsidP="00037CC9">
      <w:pPr>
        <w:ind w:firstLine="360"/>
        <w:rPr>
          <w:rFonts w:ascii="Times New Roman" w:hAnsi="Times New Roman" w:cs="Times New Roman"/>
          <w:szCs w:val="24"/>
          <w:lang w:val="en-US"/>
        </w:rPr>
      </w:pPr>
      <w:r w:rsidRPr="00504FAF">
        <w:rPr>
          <w:rFonts w:ascii="Times New Roman" w:hAnsi="Times New Roman" w:cs="Times New Roman"/>
          <w:szCs w:val="24"/>
          <w:lang w:val="en-US"/>
        </w:rPr>
        <w:lastRenderedPageBreak/>
        <w:t>These materials have been studied for potential application in the preparation of solid electrolytes. Because of their superior performance, barium cerate (BaCeO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and barium zirconate (BaZrO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 have been </w:t>
      </w:r>
      <w:r w:rsidR="001F0A18" w:rsidRPr="00504FAF">
        <w:rPr>
          <w:rFonts w:ascii="Times New Roman" w:hAnsi="Times New Roman" w:cs="Times New Roman"/>
          <w:szCs w:val="24"/>
          <w:lang w:val="en-US"/>
        </w:rPr>
        <w:t>utilized</w:t>
      </w:r>
      <w:r w:rsidRPr="00504FAF">
        <w:rPr>
          <w:rFonts w:ascii="Times New Roman" w:hAnsi="Times New Roman" w:cs="Times New Roman"/>
          <w:szCs w:val="24"/>
          <w:lang w:val="en-US"/>
        </w:rPr>
        <w:t xml:space="preserve"> in a variety of electrochemical devices. A solid electrolyte serves three important functions: (1) separates the anode from the cathode in the electrochemical cell (oxidizing and reducing sides), (2) </w:t>
      </w:r>
      <w:r w:rsidR="00F70505" w:rsidRPr="00504FAF">
        <w:rPr>
          <w:rFonts w:ascii="Times New Roman" w:hAnsi="Times New Roman" w:cs="Times New Roman"/>
          <w:szCs w:val="24"/>
          <w:lang w:val="en-US"/>
        </w:rPr>
        <w:t xml:space="preserve">if required, </w:t>
      </w:r>
      <w:r w:rsidRPr="00504FAF">
        <w:rPr>
          <w:rFonts w:ascii="Times New Roman" w:hAnsi="Times New Roman" w:cs="Times New Roman"/>
          <w:szCs w:val="24"/>
          <w:lang w:val="en-US"/>
        </w:rPr>
        <w:t>function</w:t>
      </w:r>
      <w:r w:rsidR="00F70505" w:rsidRPr="00504FAF">
        <w:rPr>
          <w:rFonts w:ascii="Times New Roman" w:hAnsi="Times New Roman" w:cs="Times New Roman"/>
          <w:szCs w:val="24"/>
          <w:lang w:val="en-US"/>
        </w:rPr>
        <w:t>s</w:t>
      </w:r>
      <w:r w:rsidRPr="00504FAF">
        <w:rPr>
          <w:rFonts w:ascii="Times New Roman" w:hAnsi="Times New Roman" w:cs="Times New Roman"/>
          <w:szCs w:val="24"/>
          <w:lang w:val="en-US"/>
        </w:rPr>
        <w:t xml:space="preserve"> as an electronic insulator, </w:t>
      </w:r>
      <w:r w:rsidRPr="00504FAF">
        <w:rPr>
          <w:rFonts w:ascii="Times New Roman" w:hAnsi="Times New Roman" w:cs="Times New Roman"/>
          <w:szCs w:val="24"/>
        </w:rPr>
        <w:t>enhancing</w:t>
      </w:r>
      <w:r w:rsidRPr="00504FAF">
        <w:rPr>
          <w:rFonts w:ascii="Times New Roman" w:hAnsi="Times New Roman" w:cs="Times New Roman"/>
          <w:szCs w:val="24"/>
          <w:lang w:val="en-US"/>
        </w:rPr>
        <w:t xml:space="preserve"> the flow of electric current through an external circuit, and (3) it has a high ionic conduction coefficient, which is required to control the flow of electric current in the external circuit.</w:t>
      </w:r>
      <w:r w:rsidR="00661C0A" w:rsidRPr="00504FAF">
        <w:fldChar w:fldCharType="begin" w:fldLock="1"/>
      </w:r>
      <w:r w:rsidR="00C31654" w:rsidRPr="00504FAF">
        <w:instrText>ADDIN CSL_CITATION {"citationItems":[{"id":"ITEM-1","itemData":{"DOI":"10.1590/S1516-14392010000300018","ISSN":"1516-1439","abstract":"A brief overview is given of the main types and principles of solid-state proton conductors with perovskite structure. Their properties are summarized in terms of the defect chemistry, proton transport and chemical stability. A good understanding of these subjects allows the manufacturing of compounds with the desired electrical properties, for application in renewable and sustainable energy devices. A few trends and highlights of the scientific advances are given for some classes of protonic conductors. Recent results and future prospect about these compounds are also evaluated. The high proton conductivity of barium cerate and zirconate based electrolytes lately reported in the literature has taken these compounds to a highlight position among the most studied conductor ceramic materials.","author":[{"dropping-particle":"de","family":"Souza","given":"Eduardo Caetano Camilo","non-dropping-particle":"","parse-names":false,"suffix":""},{"dropping-particle":"","family":"Muccillo","given":"Reginaldo","non-dropping-particle":"","parse-names":false,"suffix":""}],"container-title":"Materials Research","id":"ITEM-1","issue":"3","issued":{"date-parts":[["2010","9"]]},"page":"385-394","publisher":"Universidade Federal de Sao Carlos","title":"Properties and applications of perovskite proton conductors","type":"article-journal","volume":"13"},"uris":["http://www.mendeley.com/documents/?uuid=73689908-9728-34de-9b08-ab45b738531b"]}],"mendeley":{"formattedCitation":"&lt;sup&gt;16&lt;/sup&gt;","plainTextFormattedCitation":"16","previouslyFormattedCitation":"&lt;sup&gt;16&lt;/sup&gt;"},"properties":{"noteIndex":0},"schema":"https://github.com/citation-style-language/schema/raw/master/csl-citation.json"}</w:instrText>
      </w:r>
      <w:r w:rsidR="00661C0A" w:rsidRPr="00504FAF">
        <w:fldChar w:fldCharType="separate"/>
      </w:r>
      <w:r w:rsidR="00A44AA4" w:rsidRPr="00504FAF">
        <w:rPr>
          <w:noProof/>
          <w:vertAlign w:val="superscript"/>
        </w:rPr>
        <w:t>16</w:t>
      </w:r>
      <w:r w:rsidR="00661C0A" w:rsidRPr="00504FAF">
        <w:fldChar w:fldCharType="end"/>
      </w:r>
      <w:r w:rsidRPr="00504FAF">
        <w:rPr>
          <w:rFonts w:ascii="Times New Roman" w:hAnsi="Times New Roman" w:cs="Times New Roman"/>
          <w:szCs w:val="24"/>
          <w:lang w:val="en-US"/>
        </w:rPr>
        <w:t xml:space="preserve"> Similarly, proton-conducting ceramics applications are classified based on two basic functions: (1) </w:t>
      </w:r>
      <w:r w:rsidR="00CC4F27" w:rsidRPr="00504FAF">
        <w:t>ability to produce electromotive force EMF upon the application of chemical potential</w:t>
      </w:r>
      <w:r w:rsidRPr="00504FAF">
        <w:rPr>
          <w:rFonts w:ascii="Times New Roman" w:hAnsi="Times New Roman" w:cs="Times New Roman"/>
          <w:szCs w:val="24"/>
          <w:lang w:val="en-US"/>
        </w:rPr>
        <w:t xml:space="preserve"> and (2) ability to enhance electrochemical ion transport (oxygen or hydrogen) with an external power source. </w:t>
      </w:r>
      <w:r w:rsidR="00CC4F27" w:rsidRPr="00504FAF">
        <w:t>The use of an electrolyte which conducts cations mainly protons upon application of chemical potential finds a potential application in a device that can generate electrical energy</w:t>
      </w:r>
      <w:r w:rsidRPr="00504FAF">
        <w:rPr>
          <w:rFonts w:ascii="Times New Roman" w:hAnsi="Times New Roman" w:cs="Times New Roman"/>
          <w:szCs w:val="24"/>
          <w:lang w:val="en-US"/>
        </w:rPr>
        <w:t>.</w:t>
      </w:r>
      <w:r w:rsidR="004E33E0" w:rsidRPr="00504FAF">
        <w:fldChar w:fldCharType="begin" w:fldLock="1"/>
      </w:r>
      <w:r w:rsidR="00C31654" w:rsidRPr="00504FAF">
        <w:instrText>ADDIN CSL_CITATION {"citationItems":[{"id":"ITEM-1","itemData":{"DOI":"10.1016/S1464-2859(01)80254-6","ISSN":"1464-2859","abstract":"Perovskite materials - particularly of the LaMO3 type, where M is typically a transition metal - have in increasing numbers been found to possess mixed ionic-electronic conductivity. The presence of mixed ionic-electronic conductivity in oxides has been found to be highly beneficial for their use as cathodes in fuel cells. Therefore, considerable efforts have been directed towards the development of this type of cathode. The performance of the cathode material is of fundamental importance to the operation of these devices. In recent years a significant amount of time has been expended on the development of these perovskite materials, identifying new mixed conductors and improving the operational performance of existing materials through the development of improved cell designs. This article concentrates on the advances in performance and the strategies used to achieve this and, in particular, focuses on developments within the last 10 years.","author":[{"dropping-particle":"","family":"Skinner","given":"Stephen J.","non-dropping-particle":"","parse-names":false,"suffix":""}],"container-title":"Fuel Cells Bulletin","id":"ITEM-1","issue":"33","issued":{"date-parts":[["2001","6","1"]]},"page":"6-12","publisher":"Elsevier Advanced Technology","title":"Recent advances in perovskite-type materials for SOFC cathodes","type":"article-journal","volume":"4"},"uris":["http://www.mendeley.com/documents/?uuid=b09acbca-54a9-386d-9652-27d7d909cc9e"]},{"id":"ITEM-2","itemData":{"DOI":"10.1016/S1466-6049(01)00004-6","ISSN":"14666049","abstract":"Perovskite materials, particularly of the LaMO3 type, where M is typically a transition metal, have in increasing numbers been found to possess mixed ionic-electronic conductivity. For use as cathodes in fuel cells the presence of mixed ionic-electronic conductivity in oxides has been found to be highly beneficial. Therefore, considerable efforts have been directed towards the development of this type of cathode. The performance of the cathode material is of fundamental importance to the operation of these devices. In recent years a significant amount of time has been expended on the development of these perovskite materials, identifying new mixed conductors and improving the operational performance of existing materials through development of improved cell designs. This article concentrates on the advances in performance and the strategies used to achieve this and, in particular, focuses on developments within the last 10 years. © 2001 Elsevier Science Ltd.","author":[{"dropping-particle":"","family":"Skinner","given":"Stephen J.","non-dropping-particle":"","parse-names":false,"suffix":""}],"container-title":"International Journal of Inorganic Materials","id":"ITEM-2","issue":"2","issued":{"date-parts":[["2001","3","1"]]},"page":"113-121","publisher":"Elsevier","title":"Recent advances in Perovskite-type materials for solid oxide fuel cell cathodes","type":"article-journal","volume":"3"},"uris":["http://www.mendeley.com/documents/?uuid=6c24edf8-6fb7-3e29-b499-47268e0bdaff"]}],"mendeley":{"formattedCitation":"&lt;sup&gt;17,18&lt;/sup&gt;","plainTextFormattedCitation":"17,18","previouslyFormattedCitation":"&lt;sup&gt;17,18&lt;/sup&gt;"},"properties":{"noteIndex":0},"schema":"https://github.com/citation-style-language/schema/raw/master/csl-citation.json"}</w:instrText>
      </w:r>
      <w:r w:rsidR="004E33E0" w:rsidRPr="00504FAF">
        <w:fldChar w:fldCharType="separate"/>
      </w:r>
      <w:r w:rsidR="00A44AA4" w:rsidRPr="00504FAF">
        <w:rPr>
          <w:noProof/>
          <w:vertAlign w:val="superscript"/>
        </w:rPr>
        <w:t>17,18</w:t>
      </w:r>
      <w:r w:rsidR="004E33E0" w:rsidRPr="00504FAF">
        <w:fldChar w:fldCharType="end"/>
      </w:r>
      <w:r w:rsidRPr="00504FAF">
        <w:rPr>
          <w:rFonts w:ascii="Times New Roman" w:hAnsi="Times New Roman" w:cs="Times New Roman"/>
          <w:szCs w:val="24"/>
          <w:lang w:val="en-US"/>
        </w:rPr>
        <w:t xml:space="preserve"> </w:t>
      </w:r>
      <w:r w:rsidR="00CC4F27" w:rsidRPr="00504FAF">
        <w:rPr>
          <w:rFonts w:ascii="Times New Roman" w:hAnsi="Times New Roman" w:cs="Times New Roman"/>
          <w:szCs w:val="24"/>
          <w:lang w:val="en-US"/>
        </w:rPr>
        <w:t>This electrochemical notion sparked the development of solid oxide fuel cell (SOFC) power sources</w:t>
      </w:r>
      <w:r w:rsidRPr="00504FAF">
        <w:rPr>
          <w:rFonts w:ascii="Times New Roman" w:hAnsi="Times New Roman" w:cs="Times New Roman"/>
          <w:szCs w:val="24"/>
          <w:lang w:val="en-US"/>
        </w:rPr>
        <w:t>. The SOFC is a type of energy conversion device that creates electricity through an electrochemical process that occurs at temperatures exceeding 800</w:t>
      </w:r>
      <w:r w:rsidR="00F42DB9" w:rsidRPr="00504FAF">
        <w:rPr>
          <w:rFonts w:ascii="Times New Roman" w:hAnsi="Times New Roman" w:cs="Times New Roman"/>
          <w:szCs w:val="24"/>
          <w:lang w:val="en-US"/>
        </w:rPr>
        <w:t xml:space="preserve"> °</w:t>
      </w:r>
      <w:r w:rsidRPr="00504FAF">
        <w:rPr>
          <w:rFonts w:ascii="Times New Roman" w:hAnsi="Times New Roman" w:cs="Times New Roman"/>
          <w:szCs w:val="24"/>
          <w:lang w:val="en-US"/>
        </w:rPr>
        <w:t>C. The mechanism to create electricity is the chemical reaction that occurs between the fuel (methane, hydrogen, natural gas) and the oxidizing agent (oxygen from air).</w:t>
      </w:r>
      <w:r w:rsidR="004E33E0" w:rsidRPr="00504FAF">
        <w:fldChar w:fldCharType="begin" w:fldLock="1"/>
      </w:r>
      <w:r w:rsidR="00C31654" w:rsidRPr="00504FAF">
        <w:instrText>ADDIN CSL_CITATION {"citationItems":[{"id":"ITEM-1","itemData":{"DOI":"10.1590/S1516-14392010000300018","ISSN":"1516-1439","abstract":"A brief overview is given of the main types and principles of solid-state proton conductors with perovskite structure. Their properties are summarized in terms of the defect chemistry, proton transport and chemical stability. A good understanding of these subjects allows the manufacturing of compounds with the desired electrical properties, for application in renewable and sustainable energy devices. A few trends and highlights of the scientific advances are given for some classes of protonic conductors. Recent results and future prospect about these compounds are also evaluated. The high proton conductivity of barium cerate and zirconate based electrolytes lately reported in the literature has taken these compounds to a highlight position among the most studied conductor ceramic materials.","author":[{"dropping-particle":"de","family":"Souza","given":"Eduardo Caetano Camilo","non-dropping-particle":"","parse-names":false,"suffix":""},{"dropping-particle":"","family":"Muccillo","given":"Reginaldo","non-dropping-particle":"","parse-names":false,"suffix":""}],"container-title":"Materials Research","id":"ITEM-1","issue":"3","issued":{"date-parts":[["2010","9"]]},"page":"385-394","publisher":"Universidade Federal de Sao Carlos","title":"Properties and applications of perovskite proton conductors","type":"article-journal","volume":"13"},"uris":["http://www.mendeley.com/documents/?uuid=73689908-9728-34de-9b08-ab45b738531b"]},{"id":"ITEM-2","itemData":{"DOI":"10.1016/S1464-2859(01)80254-6","ISSN":"1464-2859","abstract":"Perovskite materials - particularly of the LaMO3 type, where M is typically a transition metal - have in increasing numbers been found to possess mixed ionic-electronic conductivity. The presence of mixed ionic-electronic conductivity in oxides has been found to be highly beneficial for their use as cathodes in fuel cells. Therefore, considerable efforts have been directed towards the development of this type of cathode. The performance of the cathode material is of fundamental importance to the operation of these devices. In recent years a significant amount of time has been expended on the development of these perovskite materials, identifying new mixed conductors and improving the operational performance of existing materials through the development of improved cell designs. This article concentrates on the advances in performance and the strategies used to achieve this and, in particular, focuses on developments within the last 10 years.","author":[{"dropping-particle":"","family":"Skinner","given":"Stephen J.","non-dropping-particle":"","parse-names":false,"suffix":""}],"container-title":"Fuel Cells Bulletin","id":"ITEM-2","issue":"33","issued":{"date-parts":[["2001","6","1"]]},"page":"6-12","publisher":"Elsevier Advanced Technology","title":"Recent advances in perovskite-type materials for SOFC cathodes","type":"article-journal","volume":"4"},"uris":["http://www.mendeley.com/documents/?uuid=b09acbca-54a9-386d-9652-27d7d909cc9e"]}],"mendeley":{"formattedCitation":"&lt;sup&gt;16,17&lt;/sup&gt;","plainTextFormattedCitation":"16,17","previouslyFormattedCitation":"&lt;sup&gt;16,17&lt;/sup&gt;"},"properties":{"noteIndex":0},"schema":"https://github.com/citation-style-language/schema/raw/master/csl-citation.json"}</w:instrText>
      </w:r>
      <w:r w:rsidR="004E33E0" w:rsidRPr="00504FAF">
        <w:fldChar w:fldCharType="separate"/>
      </w:r>
      <w:r w:rsidR="00A44AA4" w:rsidRPr="00504FAF">
        <w:rPr>
          <w:noProof/>
          <w:vertAlign w:val="superscript"/>
        </w:rPr>
        <w:t>16,17</w:t>
      </w:r>
      <w:r w:rsidR="004E33E0" w:rsidRPr="00504FAF">
        <w:fldChar w:fldCharType="end"/>
      </w:r>
      <w:r w:rsidRPr="00504FAF">
        <w:rPr>
          <w:rFonts w:ascii="Times New Roman" w:hAnsi="Times New Roman" w:cs="Times New Roman"/>
          <w:szCs w:val="24"/>
          <w:lang w:val="en-US"/>
        </w:rPr>
        <w:t xml:space="preserve"> The electrodes are the primary components </w:t>
      </w:r>
      <w:r w:rsidR="00CC4F27" w:rsidRPr="00504FAF">
        <w:rPr>
          <w:rFonts w:ascii="Times New Roman" w:hAnsi="Times New Roman" w:cs="Times New Roman"/>
          <w:szCs w:val="24"/>
          <w:lang w:val="en-US"/>
        </w:rPr>
        <w:t>accountable</w:t>
      </w:r>
      <w:r w:rsidRPr="00504FAF">
        <w:rPr>
          <w:rFonts w:ascii="Times New Roman" w:hAnsi="Times New Roman" w:cs="Times New Roman"/>
          <w:szCs w:val="24"/>
          <w:lang w:val="en-US"/>
        </w:rPr>
        <w:t xml:space="preserve"> for the redox reaction in this specific electrochemical converter device; ion transport occurs in all cell parts (solid electrolyte and electrodes). In contrast to rechargeable battery </w:t>
      </w:r>
      <w:r w:rsidR="00CC4F27" w:rsidRPr="00504FAF">
        <w:rPr>
          <w:rFonts w:ascii="Times New Roman" w:hAnsi="Times New Roman" w:cs="Times New Roman"/>
          <w:szCs w:val="24"/>
          <w:lang w:val="en-US"/>
        </w:rPr>
        <w:t>syst</w:t>
      </w:r>
      <w:r w:rsidR="00A40A40" w:rsidRPr="00504FAF">
        <w:rPr>
          <w:rFonts w:ascii="Times New Roman" w:hAnsi="Times New Roman" w:cs="Times New Roman"/>
          <w:szCs w:val="24"/>
          <w:lang w:val="en-US"/>
        </w:rPr>
        <w:t>ems</w:t>
      </w:r>
      <w:r w:rsidRPr="00504FAF">
        <w:rPr>
          <w:rFonts w:ascii="Times New Roman" w:hAnsi="Times New Roman" w:cs="Times New Roman"/>
          <w:szCs w:val="24"/>
          <w:lang w:val="en-US"/>
        </w:rPr>
        <w:t>, the SOFC does not need to be recharged and simply has to be continually supplied with a specific fuel to generate power.</w:t>
      </w:r>
      <w:r w:rsidR="004E33E0" w:rsidRPr="00504FAF">
        <w:fldChar w:fldCharType="begin" w:fldLock="1"/>
      </w:r>
      <w:r w:rsidR="00C31654" w:rsidRPr="00504FAF">
        <w:instrText>ADDIN CSL_CITATION {"citationItems":[{"id":"ITEM-1","itemData":{"DOI":"10.1590/S1516-14392010000300018","ISSN":"1516-1439","abstract":"A brief overview is given of the main types and principles of solid-state proton conductors with perovskite structure. Their properties are summarized in terms of the defect chemistry, proton transport and chemical stability. A good understanding of these subjects allows the manufacturing of compounds with the desired electrical properties, for application in renewable and sustainable energy devices. A few trends and highlights of the scientific advances are given for some classes of protonic conductors. Recent results and future prospect about these compounds are also evaluated. The high proton conductivity of barium cerate and zirconate based electrolytes lately reported in the literature has taken these compounds to a highlight position among the most studied conductor ceramic materials.","author":[{"dropping-particle":"de","family":"Souza","given":"Eduardo Caetano Camilo","non-dropping-particle":"","parse-names":false,"suffix":""},{"dropping-particle":"","family":"Muccillo","given":"Reginaldo","non-dropping-particle":"","parse-names":false,"suffix":""}],"container-title":"Materials Research","id":"ITEM-1","issue":"3","issued":{"date-parts":[["2010","9"]]},"page":"385-394","publisher":"Universidade Federal de Sao Carlos","title":"Properties and applications of perovskite proton conductors","type":"article-journal","volume":"13"},"uris":["http://www.mendeley.com/documents/?uuid=73689908-9728-34de-9b08-ab45b738531b"]},{"id":"ITEM-2","itemData":{"DOI":"10.1021/cr980129f","ISSN":"0009-2665","author":[{"dropping-particle":"","family":"Peña","given":"M. A.","non-dropping-particle":"","parse-names":false,"suffix":""},{"dropping-particle":"","family":"Fierro","given":"J. L. G.","non-dropping-particle":"","parse-names":false,"suffix":""}],"container-title":"Chemical Reviews","id":"ITEM-2","issue":"7","issued":{"date-parts":[["2001","7","31"]]},"page":"1981-2018","title":"Chemical Structures and Performance of Perovskite Oxides","type":"article-journal","volume":"101"},"uris":["http://www.mendeley.com/documents/?uuid=b92f1b03-b86b-3ed0-883f-d439d60b956e"]},{"id":"ITEM-3","itemData":{"DOI":"10.1016/0167-2738(95)00056-C","ISSN":"01672738","abstract":"Doped barium cerate perovskites, first investigated by Iwahara and co-workers, have ionic conductivities of the order of 20 mS/cm at 800 °C making them attractive as fuel cell electrolytes for this temperature region. They have been used to construct laboratory scale fuel cells, which, in addition to performance data, have provided an unexpected insight into the transport processes operating in these materials. In the temperature range of 600-1000 °C, the dominant transport process varies from protonic to oxide-ion dominated. This transition has been confirmed by measurement of water vapour transfer in a cell in which the perovskite is exposed to wet hydrogen on both sides. The evolution of transport properties with temperature is discussed in relation to structure. Neutron diffraction studies of doped and undoped barium cerate are reported, revealing a series of phase transitions between ambient temperature and 1000 °C. The available literature on chemical stability of cerate perovskites to reduction and attack by carbon dioxide is reviewed in brief. © 1995.","author":[{"dropping-particle":"","family":"Bonanos","given":"N.","non-dropping-particle":"","parse-names":false,"suffix":""}],"container-title":"Solid State Ionics","id":"ITEM-3","issue":"C","issued":{"date-parts":[["1995","7","1"]]},"page":"161-170","publisher":"Elsevier","title":"Perovskite solid electrolytes: Structure, transport properties and fuel cell applications","type":"article-journal","volume":"79"},"uris":["http://www.mendeley.com/documents/?uuid=b0f6d241-30de-3cf7-b316-15edf442d1c4"]},{"id":"ITEM-4","itemData":{"DOI":"10.1016/S1464-2859(01)80254-6","ISSN":"1464-2859","abstract":"Perovskite materials - particularly of the LaMO3 type, where M is typically a transition metal - have in increasing numbers been found to possess mixed ionic-electronic conductivity. The presence of mixed ionic-electronic conductivity in oxides has been found to be highly beneficial for their use as cathodes in fuel cells. Therefore, considerable efforts have been directed towards the development of this type of cathode. The performance of the cathode material is of fundamental importance to the operation of these devices. In recent years a significant amount of time has been expended on the development of these perovskite materials, identifying new mixed conductors and improving the operational performance of existing materials through the development of improved cell designs. This article concentrates on the advances in performance and the strategies used to achieve this and, in particular, focuses on developments within the last 10 years.","author":[{"dropping-particle":"","family":"Skinner","given":"Stephen J.","non-dropping-particle":"","parse-names":false,"suffix":""}],"container-title":"Fuel Cells Bulletin","id":"ITEM-4","issue":"33","issued":{"date-parts":[["2001","6","1"]]},"page":"6-12","publisher":"Elsevier Advanced Technology","title":"Recent advances in perovskite-type materials for SOFC cathodes","type":"article-journal","volume":"4"},"uris":["http://www.mendeley.com/documents/?uuid=b09acbca-54a9-386d-9652-27d7d909cc9e"]},{"id":"ITEM-5","itemData":{"DOI":"10.1016/S1466-6049(01)00004-6","ISSN":"14666049","abstract":"Perovskite materials, particularly of the LaMO3 type, where M is typically a transition metal, have in increasing numbers been found to possess mixed ionic-electronic conductivity. For use as cathodes in fuel cells the presence of mixed ionic-electronic conductivity in oxides has been found to be highly beneficial. Therefore, considerable efforts have been directed towards the development of this type of cathode. The performance of the cathode material is of fundamental importance to the operation of these devices. In recent years a significant amount of time has been expended on the development of these perovskite materials, identifying new mixed conductors and improving the operational performance of existing materials through development of improved cell designs. This article concentrates on the advances in performance and the strategies used to achieve this and, in particular, focuses on developments within the last 10 years. © 2001 Elsevier Science Ltd.","author":[{"dropping-particle":"","family":"Skinner","given":"Stephen J.","non-dropping-particle":"","parse-names":false,"suffix":""}],"container-title":"International Journal of Inorganic Materials","id":"ITEM-5","issue":"2","issued":{"date-parts":[["2001","3","1"]]},"page":"113-121","publisher":"Elsevier","title":"Recent advances in Perovskite-type materials for solid oxide fuel cell cathodes","type":"article-journal","volume":"3"},"uris":["http://www.mendeley.com/documents/?uuid=6c24edf8-6fb7-3e29-b499-47268e0bdaff"]},{"id":"ITEM-6","itemData":{"DOI":"10.1016/0167-2738(92)90089-8","ISSN":"01672738","abstract":"p-type perovskite-type oxides are candidates for use as components of high temperature fuel cells and as oxygen separation membranes. The particular properties that these applications require are reviewed. The characteristics that these oxides have which allow them to satisfy many of these requirements are discussed and a defect model presented. The status of the utilization of these oxides and of the areas which need to be addressed such as thermal expansion and sintering characteristics are reviewed. © 1992.","author":[{"dropping-particle":"","family":"ANDERSON","given":"H","non-dropping-particle":"","parse-names":false,"suffix":""}],"container-title":"Solid State Ionics","id":"ITEM-6","issue":"1-3","issued":{"date-parts":[["1992","5","1"]]},"page":"33-41","publisher":"Elsevier","title":"Review of p-type doped perovskite materials for SOFC and other applications","type":"article-journal","volume":"52"},"uris":["http://www.mendeley.com/documents/?uuid=deb390c3-0469-3f01-9537-011f0141d8f7"]}],"mendeley":{"formattedCitation":"&lt;sup&gt;16–21&lt;/sup&gt;","plainTextFormattedCitation":"16–21","previouslyFormattedCitation":"&lt;sup&gt;16–21&lt;/sup&gt;"},"properties":{"noteIndex":0},"schema":"https://github.com/citation-style-language/schema/raw/master/csl-citation.json"}</w:instrText>
      </w:r>
      <w:r w:rsidR="004E33E0" w:rsidRPr="00504FAF">
        <w:fldChar w:fldCharType="separate"/>
      </w:r>
      <w:r w:rsidR="00A44AA4" w:rsidRPr="00504FAF">
        <w:rPr>
          <w:noProof/>
          <w:vertAlign w:val="superscript"/>
        </w:rPr>
        <w:t>16–21</w:t>
      </w:r>
      <w:r w:rsidR="004E33E0" w:rsidRPr="00504FAF">
        <w:fldChar w:fldCharType="end"/>
      </w:r>
    </w:p>
    <w:p w14:paraId="751D38F4" w14:textId="0059860C" w:rsidR="00894147" w:rsidRPr="00504FAF" w:rsidRDefault="00894147" w:rsidP="00037CC9">
      <w:pPr>
        <w:ind w:firstLine="360"/>
        <w:rPr>
          <w:rFonts w:ascii="Times New Roman" w:hAnsi="Times New Roman" w:cs="Times New Roman"/>
          <w:szCs w:val="24"/>
          <w:lang w:val="en-US"/>
        </w:rPr>
      </w:pPr>
      <w:r w:rsidRPr="00504FAF">
        <w:rPr>
          <w:rFonts w:ascii="Times New Roman" w:hAnsi="Times New Roman" w:cs="Times New Roman"/>
          <w:szCs w:val="24"/>
          <w:lang w:val="en-US"/>
        </w:rPr>
        <w:t>Some perovskites have been used in a variety of applications, including photocatalytic processes. Various titanates and cobaltites were used to conduct considerable research on photocatalytic oxidation. In contrast to the easily reducible LaCoO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titanate</w:t>
      </w:r>
      <w:r w:rsidR="00A40A40" w:rsidRPr="00504FAF">
        <w:rPr>
          <w:rFonts w:ascii="Times New Roman" w:hAnsi="Times New Roman" w:cs="Times New Roman"/>
          <w:szCs w:val="24"/>
          <w:lang w:val="en-US"/>
        </w:rPr>
        <w:t>s</w:t>
      </w:r>
      <w:r w:rsidRPr="00504FAF">
        <w:rPr>
          <w:rFonts w:ascii="Times New Roman" w:hAnsi="Times New Roman" w:cs="Times New Roman"/>
          <w:szCs w:val="24"/>
          <w:lang w:val="en-US"/>
        </w:rPr>
        <w:t xml:space="preserve"> (SrTiO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 and BaTiO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were shown to have a high photocatalytic action. Because certain rare earth elements (Nd</w:t>
      </w:r>
      <w:r w:rsidRPr="00504FAF">
        <w:rPr>
          <w:rFonts w:ascii="Times New Roman" w:hAnsi="Times New Roman" w:cs="Times New Roman"/>
          <w:szCs w:val="24"/>
          <w:vertAlign w:val="superscript"/>
          <w:lang w:val="en-US"/>
        </w:rPr>
        <w:t>3+</w:t>
      </w:r>
      <w:r w:rsidRPr="00504FAF">
        <w:rPr>
          <w:rFonts w:ascii="Times New Roman" w:hAnsi="Times New Roman" w:cs="Times New Roman"/>
          <w:szCs w:val="24"/>
          <w:lang w:val="en-US"/>
        </w:rPr>
        <w:t xml:space="preserve"> or Sm</w:t>
      </w:r>
      <w:r w:rsidRPr="00504FAF">
        <w:rPr>
          <w:rFonts w:ascii="Times New Roman" w:hAnsi="Times New Roman" w:cs="Times New Roman"/>
          <w:szCs w:val="24"/>
          <w:vertAlign w:val="superscript"/>
          <w:lang w:val="en-US"/>
        </w:rPr>
        <w:t>3+</w:t>
      </w:r>
      <w:r w:rsidRPr="00504FAF">
        <w:rPr>
          <w:rFonts w:ascii="Times New Roman" w:hAnsi="Times New Roman" w:cs="Times New Roman"/>
          <w:szCs w:val="24"/>
          <w:lang w:val="en-US"/>
        </w:rPr>
        <w:t xml:space="preserve">) are inserted in the A site of the structure, perovskite materials have </w:t>
      </w:r>
      <w:r w:rsidRPr="00504FAF">
        <w:rPr>
          <w:rFonts w:ascii="Times New Roman" w:hAnsi="Times New Roman" w:cs="Times New Roman"/>
          <w:szCs w:val="24"/>
        </w:rPr>
        <w:t>showed</w:t>
      </w:r>
      <w:r w:rsidRPr="00504FAF">
        <w:rPr>
          <w:rFonts w:ascii="Times New Roman" w:hAnsi="Times New Roman" w:cs="Times New Roman"/>
          <w:szCs w:val="24"/>
          <w:lang w:val="en-US"/>
        </w:rPr>
        <w:t xml:space="preserve"> remarkable performance as hosts in laser systems. These are some of the primary components used in the manufacture of laser ion devices. Furthermore, certain perovskite oxides </w:t>
      </w:r>
      <w:r w:rsidR="00A40A40" w:rsidRPr="00504FAF">
        <w:t>are highly resistive to electric field</w:t>
      </w:r>
      <w:r w:rsidRPr="00504FAF">
        <w:rPr>
          <w:rFonts w:ascii="Times New Roman" w:hAnsi="Times New Roman" w:cs="Times New Roman"/>
          <w:szCs w:val="24"/>
          <w:lang w:val="en-US"/>
        </w:rPr>
        <w:t xml:space="preserve">, making them ideal for the manufacture of dielectric materials that are poor electrical conductors and are commonly </w:t>
      </w:r>
      <w:r w:rsidR="008B7A7B" w:rsidRPr="00504FAF">
        <w:rPr>
          <w:rFonts w:ascii="Times New Roman" w:hAnsi="Times New Roman" w:cs="Times New Roman"/>
          <w:szCs w:val="24"/>
          <w:lang w:val="en-US"/>
        </w:rPr>
        <w:t>utilized</w:t>
      </w:r>
      <w:r w:rsidRPr="00504FAF">
        <w:rPr>
          <w:rFonts w:ascii="Times New Roman" w:hAnsi="Times New Roman" w:cs="Times New Roman"/>
          <w:szCs w:val="24"/>
          <w:lang w:val="en-US"/>
        </w:rPr>
        <w:t xml:space="preserve"> for electrical insulation in power systems. Furthermore, these materials can be employed for energy storage, such as in capacitors. Typical conductor and semiconductor oxides include either B-ions with a net charge less than that of the stable B</w:t>
      </w:r>
      <w:r w:rsidRPr="00504FAF">
        <w:rPr>
          <w:rFonts w:ascii="Times New Roman" w:hAnsi="Times New Roman" w:cs="Times New Roman"/>
          <w:szCs w:val="24"/>
          <w:vertAlign w:val="superscript"/>
          <w:lang w:val="en-US"/>
        </w:rPr>
        <w:t>4+</w:t>
      </w:r>
      <w:r w:rsidRPr="00504FAF">
        <w:rPr>
          <w:rFonts w:ascii="Times New Roman" w:hAnsi="Times New Roman" w:cs="Times New Roman"/>
          <w:szCs w:val="24"/>
          <w:lang w:val="en-US"/>
        </w:rPr>
        <w:t>, or B-ions with two distinct net charges.</w:t>
      </w:r>
      <w:r w:rsidR="00033A62" w:rsidRPr="00504FAF">
        <w:t xml:space="preserve"> </w:t>
      </w:r>
      <w:r w:rsidR="00033A62" w:rsidRPr="00504FAF">
        <w:rPr>
          <w:rFonts w:ascii="Times New Roman" w:hAnsi="Times New Roman" w:cs="Times New Roman"/>
          <w:szCs w:val="24"/>
          <w:lang w:val="en-US"/>
        </w:rPr>
        <w:t>Materials such as</w:t>
      </w:r>
      <w:r w:rsidRPr="00504FAF">
        <w:rPr>
          <w:rFonts w:ascii="Times New Roman" w:hAnsi="Times New Roman" w:cs="Times New Roman"/>
          <w:szCs w:val="24"/>
          <w:lang w:val="en-US"/>
        </w:rPr>
        <w:t xml:space="preserve"> LaVO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LaTiO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 and </w:t>
      </w:r>
      <w:r w:rsidRPr="00504FAF">
        <w:rPr>
          <w:rFonts w:ascii="Times New Roman" w:hAnsi="Times New Roman" w:cs="Times New Roman"/>
          <w:szCs w:val="24"/>
          <w:lang w:val="en-US"/>
        </w:rPr>
        <w:lastRenderedPageBreak/>
        <w:t>SrMoO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 </w:t>
      </w:r>
      <w:r w:rsidR="00033A62" w:rsidRPr="00504FAF">
        <w:rPr>
          <w:rFonts w:ascii="Times New Roman" w:hAnsi="Times New Roman" w:cs="Times New Roman"/>
          <w:szCs w:val="24"/>
          <w:lang w:val="en-US"/>
        </w:rPr>
        <w:t>have been identified as excellent conductors or semiconductors. Sound generation, mechanical actuation as in piezoelectric materials as a result of dimensional change under a voltage source, transducers as in condensers, piezoelectric recorders, temperature detection as in pyroelectrics, and liquid crystals used in alphanumeric displays are all examples of dielectric perovskites' diverse applications.</w:t>
      </w:r>
    </w:p>
    <w:p w14:paraId="7D1ED189" w14:textId="0D51D644" w:rsidR="00894147" w:rsidRPr="00504FAF" w:rsidRDefault="00894147" w:rsidP="00037CC9">
      <w:pPr>
        <w:ind w:firstLine="360"/>
        <w:rPr>
          <w:rFonts w:ascii="Times New Roman" w:hAnsi="Times New Roman" w:cs="Times New Roman"/>
          <w:szCs w:val="24"/>
          <w:lang w:val="en-US"/>
        </w:rPr>
      </w:pPr>
      <w:r w:rsidRPr="00504FAF">
        <w:rPr>
          <w:rFonts w:ascii="Times New Roman" w:hAnsi="Times New Roman" w:cs="Times New Roman"/>
          <w:szCs w:val="24"/>
          <w:lang w:val="en-US"/>
        </w:rPr>
        <w:t>Oxygen sensors are also made using perovskite oxide materials. The mechanism at work in these sensors is electrical conductivity in nature, which increases oxygen adsorption in the crystalline structure. The electrical conductivity of ABO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 is related to the partial pressure of oxygen and the concentration of oxygen vacancies. SrTiO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 is a compound with a high sensitivity to oxygen motion. SrSnO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 is also a potential material for combustion monitoring sensors. Understanding the link </w:t>
      </w:r>
      <w:r w:rsidR="00A40A40" w:rsidRPr="00504FAF">
        <w:t>between the composition of materials</w:t>
      </w:r>
      <w:r w:rsidRPr="00504FAF">
        <w:rPr>
          <w:rFonts w:ascii="Times New Roman" w:hAnsi="Times New Roman" w:cs="Times New Roman"/>
          <w:szCs w:val="24"/>
          <w:lang w:val="en-US"/>
        </w:rPr>
        <w:t xml:space="preserve"> and crystalline structure is required for the creation of functional materials.</w:t>
      </w:r>
      <w:r w:rsidR="004E33E0" w:rsidRPr="00504FAF">
        <w:fldChar w:fldCharType="begin" w:fldLock="1"/>
      </w:r>
      <w:r w:rsidR="00C31654" w:rsidRPr="00504FAF">
        <w:instrText>ADDIN CSL_CITATION {"citationItems":[{"id":"ITEM-1","itemData":{"DOI":"10.1590/S1516-14392010000300018","ISSN":"1516-1439","abstract":"A brief overview is given of the main types and principles of solid-state proton conductors with perovskite structure. Their properties are summarized in terms of the defect chemistry, proton transport and chemical stability. A good understanding of these subjects allows the manufacturing of compounds with the desired electrical properties, for application in renewable and sustainable energy devices. A few trends and highlights of the scientific advances are given for some classes of protonic conductors. Recent results and future prospect about these compounds are also evaluated. The high proton conductivity of barium cerate and zirconate based electrolytes lately reported in the literature has taken these compounds to a highlight position among the most studied conductor ceramic materials.","author":[{"dropping-particle":"de","family":"Souza","given":"Eduardo Caetano Camilo","non-dropping-particle":"","parse-names":false,"suffix":""},{"dropping-particle":"","family":"Muccillo","given":"Reginaldo","non-dropping-particle":"","parse-names":false,"suffix":""}],"container-title":"Materials Research","id":"ITEM-1","issue":"3","issued":{"date-parts":[["2010","9"]]},"page":"385-394","publisher":"Universidade Federal de Sao Carlos","title":"Properties and applications of perovskite proton conductors","type":"article-journal","volume":"13"},"uris":["http://www.mendeley.com/documents/?uuid=73689908-9728-34de-9b08-ab45b738531b"]},{"id":"ITEM-2","itemData":{"DOI":"10.1021/cr980129f","ISSN":"0009-2665","author":[{"dropping-particle":"","family":"Peña","given":"M. A.","non-dropping-particle":"","parse-names":false,"suffix":""},{"dropping-particle":"","family":"Fierro","given":"J. L. G.","non-dropping-particle":"","parse-names":false,"suffix":""}],"container-title":"Chemical Reviews","id":"ITEM-2","issue":"7","issued":{"date-parts":[["2001","7","31"]]},"page":"1981-2018","title":"Chemical Structures and Performance of Perovskite Oxides","type":"article-journal","volume":"101"},"uris":["http://www.mendeley.com/documents/?uuid=b92f1b03-b86b-3ed0-883f-d439d60b956e"]},{"id":"ITEM-3","itemData":{"DOI":"10.1016/0167-2738(95)00056-C","ISSN":"01672738","abstract":"Doped barium cerate perovskites, first investigated by Iwahara and co-workers, have ionic conductivities of the order of 20 mS/cm at 800 °C making them attractive as fuel cell electrolytes for this temperature region. They have been used to construct laboratory scale fuel cells, which, in addition to performance data, have provided an unexpected insight into the transport processes operating in these materials. In the temperature range of 600-1000 °C, the dominant transport process varies from protonic to oxide-ion dominated. This transition has been confirmed by measurement of water vapour transfer in a cell in which the perovskite is exposed to wet hydrogen on both sides. The evolution of transport properties with temperature is discussed in relation to structure. Neutron diffraction studies of doped and undoped barium cerate are reported, revealing a series of phase transitions between ambient temperature and 1000 °C. The available literature on chemical stability of cerate perovskites to reduction and attack by carbon dioxide is reviewed in brief. © 1995.","author":[{"dropping-particle":"","family":"Bonanos","given":"N.","non-dropping-particle":"","parse-names":false,"suffix":""}],"container-title":"Solid State Ionics","id":"ITEM-3","issue":"C","issued":{"date-parts":[["1995","7","1"]]},"page":"161-170","publisher":"Elsevier","title":"Perovskite solid electrolytes: Structure, transport properties and fuel cell applications","type":"article-journal","volume":"79"},"uris":["http://www.mendeley.com/documents/?uuid=b0f6d241-30de-3cf7-b316-15edf442d1c4"]},{"id":"ITEM-4","itemData":{"DOI":"10.1016/S1464-2859(01)80254-6","ISSN":"1464-2859","abstract":"Perovskite materials - particularly of the LaMO3 type, where M is typically a transition metal - have in increasing numbers been found to possess mixed ionic-electronic conductivity. The presence of mixed ionic-electronic conductivity in oxides has been found to be highly beneficial for their use as cathodes in fuel cells. Therefore, considerable efforts have been directed towards the development of this type of cathode. The performance of the cathode material is of fundamental importance to the operation of these devices. In recent years a significant amount of time has been expended on the development of these perovskite materials, identifying new mixed conductors and improving the operational performance of existing materials through the development of improved cell designs. This article concentrates on the advances in performance and the strategies used to achieve this and, in particular, focuses on developments within the last 10 years.","author":[{"dropping-particle":"","family":"Skinner","given":"Stephen J.","non-dropping-particle":"","parse-names":false,"suffix":""}],"container-title":"Fuel Cells Bulletin","id":"ITEM-4","issue":"33","issued":{"date-parts":[["2001","6","1"]]},"page":"6-12","publisher":"Elsevier Advanced Technology","title":"Recent advances in perovskite-type materials for SOFC cathodes","type":"article-journal","volume":"4"},"uris":["http://www.mendeley.com/documents/?uuid=b09acbca-54a9-386d-9652-27d7d909cc9e"]},{"id":"ITEM-5","itemData":{"DOI":"10.1016/S1466-6049(01)00004-6","ISSN":"14666049","abstract":"Perovskite materials, particularly of the LaMO3 type, where M is typically a transition metal, have in increasing numbers been found to possess mixed ionic-electronic conductivity. For use as cathodes in fuel cells the presence of mixed ionic-electronic conductivity in oxides has been found to be highly beneficial. Therefore, considerable efforts have been directed towards the development of this type of cathode. The performance of the cathode material is of fundamental importance to the operation of these devices. In recent years a significant amount of time has been expended on the development of these perovskite materials, identifying new mixed conductors and improving the operational performance of existing materials through development of improved cell designs. This article concentrates on the advances in performance and the strategies used to achieve this and, in particular, focuses on developments within the last 10 years. © 2001 Elsevier Science Ltd.","author":[{"dropping-particle":"","family":"Skinner","given":"Stephen J.","non-dropping-particle":"","parse-names":false,"suffix":""}],"container-title":"International Journal of Inorganic Materials","id":"ITEM-5","issue":"2","issued":{"date-parts":[["2001","3","1"]]},"page":"113-121","publisher":"Elsevier","title":"Recent advances in Perovskite-type materials for solid oxide fuel cell cathodes","type":"article-journal","volume":"3"},"uris":["http://www.mendeley.com/documents/?uuid=6c24edf8-6fb7-3e29-b499-47268e0bdaff"]},{"id":"ITEM-6","itemData":{"DOI":"10.1016/0167-2738(92)90089-8","ISSN":"01672738","abstract":"p-type perovskite-type oxides are candidates for use as components of high temperature fuel cells and as oxygen separation membranes. The particular properties that these applications require are reviewed. The characteristics that these oxides have which allow them to satisfy many of these requirements are discussed and a defect model presented. The status of the utilization of these oxides and of the areas which need to be addressed such as thermal expansion and sintering characteristics are reviewed. © 1992.","author":[{"dropping-particle":"","family":"ANDERSON","given":"H","non-dropping-particle":"","parse-names":false,"suffix":""}],"container-title":"Solid State Ionics","id":"ITEM-6","issue":"1-3","issued":{"date-parts":[["1992","5","1"]]},"page":"33-41","publisher":"Elsevier","title":"Review of p-type doped perovskite materials for SOFC and other applications","type":"article-journal","volume":"52"},"uris":["http://www.mendeley.com/documents/?uuid=deb390c3-0469-3f01-9537-011f0141d8f7"]},{"id":"ITEM-7","itemData":{"DOI":"10.1088/1742-6596/26/1/004","ISSN":"1742-6588","abstract":"Lamella-type planar features in La0.6Ca0.4CoO 3 were investigated in the NorthWest STEM and the Daresbury SuperSTEM. Structural and chemical information was obtained by combining EEL spectrum- and atomic resolution HAADF Z-contrast imaging. The domains appear to be 1/2-unit-cell-wide Ca-enriched lamellae of the rock salt structure, faultlessly embedded into the Perovskite lattice. © 2006 IOP Publishing Ltd.","author":[{"dropping-particle":"","family":"Bangert","given":"U.","non-dropping-particle":"","parse-names":false,"suffix":""},{"dropping-particle":"","family":"Falke","given":"U.","non-dropping-particle":"","parse-names":false,"suffix":""},{"dropping-particle":"","family":"Weidenkaff","given":"A.","non-dropping-particle":"","parse-names":false,"suffix":""}],"container-title":"Journal of Physics: Conference Series","id":"ITEM-7","issue":"1","issued":{"date-parts":[["2006","2","22"]]},"page":"17-20","publisher":"IOP Publishing","title":"Ultra-high resolution EEL studies of domains in Perovskite","type":"article-journal","volume":"26"},"uris":["http://www.mendeley.com/documents/?uuid=7c6e89db-aafa-3937-b517-e6a6645d8826"]}],"mendeley":{"formattedCitation":"&lt;sup&gt;16–22&lt;/sup&gt;","plainTextFormattedCitation":"16–22","previouslyFormattedCitation":"&lt;sup&gt;16–22&lt;/sup&gt;"},"properties":{"noteIndex":0},"schema":"https://github.com/citation-style-language/schema/raw/master/csl-citation.json"}</w:instrText>
      </w:r>
      <w:r w:rsidR="004E33E0" w:rsidRPr="00504FAF">
        <w:fldChar w:fldCharType="separate"/>
      </w:r>
      <w:r w:rsidR="00A44AA4" w:rsidRPr="00504FAF">
        <w:rPr>
          <w:noProof/>
          <w:vertAlign w:val="superscript"/>
        </w:rPr>
        <w:t>16–22</w:t>
      </w:r>
      <w:r w:rsidR="004E33E0" w:rsidRPr="00504FAF">
        <w:fldChar w:fldCharType="end"/>
      </w:r>
    </w:p>
    <w:p w14:paraId="2259805D" w14:textId="20E0A8D1" w:rsidR="00894147" w:rsidRPr="00504FAF" w:rsidRDefault="00894147" w:rsidP="00894147">
      <w:pPr>
        <w:pStyle w:val="Heading3"/>
        <w:rPr>
          <w:lang w:val="en-US"/>
        </w:rPr>
      </w:pPr>
      <w:bookmarkStart w:id="30" w:name="_Toc107303059"/>
      <w:r w:rsidRPr="00504FAF">
        <w:rPr>
          <w:lang w:val="en-US"/>
        </w:rPr>
        <w:t>Synthesis:</w:t>
      </w:r>
      <w:bookmarkEnd w:id="30"/>
    </w:p>
    <w:p w14:paraId="07E7D2A1" w14:textId="76337E6A" w:rsidR="00B953CE" w:rsidRPr="00504FAF" w:rsidRDefault="00A40A40" w:rsidP="00037CC9">
      <w:pPr>
        <w:ind w:firstLine="360"/>
        <w:rPr>
          <w:lang w:val="en-US"/>
        </w:rPr>
      </w:pPr>
      <w:r w:rsidRPr="00504FAF">
        <w:t>The synthesis of perovskite oxide has received a lot of attention as design of variety of technological features and its development plays a critical role in attaining materials for diverse applications with unique physical morphology</w:t>
      </w:r>
      <w:r w:rsidR="00B953CE" w:rsidRPr="00504FAF">
        <w:rPr>
          <w:lang w:val="en-US"/>
        </w:rPr>
        <w:t>. Thin films, porous solids, and monodispersed powders of nanometric size are some of the recent breakthroughs. Furthermore, the desire for certain structural ordering displaying chains that improve unidirectional characteristics has encouraged several research groups to seek the fabrication of novel perovskite oxides with specified compositions.</w:t>
      </w:r>
      <w:r w:rsidR="004E33E0" w:rsidRPr="00504FAF">
        <w:fldChar w:fldCharType="begin" w:fldLock="1"/>
      </w:r>
      <w:r w:rsidR="00C31654" w:rsidRPr="00504FAF">
        <w:instrText>ADDIN CSL_CITATION {"citationItems":[{"id":"ITEM-1","itemData":{"DOI":"10.1039/b315263d","ISSN":"0959-9428","abstract":"Solid state metathesis reactions between lithium containing rocksalt metal oxides and appropriate lanthanum/alkaline earth metal oxychloride/chloride provide a convenient route for the synthesis of several perovskite oxides of current interest, such as LaCoO3, LaMnO3, AMnO3 and ATiO3 (A = Ca, Sr, Ba). Similarly, metathesis reactions between Li2TiO3/Li2ZrO3 and PbSO4 (instead of PbCl2) yield PbTiO3, PbZrO3 and PbZr1 − xTixO3 perovskites. BaPbO3 and superconducting BaPb0.75Bi0.25O3 could also be synthesized by the metathesis reaction between Li2PbO3/Li2(Pb,Bi)O3 and Ba(OH)2·8H2O. Uniformly in all cases, the perovskite oxides were obtained in the form of loosely connected submicron sized particles at considerably lower temperatures than those usually employed for their synthesis by ceramic methods.","author":[{"dropping-particle":"","family":"Mandal","given":"Tapas Kumar","non-dropping-particle":"","parse-names":false,"suffix":""},{"dropping-particle":"","family":"Gopalakrishnan","given":"J.","non-dropping-particle":"","parse-names":false,"suffix":""}],"container-title":"Journal of Materials Chemistry","id":"ITEM-1","issue":"8","issued":{"date-parts":[["2004","4","6"]]},"page":"1273","publisher":"The Royal Society of Chemistry","title":"From rocksalt to perovskite: a metathesis route for the synthesis of perovskite oxides of current interest","type":"article-journal","volume":"14"},"uris":["http://www.mendeley.com/documents/?uuid=a8a24f60-0485-3826-82bd-6682a4d79f7e"]},{"id":"ITEM-2","itemData":{"DOI":"10.1039/C1CE05788J","ISSN":"1466-8033","abstract":"The ability to synthesize new complex oxide materials that belong to any of the large number of known oxide structural families relies typically on a general understanding of the relationship between the specific structure type and the chemical composition of its members. However, before one can create such a structure-composition relationship that enables the synthesis of new members, one needs structural information about a sizable number of existing compositions belonging to this structural family, somewhat of a “chicken or the egg” problem. In this Highlight we will use one family of oxides, specifically oxides related to the hexagonal perovskite structure, to illustrate how exploratory crystal growth methods have been used successfully to synthesize enough diverse compositions to enable the formulation of a general structural description. Furthermore, by now it appears that enough members with different compositions have been synthesized so that one can attempt to create a structure-composition relationship that has predictive powers.","author":[{"dropping-particle":"","family":"Loye","given":"Hans-Conrad","non-dropping-particle":"zur","parse-names":false,"suffix":""},{"dropping-particle":"","family":"Zhao","given":"Qingbiao","non-dropping-particle":"","parse-names":false,"suffix":""},{"dropping-particle":"","family":"Bugaris","given":"Daniel E.","non-dropping-particle":"","parse-names":false,"suffix":""},{"dropping-particle":"","family":"Chance","given":"W. Michael","non-dropping-particle":"","parse-names":false,"suffix":""}],"container-title":"CrystEngComm","id":"ITEM-2","issue":"1","issued":{"date-parts":[["2012","12","5"]]},"page":"23-39","publisher":"The Royal Society of Chemistry","title":"2H-perovskite related oxides: Synthesis, structures, and predictions","type":"article-journal","volume":"14"},"uris":["http://www.mendeley.com/documents/?uuid=a012e3b0-3e23-3dba-be4c-d2fcc192c7f5"]}],"mendeley":{"formattedCitation":"&lt;sup&gt;23,24&lt;/sup&gt;","plainTextFormattedCitation":"23,24","previouslyFormattedCitation":"&lt;sup&gt;23,24&lt;/sup&gt;"},"properties":{"noteIndex":0},"schema":"https://github.com/citation-style-language/schema/raw/master/csl-citation.json"}</w:instrText>
      </w:r>
      <w:r w:rsidR="004E33E0" w:rsidRPr="00504FAF">
        <w:fldChar w:fldCharType="separate"/>
      </w:r>
      <w:r w:rsidR="00A44AA4" w:rsidRPr="00504FAF">
        <w:rPr>
          <w:noProof/>
          <w:vertAlign w:val="superscript"/>
        </w:rPr>
        <w:t>23,24</w:t>
      </w:r>
      <w:r w:rsidR="004E33E0" w:rsidRPr="00504FAF">
        <w:fldChar w:fldCharType="end"/>
      </w:r>
      <w:r w:rsidR="00B953CE" w:rsidRPr="00504FAF">
        <w:rPr>
          <w:lang w:val="en-US"/>
        </w:rPr>
        <w:t xml:space="preserve"> During the early 1940s, the standard solid-state reaction process (ceramic method) was widely </w:t>
      </w:r>
      <w:r w:rsidR="00C504A2" w:rsidRPr="00504FAF">
        <w:rPr>
          <w:lang w:val="en-US"/>
        </w:rPr>
        <w:t>utilized</w:t>
      </w:r>
      <w:r w:rsidR="00B953CE" w:rsidRPr="00504FAF">
        <w:rPr>
          <w:lang w:val="en-US"/>
        </w:rPr>
        <w:t xml:space="preserve"> to generate perovskite oxide powders. For the fabrication of single crystals of different perovskite oxides, a comparable approach, the flux method, which is likewise based on solid-state reactivity, has been used.</w:t>
      </w:r>
      <w:r w:rsidR="004E33E0" w:rsidRPr="00504FAF">
        <w:fldChar w:fldCharType="begin" w:fldLock="1"/>
      </w:r>
      <w:r w:rsidR="00C31654" w:rsidRPr="00504FAF">
        <w:instrText>ADDIN CSL_CITATION {"citationItems":[{"id":"ITEM-1","itemData":{"DOI":"10.1039/C1CE05788J","ISSN":"1466-8033","abstract":"The ability to synthesize new complex oxide materials that belong to any of the large number of known oxide structural families relies typically on a general understanding of the relationship between the specific structure type and the chemical composition of its members. However, before one can create such a structure-composition relationship that enables the synthesis of new members, one needs structural information about a sizable number of existing compositions belonging to this structural family, somewhat of a “chicken or the egg” problem. In this Highlight we will use one family of oxides, specifically oxides related to the hexagonal perovskite structure, to illustrate how exploratory crystal growth methods have been used successfully to synthesize enough diverse compositions to enable the formulation of a general structural description. Furthermore, by now it appears that enough members with different compositions have been synthesized so that one can attempt to create a structure-composition relationship that has predictive powers.","author":[{"dropping-particle":"","family":"Loye","given":"Hans-Conrad","non-dropping-particle":"zur","parse-names":false,"suffix":""},{"dropping-particle":"","family":"Zhao","given":"Qingbiao","non-dropping-particle":"","parse-names":false,"suffix":""},{"dropping-particle":"","family":"Bugaris","given":"Daniel E.","non-dropping-particle":"","parse-names":false,"suffix":""},{"dropping-particle":"","family":"Chance","given":"W. Michael","non-dropping-particle":"","parse-names":false,"suffix":""}],"container-title":"CrystEngComm","id":"ITEM-1","issue":"1","issued":{"date-parts":[["2012","12","5"]]},"page":"23-39","publisher":"The Royal Society of Chemistry","title":"2H-perovskite related oxides: Synthesis, structures, and predictions","type":"article-journal","volume":"14"},"uris":["http://www.mendeley.com/documents/?uuid=a012e3b0-3e23-3dba-be4c-d2fcc192c7f5"]}],"mendeley":{"formattedCitation":"&lt;sup&gt;24&lt;/sup&gt;","plainTextFormattedCitation":"24","previouslyFormattedCitation":"&lt;sup&gt;24&lt;/sup&gt;"},"properties":{"noteIndex":0},"schema":"https://github.com/citation-style-language/schema/raw/master/csl-citation.json"}</w:instrText>
      </w:r>
      <w:r w:rsidR="004E33E0" w:rsidRPr="00504FAF">
        <w:fldChar w:fldCharType="separate"/>
      </w:r>
      <w:r w:rsidR="00A44AA4" w:rsidRPr="00504FAF">
        <w:rPr>
          <w:noProof/>
          <w:vertAlign w:val="superscript"/>
        </w:rPr>
        <w:t>24</w:t>
      </w:r>
      <w:r w:rsidR="004E33E0" w:rsidRPr="00504FAF">
        <w:fldChar w:fldCharType="end"/>
      </w:r>
      <w:r w:rsidR="00B953CE" w:rsidRPr="00504FAF">
        <w:rPr>
          <w:lang w:val="en-US"/>
        </w:rPr>
        <w:t xml:space="preserve"> Both techniques are sufficient for the synthesis of oxide compounds because they allow for the simple achievement of the required conditions owing to the reaction taking place in an air environment and at ambient pressure.</w:t>
      </w:r>
      <w:r w:rsidR="004E33E0" w:rsidRPr="00504FAF">
        <w:fldChar w:fldCharType="begin" w:fldLock="1"/>
      </w:r>
      <w:r w:rsidR="00C31654" w:rsidRPr="00504FAF">
        <w:instrText>ADDIN CSL_CITATION {"citationItems":[{"id":"ITEM-1","itemData":{"DOI":"10.1002/chin.201424225","ISSN":"09317597","author":[{"dropping-particle":"","family":"Prado-Gonjal","given":"Jesus","non-dropping-particle":"","parse-names":false,"suffix":""},{"dropping-particle":"","family":"Schmidt","given":"Rainer","non-dropping-particle":"","parse-names":false,"suffix":""},{"dropping-particle":"","family":"Moran","given":"Emilio","non-dropping-particle":"","parse-names":false,"suffix":""}],"container-title":"ChemInform","id":"ITEM-1","issue":"24","issued":{"date-parts":[["2014","6","17"]]},"page":"no-no","publisher":"John Wiley &amp; Sons, Ltd","title":"ChemInform Abstract: Microwave-Assisted Synthesis and Characterization of Perovskite Oxides","type":"article-journal","volume":"45"},"uris":["http://www.mendeley.com/documents/?uuid=46d97ba6-d71f-3e92-bc76-980531fc8fca"]}],"mendeley":{"formattedCitation":"&lt;sup&gt;25&lt;/sup&gt;","plainTextFormattedCitation":"25","previouslyFormattedCitation":"&lt;sup&gt;25&lt;/sup&gt;"},"properties":{"noteIndex":0},"schema":"https://github.com/citation-style-language/schema/raw/master/csl-citation.json"}</w:instrText>
      </w:r>
      <w:r w:rsidR="004E33E0" w:rsidRPr="00504FAF">
        <w:fldChar w:fldCharType="separate"/>
      </w:r>
      <w:r w:rsidR="00A44AA4" w:rsidRPr="00504FAF">
        <w:rPr>
          <w:noProof/>
          <w:vertAlign w:val="superscript"/>
        </w:rPr>
        <w:t>25</w:t>
      </w:r>
      <w:r w:rsidR="004E33E0" w:rsidRPr="00504FAF">
        <w:fldChar w:fldCharType="end"/>
      </w:r>
      <w:r w:rsidR="00B953CE" w:rsidRPr="00504FAF">
        <w:rPr>
          <w:lang w:val="en-US"/>
        </w:rPr>
        <w:t xml:space="preserve"> Homogeneous grinding and mixing are common processes in solid-state reaction techniques. The most often used solid reactants are oxy</w:t>
      </w:r>
      <w:r w:rsidR="00C504A2" w:rsidRPr="00504FAF">
        <w:rPr>
          <w:lang w:val="en-US"/>
        </w:rPr>
        <w:t>g</w:t>
      </w:r>
      <w:r w:rsidR="00B953CE" w:rsidRPr="00504FAF">
        <w:rPr>
          <w:lang w:val="en-US"/>
        </w:rPr>
        <w:t>e</w:t>
      </w:r>
      <w:r w:rsidR="00C504A2" w:rsidRPr="00504FAF">
        <w:rPr>
          <w:lang w:val="en-US"/>
        </w:rPr>
        <w:t>n</w:t>
      </w:r>
      <w:r w:rsidR="00B953CE" w:rsidRPr="00504FAF">
        <w:rPr>
          <w:lang w:val="en-US"/>
        </w:rPr>
        <w:t xml:space="preserve"> and carbonate. These are blended in stoichiometric proportions prior to the application of a heat treatment at high temperatures (1000</w:t>
      </w:r>
      <w:r w:rsidR="00C504A2" w:rsidRPr="00504FAF">
        <w:rPr>
          <w:lang w:val="en-US"/>
        </w:rPr>
        <w:t xml:space="preserve"> </w:t>
      </w:r>
      <w:r w:rsidR="00B953CE" w:rsidRPr="00504FAF">
        <w:rPr>
          <w:lang w:val="en-US"/>
        </w:rPr>
        <w:t xml:space="preserve">°C) for extended periods of time (several hours or days). Grinding and heating cycles are repeated until the required pure phase is obtained. There is some uncertainty about the universal method's utility and ease of use, although meeting the prerequisites for atomic diffusion might be difficult. As a result, high temperatures are required to speed atomic </w:t>
      </w:r>
      <w:r w:rsidR="00B953CE" w:rsidRPr="00504FAF">
        <w:rPr>
          <w:lang w:val="en-US"/>
        </w:rPr>
        <w:lastRenderedPageBreak/>
        <w:t>diffusion and avoid the creation of metastable phases. However, this has the drawback of increasing the volatility of reactants such as lead oxide (in the case of Pb</w:t>
      </w:r>
      <w:r w:rsidR="00B953CE" w:rsidRPr="00504FAF">
        <w:rPr>
          <w:vertAlign w:val="superscript"/>
          <w:lang w:val="en-US"/>
        </w:rPr>
        <w:t>2+</w:t>
      </w:r>
      <w:r w:rsidR="00B953CE" w:rsidRPr="00504FAF">
        <w:rPr>
          <w:lang w:val="en-US"/>
        </w:rPr>
        <w:t xml:space="preserve"> compounds such as PbTiO</w:t>
      </w:r>
      <w:r w:rsidR="00B953CE" w:rsidRPr="00504FAF">
        <w:rPr>
          <w:vertAlign w:val="subscript"/>
          <w:lang w:val="en-US"/>
        </w:rPr>
        <w:t>3</w:t>
      </w:r>
      <w:r w:rsidR="00B953CE" w:rsidRPr="00504FAF">
        <w:rPr>
          <w:lang w:val="en-US"/>
        </w:rPr>
        <w:t>). Furthermore, the necessity to regrind the materials numerous times necessitates a significant amount of energy and time, as these factors have a considerable effect on obtaining the necessary product performance.</w:t>
      </w:r>
      <w:r w:rsidR="004E33E0" w:rsidRPr="00504FAF">
        <w:fldChar w:fldCharType="begin" w:fldLock="1"/>
      </w:r>
      <w:r w:rsidR="00C31654" w:rsidRPr="00504FAF">
        <w:instrText>ADDIN CSL_CITATION {"citationItems":[{"id":"ITEM-1","itemData":{"DOI":"10.1039/b315263d","ISSN":"0959-9428","abstract":"Solid state metathesis reactions between lithium containing rocksalt metal oxides and appropriate lanthanum/alkaline earth metal oxychloride/chloride provide a convenient route for the synthesis of several perovskite oxides of current interest, such as LaCoO3, LaMnO3, AMnO3 and ATiO3 (A = Ca, Sr, Ba). Similarly, metathesis reactions between Li2TiO3/Li2ZrO3 and PbSO4 (instead of PbCl2) yield PbTiO3, PbZrO3 and PbZr1 − xTixO3 perovskites. BaPbO3 and superconducting BaPb0.75Bi0.25O3 could also be synthesized by the metathesis reaction between Li2PbO3/Li2(Pb,Bi)O3 and Ba(OH)2·8H2O. Uniformly in all cases, the perovskite oxides were obtained in the form of loosely connected submicron sized particles at considerably lower temperatures than those usually employed for their synthesis by ceramic methods.","author":[{"dropping-particle":"","family":"Mandal","given":"Tapas Kumar","non-dropping-particle":"","parse-names":false,"suffix":""},{"dropping-particle":"","family":"Gopalakrishnan","given":"J.","non-dropping-particle":"","parse-names":false,"suffix":""}],"container-title":"Journal of Materials Chemistry","id":"ITEM-1","issue":"8","issued":{"date-parts":[["2004","4","6"]]},"page":"1273","publisher":"The Royal Society of Chemistry","title":"From rocksalt to perovskite: a metathesis route for the synthesis of perovskite oxides of current interest","type":"article-journal","volume":"14"},"uris":["http://www.mendeley.com/documents/?uuid=a8a24f60-0485-3826-82bd-6682a4d79f7e"]},{"id":"ITEM-2","itemData":{"DOI":"10.1039/C1CE05788J","ISSN":"1466-8033","abstract":"The ability to synthesize new complex oxide materials that belong to any of the large number of known oxide structural families relies typically on a general understanding of the relationship between the specific structure type and the chemical composition of its members. However, before one can create such a structure-composition relationship that enables the synthesis of new members, one needs structural information about a sizable number of existing compositions belonging to this structural family, somewhat of a “chicken or the egg” problem. In this Highlight we will use one family of oxides, specifically oxides related to the hexagonal perovskite structure, to illustrate how exploratory crystal growth methods have been used successfully to synthesize enough diverse compositions to enable the formulation of a general structural description. Furthermore, by now it appears that enough members with different compositions have been synthesized so that one can attempt to create a structure-composition relationship that has predictive powers.","author":[{"dropping-particle":"","family":"Loye","given":"Hans-Conrad","non-dropping-particle":"zur","parse-names":false,"suffix":""},{"dropping-particle":"","family":"Zhao","given":"Qingbiao","non-dropping-particle":"","parse-names":false,"suffix":""},{"dropping-particle":"","family":"Bugaris","given":"Daniel E.","non-dropping-particle":"","parse-names":false,"suffix":""},{"dropping-particle":"","family":"Chance","given":"W. Michael","non-dropping-particle":"","parse-names":false,"suffix":""}],"container-title":"CrystEngComm","id":"ITEM-2","issue":"1","issued":{"date-parts":[["2012","12","5"]]},"page":"23-39","publisher":"The Royal Society of Chemistry","title":"2H-perovskite related oxides: Synthesis, structures, and predictions","type":"article-journal","volume":"14"},"uris":["http://www.mendeley.com/documents/?uuid=a012e3b0-3e23-3dba-be4c-d2fcc192c7f5"]},{"id":"ITEM-3","itemData":{"DOI":"10.1002/chin.201424225","ISSN":"09317597","author":[{"dropping-particle":"","family":"Prado-Gonjal","given":"Jesus","non-dropping-particle":"","parse-names":false,"suffix":""},{"dropping-particle":"","family":"Schmidt","given":"Rainer","non-dropping-particle":"","parse-names":false,"suffix":""},{"dropping-particle":"","family":"Moran","given":"Emilio","non-dropping-particle":"","parse-names":false,"suffix":""}],"container-title":"ChemInform","id":"ITEM-3","issue":"24","issued":{"date-parts":[["2014","6","17"]]},"page":"no-no","publisher":"John Wiley &amp; Sons, Ltd","title":"ChemInform Abstract: Microwave-Assisted Synthesis and Characterization of Perovskite Oxides","type":"article-journal","volume":"45"},"uris":["http://www.mendeley.com/documents/?uuid=46d97ba6-d71f-3e92-bc76-980531fc8fca"]}],"mendeley":{"formattedCitation":"&lt;sup&gt;23–25&lt;/sup&gt;","plainTextFormattedCitation":"23–25","previouslyFormattedCitation":"&lt;sup&gt;23–25&lt;/sup&gt;"},"properties":{"noteIndex":0},"schema":"https://github.com/citation-style-language/schema/raw/master/csl-citation.json"}</w:instrText>
      </w:r>
      <w:r w:rsidR="004E33E0" w:rsidRPr="00504FAF">
        <w:fldChar w:fldCharType="separate"/>
      </w:r>
      <w:r w:rsidR="00A44AA4" w:rsidRPr="00504FAF">
        <w:rPr>
          <w:noProof/>
          <w:vertAlign w:val="superscript"/>
        </w:rPr>
        <w:t>23–25</w:t>
      </w:r>
      <w:r w:rsidR="004E33E0" w:rsidRPr="00504FAF">
        <w:fldChar w:fldCharType="end"/>
      </w:r>
    </w:p>
    <w:p w14:paraId="63881054" w14:textId="612CE39A" w:rsidR="00B953CE" w:rsidRPr="00504FAF" w:rsidRDefault="00B953CE" w:rsidP="00037CC9">
      <w:pPr>
        <w:ind w:firstLine="360"/>
        <w:rPr>
          <w:lang w:val="en-US"/>
        </w:rPr>
      </w:pPr>
      <w:r w:rsidRPr="00504FAF">
        <w:rPr>
          <w:lang w:val="en-US"/>
        </w:rPr>
        <w:t>The solid-state metathesis (SSM) reaction technique has recently emerged as an effective processing strategy for the synthesis of a diverse variety of non-oxide materials. The procedure that takes place under thermodynamic equilibrium conditions is more efficient than the traditional solid-state reaction approach.</w:t>
      </w:r>
      <w:r w:rsidR="004E33E0" w:rsidRPr="00504FAF">
        <w:fldChar w:fldCharType="begin" w:fldLock="1"/>
      </w:r>
      <w:r w:rsidR="00C31654" w:rsidRPr="00504FAF">
        <w:instrText>ADDIN CSL_CITATION {"citationItems":[{"id":"ITEM-1","itemData":{"DOI":"10.1039/b315263d","ISSN":"0959-9428","abstract":"Solid state metathesis reactions between lithium containing rocksalt metal oxides and appropriate lanthanum/alkaline earth metal oxychloride/chloride provide a convenient route for the synthesis of several perovskite oxides of current interest, such as LaCoO3, LaMnO3, AMnO3 and ATiO3 (A = Ca, Sr, Ba). Similarly, metathesis reactions between Li2TiO3/Li2ZrO3 and PbSO4 (instead of PbCl2) yield PbTiO3, PbZrO3 and PbZr1 − xTixO3 perovskites. BaPbO3 and superconducting BaPb0.75Bi0.25O3 could also be synthesized by the metathesis reaction between Li2PbO3/Li2(Pb,Bi)O3 and Ba(OH)2·8H2O. Uniformly in all cases, the perovskite oxides were obtained in the form of loosely connected submicron sized particles at considerably lower temperatures than those usually employed for their synthesis by ceramic methods.","author":[{"dropping-particle":"","family":"Mandal","given":"Tapas Kumar","non-dropping-particle":"","parse-names":false,"suffix":""},{"dropping-particle":"","family":"Gopalakrishnan","given":"J.","non-dropping-particle":"","parse-names":false,"suffix":""}],"container-title":"Journal of Materials Chemistry","id":"ITEM-1","issue":"8","issued":{"date-parts":[["2004","4","6"]]},"page":"1273","publisher":"The Royal Society of Chemistry","title":"From rocksalt to perovskite: a metathesis route for the synthesis of perovskite oxides of current interest","type":"article-journal","volume":"14"},"uris":["http://www.mendeley.com/documents/?uuid=a8a24f60-0485-3826-82bd-6682a4d79f7e"]},{"id":"ITEM-2","itemData":{"DOI":"10.1039/cs9962500199","ISSN":"0306-0012","abstract":"No abstract available","author":[{"dropping-particle":"","family":"Parkin","given":"I. P.","non-dropping-particle":"","parse-names":false,"suffix":""}],"container-title":"Chemical Society Reviews","id":"ITEM-2","issue":"3","issued":{"date-parts":[["1996","1","1"]]},"page":"199","publisher":"The Royal Society of Chemistry","title":"Solid state metathesis reaction for metal borides, silicides, pnictides and chalcogenides: ionic or elemental pathways","type":"article-journal","volume":"25"},"uris":["http://www.mendeley.com/documents/?uuid=cea2ccdc-a5a9-32e8-9d8c-c4b4e741f909"]}],"mendeley":{"formattedCitation":"&lt;sup&gt;23,26&lt;/sup&gt;","plainTextFormattedCitation":"23,26","previouslyFormattedCitation":"&lt;sup&gt;23,26&lt;/sup&gt;"},"properties":{"noteIndex":0},"schema":"https://github.com/citation-style-language/schema/raw/master/csl-citation.json"}</w:instrText>
      </w:r>
      <w:r w:rsidR="004E33E0" w:rsidRPr="00504FAF">
        <w:fldChar w:fldCharType="separate"/>
      </w:r>
      <w:r w:rsidR="00A44AA4" w:rsidRPr="00504FAF">
        <w:rPr>
          <w:noProof/>
          <w:vertAlign w:val="superscript"/>
        </w:rPr>
        <w:t>23,26</w:t>
      </w:r>
      <w:r w:rsidR="004E33E0" w:rsidRPr="00504FAF">
        <w:fldChar w:fldCharType="end"/>
      </w:r>
      <w:r w:rsidRPr="00504FAF">
        <w:rPr>
          <w:lang w:val="en-US"/>
        </w:rPr>
        <w:t xml:space="preserve"> The SSM reaction technique is a version of the SHS process in which chemical reactions occur at a quick pace. In a typical SSM reaction, an ionic exchange occurs between the reactants, resulting in thermodynamically stable perovskites. A substantial enthalpy shift happens along with the reaction, and high adiabatic reaction temperatures are attained. The solid-state metathesis process is carried out using alkaline precursors such as chalcogenide, silicide, or boride; the salt is then reacted with a metal halide in accordance with the general reaction </w:t>
      </w:r>
      <w:r w:rsidR="00F70505" w:rsidRPr="00504FAF">
        <w:rPr>
          <w:lang w:val="en-US"/>
        </w:rPr>
        <w:t>as shown below</w:t>
      </w:r>
      <w:r w:rsidRPr="00504FAF">
        <w:rPr>
          <w:lang w:val="en-US"/>
        </w:rPr>
        <w:t>.</w:t>
      </w:r>
    </w:p>
    <w:p w14:paraId="75E74CEE" w14:textId="0701EF6B" w:rsidR="00B953CE" w:rsidRPr="00504FAF" w:rsidRDefault="00F70505" w:rsidP="00F70505">
      <w:pPr>
        <w:ind w:left="1080" w:firstLine="360"/>
        <w:rPr>
          <w:lang w:val="en-US"/>
        </w:rPr>
      </w:pPr>
      <w:r w:rsidRPr="00504FAF">
        <w:rPr>
          <w:lang w:val="en-US"/>
        </w:rPr>
        <w:t>P</w:t>
      </w:r>
      <w:r w:rsidRPr="00504FAF">
        <w:rPr>
          <w:vertAlign w:val="subscript"/>
          <w:lang w:val="en-US"/>
        </w:rPr>
        <w:t>a</w:t>
      </w:r>
      <w:r w:rsidRPr="00504FAF">
        <w:rPr>
          <w:lang w:val="en-US"/>
        </w:rPr>
        <w:t>Q</w:t>
      </w:r>
      <w:r w:rsidRPr="00504FAF">
        <w:rPr>
          <w:vertAlign w:val="subscript"/>
          <w:lang w:val="en-US"/>
        </w:rPr>
        <w:t>b</w:t>
      </w:r>
      <w:r w:rsidR="00B953CE" w:rsidRPr="00504FAF">
        <w:rPr>
          <w:lang w:val="en-US"/>
        </w:rPr>
        <w:t xml:space="preserve"> + </w:t>
      </w:r>
      <w:r w:rsidRPr="00504FAF">
        <w:rPr>
          <w:lang w:val="en-US"/>
        </w:rPr>
        <w:t>R</w:t>
      </w:r>
      <w:r w:rsidR="00B953CE" w:rsidRPr="00504FAF">
        <w:rPr>
          <w:lang w:val="en-US"/>
        </w:rPr>
        <w:t>X</w:t>
      </w:r>
      <w:r w:rsidRPr="00504FAF">
        <w:rPr>
          <w:vertAlign w:val="subscript"/>
          <w:lang w:val="en-US"/>
        </w:rPr>
        <w:t>a</w:t>
      </w:r>
      <w:r w:rsidR="00B953CE" w:rsidRPr="00504FAF">
        <w:rPr>
          <w:lang w:val="en-US"/>
        </w:rPr>
        <w:t xml:space="preserve"> </w:t>
      </w:r>
      <w:r w:rsidRPr="00504FAF">
        <w:rPr>
          <w:rFonts w:cstheme="majorHAnsi"/>
          <w:lang w:val="en-US"/>
        </w:rPr>
        <w:t>→</w:t>
      </w:r>
      <w:r w:rsidRPr="00504FAF">
        <w:rPr>
          <w:lang w:val="en-US"/>
        </w:rPr>
        <w:t xml:space="preserve"> Q</w:t>
      </w:r>
      <w:r w:rsidR="00B953CE" w:rsidRPr="00504FAF">
        <w:rPr>
          <w:lang w:val="en-US"/>
        </w:rPr>
        <w:t>X</w:t>
      </w:r>
      <w:r w:rsidRPr="00504FAF">
        <w:rPr>
          <w:vertAlign w:val="subscript"/>
          <w:lang w:val="en-US"/>
        </w:rPr>
        <w:t>b</w:t>
      </w:r>
      <w:r w:rsidR="00B953CE" w:rsidRPr="00504FAF">
        <w:rPr>
          <w:lang w:val="en-US"/>
        </w:rPr>
        <w:t xml:space="preserve"> + </w:t>
      </w:r>
      <w:r w:rsidRPr="00504FAF">
        <w:rPr>
          <w:lang w:val="en-US"/>
        </w:rPr>
        <w:t>aP</w:t>
      </w:r>
      <w:r w:rsidR="00B953CE" w:rsidRPr="00504FAF">
        <w:rPr>
          <w:lang w:val="en-US"/>
        </w:rPr>
        <w:t xml:space="preserve">X </w:t>
      </w:r>
      <w:r w:rsidRPr="00504FAF">
        <w:rPr>
          <w:lang w:val="en-US"/>
        </w:rPr>
        <w:t xml:space="preserve">… … … … … … … … … … … … … … </w:t>
      </w:r>
      <w:r w:rsidR="00654DFB" w:rsidRPr="00504FAF">
        <w:rPr>
          <w:lang w:val="en-US"/>
        </w:rPr>
        <w:t>… (</w:t>
      </w:r>
      <w:r w:rsidR="00B953CE" w:rsidRPr="00504FAF">
        <w:rPr>
          <w:lang w:val="en-US"/>
        </w:rPr>
        <w:t>3)</w:t>
      </w:r>
    </w:p>
    <w:p w14:paraId="3D1F4280" w14:textId="33C82D74" w:rsidR="00F70505" w:rsidRPr="00504FAF" w:rsidRDefault="00B953CE" w:rsidP="00B953CE">
      <w:pPr>
        <w:ind w:left="363" w:firstLine="360"/>
        <w:rPr>
          <w:lang w:val="en-US"/>
        </w:rPr>
      </w:pPr>
      <w:r w:rsidRPr="00504FAF">
        <w:rPr>
          <w:lang w:val="en-US"/>
        </w:rPr>
        <w:t xml:space="preserve">where </w:t>
      </w:r>
      <w:r w:rsidR="00F70505" w:rsidRPr="00504FAF">
        <w:rPr>
          <w:lang w:val="en-US"/>
        </w:rPr>
        <w:tab/>
        <w:t>P</w:t>
      </w:r>
      <w:r w:rsidRPr="00504FAF">
        <w:rPr>
          <w:lang w:val="en-US"/>
        </w:rPr>
        <w:t xml:space="preserve"> = Li, Na, K, Mg, Ca, Sr, or Ba; </w:t>
      </w:r>
    </w:p>
    <w:p w14:paraId="033217D0" w14:textId="77777777" w:rsidR="00F70505" w:rsidRPr="00504FAF" w:rsidRDefault="00F70505" w:rsidP="00F70505">
      <w:pPr>
        <w:ind w:left="1080" w:firstLine="360"/>
        <w:rPr>
          <w:lang w:val="en-US"/>
        </w:rPr>
      </w:pPr>
      <w:r w:rsidRPr="00504FAF">
        <w:rPr>
          <w:lang w:val="en-US"/>
        </w:rPr>
        <w:t>Q</w:t>
      </w:r>
      <w:r w:rsidR="00B953CE" w:rsidRPr="00504FAF">
        <w:rPr>
          <w:lang w:val="en-US"/>
        </w:rPr>
        <w:t xml:space="preserve"> = B, Si, N, P, As, Sb, Bi, O, S, Se, or Te; </w:t>
      </w:r>
    </w:p>
    <w:p w14:paraId="72241A18" w14:textId="77777777" w:rsidR="00F70505" w:rsidRPr="00504FAF" w:rsidRDefault="00F70505" w:rsidP="00F70505">
      <w:pPr>
        <w:ind w:left="720" w:firstLine="720"/>
        <w:rPr>
          <w:lang w:val="en-US"/>
        </w:rPr>
      </w:pPr>
      <w:r w:rsidRPr="00504FAF">
        <w:rPr>
          <w:lang w:val="en-US"/>
        </w:rPr>
        <w:t>R</w:t>
      </w:r>
      <w:r w:rsidR="00B953CE" w:rsidRPr="00504FAF">
        <w:rPr>
          <w:lang w:val="en-US"/>
        </w:rPr>
        <w:t xml:space="preserve"> = transition group, principal group or actinide metal, and </w:t>
      </w:r>
    </w:p>
    <w:p w14:paraId="457F42FE" w14:textId="21847909" w:rsidR="00B953CE" w:rsidRPr="00504FAF" w:rsidRDefault="00B953CE" w:rsidP="00F70505">
      <w:pPr>
        <w:ind w:left="720" w:firstLine="720"/>
        <w:rPr>
          <w:lang w:val="en-US"/>
        </w:rPr>
      </w:pPr>
      <w:r w:rsidRPr="00504FAF">
        <w:rPr>
          <w:lang w:val="en-US"/>
        </w:rPr>
        <w:t>X = halogen.</w:t>
      </w:r>
    </w:p>
    <w:p w14:paraId="3E39DFEB" w14:textId="565FAFBF" w:rsidR="00B953CE" w:rsidRPr="00504FAF" w:rsidRDefault="00B953CE" w:rsidP="00037CC9">
      <w:pPr>
        <w:ind w:firstLine="360"/>
        <w:rPr>
          <w:lang w:val="en-US"/>
        </w:rPr>
      </w:pPr>
      <w:r w:rsidRPr="00504FAF">
        <w:rPr>
          <w:lang w:val="en-US"/>
        </w:rPr>
        <w:t xml:space="preserve">One of the primary limitations of the techniques discussed above in terms of energy expenditure is the efficacy of transferring the heat necessary to achieve the chemical reactions under solid-state conditions. "Microwave irradiation" is one of the new processing approaches that has solved this problem. Heating is directly delivered to the solid reactants during microwave processing settings because it results from a molecular interaction between the electromagnetic field and some of the components forming the solid. This interaction changes according to parameters such as the dielectric and magnetic characteristics of the solid </w:t>
      </w:r>
      <w:r w:rsidRPr="00504FAF">
        <w:rPr>
          <w:rFonts w:ascii="Times New Roman" w:hAnsi="Times New Roman" w:cs="Times New Roman"/>
          <w:szCs w:val="24"/>
        </w:rPr>
        <w:t>reactants</w:t>
      </w:r>
      <w:r w:rsidRPr="00504FAF">
        <w:rPr>
          <w:lang w:val="en-US"/>
        </w:rPr>
        <w:t>, frequency and microwave power production, microwave permeability, and material size and density.</w:t>
      </w:r>
      <w:bookmarkStart w:id="31" w:name="_Hlk99183770"/>
      <w:r w:rsidR="004E33E0" w:rsidRPr="00504FAF">
        <w:fldChar w:fldCharType="begin" w:fldLock="1"/>
      </w:r>
      <w:r w:rsidR="00C31654" w:rsidRPr="00504FAF">
        <w:instrText>ADDIN CSL_CITATION {"citationItems":[{"id":"ITEM-1","itemData":{"DOI":"10.1002/chin.201424225","ISSN":"09317597","author":[{"dropping-particle":"","family":"Prado-Gonjal","given":"Jesus","non-dropping-particle":"","parse-names":false,"suffix":""},{"dropping-particle":"","family":"Schmidt","given":"Rainer","non-dropping-particle":"","parse-names":false,"suffix":""},{"dropping-particle":"","family":"Moran","given":"Emilio","non-dropping-particle":"","parse-names":false,"suffix":""}],"container-title":"ChemInform","id":"ITEM-1","issue":"24","issued":{"date-parts":[["2014","6","17"]]},"page":"no-no","publisher":"John Wiley &amp; Sons, Ltd","title":"ChemInform Abstract: Microwave-Assisted Synthesis and Characterization of Perovskite Oxides","type":"article-journal","volume":"45"},"uris":["http://www.mendeley.com/documents/?uuid=46d97ba6-d71f-3e92-bc76-980531fc8fca"]}],"mendeley":{"formattedCitation":"&lt;sup&gt;25&lt;/sup&gt;","plainTextFormattedCitation":"25","previouslyFormattedCitation":"&lt;sup&gt;25&lt;/sup&gt;"},"properties":{"noteIndex":0},"schema":"https://github.com/citation-style-language/schema/raw/master/csl-citation.json"}</w:instrText>
      </w:r>
      <w:r w:rsidR="004E33E0" w:rsidRPr="00504FAF">
        <w:fldChar w:fldCharType="separate"/>
      </w:r>
      <w:r w:rsidR="00A44AA4" w:rsidRPr="00504FAF">
        <w:rPr>
          <w:noProof/>
          <w:vertAlign w:val="superscript"/>
        </w:rPr>
        <w:t>25</w:t>
      </w:r>
      <w:r w:rsidR="004E33E0" w:rsidRPr="00504FAF">
        <w:fldChar w:fldCharType="end"/>
      </w:r>
      <w:bookmarkEnd w:id="31"/>
      <w:r w:rsidRPr="00504FAF">
        <w:rPr>
          <w:lang w:val="en-US"/>
        </w:rPr>
        <w:t xml:space="preserve"> In compared to the traditional and SSM approaches, microwave heating enhances reaction kinetics by 10 to 1,000 times, leading in considerable variations in the crystalline structure and characteristics of the reaction products generated. Microwave processing has recently been extensively studied in the production of several perovskite-structured </w:t>
      </w:r>
      <w:r w:rsidR="00733B8D" w:rsidRPr="00504FAF">
        <w:rPr>
          <w:lang w:val="en-US"/>
        </w:rPr>
        <w:t>materials</w:t>
      </w:r>
      <w:r w:rsidRPr="00504FAF">
        <w:rPr>
          <w:lang w:val="en-US"/>
        </w:rPr>
        <w:t xml:space="preserve">. </w:t>
      </w:r>
      <w:r w:rsidR="00845F81" w:rsidRPr="00504FAF">
        <w:rPr>
          <w:lang w:val="en-US"/>
        </w:rPr>
        <w:t>T</w:t>
      </w:r>
      <w:r w:rsidRPr="00504FAF">
        <w:rPr>
          <w:lang w:val="en-US"/>
        </w:rPr>
        <w:t xml:space="preserve">he processing procedures for several single-phase perovskite materials </w:t>
      </w:r>
      <w:r w:rsidR="002A1C6D" w:rsidRPr="00504FAF">
        <w:rPr>
          <w:lang w:val="en-US"/>
        </w:rPr>
        <w:t>synthesized</w:t>
      </w:r>
      <w:r w:rsidRPr="00504FAF">
        <w:rPr>
          <w:lang w:val="en-US"/>
        </w:rPr>
        <w:t xml:space="preserve"> using microwave irradiation</w:t>
      </w:r>
      <w:r w:rsidR="00845F81" w:rsidRPr="00504FAF">
        <w:rPr>
          <w:lang w:val="en-US"/>
        </w:rPr>
        <w:t xml:space="preserve"> can be found in reference</w:t>
      </w:r>
      <w:r w:rsidR="002A1C6D" w:rsidRPr="00504FAF">
        <w:fldChar w:fldCharType="begin" w:fldLock="1"/>
      </w:r>
      <w:r w:rsidR="00C31654" w:rsidRPr="00504FAF">
        <w:instrText>ADDIN CSL_CITATION {"citationItems":[{"id":"ITEM-1","itemData":{"DOI":"10.1002/chin.201424225","ISSN":"09317597","author":[{"dropping-particle":"","family":"Prado-Gonjal","given":"Jesus","non-dropping-particle":"","parse-names":false,"suffix":""},{"dropping-particle":"","family":"Schmidt","given":"Rainer","non-dropping-particle":"","parse-names":false,"suffix":""},{"dropping-particle":"","family":"Moran","given":"Emilio","non-dropping-particle":"","parse-names":false,"suffix":""}],"container-title":"ChemInform","id":"ITEM-1","issue":"24","issued":{"date-parts":[["2014","6","17"]]},"page":"no-no","publisher":"John Wiley &amp; Sons, Ltd","title":"ChemInform Abstract: Microwave-Assisted Synthesis and Characterization of Perovskite Oxides","type":"article-journal","volume":"45"},"uris":["http://www.mendeley.com/documents/?uuid=46d97ba6-d71f-3e92-bc76-980531fc8fca"]}],"mendeley":{"formattedCitation":"&lt;sup&gt;25&lt;/sup&gt;","plainTextFormattedCitation":"25","previouslyFormattedCitation":"&lt;sup&gt;25&lt;/sup&gt;"},"properties":{"noteIndex":0},"schema":"https://github.com/citation-style-language/schema/raw/master/csl-citation.json"}</w:instrText>
      </w:r>
      <w:r w:rsidR="002A1C6D" w:rsidRPr="00504FAF">
        <w:fldChar w:fldCharType="separate"/>
      </w:r>
      <w:r w:rsidR="00A44AA4" w:rsidRPr="00504FAF">
        <w:rPr>
          <w:noProof/>
          <w:vertAlign w:val="superscript"/>
        </w:rPr>
        <w:t>25</w:t>
      </w:r>
      <w:r w:rsidR="002A1C6D" w:rsidRPr="00504FAF">
        <w:fldChar w:fldCharType="end"/>
      </w:r>
      <w:r w:rsidR="00845F81" w:rsidRPr="00504FAF">
        <w:t>.</w:t>
      </w:r>
    </w:p>
    <w:p w14:paraId="4D500573" w14:textId="6DD4D919" w:rsidR="00B953CE" w:rsidRPr="00504FAF" w:rsidRDefault="00B953CE" w:rsidP="00037CC9">
      <w:pPr>
        <w:ind w:firstLine="360"/>
        <w:rPr>
          <w:lang w:val="en-US"/>
        </w:rPr>
      </w:pPr>
      <w:r w:rsidRPr="00504FAF">
        <w:rPr>
          <w:lang w:val="en-US"/>
        </w:rPr>
        <w:lastRenderedPageBreak/>
        <w:t>Chemists working in material research are continuously looking for innovative ways to process materials that use less energy and are more ecologically friendly. The innovative approaches are extremely useful, allowing us to synthesis perovskite oxides under much gentler circumstances than the traditional solid-state procedure.</w:t>
      </w:r>
      <w:r w:rsidR="00213E24" w:rsidRPr="00504FAF">
        <w:fldChar w:fldCharType="begin" w:fldLock="1"/>
      </w:r>
      <w:r w:rsidR="00C31654" w:rsidRPr="00504FAF">
        <w:instrText>ADDIN CSL_CITATION {"citationItems":[{"id":"ITEM-1","itemData":{"DOI":"10.1016/S1359-0286(96)80089-1","ISSN":"1359-0286","abstract":"A notable development in mild (≤ 200°C) hydrothermal synthesis in the past few years has been the extension of the synthesis technique from zeolites and metal phosphates to binary and ternary transition metal oxides. This low-temperature technique is critical to the formation of metastable phases not obtainable using traditional high-temperature methods. New phases, as well as known materials, of the oxides of tungsten, molybdenum, vanadium and manganese have been formed, often in highly crystalline form. One enhancement of the technique is microwave heating, which appears to accelerate nucleation, producing very uniform particles in a few hours.","author":[{"dropping-particle":"","family":"Whittingham","given":"M. Stanley","non-dropping-particle":"","parse-names":false,"suffix":""}],"container-title":"Current Opinion in Solid State and Materials Science","id":"ITEM-1","issue":"2","issued":{"date-parts":[["1996","4","1"]]},"page":"227-232","publisher":"Elsevier","title":"Hydrothermal synthesis of transition metal oxides under mild conditions","type":"article-journal","volume":"1"},"uris":["http://www.mendeley.com/documents/?uuid=580197e7-a1a1-3435-9295-2713bcbb82fa"]},{"id":"ITEM-2","itemData":{"DOI":"10.1111/jace.12778","ISSN":"00027820","abstract":"Potassium niobate-lead titanate solid-solution nanoparticles have been synthesized using a new hydrothermal method. The key step is an in situ acid-base exothermic reaction with a large excess of KOH, generating an amorphous precipitated gel. This gel, when crystallized in an autoclave for 2 h at 190°C, produces a mixed perovskite solid solution with [KNbO 3]0.8-[PbTiO3]0.2 (KNPT) composition, and parallelepiped particles rang in size from a few tens to a few hundreds of nanometer in length. This study proves that the pure perovskite phase can be obtained in spite of the different solubilities of the reactive cations in an ethanol-water solution. Dielectric measurements show that KNPT ceramic with a grain size of 50 nm is ferroelectric at room temperature. In addition, ceramics sintered at 950°C have an average grain size of 500 nm, and exhibit a maximum permittivity of 2100 at 1 kHz near TC = 510 K and a remanent polarization Pr = 12 μC/cm2 © 2014 The American Ceramic Society.","author":[{"dropping-particle":"","family":"Delahaye","given":"Thierry","non-dropping-particle":"","parse-names":false,"suffix":""},{"dropping-particle":"","family":"Al-Zein","given":"Ali","non-dropping-particle":"","parse-names":false,"suffix":""},{"dropping-particle":"","family":"Berger","given":"Marie-Hélène","non-dropping-particle":"","parse-names":false,"suffix":""},{"dropping-particle":"","family":"Bril","given":"Xavier","non-dropping-particle":"","parse-names":false,"suffix":""},{"dropping-particle":"","family":"Hochepied","given":"Jean-François","non-dropping-particle":"","parse-names":false,"suffix":""}],"container-title":"Journal of the American Ceramic Society","editor":[{"dropping-particle":"","family":"Alford","given":"N.","non-dropping-particle":"","parse-names":false,"suffix":""}],"id":"ITEM-2","issue":"5","issued":{"date-parts":[["2014","5"]]},"page":"1456-1464","publisher":"Blackwell Publishing Inc.","title":"Hydrothermal Synthesis of Ferroelectric Mixed Potassium Niobate-Lead Titanate Nanoparticles","type":"article-journal","volume":"97"},"uris":["http://www.mendeley.com/documents/?uuid=e75ceb13-d01b-39d6-9e13-9f0d0d778a0f"]},{"id":"ITEM-3","itemData":{"DOI":"10.1016/j.progsolidstchem.2009.11.003","ISSN":"00796786","abstract":"Since the first investigations of perovskite type oxynitrides with the generalised composition ABO3-xNx about twenty years ago, these compounds have become of growing interest. The incorporation of nitride ions in the perovskite lattice results in distinct changes in the electronic structure leading to unusual physical properties. In this article we report on new synthesis techniques, different analytical methods, progress in the structural characterisation by comprehensive diffraction techniques and local spectroscopic methods like XAS and NMR as well as state of the art theoretical investigations. Various physical characteristics like electrical and thermal transport parameters and dielectric properties are described. The thermal and chemical stability of oxynitride perovskites are investigated and their applications in different photocatalytic reactions are discussed. © 2009 Elsevier Ltd. All rights reserved.","author":[{"dropping-particle":"","family":"Ebbinghaus","given":"Stefan G.","non-dropping-particle":"","parse-names":false,"suffix":""},{"dropping-particle":"","family":"Abicht","given":"Hans-Peter","non-dropping-particle":"","parse-names":false,"suffix":""},{"dropping-particle":"","family":"Dronskowski","given":"Richard","non-dropping-particle":"","parse-names":false,"suffix":""},{"dropping-particle":"","family":"Müller","given":"Thomas","non-dropping-particle":"","parse-names":false,"suffix":""},{"dropping-particle":"","family":"Reller","given":"Armin","non-dropping-particle":"","parse-names":false,"suffix":""},{"dropping-particle":"","family":"Weidenkaff","given":"Anke","non-dropping-particle":"","parse-names":false,"suffix":""}],"container-title":"Progress in Solid State Chemistry","id":"ITEM-3","issue":"2-3","issued":{"date-parts":[["2009","12","1"]]},"page":"173-205","publisher":"Pergamon","title":"Perovskite-related oxynitrides – Recent developments in synthesis, characterisation and investigations of physical properties","type":"article-journal","volume":"37"},"uris":["http://www.mendeley.com/documents/?uuid=a51c7cb8-a19a-3fe7-8ad5-65b685d03bac"]}],"mendeley":{"formattedCitation":"&lt;sup&gt;27–29&lt;/sup&gt;","plainTextFormattedCitation":"27–29","previouslyFormattedCitation":"&lt;sup&gt;27–29&lt;/sup&gt;"},"properties":{"noteIndex":0},"schema":"https://github.com/citation-style-language/schema/raw/master/csl-citation.json"}</w:instrText>
      </w:r>
      <w:r w:rsidR="00213E24" w:rsidRPr="00504FAF">
        <w:fldChar w:fldCharType="separate"/>
      </w:r>
      <w:r w:rsidR="00A44AA4" w:rsidRPr="00504FAF">
        <w:rPr>
          <w:noProof/>
          <w:vertAlign w:val="superscript"/>
        </w:rPr>
        <w:t>27–29</w:t>
      </w:r>
      <w:r w:rsidR="00213E24" w:rsidRPr="00504FAF">
        <w:fldChar w:fldCharType="end"/>
      </w:r>
      <w:r w:rsidRPr="00504FAF">
        <w:rPr>
          <w:lang w:val="en-US"/>
        </w:rPr>
        <w:t xml:space="preserve"> Non-traditional ceramic materials, such as soft chemistry approaches, have a more homogenous distribution of ingredients, are purer, and may be created with a broad range of partial dopant replacements and forms (i.e. coatings and </w:t>
      </w:r>
      <w:r w:rsidR="00C7674C" w:rsidRPr="00504FAF">
        <w:rPr>
          <w:lang w:val="en-US"/>
        </w:rPr>
        <w:t>fibers</w:t>
      </w:r>
      <w:r w:rsidRPr="00504FAF">
        <w:rPr>
          <w:lang w:val="en-US"/>
        </w:rPr>
        <w:t>) that are not truly attainable by normal procedures.</w:t>
      </w:r>
      <w:r w:rsidR="00213E24" w:rsidRPr="00504FAF">
        <w:fldChar w:fldCharType="begin" w:fldLock="1"/>
      </w:r>
      <w:r w:rsidR="00C31654" w:rsidRPr="00504FAF">
        <w:instrText>ADDIN CSL_CITATION {"citationItems":[{"id":"ITEM-1","itemData":{"DOI":"10.1016/0921-5093(89)90597-2","ISSN":"09215093","abstract":"Chemical synthetic methods have played an increasing role over the last 15 years in controlling the physical properties such as size, state of aggregation and purity of advanced ceramic materials. While a variety of techniques are used for powder synthesis, certain chemical areas or themes are common to several methods. In this short overview of ceramic synthesis, conventional methods are outlined together with their limitations. Non-conventional techniques are then described in terms of these themes: colloid chemistry, homogeneous nucleation and chemistry at the organic-inorganic interface. © 1989.","author":[{"dropping-particle":"","family":"Segal","given":"David","non-dropping-particle":"","parse-names":false,"suffix":""}],"container-title":"Materials Science and Engineering: A","id":"ITEM-1","issue":"C","issued":{"date-parts":[["1989","3","1"]]},"page":"261-264","publisher":"Elsevier","title":"Related chemical themes in the synthesis of advanced ceramic materials","type":"article-journal","volume":"109"},"uris":["http://www.mendeley.com/documents/?uuid=e9e31c76-1ac6-3e34-a54b-cb84cd42603e"]}],"mendeley":{"formattedCitation":"&lt;sup&gt;30&lt;/sup&gt;","plainTextFormattedCitation":"30","previouslyFormattedCitation":"&lt;sup&gt;30&lt;/sup&gt;"},"properties":{"noteIndex":0},"schema":"https://github.com/citation-style-language/schema/raw/master/csl-citation.json"}</w:instrText>
      </w:r>
      <w:r w:rsidR="00213E24" w:rsidRPr="00504FAF">
        <w:fldChar w:fldCharType="separate"/>
      </w:r>
      <w:r w:rsidR="00A44AA4" w:rsidRPr="00504FAF">
        <w:rPr>
          <w:noProof/>
          <w:vertAlign w:val="superscript"/>
        </w:rPr>
        <w:t>30</w:t>
      </w:r>
      <w:r w:rsidR="00213E24" w:rsidRPr="00504FAF">
        <w:fldChar w:fldCharType="end"/>
      </w:r>
      <w:r w:rsidRPr="00504FAF">
        <w:rPr>
          <w:lang w:val="en-US"/>
        </w:rPr>
        <w:t xml:space="preserve"> </w:t>
      </w:r>
      <w:r w:rsidRPr="00504FAF">
        <w:rPr>
          <w:rFonts w:ascii="Times New Roman" w:hAnsi="Times New Roman" w:cs="Times New Roman"/>
          <w:szCs w:val="24"/>
        </w:rPr>
        <w:t>Soft</w:t>
      </w:r>
      <w:r w:rsidRPr="00504FAF">
        <w:rPr>
          <w:lang w:val="en-US"/>
        </w:rPr>
        <w:t xml:space="preserve"> chemical processing techniques also enable the creation of bulk monoliths without the usage of intermediary powders, which is accomplished by </w:t>
      </w:r>
      <w:r w:rsidR="00C7674C" w:rsidRPr="00504FAF">
        <w:rPr>
          <w:lang w:val="en-US"/>
        </w:rPr>
        <w:t>supercritical</w:t>
      </w:r>
      <w:r w:rsidRPr="00504FAF">
        <w:rPr>
          <w:lang w:val="en-US"/>
        </w:rPr>
        <w:t xml:space="preserve"> drying a precursor gel.</w:t>
      </w:r>
      <w:r w:rsidR="00213E24" w:rsidRPr="00504FAF">
        <w:fldChar w:fldCharType="begin" w:fldLock="1"/>
      </w:r>
      <w:r w:rsidR="00C31654" w:rsidRPr="00504FAF">
        <w:instrText>ADDIN CSL_CITATION {"citationItems":[{"id":"ITEM-1","itemData":{"DOI":"10.1016/0921-5093(89)90597-2","ISSN":"09215093","abstract":"Chemical synthetic methods have played an increasing role over the last 15 years in controlling the physical properties such as size, state of aggregation and purity of advanced ceramic materials. While a variety of techniques are used for powder synthesis, certain chemical areas or themes are common to several methods. In this short overview of ceramic synthesis, conventional methods are outlined together with their limitations. Non-conventional techniques are then described in terms of these themes: colloid chemistry, homogeneous nucleation and chemistry at the organic-inorganic interface. © 1989.","author":[{"dropping-particle":"","family":"Segal","given":"David","non-dropping-particle":"","parse-names":false,"suffix":""}],"container-title":"Materials Science and Engineering: A","id":"ITEM-1","issue":"C","issued":{"date-parts":[["1989","3","1"]]},"page":"261-264","publisher":"Elsevier","title":"Related chemical themes in the synthesis of advanced ceramic materials","type":"article-journal","volume":"109"},"uris":["http://www.mendeley.com/documents/?uuid=e9e31c76-1ac6-3e34-a54b-cb84cd42603e"]}],"mendeley":{"formattedCitation":"&lt;sup&gt;30&lt;/sup&gt;","plainTextFormattedCitation":"30","previouslyFormattedCitation":"&lt;sup&gt;30&lt;/sup&gt;"},"properties":{"noteIndex":0},"schema":"https://github.com/citation-style-language/schema/raw/master/csl-citation.json"}</w:instrText>
      </w:r>
      <w:r w:rsidR="00213E24" w:rsidRPr="00504FAF">
        <w:fldChar w:fldCharType="separate"/>
      </w:r>
      <w:r w:rsidR="00A44AA4" w:rsidRPr="00504FAF">
        <w:rPr>
          <w:noProof/>
          <w:vertAlign w:val="superscript"/>
        </w:rPr>
        <w:t>30</w:t>
      </w:r>
      <w:r w:rsidR="00213E24" w:rsidRPr="00504FAF">
        <w:fldChar w:fldCharType="end"/>
      </w:r>
    </w:p>
    <w:p w14:paraId="11EDE6C5" w14:textId="07EDE118" w:rsidR="00B953CE" w:rsidRPr="00504FAF" w:rsidRDefault="00B953CE" w:rsidP="00037CC9">
      <w:pPr>
        <w:ind w:firstLine="360"/>
        <w:rPr>
          <w:lang w:val="en-US"/>
        </w:rPr>
      </w:pPr>
      <w:r w:rsidRPr="00504FAF">
        <w:rPr>
          <w:lang w:val="en-US"/>
        </w:rPr>
        <w:t>Coprecipitation and sol–gel methods have evolved as processing options for ceramic powders, including certain perovskite compounds, since the early 1960s. Certain innovative characteristics of these approaches are linked with the control of physical parameters such as size, aggregation state, and purity of the generated molecules. The operation of these technologies is based on concepts related to the mechanism of colloidal formation in aqueous fluids at extremely low temperatures. The beginning chemical reagents, i.e. salt solutions containing specified cation species, undergo chemical treatments at mild temperatures (100</w:t>
      </w:r>
      <w:r w:rsidR="00C608A4" w:rsidRPr="00504FAF">
        <w:rPr>
          <w:lang w:val="en-US"/>
        </w:rPr>
        <w:t xml:space="preserve"> </w:t>
      </w:r>
      <w:r w:rsidRPr="00504FAF">
        <w:rPr>
          <w:lang w:val="en-US"/>
        </w:rPr>
        <w:t xml:space="preserve">°C) to generate stable colloid dispersions, or sols, when combined with an acid or basic solution in the aqueous "sol–gel" procedure. The particle size of the sols ranges from 1 nm to 1 um. The sols can be made from highly </w:t>
      </w:r>
      <w:r w:rsidR="00C608A4" w:rsidRPr="00504FAF">
        <w:rPr>
          <w:lang w:val="en-US"/>
        </w:rPr>
        <w:t>hydrolysable</w:t>
      </w:r>
      <w:r w:rsidRPr="00504FAF">
        <w:rPr>
          <w:lang w:val="en-US"/>
        </w:rPr>
        <w:t xml:space="preserve"> salt reagents such as ZrCl</w:t>
      </w:r>
      <w:r w:rsidRPr="00504FAF">
        <w:rPr>
          <w:vertAlign w:val="subscript"/>
          <w:lang w:val="en-US"/>
        </w:rPr>
        <w:t>4</w:t>
      </w:r>
      <w:r w:rsidRPr="00504FAF">
        <w:rPr>
          <w:lang w:val="en-US"/>
        </w:rPr>
        <w:t xml:space="preserve"> or TiCl</w:t>
      </w:r>
      <w:r w:rsidRPr="00504FAF">
        <w:rPr>
          <w:vertAlign w:val="subscript"/>
          <w:lang w:val="en-US"/>
        </w:rPr>
        <w:t>4</w:t>
      </w:r>
      <w:r w:rsidRPr="00504FAF">
        <w:rPr>
          <w:lang w:val="en-US"/>
        </w:rPr>
        <w:t xml:space="preserve">, i.e. zirconate or titanate in the case of perovskite. The </w:t>
      </w:r>
      <w:r w:rsidR="00C608A4" w:rsidRPr="00504FAF">
        <w:rPr>
          <w:lang w:val="en-US"/>
        </w:rPr>
        <w:t>crystallization</w:t>
      </w:r>
      <w:r w:rsidRPr="00504FAF">
        <w:rPr>
          <w:lang w:val="en-US"/>
        </w:rPr>
        <w:t xml:space="preserve"> stage in "sol–gel" processing occurs at substantially lower calcination temperatures than those involved with the creation of the identical crystalline phase by the solid-state method. A preliminary dehydration stage is performed before to this procedure to separate the gel from the sol.</w:t>
      </w:r>
      <w:r w:rsidR="00213E24" w:rsidRPr="00504FAF">
        <w:fldChar w:fldCharType="begin" w:fldLock="1"/>
      </w:r>
      <w:r w:rsidR="00C31654" w:rsidRPr="00504FAF">
        <w:instrText>ADDIN CSL_CITATION {"citationItems":[{"id":"ITEM-1","itemData":{"DOI":"10.1016/0921-5093(89)90597-2","ISSN":"09215093","abstract":"Chemical synthetic methods have played an increasing role over the last 15 years in controlling the physical properties such as size, state of aggregation and purity of advanced ceramic materials. While a variety of techniques are used for powder synthesis, certain chemical areas or themes are common to several methods. In this short overview of ceramic synthesis, conventional methods are outlined together with their limitations. Non-conventional techniques are then described in terms of these themes: colloid chemistry, homogeneous nucleation and chemistry at the organic-inorganic interface. © 1989.","author":[{"dropping-particle":"","family":"Segal","given":"David","non-dropping-particle":"","parse-names":false,"suffix":""}],"container-title":"Materials Science and Engineering: A","id":"ITEM-1","issue":"C","issued":{"date-parts":[["1989","3","1"]]},"page":"261-264","publisher":"Elsevier","title":"Related chemical themes in the synthesis of advanced ceramic materials","type":"article-journal","volume":"109"},"uris":["http://www.mendeley.com/documents/?uuid=e9e31c76-1ac6-3e34-a54b-cb84cd42603e"]},{"id":"ITEM-2","itemData":{"DOI":"10.1016/J.CERAMINT.2006.12.014","ISSN":"02728842","abstract":"Firstly, fresh niobium hydroxide was precipitated from NbF5 solution using an aqueous ammonium hydroxide under basic conditions. Then a simple procedure of mixing potassium (or sodium) and niobium hydroxides together and heating at a low temperature (&lt;400 °C) produced KNbO3 (KN) or NaNbO3 (NN) powders. This is the lowest temperature so far reported for the formation of these phases. The phase content and lattice parameters are determined by X-ray diffraction (XRD). The average particle size and morphology were studied by scanning electron microscopy (SEM). © 2007 Elsevier Ltd and Techna Group S.r.l.","author":[{"dropping-particle":"","family":"Muthurajan","given":"H.","non-dropping-particle":"","parse-names":false,"suffix":""},{"dropping-particle":"","family":"Kumar","given":"H. H.","non-dropping-particle":"","parse-names":false,"suffix":""},{"dropping-particle":"","family":"Samuel","given":"V.","non-dropping-particle":"","parse-names":false,"suffix":""},{"dropping-particle":"","family":"Gupta","given":"U. N.","non-dropping-particle":"","parse-names":false,"suffix":""},{"dropping-particle":"","family":"Ravi","given":"V.","non-dropping-particle":"","parse-names":false,"suffix":""}],"container-title":"Ceramics International","id":"ITEM-2","issue":"3","issued":{"date-parts":[["2008","4"]]},"page":"671-673","title":"Novel hydroxide precursors to prepare NaNbO3 and KNbO3","type":"article-journal","volume":"34"},"uris":["http://www.mendeley.com/documents/?uuid=14e7cd94-c469-38d1-b0a8-680ef15d0912"]}],"mendeley":{"formattedCitation":"&lt;sup&gt;30,31&lt;/sup&gt;","plainTextFormattedCitation":"30,31","previouslyFormattedCitation":"&lt;sup&gt;30,31&lt;/sup&gt;"},"properties":{"noteIndex":0},"schema":"https://github.com/citation-style-language/schema/raw/master/csl-citation.json"}</w:instrText>
      </w:r>
      <w:r w:rsidR="00213E24" w:rsidRPr="00504FAF">
        <w:fldChar w:fldCharType="separate"/>
      </w:r>
      <w:r w:rsidR="00A44AA4" w:rsidRPr="00504FAF">
        <w:rPr>
          <w:noProof/>
          <w:vertAlign w:val="superscript"/>
        </w:rPr>
        <w:t>30,31</w:t>
      </w:r>
      <w:r w:rsidR="00213E24" w:rsidRPr="00504FAF">
        <w:fldChar w:fldCharType="end"/>
      </w:r>
      <w:r w:rsidRPr="00504FAF">
        <w:rPr>
          <w:lang w:val="en-US"/>
        </w:rPr>
        <w:t xml:space="preserve"> Over the last three decades, enormous efforts have been made to discover novel alternative soft chemistry methods that allow us to lower the sol–gel </w:t>
      </w:r>
      <w:r w:rsidR="00F266F9" w:rsidRPr="00504FAF">
        <w:rPr>
          <w:lang w:val="en-US"/>
        </w:rPr>
        <w:t>crystallization</w:t>
      </w:r>
      <w:r w:rsidRPr="00504FAF">
        <w:rPr>
          <w:lang w:val="en-US"/>
        </w:rPr>
        <w:t xml:space="preserve"> temperature and manage the stoichiometry of the reaction products. One of the recently suggested processing techniques includes reacting a hydroxide reagent precursor, either NaOH or KOH, with </w:t>
      </w:r>
      <w:proofErr w:type="gramStart"/>
      <w:r w:rsidRPr="00504FAF">
        <w:rPr>
          <w:lang w:val="en-US"/>
        </w:rPr>
        <w:t>Nb(</w:t>
      </w:r>
      <w:proofErr w:type="gramEnd"/>
      <w:r w:rsidRPr="00504FAF">
        <w:rPr>
          <w:lang w:val="en-US"/>
        </w:rPr>
        <w:t>OH)</w:t>
      </w:r>
      <w:r w:rsidRPr="00504FAF">
        <w:rPr>
          <w:vertAlign w:val="subscript"/>
          <w:lang w:val="en-US"/>
        </w:rPr>
        <w:t>5</w:t>
      </w:r>
      <w:r w:rsidR="00F266F9" w:rsidRPr="00504FAF">
        <w:rPr>
          <w:lang w:val="en-US"/>
        </w:rPr>
        <w:t xml:space="preserve"> </w:t>
      </w:r>
      <w:r w:rsidRPr="00504FAF">
        <w:rPr>
          <w:lang w:val="en-US"/>
        </w:rPr>
        <w:t>xH</w:t>
      </w:r>
      <w:r w:rsidRPr="00504FAF">
        <w:rPr>
          <w:vertAlign w:val="subscript"/>
          <w:lang w:val="en-US"/>
        </w:rPr>
        <w:t>2</w:t>
      </w:r>
      <w:r w:rsidRPr="00504FAF">
        <w:rPr>
          <w:lang w:val="en-US"/>
        </w:rPr>
        <w:t>O. The dissolving of Nb</w:t>
      </w:r>
      <w:r w:rsidRPr="00504FAF">
        <w:rPr>
          <w:vertAlign w:val="subscript"/>
          <w:lang w:val="en-US"/>
        </w:rPr>
        <w:t>2</w:t>
      </w:r>
      <w:r w:rsidRPr="00504FAF">
        <w:rPr>
          <w:lang w:val="en-US"/>
        </w:rPr>
        <w:t>O</w:t>
      </w:r>
      <w:r w:rsidRPr="00504FAF">
        <w:rPr>
          <w:vertAlign w:val="subscript"/>
          <w:lang w:val="en-US"/>
        </w:rPr>
        <w:t>5</w:t>
      </w:r>
      <w:r w:rsidRPr="00504FAF">
        <w:rPr>
          <w:lang w:val="en-US"/>
        </w:rPr>
        <w:t xml:space="preserve"> in an HF solution was the first step in preparing the niobium precursor. The hydroxide powder combination, which contained stoichiometric proportions of the precursor reagents (sources of K and Nb), was heat-treated in air for 6 hours at temperatures ranging from 200 to 700</w:t>
      </w:r>
      <w:r w:rsidR="00F266F9" w:rsidRPr="00504FAF">
        <w:rPr>
          <w:lang w:val="en-US"/>
        </w:rPr>
        <w:t xml:space="preserve"> </w:t>
      </w:r>
      <w:r w:rsidRPr="00504FAF">
        <w:rPr>
          <w:lang w:val="en-US"/>
        </w:rPr>
        <w:t>°C. The orthorhombic KNbO</w:t>
      </w:r>
      <w:r w:rsidRPr="00504FAF">
        <w:rPr>
          <w:vertAlign w:val="subscript"/>
          <w:lang w:val="en-US"/>
        </w:rPr>
        <w:t>3</w:t>
      </w:r>
      <w:r w:rsidRPr="00504FAF">
        <w:rPr>
          <w:lang w:val="en-US"/>
        </w:rPr>
        <w:t xml:space="preserve"> perovskite phase was formed at 700</w:t>
      </w:r>
      <w:r w:rsidR="00F266F9" w:rsidRPr="00504FAF">
        <w:rPr>
          <w:lang w:val="en-US"/>
        </w:rPr>
        <w:t xml:space="preserve"> </w:t>
      </w:r>
      <w:r w:rsidRPr="00504FAF">
        <w:rPr>
          <w:lang w:val="en-US"/>
        </w:rPr>
        <w:t>°C without the generation of any by-products, whereas the NaNbO</w:t>
      </w:r>
      <w:r w:rsidRPr="00504FAF">
        <w:rPr>
          <w:vertAlign w:val="subscript"/>
          <w:lang w:val="en-US"/>
        </w:rPr>
        <w:t>3</w:t>
      </w:r>
      <w:r w:rsidRPr="00504FAF">
        <w:rPr>
          <w:lang w:val="en-US"/>
        </w:rPr>
        <w:t xml:space="preserve"> particles were created at temperatures as low as 500 °C.</w:t>
      </w:r>
      <w:r w:rsidR="00213E24" w:rsidRPr="00504FAF">
        <w:fldChar w:fldCharType="begin" w:fldLock="1"/>
      </w:r>
      <w:r w:rsidR="00C31654" w:rsidRPr="00504FAF">
        <w:instrText>ADDIN CSL_CITATION {"citationItems":[{"id":"ITEM-1","itemData":{"DOI":"10.1016/J.CERAMINT.2006.12.014","ISSN":"02728842","abstract":"Firstly, fresh niobium hydroxide was precipitated from NbF5 solution using an aqueous ammonium hydroxide under basic conditions. Then a simple procedure of mixing potassium (or sodium) and niobium hydroxides together and heating at a low temperature (&lt;400 °C) produced KNbO3 (KN) or NaNbO3 (NN) powders. This is the lowest temperature so far reported for the formation of these phases. The phase content and lattice parameters are determined by X-ray diffraction (XRD). The average particle size and morphology were studied by scanning electron microscopy (SEM). © 2007 Elsevier Ltd and Techna Group S.r.l.","author":[{"dropping-particle":"","family":"Muthurajan","given":"H.","non-dropping-particle":"","parse-names":false,"suffix":""},{"dropping-particle":"","family":"Kumar","given":"H. H.","non-dropping-particle":"","parse-names":false,"suffix":""},{"dropping-particle":"","family":"Samuel","given":"V.","non-dropping-particle":"","parse-names":false,"suffix":""},{"dropping-particle":"","family":"Gupta","given":"U. N.","non-dropping-particle":"","parse-names":false,"suffix":""},{"dropping-particle":"","family":"Ravi","given":"V.","non-dropping-particle":"","parse-names":false,"suffix":""}],"container-title":"Ceramics International","id":"ITEM-1","issue":"3","issued":{"date-parts":[["2008","4"]]},"page":"671-673","title":"Novel hydroxide precursors to prepare NaNbO3 and KNbO3","type":"article-journal","volume":"34"},"uris":["http://www.mendeley.com/documents/?uuid=14e7cd94-c469-38d1-b0a8-680ef15d0912"]}],"mendeley":{"formattedCitation":"&lt;sup&gt;31&lt;/sup&gt;","plainTextFormattedCitation":"31","previouslyFormattedCitation":"&lt;sup&gt;31&lt;/sup&gt;"},"properties":{"noteIndex":0},"schema":"https://github.com/citation-style-language/schema/raw/master/csl-citation.json"}</w:instrText>
      </w:r>
      <w:r w:rsidR="00213E24" w:rsidRPr="00504FAF">
        <w:fldChar w:fldCharType="separate"/>
      </w:r>
      <w:r w:rsidR="00A44AA4" w:rsidRPr="00504FAF">
        <w:rPr>
          <w:noProof/>
          <w:vertAlign w:val="superscript"/>
        </w:rPr>
        <w:t>31</w:t>
      </w:r>
      <w:r w:rsidR="00213E24" w:rsidRPr="00504FAF">
        <w:fldChar w:fldCharType="end"/>
      </w:r>
    </w:p>
    <w:p w14:paraId="7661EB73" w14:textId="5C849799" w:rsidR="00B953CE" w:rsidRPr="00504FAF" w:rsidRDefault="00B953CE" w:rsidP="00037CC9">
      <w:pPr>
        <w:ind w:firstLine="360"/>
        <w:rPr>
          <w:lang w:val="en-US"/>
        </w:rPr>
      </w:pPr>
      <w:r w:rsidRPr="00504FAF">
        <w:rPr>
          <w:lang w:val="en-US"/>
        </w:rPr>
        <w:lastRenderedPageBreak/>
        <w:t>Approaches based on the synthesis of polymer precursors with organic solvent solutions, such as the Pechini technique and its alternative process polymerized complex method (PC). A chemical interaction between appropriate organometallic precursors and the liquid solvent results in the formation of a polymer comprising the cation precursors of the perovskite molecule. The polymer precursor is created by a low-temperature (200–400 °C) treatment that results in the compositional homogeneity of the components assigned to the polymer structure.</w:t>
      </w:r>
      <w:r w:rsidR="005A11EA" w:rsidRPr="00504FAF">
        <w:fldChar w:fldCharType="begin" w:fldLock="1"/>
      </w:r>
      <w:r w:rsidR="00C31654" w:rsidRPr="00504FAF">
        <w:instrText>ADDIN CSL_CITATION {"citationItems":[{"id":"ITEM-1","itemData":{"DOI":"10.1016/J.JEURCERAMSOC.2005.03.128","ISSN":"0955-2219","abstract":"Powders of KNbO3 (KN) and KNbO3-BaTiO3 (KN - BT) solid solution were prepared by the Polymerised Complex Method (PC method), based on the Pechini-type reaction route. The crystallization process of KN and KN - BT solid solution during the calcination of an amorphous precursor was observed, using TGA - DTA analysis and X-ray powder diffraction. After calcination the powders were ball milled, pressed into pellets and sintered. Using this procedure we achieved relatively high-density and very homogeneous KN and KN - BT ceramics. © 2005 Elsevier Ltd. All rights reserved.","author":[{"dropping-particle":"","family":"Pribošič","given":"Irena","non-dropping-particle":"","parse-names":false,"suffix":""},{"dropping-particle":"","family":"Makovec","given":"Darko","non-dropping-particle":"","parse-names":false,"suffix":""},{"dropping-particle":"","family":"Drofenik","given":"Miha","non-dropping-particle":"","parse-names":false,"suffix":""}],"container-title":"Journal of the European Ceramic Society","id":"ITEM-1","issue":"12","issued":{"date-parts":[["2005","1","1"]]},"page":"2713-2717","publisher":"Elsevier","title":"Chemical synthesis of KNbO3 and KNbO3–BaTiO3 ceramics","type":"article-journal","volume":"25"},"uris":["http://www.mendeley.com/documents/?uuid=1c4fbe48-e1cd-3945-9526-8d9702673ae5"]},{"id":"ITEM-2","itemData":{"DOI":"10.1016/J.JALLCOM.2008.03.024","ISSN":"0925-8388","abstract":"Nanocrystalline, KNbO3 and NaNbO3 were synthesized, relatively at a lower temperature, by a new soft-chemical route involving a nitrate-tartarate precursor. The Nb2O5 was initially converted to niobium-tartarate, which was used as an autoreductant. The products were studied by X-ray diffraction (XRD) and transmission electron microscopy (TEM) for phase identification and morphology, respectively. The phase analysis by XRD revealed both the products to be orthorhombic. The crystallite size from XRD data was found to be about 65 nm, which was in good agreement with TEM data. © 2008 Elsevier B.V. All rights reserved.","author":[{"dropping-particle":"","family":"Bhattacharyya","given":"K.","non-dropping-particle":"","parse-names":false,"suffix":""},{"dropping-particle":"","family":"Tyagi","given":"A. K.","non-dropping-particle":"","parse-names":false,"suffix":""}],"container-title":"Journal of Alloys and Compounds","id":"ITEM-2","issue":"1-2","issued":{"date-parts":[["2009","2","20"]]},"page":"580-583","publisher":"Elsevier","title":"A novel soft-chemical method for the synthesis of nanocrystalline MNbO3 (M = Na, K)","type":"article-journal","volume":"470"},"uris":["http://www.mendeley.com/documents/?uuid=bdb23f41-1926-34c7-b253-15a981431310"]},{"id":"ITEM-3","itemData":{"DOI":"10.1016/J.MATLET.2004.12.015","ISSN":"0167-577X","abstract":"Lithium niobate powders with an ideal stoichiometry are prepared from the raw powders of Li2CO3 and Nb2O5. An organic combustion technique is utilized to synthesize lithium niobate powders at reduced temperature, viz. 500-600°C. Urea is used as the thermal resource in the present work, which can lead to stoichiometric lithium niobate powders due to its very fast chemical reactions involved in the whole process. IR spectral characteristics strongly support the stoichiometric composition of our present powder samples. © 2004 Elsevier B.V. All rights reserved.","author":[{"dropping-particle":"","family":"Liu","given":"Meinan","non-dropping-particle":"","parse-names":false,"suffix":""},{"dropping-particle":"","family":"Xue","given":"Dongfeng","non-dropping-particle":"","parse-names":false,"suffix":""},{"dropping-particle":"","family":"Zhang","given":"Shouchen","non-dropping-particle":"","parse-names":false,"suffix":""},{"dropping-particle":"","family":"Zhu","given":"Haiyang","non-dropping-particle":"","parse-names":false,"suffix":""},{"dropping-particle":"","family":"Wang","given":"Jiyang","non-dropping-particle":"","parse-names":false,"suffix":""},{"dropping-particle":"","family":"Kitamura","given":"Kenji","non-dropping-particle":"","parse-names":false,"suffix":""}],"container-title":"Materials Letters","id":"ITEM-3","issue":"8-9","issued":{"date-parts":[["2005","4","1"]]},"page":"1095-1097","publisher":"North-Holland","title":"Chemical synthesis of stoichiometric lithium niobate powders","type":"article-journal","volume":"59"},"uris":["http://www.mendeley.com/documents/?uuid=46e901cb-5577-3d77-9e60-0f03ae53cd20"]}],"mendeley":{"formattedCitation":"&lt;sup&gt;32–34&lt;/sup&gt;","plainTextFormattedCitation":"32–34","previouslyFormattedCitation":"&lt;sup&gt;32–34&lt;/sup&gt;"},"properties":{"noteIndex":0},"schema":"https://github.com/citation-style-language/schema/raw/master/csl-citation.json"}</w:instrText>
      </w:r>
      <w:r w:rsidR="005A11EA" w:rsidRPr="00504FAF">
        <w:fldChar w:fldCharType="separate"/>
      </w:r>
      <w:r w:rsidR="00A44AA4" w:rsidRPr="00504FAF">
        <w:rPr>
          <w:noProof/>
          <w:vertAlign w:val="superscript"/>
        </w:rPr>
        <w:t>32–34</w:t>
      </w:r>
      <w:r w:rsidR="005A11EA" w:rsidRPr="00504FAF">
        <w:fldChar w:fldCharType="end"/>
      </w:r>
      <w:r w:rsidRPr="00504FAF">
        <w:rPr>
          <w:lang w:val="en-US"/>
        </w:rPr>
        <w:t xml:space="preserve"> Typically, amorphous polymer precursors are calcined to facilitate </w:t>
      </w:r>
      <w:r w:rsidR="005A11EA" w:rsidRPr="00504FAF">
        <w:rPr>
          <w:lang w:val="en-US"/>
        </w:rPr>
        <w:t>crystallization</w:t>
      </w:r>
      <w:r w:rsidRPr="00504FAF">
        <w:rPr>
          <w:lang w:val="en-US"/>
        </w:rPr>
        <w:t xml:space="preserve"> of the stable KNbO</w:t>
      </w:r>
      <w:r w:rsidRPr="00504FAF">
        <w:rPr>
          <w:vertAlign w:val="subscript"/>
          <w:lang w:val="en-US"/>
        </w:rPr>
        <w:t>3</w:t>
      </w:r>
      <w:r w:rsidR="005A11EA" w:rsidRPr="00504FAF">
        <w:fldChar w:fldCharType="begin" w:fldLock="1"/>
      </w:r>
      <w:r w:rsidR="00C31654" w:rsidRPr="00504FAF">
        <w:instrText>ADDIN CSL_CITATION {"citationItems":[{"id":"ITEM-1","itemData":{"DOI":"10.1016/J.JEURCERAMSOC.2005.03.128","ISSN":"0955-2219","abstract":"Powders of KNbO3 (KN) and KNbO3-BaTiO3 (KN - BT) solid solution were prepared by the Polymerised Complex Method (PC method), based on the Pechini-type reaction route. The crystallization process of KN and KN - BT solid solution during the calcination of an amorphous precursor was observed, using TGA - DTA analysis and X-ray powder diffraction. After calcination the powders were ball milled, pressed into pellets and sintered. Using this procedure we achieved relatively high-density and very homogeneous KN and KN - BT ceramics. © 2005 Elsevier Ltd. All rights reserved.","author":[{"dropping-particle":"","family":"Pribošič","given":"Irena","non-dropping-particle":"","parse-names":false,"suffix":""},{"dropping-particle":"","family":"Makovec","given":"Darko","non-dropping-particle":"","parse-names":false,"suffix":""},{"dropping-particle":"","family":"Drofenik","given":"Miha","non-dropping-particle":"","parse-names":false,"suffix":""}],"container-title":"Journal of the European Ceramic Society","id":"ITEM-1","issue":"12","issued":{"date-parts":[["2005","1","1"]]},"page":"2713-2717","publisher":"Elsevier","title":"Chemical synthesis of KNbO3 and KNbO3–BaTiO3 ceramics","type":"article-journal","volume":"25"},"uris":["http://www.mendeley.com/documents/?uuid=1c4fbe48-e1cd-3945-9526-8d9702673ae5"]},{"id":"ITEM-2","itemData":{"DOI":"10.1016/J.JALLCOM.2008.03.024","ISSN":"0925-8388","abstract":"Nanocrystalline, KNbO3 and NaNbO3 were synthesized, relatively at a lower temperature, by a new soft-chemical route involving a nitrate-tartarate precursor. The Nb2O5 was initially converted to niobium-tartarate, which was used as an autoreductant. The products were studied by X-ray diffraction (XRD) and transmission electron microscopy (TEM) for phase identification and morphology, respectively. The phase analysis by XRD revealed both the products to be orthorhombic. The crystallite size from XRD data was found to be about 65 nm, which was in good agreement with TEM data. © 2008 Elsevier B.V. All rights reserved.","author":[{"dropping-particle":"","family":"Bhattacharyya","given":"K.","non-dropping-particle":"","parse-names":false,"suffix":""},{"dropping-particle":"","family":"Tyagi","given":"A. K.","non-dropping-particle":"","parse-names":false,"suffix":""}],"container-title":"Journal of Alloys and Compounds","id":"ITEM-2","issue":"1-2","issued":{"date-parts":[["2009","2","20"]]},"page":"580-583","publisher":"Elsevier","title":"A novel soft-chemical method for the synthesis of nanocrystalline MNbO3 (M = Na, K)","type":"article-journal","volume":"470"},"uris":["http://www.mendeley.com/documents/?uuid=bdb23f41-1926-34c7-b253-15a981431310"]}],"mendeley":{"formattedCitation":"&lt;sup&gt;32,33&lt;/sup&gt;","plainTextFormattedCitation":"32,33","previouslyFormattedCitation":"&lt;sup&gt;32,33&lt;/sup&gt;"},"properties":{"noteIndex":0},"schema":"https://github.com/citation-style-language/schema/raw/master/csl-citation.json"}</w:instrText>
      </w:r>
      <w:r w:rsidR="005A11EA" w:rsidRPr="00504FAF">
        <w:fldChar w:fldCharType="separate"/>
      </w:r>
      <w:r w:rsidR="00A44AA4" w:rsidRPr="00504FAF">
        <w:rPr>
          <w:noProof/>
          <w:vertAlign w:val="superscript"/>
        </w:rPr>
        <w:t>32,33</w:t>
      </w:r>
      <w:r w:rsidR="005A11EA" w:rsidRPr="00504FAF">
        <w:fldChar w:fldCharType="end"/>
      </w:r>
      <w:r w:rsidRPr="00504FAF">
        <w:rPr>
          <w:lang w:val="en-US"/>
        </w:rPr>
        <w:t xml:space="preserve"> and BaTiO</w:t>
      </w:r>
      <w:r w:rsidRPr="00504FAF">
        <w:rPr>
          <w:vertAlign w:val="subscript"/>
          <w:lang w:val="en-US"/>
        </w:rPr>
        <w:t>3</w:t>
      </w:r>
      <w:bookmarkStart w:id="32" w:name="_Hlk99184185"/>
      <w:r w:rsidR="005A11EA" w:rsidRPr="00504FAF">
        <w:fldChar w:fldCharType="begin" w:fldLock="1"/>
      </w:r>
      <w:r w:rsidR="00C31654" w:rsidRPr="00504FAF">
        <w:instrText>ADDIN CSL_CITATION {"citationItems":[{"id":"ITEM-1","itemData":{"DOI":"10.1016/J.MATLET.2004.12.015","ISSN":"0167-577X","abstract":"Lithium niobate powders with an ideal stoichiometry are prepared from the raw powders of Li2CO3 and Nb2O5. An organic combustion technique is utilized to synthesize lithium niobate powders at reduced temperature, viz. 500-600°C. Urea is used as the thermal resource in the present work, which can lead to stoichiometric lithium niobate powders due to its very fast chemical reactions involved in the whole process. IR spectral characteristics strongly support the stoichiometric composition of our present powder samples. © 2004 Elsevier B.V. All rights reserved.","author":[{"dropping-particle":"","family":"Liu","given":"Meinan","non-dropping-particle":"","parse-names":false,"suffix":""},{"dropping-particle":"","family":"Xue","given":"Dongfeng","non-dropping-particle":"","parse-names":false,"suffix":""},{"dropping-particle":"","family":"Zhang","given":"Shouchen","non-dropping-particle":"","parse-names":false,"suffix":""},{"dropping-particle":"","family":"Zhu","given":"Haiyang","non-dropping-particle":"","parse-names":false,"suffix":""},{"dropping-particle":"","family":"Wang","given":"Jiyang","non-dropping-particle":"","parse-names":false,"suffix":""},{"dropping-particle":"","family":"Kitamura","given":"Kenji","non-dropping-particle":"","parse-names":false,"suffix":""}],"container-title":"Materials Letters","id":"ITEM-1","issue":"8-9","issued":{"date-parts":[["2005","4","1"]]},"page":"1095-1097","publisher":"North-Holland","title":"Chemical synthesis of stoichiometric lithium niobate powders","type":"article-journal","volume":"59"},"uris":["http://www.mendeley.com/documents/?uuid=46e901cb-5577-3d77-9e60-0f03ae53cd20"]}],"mendeley":{"formattedCitation":"&lt;sup&gt;34&lt;/sup&gt;","plainTextFormattedCitation":"34","previouslyFormattedCitation":"&lt;sup&gt;34&lt;/sup&gt;"},"properties":{"noteIndex":0},"schema":"https://github.com/citation-style-language/schema/raw/master/csl-citation.json"}</w:instrText>
      </w:r>
      <w:r w:rsidR="005A11EA" w:rsidRPr="00504FAF">
        <w:fldChar w:fldCharType="separate"/>
      </w:r>
      <w:r w:rsidR="00A44AA4" w:rsidRPr="00504FAF">
        <w:rPr>
          <w:noProof/>
          <w:vertAlign w:val="superscript"/>
        </w:rPr>
        <w:t>34</w:t>
      </w:r>
      <w:r w:rsidR="005A11EA" w:rsidRPr="00504FAF">
        <w:fldChar w:fldCharType="end"/>
      </w:r>
      <w:bookmarkEnd w:id="32"/>
      <w:r w:rsidRPr="00504FAF">
        <w:rPr>
          <w:lang w:val="en-US"/>
        </w:rPr>
        <w:t xml:space="preserve"> ceramic phases. Furthermore, polymer precursors can be engineered in terms of components and composition to increase their combustion performance. A combustion approach has been developed based on this idea. As a novel soft chemical pathway, a combustion process has been developed based on this idea. This technology is useful in industry since it allows for the processing of huge batches of powder. Furthermore, the creation of nanocrystalline oxide ceramics powders occurs in a relatively short period at a lower calcination temperature. The particles generated have the maximum degree of purity as well as properties such as narrow particle size distribution and a greater surface area, which improves </w:t>
      </w:r>
      <w:r w:rsidR="005A11EA" w:rsidRPr="00504FAF">
        <w:rPr>
          <w:lang w:val="en-US"/>
        </w:rPr>
        <w:t>sintering ability</w:t>
      </w:r>
      <w:r w:rsidRPr="00504FAF">
        <w:rPr>
          <w:lang w:val="en-US"/>
        </w:rPr>
        <w:t>.</w:t>
      </w:r>
      <w:r w:rsidR="005A11EA" w:rsidRPr="00504FAF">
        <w:fldChar w:fldCharType="begin" w:fldLock="1"/>
      </w:r>
      <w:r w:rsidR="00C31654" w:rsidRPr="00504FAF">
        <w:instrText>ADDIN CSL_CITATION {"citationItems":[{"id":"ITEM-1","itemData":{"DOI":"10.1016/J.JALLCOM.2008.03.024","ISSN":"0925-8388","abstract":"Nanocrystalline, KNbO3 and NaNbO3 were synthesized, relatively at a lower temperature, by a new soft-chemical route involving a nitrate-tartarate precursor. The Nb2O5 was initially converted to niobium-tartarate, which was used as an autoreductant. The products were studied by X-ray diffraction (XRD) and transmission electron microscopy (TEM) for phase identification and morphology, respectively. The phase analysis by XRD revealed both the products to be orthorhombic. The crystallite size from XRD data was found to be about 65 nm, which was in good agreement with TEM data. © 2008 Elsevier B.V. All rights reserved.","author":[{"dropping-particle":"","family":"Bhattacharyya","given":"K.","non-dropping-particle":"","parse-names":false,"suffix":""},{"dropping-particle":"","family":"Tyagi","given":"A. K.","non-dropping-particle":"","parse-names":false,"suffix":""}],"container-title":"Journal of Alloys and Compounds","id":"ITEM-1","issue":"1-2","issued":{"date-parts":[["2009","2","20"]]},"page":"580-583","publisher":"Elsevier","title":"A novel soft-chemical method for the synthesis of nanocrystalline MNbO3 (M = Na, K)","type":"article-journal","volume":"470"},"uris":["http://www.mendeley.com/documents/?uuid=bdb23f41-1926-34c7-b253-15a981431310"]},{"id":"ITEM-2","itemData":{"DOI":"10.1016/J.MATLET.2004.12.015","ISSN":"0167-577X","abstract":"Lithium niobate powders with an ideal stoichiometry are prepared from the raw powders of Li2CO3 and Nb2O5. An organic combustion technique is utilized to synthesize lithium niobate powders at reduced temperature, viz. 500-600°C. Urea is used as the thermal resource in the present work, which can lead to stoichiometric lithium niobate powders due to its very fast chemical reactions involved in the whole process. IR spectral characteristics strongly support the stoichiometric composition of our present powder samples. © 2004 Elsevier B.V. All rights reserved.","author":[{"dropping-particle":"","family":"Liu","given":"Meinan","non-dropping-particle":"","parse-names":false,"suffix":""},{"dropping-particle":"","family":"Xue","given":"Dongfeng","non-dropping-particle":"","parse-names":false,"suffix":""},{"dropping-particle":"","family":"Zhang","given":"Shouchen","non-dropping-particle":"","parse-names":false,"suffix":""},{"dropping-particle":"","family":"Zhu","given":"Haiyang","non-dropping-particle":"","parse-names":false,"suffix":""},{"dropping-particle":"","family":"Wang","given":"Jiyang","non-dropping-particle":"","parse-names":false,"suffix":""},{"dropping-particle":"","family":"Kitamura","given":"Kenji","non-dropping-particle":"","parse-names":false,"suffix":""}],"container-title":"Materials Letters","id":"ITEM-2","issue":"8-9","issued":{"date-parts":[["2005","4","1"]]},"page":"1095-1097","publisher":"North-Holland","title":"Chemical synthesis of stoichiometric lithium niobate powders","type":"article-journal","volume":"59"},"uris":["http://www.mendeley.com/documents/?uuid=46e901cb-5577-3d77-9e60-0f03ae53cd20"]}],"mendeley":{"formattedCitation":"&lt;sup&gt;33,34&lt;/sup&gt;","plainTextFormattedCitation":"33,34","previouslyFormattedCitation":"&lt;sup&gt;33,34&lt;/sup&gt;"},"properties":{"noteIndex":0},"schema":"https://github.com/citation-style-language/schema/raw/master/csl-citation.json"}</w:instrText>
      </w:r>
      <w:r w:rsidR="005A11EA" w:rsidRPr="00504FAF">
        <w:fldChar w:fldCharType="separate"/>
      </w:r>
      <w:r w:rsidR="00A44AA4" w:rsidRPr="00504FAF">
        <w:rPr>
          <w:noProof/>
          <w:vertAlign w:val="superscript"/>
        </w:rPr>
        <w:t>33,34</w:t>
      </w:r>
      <w:r w:rsidR="005A11EA" w:rsidRPr="00504FAF">
        <w:fldChar w:fldCharType="end"/>
      </w:r>
      <w:r w:rsidRPr="00504FAF">
        <w:rPr>
          <w:lang w:val="en-US"/>
        </w:rPr>
        <w:t xml:space="preserve"> The exothermic breakdown of a fuel-oxidant precursor is the basis for the combustion process. The reaction </w:t>
      </w:r>
      <w:r w:rsidR="005A11EA" w:rsidRPr="00504FAF">
        <w:rPr>
          <w:lang w:val="en-US"/>
        </w:rPr>
        <w:t>favors</w:t>
      </w:r>
      <w:r w:rsidRPr="00504FAF">
        <w:rPr>
          <w:lang w:val="en-US"/>
        </w:rPr>
        <w:t xml:space="preserve"> the development of a fine monodispersed powder with a perovskite structure, or a partly degraded precursor with significant carbon traces. The final outcomes are determined by the precursor and the fuel-to-oxidant ratio </w:t>
      </w:r>
      <w:r w:rsidR="00F266F9" w:rsidRPr="00504FAF">
        <w:rPr>
          <w:lang w:val="en-US"/>
        </w:rPr>
        <w:t>utilized</w:t>
      </w:r>
      <w:r w:rsidRPr="00504FAF">
        <w:rPr>
          <w:lang w:val="en-US"/>
        </w:rPr>
        <w:t xml:space="preserve"> to perform the combustion. During the decomposition, the organic component breakdown allows for a quick increase in temperature paired with gas generation, resulting in particle coalescence and short diffusion paths. As a result, a foamed porous aggregate formed by agglomerated pure-phase nanoparticles may be generated at low temperatures.</w:t>
      </w:r>
      <w:r w:rsidR="005A11EA" w:rsidRPr="00504FAF">
        <w:fldChar w:fldCharType="begin" w:fldLock="1"/>
      </w:r>
      <w:r w:rsidR="00C31654" w:rsidRPr="00504FAF">
        <w:instrText>ADDIN CSL_CITATION {"citationItems":[{"id":"ITEM-1","itemData":{"DOI":"10.1016/J.JALLCOM.2008.03.024","ISSN":"0925-8388","abstract":"Nanocrystalline, KNbO3 and NaNbO3 were synthesized, relatively at a lower temperature, by a new soft-chemical route involving a nitrate-tartarate precursor. The Nb2O5 was initially converted to niobium-tartarate, which was used as an autoreductant. The products were studied by X-ray diffraction (XRD) and transmission electron microscopy (TEM) for phase identification and morphology, respectively. The phase analysis by XRD revealed both the products to be orthorhombic. The crystallite size from XRD data was found to be about 65 nm, which was in good agreement with TEM data. © 2008 Elsevier B.V. All rights reserved.","author":[{"dropping-particle":"","family":"Bhattacharyya","given":"K.","non-dropping-particle":"","parse-names":false,"suffix":""},{"dropping-particle":"","family":"Tyagi","given":"A. K.","non-dropping-particle":"","parse-names":false,"suffix":""}],"container-title":"Journal of Alloys and Compounds","id":"ITEM-1","issue":"1-2","issued":{"date-parts":[["2009","2","20"]]},"page":"580-583","publisher":"Elsevier","title":"A novel soft-chemical method for the synthesis of nanocrystalline MNbO3 (M = Na, K)","type":"article-journal","volume":"470"},"uris":["http://www.mendeley.com/documents/?uuid=bdb23f41-1926-34c7-b253-15a981431310"]},{"id":"ITEM-2","itemData":{"DOI":"10.1016/J.MATLET.2004.12.015","ISSN":"0167-577X","abstract":"Lithium niobate powders with an ideal stoichiometry are prepared from the raw powders of Li2CO3 and Nb2O5. An organic combustion technique is utilized to synthesize lithium niobate powders at reduced temperature, viz. 500-600°C. Urea is used as the thermal resource in the present work, which can lead to stoichiometric lithium niobate powders due to its very fast chemical reactions involved in the whole process. IR spectral characteristics strongly support the stoichiometric composition of our present powder samples. © 2004 Elsevier B.V. All rights reserved.","author":[{"dropping-particle":"","family":"Liu","given":"Meinan","non-dropping-particle":"","parse-names":false,"suffix":""},{"dropping-particle":"","family":"Xue","given":"Dongfeng","non-dropping-particle":"","parse-names":false,"suffix":""},{"dropping-particle":"","family":"Zhang","given":"Shouchen","non-dropping-particle":"","parse-names":false,"suffix":""},{"dropping-particle":"","family":"Zhu","given":"Haiyang","non-dropping-particle":"","parse-names":false,"suffix":""},{"dropping-particle":"","family":"Wang","given":"Jiyang","non-dropping-particle":"","parse-names":false,"suffix":""},{"dropping-particle":"","family":"Kitamura","given":"Kenji","non-dropping-particle":"","parse-names":false,"suffix":""}],"container-title":"Materials Letters","id":"ITEM-2","issue":"8-9","issued":{"date-parts":[["2005","4","1"]]},"page":"1095-1097","publisher":"North-Holland","title":"Chemical synthesis of stoichiometric lithium niobate powders","type":"article-journal","volume":"59"},"uris":["http://www.mendeley.com/documents/?uuid=46e901cb-5577-3d77-9e60-0f03ae53cd20"]}],"mendeley":{"formattedCitation":"&lt;sup&gt;33,34&lt;/sup&gt;","plainTextFormattedCitation":"33,34","previouslyFormattedCitation":"&lt;sup&gt;33,34&lt;/sup&gt;"},"properties":{"noteIndex":0},"schema":"https://github.com/citation-style-language/schema/raw/master/csl-citation.json"}</w:instrText>
      </w:r>
      <w:r w:rsidR="005A11EA" w:rsidRPr="00504FAF">
        <w:fldChar w:fldCharType="separate"/>
      </w:r>
      <w:r w:rsidR="00A44AA4" w:rsidRPr="00504FAF">
        <w:rPr>
          <w:noProof/>
          <w:vertAlign w:val="superscript"/>
        </w:rPr>
        <w:t>33,34</w:t>
      </w:r>
      <w:r w:rsidR="005A11EA" w:rsidRPr="00504FAF">
        <w:fldChar w:fldCharType="end"/>
      </w:r>
    </w:p>
    <w:p w14:paraId="0908F1D2" w14:textId="33D9C545" w:rsidR="00B953CE" w:rsidRPr="00504FAF" w:rsidRDefault="00B953CE" w:rsidP="00037CC9">
      <w:pPr>
        <w:ind w:firstLine="360"/>
        <w:rPr>
          <w:lang w:val="en-US"/>
        </w:rPr>
      </w:pPr>
      <w:r w:rsidRPr="00504FAF">
        <w:rPr>
          <w:lang w:val="en-US"/>
        </w:rPr>
        <w:t xml:space="preserve">To generate perovskite oxides, several processing approaches involving non-equilibrium reaction conditions are also of industrial relevance. The glycothermal method is </w:t>
      </w:r>
      <w:r w:rsidR="00F266F9" w:rsidRPr="00504FAF">
        <w:rPr>
          <w:lang w:val="en-US"/>
        </w:rPr>
        <w:t>a</w:t>
      </w:r>
      <w:r w:rsidRPr="00504FAF">
        <w:rPr>
          <w:lang w:val="en-US"/>
        </w:rPr>
        <w:t xml:space="preserve"> unique process that involves </w:t>
      </w:r>
      <w:r w:rsidR="009D3D69" w:rsidRPr="00504FAF">
        <w:rPr>
          <w:lang w:val="en-US"/>
        </w:rPr>
        <w:t>crystallization</w:t>
      </w:r>
      <w:r w:rsidRPr="00504FAF">
        <w:rPr>
          <w:lang w:val="en-US"/>
        </w:rPr>
        <w:t xml:space="preserve"> of oxide particles, such as KNbO</w:t>
      </w:r>
      <w:r w:rsidRPr="00504FAF">
        <w:rPr>
          <w:vertAlign w:val="subscript"/>
          <w:lang w:val="en-US"/>
        </w:rPr>
        <w:t>3</w:t>
      </w:r>
      <w:r w:rsidRPr="00504FAF">
        <w:rPr>
          <w:lang w:val="en-US"/>
        </w:rPr>
        <w:t>, and is carried out at supercritical pressures, depending on the organic solvent used. The organic solvent capacity at supercritical circumstances is similar to that of conventional polar liquids, but it has greater transport capabilities (diffusivity, viscosity, and thermal conductivity, among others).</w:t>
      </w:r>
      <w:r w:rsidR="00D76FAA" w:rsidRPr="00504FAF">
        <w:fldChar w:fldCharType="begin" w:fldLock="1"/>
      </w:r>
      <w:r w:rsidR="00C31654" w:rsidRPr="00504FAF">
        <w:instrText>ADDIN CSL_CITATION {"citationItems":[{"id":"ITEM-1","itemData":{"DOI":"10.1016/S0167-577X(01)00633-4","ISSN":"0167-577X","abstract":"Potassium niobate KNbO3 particles were synthesized via a newly developed glycothermal process using isopropanol as the reaction medium in supercritical environment. Increasing the concentration of KOH and the molar ratio of K+/Nb5+ substantially facilitated the formation of KNbO3. When the concentration was 0. 5 M and the molar ratio of K+/Nb5+ was greater than 2:1, well crystallized monophasic KNbO3 was successfully produced at as low as 250 °C. In comparison with the traditional hydrothermal process, the supercritical glycothermal process greatly reduced the required concentration of KOH. This supercritical glycothermal process provides a new prospective approach for synthesizing electronic ceramic powders at low temperatures. © 2002 Elsevier Science B.V. All rights reserved.","author":[{"dropping-particle":"","family":"Lu","given":"Chung Hsin","non-dropping-particle":"","parse-names":false,"suffix":""},{"dropping-particle":"","family":"Lo","given":"Shih Yen","non-dropping-particle":"","parse-names":false,"suffix":""},{"dropping-particle":"","family":"Wang","given":"Yueh Lu","non-dropping-particle":"","parse-names":false,"suffix":""}],"container-title":"Materials Letters","id":"ITEM-1","issue":"1-2","issued":{"date-parts":[["2002","7","1"]]},"page":"121-125","publisher":"North-Holland","title":"Glycothermal preparation of potassium niobate ceramic particles under supercritical conditions","type":"article-journal","volume":"55"},"uris":["http://www.mendeley.com/documents/?uuid=a24f0819-d7d3-30fd-8501-817f460b067f"]}],"mendeley":{"formattedCitation":"&lt;sup&gt;35&lt;/sup&gt;","plainTextFormattedCitation":"35","previouslyFormattedCitation":"&lt;sup&gt;35&lt;/sup&gt;"},"properties":{"noteIndex":0},"schema":"https://github.com/citation-style-language/schema/raw/master/csl-citation.json"}</w:instrText>
      </w:r>
      <w:r w:rsidR="00D76FAA" w:rsidRPr="00504FAF">
        <w:fldChar w:fldCharType="separate"/>
      </w:r>
      <w:r w:rsidR="00A44AA4" w:rsidRPr="00504FAF">
        <w:rPr>
          <w:noProof/>
          <w:vertAlign w:val="superscript"/>
        </w:rPr>
        <w:t>35</w:t>
      </w:r>
      <w:r w:rsidR="00D76FAA" w:rsidRPr="00504FAF">
        <w:fldChar w:fldCharType="end"/>
      </w:r>
      <w:r w:rsidRPr="00504FAF">
        <w:rPr>
          <w:lang w:val="en-US"/>
        </w:rPr>
        <w:t xml:space="preserve"> In terms of repeatability and environmental concerns, this technology is dependable. However, the expensive cost of organometallic reagent precursors and the limited kinds of organic solvents are some drawbacks of this approach. Hydrothermal processing, a comparable technology that uses just water as the solvent, has been widely employed for more than three </w:t>
      </w:r>
      <w:r w:rsidRPr="00504FAF">
        <w:rPr>
          <w:lang w:val="en-US"/>
        </w:rPr>
        <w:lastRenderedPageBreak/>
        <w:t xml:space="preserve">decades to produce a wide range of perovskite materials. In the mid-twentieth century, this method was investigated in the engineering disciplines of crystal formation and metal leaching. Until now, hydrothermal technology has extensively covered a variety of multidisciplinary domains of materials science. Hydrothermal media have lately been used in the field of solid-state chemistry to prepare a wide range of ceramic compounds. Because of the influence of a combination of factors, such as solvent media, temperature, and pressure, on the ionic reaction equilibrium, this method provides an efficient reaction environment for </w:t>
      </w:r>
      <w:r w:rsidR="00F266F9" w:rsidRPr="00504FAF">
        <w:rPr>
          <w:lang w:val="en-US"/>
        </w:rPr>
        <w:t>synthesizing</w:t>
      </w:r>
      <w:r w:rsidRPr="00504FAF">
        <w:rPr>
          <w:lang w:val="en-US"/>
        </w:rPr>
        <w:t xml:space="preserve"> perovskite powders. The traditional hydrothermal (CH) technique is an effective approach for enhancing the </w:t>
      </w:r>
      <w:r w:rsidR="00F266F9" w:rsidRPr="00504FAF">
        <w:rPr>
          <w:lang w:val="en-US"/>
        </w:rPr>
        <w:t>crystallization</w:t>
      </w:r>
      <w:r w:rsidRPr="00504FAF">
        <w:rPr>
          <w:lang w:val="en-US"/>
        </w:rPr>
        <w:t xml:space="preserve"> of micro/nanometric morphology regulated and crystal growth-oriented particles. Furthermore, this approach is dependent on the solubility of inorganic salts in water under varying temperature and pressure circumstances. The </w:t>
      </w:r>
      <w:r w:rsidR="00F266F9" w:rsidRPr="00504FAF">
        <w:rPr>
          <w:lang w:val="en-US"/>
        </w:rPr>
        <w:t>vapor</w:t>
      </w:r>
      <w:r w:rsidRPr="00504FAF">
        <w:rPr>
          <w:lang w:val="en-US"/>
        </w:rPr>
        <w:t xml:space="preserve"> pressure is another important component that has a significant impact on boosting the heterogeneous reactions in this process.</w:t>
      </w:r>
    </w:p>
    <w:p w14:paraId="3731B76B" w14:textId="2FB204CD" w:rsidR="00B953CE" w:rsidRPr="00504FAF" w:rsidRDefault="00B953CE" w:rsidP="00762321">
      <w:pPr>
        <w:pStyle w:val="Heading2"/>
      </w:pPr>
      <w:bookmarkStart w:id="33" w:name="_Toc107303060"/>
      <w:r w:rsidRPr="00504FAF">
        <w:t>Hydrothermal Synthesis:</w:t>
      </w:r>
      <w:bookmarkEnd w:id="33"/>
    </w:p>
    <w:p w14:paraId="09564B35" w14:textId="41612D1D" w:rsidR="00B953CE" w:rsidRPr="00504FAF" w:rsidRDefault="00B953CE" w:rsidP="00037CC9">
      <w:pPr>
        <w:ind w:firstLine="360"/>
        <w:rPr>
          <w:lang w:val="en-US"/>
        </w:rPr>
      </w:pPr>
      <w:r w:rsidRPr="00504FAF">
        <w:rPr>
          <w:lang w:val="en-US"/>
        </w:rPr>
        <w:t>The term "hydrothermal" is derived from the etymological root of the Greek word "hydrous," which means "water," and "thermal," which means "heat." The word "hydrothermal" derives from geology. Sir Roderick Murchinson, a Scottish geologist, presented this name to the Scientific Society in the mid-eighteenth century. In practical terms, he stated that the development of mineral species on Earth's crust is caused by the reaction of water subjected to high temperatures and pressures. Another acceptable technical definition by the Scientific Society refers to the word "hydrothermal" as any heterogeneous chemical reaction that occurs in the presence of a solvent medium. At temperatures over 25</w:t>
      </w:r>
      <w:r w:rsidR="00F266F9" w:rsidRPr="00504FAF">
        <w:rPr>
          <w:lang w:val="en-US"/>
        </w:rPr>
        <w:t xml:space="preserve"> </w:t>
      </w:r>
      <w:r w:rsidRPr="00504FAF">
        <w:rPr>
          <w:lang w:val="en-US"/>
        </w:rPr>
        <w:t xml:space="preserve">°C and pressures above 0.1 MPa, the reactions take place inside a hermetically sealed vessel system. It makes no difference whether the solvent is aqueous or non-aqueous under hydrothermal conditions. Under hydrothermal circumstances, the </w:t>
      </w:r>
      <w:r w:rsidR="00F266F9" w:rsidRPr="00504FAF">
        <w:rPr>
          <w:lang w:val="en-US"/>
        </w:rPr>
        <w:t>crystallization</w:t>
      </w:r>
      <w:r w:rsidRPr="00504FAF">
        <w:rPr>
          <w:lang w:val="en-US"/>
        </w:rPr>
        <w:t xml:space="preserve"> of solid phases occurs at autogenous pressure, which is produced by the saturated </w:t>
      </w:r>
      <w:r w:rsidR="00F266F9" w:rsidRPr="00504FAF">
        <w:rPr>
          <w:lang w:val="en-US"/>
        </w:rPr>
        <w:t>vapor</w:t>
      </w:r>
      <w:r w:rsidRPr="00504FAF">
        <w:rPr>
          <w:lang w:val="en-US"/>
        </w:rPr>
        <w:t xml:space="preserve"> pressure of the fluid at the prescribed temperature and composition of the hydrothermal solution. In this regard, gentle operating conditions, such as temperatures of treatment below 350</w:t>
      </w:r>
      <w:r w:rsidR="00F266F9" w:rsidRPr="00504FAF">
        <w:rPr>
          <w:lang w:val="en-US"/>
        </w:rPr>
        <w:t xml:space="preserve"> </w:t>
      </w:r>
      <w:r w:rsidRPr="00504FAF">
        <w:rPr>
          <w:lang w:val="en-US"/>
        </w:rPr>
        <w:t xml:space="preserve">°C and pressures less than 50 MPa, are </w:t>
      </w:r>
      <w:r w:rsidR="00CB0E71" w:rsidRPr="00504FAF">
        <w:rPr>
          <w:lang w:val="en-US"/>
        </w:rPr>
        <w:t>favored</w:t>
      </w:r>
      <w:r w:rsidRPr="00504FAF">
        <w:rPr>
          <w:lang w:val="en-US"/>
        </w:rPr>
        <w:t xml:space="preserve"> in industrial and commercial processing.</w:t>
      </w:r>
      <w:r w:rsidR="00CB0E71" w:rsidRPr="00504FAF">
        <w:fldChar w:fldCharType="begin" w:fldLock="1"/>
      </w:r>
      <w:r w:rsidR="00C31654" w:rsidRPr="00504FAF">
        <w:instrText>ADDIN CSL_CITATION {"citationItems":[{"id":"ITEM-1","itemData":{"DOI":"10.1002/0471238961.0825041804012319.A01.PUB2","author":[{"dropping-particle":"","family":"Byrappa","given":"K.","non-dropping-particle":"","parse-names":false,"suffix":""}],"container-title":"Kirk-Othmer Encyclopedia of Chemical Technology","id":"ITEM-1","issued":{"date-parts":[["2005","5","13"]]},"publisher":"John Wiley &amp; Sons, Inc.","title":"Hydrothermal Processing","type":"article-journal"},"uris":["http://www.mendeley.com/documents/?uuid=9f0d203d-9d2a-3236-87a3-8865289a5c6f"]},{"id":"ITEM-2","itemData":{"ISBN":"081551445X","ISSN":"0884-2914","PMID":"324438958","abstract":"978-1-59124-276-5 978-0-8155-1445-9","author":[{"dropping-particle":"","family":"Byrappa","given":"K","non-dropping-particle":"","parse-names":false,"suffix":""},{"dropping-particle":"","family":"Yoshimura","given":"M","non-dropping-particle":"","parse-names":false,"suffix":""}],"container-title":"Materials science and processing technology series","id":"ITEM-2","issued":{"date-parts":[["2001"]]},"number-of-pages":"XXIII, 870 S.","title":"Handbook of Hydrothermal Technology, Technology for Crystal Growth and Materials Processing","type":"book"},"uris":["http://www.mendeley.com/documents/?uuid=f47bc458-037b-314c-b6ca-b35988f03b21"]}],"mendeley":{"formattedCitation":"&lt;sup&gt;36,37&lt;/sup&gt;","plainTextFormattedCitation":"36,37","previouslyFormattedCitation":"&lt;sup&gt;36,37&lt;/sup&gt;"},"properties":{"noteIndex":0},"schema":"https://github.com/citation-style-language/schema/raw/master/csl-citation.json"}</w:instrText>
      </w:r>
      <w:r w:rsidR="00CB0E71" w:rsidRPr="00504FAF">
        <w:fldChar w:fldCharType="separate"/>
      </w:r>
      <w:r w:rsidR="00A44AA4" w:rsidRPr="00504FAF">
        <w:rPr>
          <w:noProof/>
          <w:vertAlign w:val="superscript"/>
        </w:rPr>
        <w:t>36,37</w:t>
      </w:r>
      <w:r w:rsidR="00CB0E71" w:rsidRPr="00504FAF">
        <w:fldChar w:fldCharType="end"/>
      </w:r>
      <w:r w:rsidRPr="00504FAF">
        <w:rPr>
          <w:lang w:val="en-US"/>
        </w:rPr>
        <w:t xml:space="preserve"> The autoclave vessel's lining material strength is the processing characteristic that facilitates the shift from moderate to severe reaction conditions during a hydrothermal treatment. The liner material may corrode quickly under harsh treatment conditions in highly concentrated acidic or basic solutions. </w:t>
      </w:r>
      <w:r w:rsidRPr="00504FAF">
        <w:rPr>
          <w:lang w:val="en-US"/>
        </w:rPr>
        <w:lastRenderedPageBreak/>
        <w:t xml:space="preserve">Progress in experimental work study in this field of examination has allowed for a better knowledge of how chemical reactions created in hydrothermal fluids behave. Several oxide and non-oxide materials were </w:t>
      </w:r>
      <w:r w:rsidR="00654DFB" w:rsidRPr="00504FAF">
        <w:rPr>
          <w:lang w:val="en-US"/>
        </w:rPr>
        <w:t>crystallized</w:t>
      </w:r>
      <w:r w:rsidRPr="00504FAF">
        <w:rPr>
          <w:lang w:val="en-US"/>
        </w:rPr>
        <w:t xml:space="preserve"> with proper adjustment of the experimental conditions during the hydrothermal treatment (T 200</w:t>
      </w:r>
      <w:r w:rsidR="00F266F9" w:rsidRPr="00504FAF">
        <w:rPr>
          <w:lang w:val="en-US"/>
        </w:rPr>
        <w:t xml:space="preserve"> </w:t>
      </w:r>
      <w:r w:rsidRPr="00504FAF">
        <w:rPr>
          <w:lang w:val="en-US"/>
        </w:rPr>
        <w:t>°C and P 1.5 MPa). Recent scientific and technical advances have made hydrothermal synthesis more cost-effective. One example is the synthesis of ceramic particles, which may be done in a single step by combining sophisticated pressure reactor technology with processing approaches described for a variety of inorganic substances.</w:t>
      </w:r>
      <w:r w:rsidR="00CB0E71" w:rsidRPr="00504FAF">
        <w:fldChar w:fldCharType="begin" w:fldLock="1"/>
      </w:r>
      <w:r w:rsidR="00C31654" w:rsidRPr="00504FAF">
        <w:instrText>ADDIN CSL_CITATION {"citationItems":[{"id":"ITEM-1","itemData":{"DOI":"10.4028/www.scientific.net/AST.45.184","ISSN":"1662-0356","abstract":"This paper briefly reviews hydrothermal synthesis of ceramic powders and shows how understanding the underlying physico-chemical processes occurring in the aqueous solution can be used for engineering hydrothermal crystallization processes. Our overview covers the current status of hydrothermal technology for inorganic powders with respect to types of materials prepared, ability to control the process, and use in commercial manufacturing. General discussion is supported with specific examples derived from our own research (hydroxyapatite, PZT, ?-Al2O3, ZnO, carbon nanotubes). Hydrothermal crystallization processes afford excellent control of morphology (e.g., spherical, cubic, fibrous, and plate-like) size (from a couple of nanometers to tens of microns), and degree of agglomeration. These characteristics can be controlled in wide ranges using thermodynamic variables, such as reaction temperature, types and concentrations of the reactants, in addition to non-thermodynamic (kinetic) variables, such as stirring speed. Moreover, the chemical composition of the powders can be easily controlled from the perspective of stoichiometry and formation of solid solutions. Finally, hydrothermal technology affords the ability to achieve cost effective scale-up and commercial production.","author":[{"dropping-particle":"","family":"Suchanek","given":"Wojciech L","non-dropping-particle":"","parse-names":false,"suffix":""},{"dropping-particle":"","family":"Riman","given":"Richard E","non-dropping-particle":"","parse-names":false,"suffix":""}],"container-title":"Advances in Science and Technology","id":"ITEM-1","issued":{"date-parts":[["2006","10"]]},"page":"184-193","title":"Hydrothermal Synthesis of Advanced Ceramic Powders","type":"article-journal","volume":"45"},"uris":["http://www.mendeley.com/documents/?uuid=a9fbdffd-b932-31c9-b725-18263fc1807e"]}],"mendeley":{"formattedCitation":"&lt;sup&gt;38&lt;/sup&gt;","plainTextFormattedCitation":"38","previouslyFormattedCitation":"&lt;sup&gt;38&lt;/sup&gt;"},"properties":{"noteIndex":0},"schema":"https://github.com/citation-style-language/schema/raw/master/csl-citation.json"}</w:instrText>
      </w:r>
      <w:r w:rsidR="00CB0E71" w:rsidRPr="00504FAF">
        <w:fldChar w:fldCharType="separate"/>
      </w:r>
      <w:r w:rsidR="00A44AA4" w:rsidRPr="00504FAF">
        <w:rPr>
          <w:noProof/>
          <w:vertAlign w:val="superscript"/>
        </w:rPr>
        <w:t>38</w:t>
      </w:r>
      <w:r w:rsidR="00CB0E71" w:rsidRPr="00504FAF">
        <w:fldChar w:fldCharType="end"/>
      </w:r>
    </w:p>
    <w:p w14:paraId="00AD53C8" w14:textId="1434DED6" w:rsidR="00B953CE" w:rsidRPr="00504FAF" w:rsidRDefault="00B953CE" w:rsidP="00703469">
      <w:pPr>
        <w:pStyle w:val="Heading2"/>
      </w:pPr>
      <w:bookmarkStart w:id="34" w:name="_Toc107303061"/>
      <w:r w:rsidRPr="00504FAF">
        <w:t>Thermodynamic modelling of the hydrothermal production of perovskite oxide:</w:t>
      </w:r>
      <w:bookmarkEnd w:id="34"/>
    </w:p>
    <w:p w14:paraId="7C2BDC1B" w14:textId="591338A6" w:rsidR="00B953CE" w:rsidRPr="00504FAF" w:rsidRDefault="00B953CE" w:rsidP="00037CC9">
      <w:pPr>
        <w:ind w:firstLine="360"/>
        <w:rPr>
          <w:lang w:val="en-US"/>
        </w:rPr>
      </w:pPr>
      <w:r w:rsidRPr="00504FAF">
        <w:rPr>
          <w:lang w:val="en-US"/>
        </w:rPr>
        <w:t xml:space="preserve">The major preoccupation of the chemical community in the early 1990s was the development of monodispersed perovskite oxide tiny particles with regulated shape. Hydrothermal processing is one chemical approach that offers a suitable environment for the manufacture of a large range of ceramic materials. </w:t>
      </w:r>
      <w:r w:rsidR="00A40A40" w:rsidRPr="00504FAF">
        <w:t>Hydrothermal reaction enables dynamic interaction of dissolved species of various elements by tuning processing parameters such as solvent, temperature and pressure which impact mobility and interaction ability of solvated ions</w:t>
      </w:r>
      <w:r w:rsidRPr="00504FAF">
        <w:rPr>
          <w:lang w:val="en-US"/>
        </w:rPr>
        <w:t xml:space="preserve">. </w:t>
      </w:r>
      <w:r w:rsidR="00A40A40" w:rsidRPr="00504FAF">
        <w:t>The reactions lead to the formation of crystalline oxide of single or multicomponent phases</w:t>
      </w:r>
      <w:r w:rsidRPr="00504FAF">
        <w:rPr>
          <w:lang w:val="en-US"/>
        </w:rPr>
        <w:t>. The wide range of precursor chemical reactants (such as water, soluble salts, hydroxides, and oxides, among others) enables the preparation of solvents suitable for use as hydrothermal media. This processing parameter encourages a wide range of reaction paths in order to crystallize a solid in a specific hydrothermal reaction system. In general, phase-pure perovskite oxides with precise stoichiometry, particle size, and shape may be hydrothermally generated in a single step using low-cost chemicals at temperatures and pressures five times lower than those required for standard processing procedures.</w:t>
      </w:r>
    </w:p>
    <w:p w14:paraId="790B1DA1" w14:textId="0531AFE1" w:rsidR="00B953CE" w:rsidRPr="00504FAF" w:rsidRDefault="00B953CE" w:rsidP="00037CC9">
      <w:pPr>
        <w:ind w:firstLine="360"/>
        <w:rPr>
          <w:lang w:val="en-US"/>
        </w:rPr>
      </w:pPr>
      <w:r w:rsidRPr="00504FAF">
        <w:rPr>
          <w:lang w:val="en-US"/>
        </w:rPr>
        <w:t xml:space="preserve">Previously, the practical basics were developed from the experience gathered over the previous five decades. To fully exploit the novelty of hydrothermal technology for the processing of inorganic compounds, some critical key processing factors must be considered, such as the selection of a suitable precursor system (highly reactive and cost-effective) required for the optimization of the chemical equilibrium that enhances the crystallization of the desired phase. The success of the chosen experimental strategy may be assessed by adjusting the chemical precursor concentrations and mixing ratios, the pH of the hydrothermal media, the </w:t>
      </w:r>
      <w:r w:rsidRPr="00504FAF">
        <w:rPr>
          <w:lang w:val="en-US"/>
        </w:rPr>
        <w:lastRenderedPageBreak/>
        <w:t>temperature, and the pressure level.</w:t>
      </w:r>
      <w:r w:rsidR="00CB0E71" w:rsidRPr="00504FAF">
        <w:fldChar w:fldCharType="begin" w:fldLock="1"/>
      </w:r>
      <w:r w:rsidR="00C31654" w:rsidRPr="00504FAF">
        <w:instrText>ADDIN CSL_CITATION {"citationItems":[{"id":"ITEM-1","itemData":{"DOI":"10.1002/0471216275.ESM047","author":[{"dropping-particle":"","family":"Lencka","given":"Malgorzata M.","non-dropping-particle":"","parse-names":false,"suffix":""},{"dropping-particle":"","family":"Riman","given":"Richard E.","non-dropping-particle":"","parse-names":false,"suffix":""}],"container-title":"Encyclopedia of Smart Materials","id":"ITEM-1","issued":{"date-parts":[["2002","7","15"]]},"publisher":"John Wiley &amp; Sons, Ltd","title":"Intelligent Synthesis of Smart Ceramic Materials","type":"article-journal"},"uris":["http://www.mendeley.com/documents/?uuid=841e28b6-87c3-3a50-a618-fb3f58a521d2"]},{"id":"ITEM-2","itemData":{"DOI":"10.1016/J.PCRYSGROW.2007.04.001","ISSN":"0960-8974","abstract":"The importance of hydrothermal technology in the preparation of nanomaterials has been discussed in detail with reference to the processing of advanced materials for nanotechnology. Hydrothermal technology in the 21st century is not just confined to the crystal growth or leaching of metals, but it is going to take a very broad shape covering several interdisciplinary branches of science. The role of supercritical water and supercritical fluids has been discussed with appropriate examples. The physical chemistry of hydrothermal processing of advanced materials and the instrumentation used in their preparation with respect to nanomaterials have been discussed. The synthesis of monodispersed nanoparticles of various metal oxides, metal sulphides, carbon nanoforms (including the carbon nanotubes), biomaterials, and some selected composites has been discussed. Recycling, waste treatment and alteration under hydrothermal supercritical conditions have been highlighted. The authors have discussed the perspectives of hydrothermal technology for the processing of advanced nanomaterials and composites. © 2007 Elsevier Ltd. All rights reserved.","author":[{"dropping-particle":"","family":"Byrappa","given":"K.","non-dropping-particle":"","parse-names":false,"suffix":""},{"dropping-particle":"","family":"Adschiri","given":"T.","non-dropping-particle":"","parse-names":false,"suffix":""}],"container-title":"Progress in Crystal Growth and Characterization of Materials","id":"ITEM-2","issue":"2","issued":{"date-parts":[["2007","6","1"]]},"page":"117-166","publisher":"Pergamon","title":"Hydrothermal technology for nanotechnology","type":"article-journal","volume":"53"},"uris":["http://www.mendeley.com/documents/?uuid=015ae116-72e3-33f0-90f5-1530bf1c6063"]}],"mendeley":{"formattedCitation":"&lt;sup&gt;39,40&lt;/sup&gt;","plainTextFormattedCitation":"39,40","previouslyFormattedCitation":"&lt;sup&gt;39,40&lt;/sup&gt;"},"properties":{"noteIndex":0},"schema":"https://github.com/citation-style-language/schema/raw/master/csl-citation.json"}</w:instrText>
      </w:r>
      <w:r w:rsidR="00CB0E71" w:rsidRPr="00504FAF">
        <w:fldChar w:fldCharType="separate"/>
      </w:r>
      <w:r w:rsidR="00A44AA4" w:rsidRPr="00504FAF">
        <w:rPr>
          <w:noProof/>
          <w:vertAlign w:val="superscript"/>
        </w:rPr>
        <w:t>39,40</w:t>
      </w:r>
      <w:r w:rsidR="00CB0E71" w:rsidRPr="00504FAF">
        <w:fldChar w:fldCharType="end"/>
      </w:r>
      <w:r w:rsidRPr="00504FAF">
        <w:rPr>
          <w:lang w:val="en-US"/>
        </w:rPr>
        <w:t xml:space="preserve"> Because of the multiple factors involved, this method is relatively difficult and time-consuming. As a result, since the early 1990s, a technique based on thermodynamic modelling to mimic hydrothermal reactions has been developed to estimate the efficacy of the precursor hydrothermal system.</w:t>
      </w:r>
      <w:r w:rsidR="00CB0E71" w:rsidRPr="00504FAF">
        <w:fldChar w:fldCharType="begin" w:fldLock="1"/>
      </w:r>
      <w:r w:rsidR="00C31654" w:rsidRPr="00504FAF">
        <w:instrText>ADDIN CSL_CITATION {"citationItems":[{"id":"ITEM-1","itemData":{"abstract":"A thermodynamic method is proposed for analyzing the hydrothermal synthesis of ceramic materials. The method utilizes standard-state thermodynamic data for solid and aqueous species and a comprehensive activity coefficients model to represent solution nonideality. The method is used to generate phase stability diagrams for the species that predominate in the system. The stability diagrams can be used to predict the optimum suspension synthesis conditions (i.e., feedstock composition, pH and temperature) for hydrothermal synthesis of ceramic materials. The synthesis of barium titanate (BaTiOa(s)) and lead titanate (PbTiOsts)) are discussed as examples. In the case of the synthesis of BaTiOa(s), which can be obtained at temperatures as low as 363 K, it is important to use solutions of appropriate pH. Practical techniques have been suggested to maintain the required pH by using a correct molar ratio of feedstocks, such as barium hydroxide (Ba(OH)2(s)) to titanium dioxide (TiC^is)) or use of a mineralizer such as sodium hydroxide (NaOH(s)). It has been shown that contact with atmospheric carbon dioxide (C02(g)) will always lead to the contamination of the product with barium carbonate (BaCOa-(s)). Also, a low-temperature synthesis of PbTi03(s) has been proposed.","author":[{"dropping-particle":"","family":"Tencka","given":"Malgorzata M","non-dropping-particle":"","parse-names":false,"suffix":""},{"dropping-particle":"","family":"Riman","given":"Richard E","non-dropping-particle":"","parse-names":false,"suffix":""}],"container-title":"Chem. Mater","id":"ITEM-1","issued":{"date-parts":[["1993"]]},"page":"61-70","title":"Thermodynamic Modeling of Hydrothermal Synthesis of Ceramic Powders","type":"article-journal","volume":"5"},"uris":["http://www.mendeley.com/documents/?uuid=e6a22b91-b5e6-35fc-a352-0ab8fad8396f"]}],"mendeley":{"formattedCitation":"&lt;sup&gt;41&lt;/sup&gt;","plainTextFormattedCitation":"41","previouslyFormattedCitation":"&lt;sup&gt;41&lt;/sup&gt;"},"properties":{"noteIndex":0},"schema":"https://github.com/citation-style-language/schema/raw/master/csl-citation.json"}</w:instrText>
      </w:r>
      <w:r w:rsidR="00CB0E71" w:rsidRPr="00504FAF">
        <w:fldChar w:fldCharType="separate"/>
      </w:r>
      <w:r w:rsidR="00A44AA4" w:rsidRPr="00504FAF">
        <w:rPr>
          <w:noProof/>
          <w:vertAlign w:val="superscript"/>
        </w:rPr>
        <w:t>41</w:t>
      </w:r>
      <w:r w:rsidR="00CB0E71" w:rsidRPr="00504FAF">
        <w:fldChar w:fldCharType="end"/>
      </w:r>
      <w:r w:rsidRPr="00504FAF">
        <w:rPr>
          <w:lang w:val="en-US"/>
        </w:rPr>
        <w:t xml:space="preserve"> To simulate the chemical processes, OLI Systems Inc. (USA) created an algorithm that includes the thermodynamic foundation. The model can generate thermochemical data for a wide range of perovskite compounds with excellent consistency and precision, including single-phase BaTiO</w:t>
      </w:r>
      <w:r w:rsidRPr="00504FAF">
        <w:rPr>
          <w:vertAlign w:val="subscript"/>
          <w:lang w:val="en-US"/>
        </w:rPr>
        <w:t>3</w:t>
      </w:r>
      <w:r w:rsidRPr="00504FAF">
        <w:rPr>
          <w:lang w:val="en-US"/>
        </w:rPr>
        <w:t>, SrTiO</w:t>
      </w:r>
      <w:r w:rsidR="00CB0E71" w:rsidRPr="00504FAF">
        <w:rPr>
          <w:vertAlign w:val="subscript"/>
          <w:lang w:val="en-US"/>
        </w:rPr>
        <w:t>3</w:t>
      </w:r>
      <w:r w:rsidRPr="00504FAF">
        <w:rPr>
          <w:lang w:val="en-US"/>
        </w:rPr>
        <w:t>, CaTiO</w:t>
      </w:r>
      <w:r w:rsidR="00CB0E71" w:rsidRPr="00504FAF">
        <w:rPr>
          <w:vertAlign w:val="subscript"/>
          <w:lang w:val="en-US"/>
        </w:rPr>
        <w:t>3</w:t>
      </w:r>
      <w:r w:rsidRPr="00504FAF">
        <w:rPr>
          <w:lang w:val="en-US"/>
        </w:rPr>
        <w:t>, PbTiO</w:t>
      </w:r>
      <w:r w:rsidRPr="00504FAF">
        <w:rPr>
          <w:vertAlign w:val="subscript"/>
          <w:lang w:val="en-US"/>
        </w:rPr>
        <w:t>3</w:t>
      </w:r>
      <w:r w:rsidRPr="00504FAF">
        <w:rPr>
          <w:lang w:val="en-US"/>
        </w:rPr>
        <w:t>, SrZrO</w:t>
      </w:r>
      <w:r w:rsidR="00CB0E71" w:rsidRPr="00504FAF">
        <w:rPr>
          <w:vertAlign w:val="subscript"/>
          <w:lang w:val="en-US"/>
        </w:rPr>
        <w:t>3</w:t>
      </w:r>
      <w:r w:rsidRPr="00504FAF">
        <w:rPr>
          <w:lang w:val="en-US"/>
        </w:rPr>
        <w:t>, and certain chosen solid solutions of Ba</w:t>
      </w:r>
      <w:r w:rsidRPr="00504FAF">
        <w:rPr>
          <w:vertAlign w:val="subscript"/>
          <w:lang w:val="en-US"/>
        </w:rPr>
        <w:t>1–x</w:t>
      </w:r>
      <w:r w:rsidRPr="00504FAF">
        <w:rPr>
          <w:lang w:val="en-US"/>
        </w:rPr>
        <w:t>Sr</w:t>
      </w:r>
      <w:r w:rsidR="00CB0E71" w:rsidRPr="00504FAF">
        <w:rPr>
          <w:vertAlign w:val="subscript"/>
          <w:lang w:val="en-US"/>
        </w:rPr>
        <w:t>x</w:t>
      </w:r>
      <w:r w:rsidRPr="00504FAF">
        <w:rPr>
          <w:lang w:val="en-US"/>
        </w:rPr>
        <w:t>TiO</w:t>
      </w:r>
      <w:r w:rsidRPr="00504FAF">
        <w:rPr>
          <w:vertAlign w:val="subscript"/>
          <w:lang w:val="en-US"/>
        </w:rPr>
        <w:t>3</w:t>
      </w:r>
      <w:r w:rsidRPr="00504FAF">
        <w:rPr>
          <w:lang w:val="en-US"/>
        </w:rPr>
        <w:t xml:space="preserve"> and PbZr</w:t>
      </w:r>
      <w:r w:rsidR="00CB0E71" w:rsidRPr="00504FAF">
        <w:rPr>
          <w:vertAlign w:val="subscript"/>
          <w:lang w:val="en-US"/>
        </w:rPr>
        <w:t>1–x</w:t>
      </w:r>
      <w:r w:rsidRPr="00504FAF">
        <w:rPr>
          <w:lang w:val="en-US"/>
        </w:rPr>
        <w:t>Ti</w:t>
      </w:r>
      <w:r w:rsidRPr="00504FAF">
        <w:rPr>
          <w:vertAlign w:val="subscript"/>
          <w:lang w:val="en-US"/>
        </w:rPr>
        <w:t>x</w:t>
      </w:r>
      <w:r w:rsidRPr="00504FAF">
        <w:rPr>
          <w:lang w:val="en-US"/>
        </w:rPr>
        <w:t>O</w:t>
      </w:r>
      <w:r w:rsidRPr="00504FAF">
        <w:rPr>
          <w:vertAlign w:val="subscript"/>
          <w:lang w:val="en-US"/>
        </w:rPr>
        <w:t>3</w:t>
      </w:r>
      <w:r w:rsidRPr="00504FAF">
        <w:rPr>
          <w:lang w:val="en-US"/>
        </w:rPr>
        <w:t>.</w:t>
      </w:r>
      <w:r w:rsidR="00CB0E71" w:rsidRPr="00504FAF">
        <w:fldChar w:fldCharType="begin" w:fldLock="1"/>
      </w:r>
      <w:r w:rsidR="00C31654" w:rsidRPr="00504FAF">
        <w:instrText>ADDIN CSL_CITATION {"citationItems":[{"id":"ITEM-1","itemData":{"DOI":"10.1021/CM00049A006","ISSN":"15205002","abstract":"A thermodynamic model for hydrothermal synthesis of alkaline-earth titanates has been utilized to predict the optimum conditions for the synthesis of phase-pure CaTiO3. The predictions have been experimentally validated using Ca(NO3)2 or Ca(OH)2 as sources of calcium and crystalline or hydrous TiO2 as a source of titanium at moderate temperatures (433-473 K). Practical experimental techniques have been developed to avoid the contamination of the calcium titanate with undesirable solid phases (e.g., calcium carbonate or hydroxide). These conditions were compared with those previously determined for the Ba-Ti and Sr-Ti hydrothermal systems. © 1995, American Chemical Society. All rights reserved.","author":[{"dropping-particle":"","family":"Lencka","given":"Malgorzata M.","non-dropping-particle":"","parse-names":false,"suffix":""},{"dropping-particle":"","family":"Riman","given":"Richard E.","non-dropping-particle":"","parse-names":false,"suffix":""}],"container-title":"Chemistry of Materials","id":"ITEM-1","issue":"1","issued":{"date-parts":[["2002"]]},"page":"18-25","publisher":"American Chemical Society","title":"Thermodynamics of the Hydrothermal Synthesis of Calcium Titanate with Reference to Other Alkaline-Earth Titanates","type":"article-journal","volume":"7"},"uris":["http://www.mendeley.com/documents/?uuid=9be7b09d-3183-37c1-acb6-8f6a13b03885"]},{"id":"ITEM-2","itemData":{"DOI":"10.1080/00150199408244737","ISSN":"15635112","abstract":"A comprehensive thermodynamic model of hydrothermal reactions has been developed to predict the optimum conditions for synthesizing perovskite ferroelectric compounds. The model indicates the range...","author":[{"dropping-particle":"","family":"Lencka","given":"Malgorzata M.","non-dropping-particle":"","parse-names":false,"suffix":""},{"dropping-particle":"","family":"Riman","given":"Richard E.","non-dropping-particle":"","parse-names":false,"suffix":""}],"container-title":"https://doi.org/10.1080/00150199408244737","id":"ITEM-2","issue":"1","issued":{"date-parts":[["2011"]]},"page":"159-164","publisher":" Taylor &amp; Francis Group ","title":"Hydrothermal synthesis of perovskite materials: Thermodynamic modeling and experimental verification","type":"article-journal","volume":"151"},"uris":["http://www.mendeley.com/documents/?uuid=a4d08535-49fd-3a52-8494-2ed989884271"]},{"id":"ITEM-3","itemData":{"DOI":"10.1021/CM960444N","ISSN":"08974756","abstract":"A comprehensive thermodynamic model has been applied to predict the optimum conditions for the hydrothermal synthesis of phase-pure strontium zirconate. The model is based on the accurate knowledge...","author":[{"dropping-particle":"","family":"Lencka","given":"Malgorzata M.","non-dropping-particle":"","parse-names":false,"suffix":""},{"dropping-particle":"","family":"Nielsen","given":"Erik","non-dropping-particle":"","parse-names":false,"suffix":""},{"dropping-particle":"","family":"Anderko","given":"Andrzej","non-dropping-particle":"","parse-names":false,"suffix":""},{"dropping-particle":"","family":"Riman","given":"Richard E.","non-dropping-particle":"","parse-names":false,"suffix":""}],"container-title":"Chemistry of Materials","id":"ITEM-3","issue":"5","issued":{"date-parts":[["1997"]]},"page":"1116-1125","publisher":" American Chemical Society ","title":"Hydrothermal Synthesis of Carbonate-Free Strontium Zirconate:  Thermodynamic Modeling and Experimental Verification","type":"article-journal","volume":"9"},"uris":["http://www.mendeley.com/documents/?uuid=65801d3d-d60e-3012-8ba5-9781fc9d2a2d"]},{"id":"ITEM-4","itemData":{"DOI":"10.1111/J.1151-2916.1993.TB03994.X","ISSN":"1551-2916","abstract":"A comprehensive thermodynamic model has been developed to determine the reaction conditions favoring hydro‐thermal synthesis of lead titanate (PbTiO3). The model combines standard‐state thermodynamic data for solid and aqueous species and an excess Gibbs energy model to account for the nonideality of the solution. The method has been used to generate phase stability diagrams that indicate the ranges of pH and reagent concentrations for which various species predominate in the system at a given temperature and pressure. Also, yield diagrams have been constructed that indicate the concentration, pH, and temperature conditions for which different yields of crystalline PbTiO3 can be obtained. The stability and yield diagrams have been used to predict the optimum synthesis conditions (e.g., reagent concentrations, pH, and temperature). Subsequently, these predictions have been experimentally verified. As a result, phase‐pure perovskite PbTiO3 has been obtained at temperatures ranging from 413 to 433 K using lead acetate or lead nitrate and commercial TiO2 powder. Also, PbTiO3 has been synthesized at lower temperatures (353 T 363 K) by using lead acetate and hydrous (reactive) TiO2 and calcining the obtained amorphous product. Copyright © 1993, Wiley Blackwell. All rights reserved","author":[{"dropping-particle":"","family":"Łencka","given":"Małgorzata M.","non-dropping-particle":"","parse-names":false,"suffix":""},{"dropping-particle":"","family":"Riman","given":"Richard E.","non-dropping-particle":"","parse-names":false,"suffix":""}],"container-title":"Journal of the American Ceramic Society","id":"ITEM-4","issue":"10","issued":{"date-parts":[["1993","10","1"]]},"page":"2649-2659","publisher":"John Wiley &amp; Sons, Ltd","title":"Synthesis of Lead Titanate: Thermodynamic Modeling and Experimental Verification","type":"article-journal","volume":"76"},"uris":["http://www.mendeley.com/documents/?uuid=ef00a40a-3f75-366a-8f33-7d6a6cb5677a"]},{"id":"ITEM-5","itemData":{"DOI":"10.1016/S0955-2219(03)00085-2","ISSN":"09552219","abstract":"Thermodynamic modeling was used to predict the optimum synthesis conditions for precipitation of the phase-pure lead titanate (PbTiO3) in the Pb-Ti-tetramethylammonium hydroxide (TMAH) system using a newly developed computer program for automatic generation of stability and yield diagrams. The thermodynamic model has been experimentally validated over a wide range of processing conditions. Like KOH-mineralized systems, it was determined that the pH of the hydrothermal reaction medium and the Pb/Ti ratio are critical factors in forming stoichiometric PbTiO3 powder. Morphological evolution during the reaction suggests that the formation mechanism appears to be controlled by a dissolution and recrystallization process. Two possible growth mechanisms are proposed based on the magnitude of the Pb/Ti ratio. In the case of Pb/Ti ratio = 1.1, at the early stage of the reaction (3 h) excess lead species promote the formation of spherical intermediate pyrochlore phase followed by the formation of primary cubic PbTiO3 crystals. The growth of cubic PbTiO3 crystals proceeds until the intermediate phase acting as a reservoir to provide precipitating ions is consumed. In case of Pb/Ti ratio = 1.25, excess lead condition leads to the formation of a platelet-shaped intermediate pyrochlore phase. These platelet intermediate particles act as a template in which small cubic shaped PbTiO3 grains grew on the surface of these platelets. © 2003 Elsevier Ltd. All rights reserved.","author":[{"dropping-particle":"","family":"Cho","given":"Seung Beom","non-dropping-particle":"","parse-names":false,"suffix":""},{"dropping-particle":"","family":"Noh","given":"Jun Seok","non-dropping-particle":"","parse-names":false,"suffix":""},{"dropping-particle":"","family":"Lencka","given":"Malgorzata M.","non-dropping-particle":"","parse-names":false,"suffix":""},{"dropping-particle":"","family":"Riman","given":"Richard E.","non-dropping-particle":"","parse-names":false,"suffix":""}],"container-title":"Journal of the European Ceramic Society","id":"ITEM-5","issue":"13","issued":{"date-parts":[["2003"]]},"page":"2323-2335","publisher":"Elsevier BV","title":"Low temperature hydrothermal synthesis and formation mechanisms of lead titanate (PbTiO3) particles using tetramethylammonium hydroxide: Thermodynamic modelling and experimental verification","type":"article-journal","volume":"23"},"uris":["http://www.mendeley.com/documents/?uuid=4948164f-c300-35a9-8f39-ba6712d1af5b"]},{"id":"ITEM-6","itemData":{"DOI":"10.1016/S0022-0248(98)00914-2","ISSN":"0022-0248","abstract":"PbTiO3 phase stability and crystal growth were investigated under hydrothermal conditions near 500°C. Solubility of PtTiO3 was measured from 350 to 600°C; dependence on pressure and mineralizer was also determined. The PbO-TiO2-H2O phase diagram in 3.2 m KF shows a narrow region of PbO fraction 45.9-53.1% (Pb/Ti ratio 0.85-1.13) in which PbTiO3 is the only solid product as determined by powder X-ray diffraction. Regions on the PbO-rich side produce PbO plus PbTiO3, and regions on the TiO2-rich side yield PbTi3O7 plus PbTiO3. Solubility displays a positive temperature dependence with an estimated heat of solution ΔHsol = 50 kJ/mol (12 kcal/mol). No appreciable solubility-pressure dependence is observed in the range of 10 000-30 000 psi (69-207 MPa). The solubility increases with KF concentration, then drops somewhat between 5.6 and 7.8 m KF. Decomposition of PbTiO3 occurs when KF molalities exceed 7.8 m. Hydrothermally grown crystals are yellow in color and are of rectangular prism habit. X-ray diffraction and EDS of grown crystals verify identity of the crystals to be PbTiO3. Crystal size increases dramatically between 485 and 600°C, with a significant decrease in optical crystal quality as the growth temperature increases. © 1999 Elsevier Science B.V. All rights reserved.","author":[{"dropping-particle":"","family":"Gelabert","given":"M. C.","non-dropping-particle":"","parse-names":false,"suffix":""},{"dropping-particle":"","family":"Laudise","given":"R. A.","non-dropping-particle":"","parse-names":false,"suffix":""},{"dropping-particle":"","family":"Riman","given":"R. E.","non-dropping-particle":"","parse-names":false,"suffix":""}],"container-title":"Journal of Crystal Growth","id":"ITEM-6","issue":"1-2","issued":{"date-parts":[["1999"]]},"page":"195-203","publisher":"Elsevier","title":"Phase stability, solubility and hydrothermal crystal growth of PbTiO3","type":"article-journal","volume":"197"},"uris":["http://www.mendeley.com/documents/?uuid=5171469c-28aa-30ee-b5a6-0a5d2422e645"]},{"id":"ITEM-7","itemData":{"DOI":"10.1111/J.1151-2916.1996.TB08728.X","ISSN":"1551-2916","abstract":"Reaction mechanisms for the hydrothermal synthesis of barium titanate are evaluated. Feedstocks of barium hydroxide octahydrate and anatase titania are reacted for varying durations (1-72 h) to provide intermediate-stage samples for characterization by transmission electron microscopy/ energy-dispersive spectroscopy (TEM/EDS), X-ray diffractometry (XRD), and inductively coupled plasma spectroscopy (ICP). Quantitative evaluation of the extent of reaction by ICP and XRD methods permits the analysis of data with the Johnson-Mehl-Avrami equation. This analysis reveals two reaction-rate regimes. Kinetic analysis, based on reaction progress, yields insight into the first reaction-rate regime but is inconclusive in the analysis of the second reaction-rate regime. In the first regime, at the early stage of barium titanate formation, a dissolution-precipitation mechanism dominates. In contrast, in the second regime, at longer reaction times, an in-situ transformation mechanism is probably dominant. However, multiple reaction mechanisms (e.g., in-situ transformation and dissolution-precipitation) may be competing for rate control. Alternatively, dissolution-precipitation may be the dominant mechanism throughout the barium titanate synthesis, with nucleation and growth controlling the first regime and dissolution rate controlling the second regime.","author":[{"dropping-particle":"","family":"Eckert","given":"James O.","non-dropping-particle":"","parse-names":false,"suffix":""},{"dropping-particle":"","family":"Hung-Houston","given":"Catherine C.","non-dropping-particle":"","parse-names":false,"suffix":""},{"dropping-particle":"","family":"Gersten","given":"Bonnie L.","non-dropping-particle":"","parse-names":false,"suffix":""},{"dropping-particle":"","family":"Lencka","given":"Malgorzata M.","non-dropping-particle":"","parse-names":false,"suffix":""},{"dropping-particle":"","family":"Riman","given":"Richard E.","non-dropping-particle":"","parse-names":false,"suffix":""}],"container-title":"Journal of the American Ceramic Society","id":"ITEM-7","issue":"11","issued":{"date-parts":[["1996","11","1"]]},"page":"2929-2939","publisher":"John Wiley &amp; Sons, Ltd","title":"Kinetics and Mechanisms of Hydrothermal Synthesis of Barium Titanate","type":"article-journal","volume":"79"},"uris":["http://www.mendeley.com/documents/?uuid=6c3ccbdc-8f65-3dd4-9d7c-c61820af6968"]},{"id":"ITEM-8","itemData":{"DOI":"10.1111/J.1151-2916.2004.TB06355.X","ISSN":"0002-7820","abstract":"A thermodynamic model was developed to describe the stability of (Ba,Sr)TiO3 (BST) solid solutions in the Ba-Sr-Ti-K-(EDTA)-H 2O (EDTA = ethylenediaminetetraacetic acid) system. Phase diagrams were computed to identify the range of conditions suitable for making phase-pure BST. Hydrothermal experiments were performed to validate the thermodynamic model. The model was found to be more useful when an ideal solid solution was used to estimate the energetics for the BST phase instead of experimental thermodynamic data. In addition, EDTA was found to promote stable conditions for BST formation. When attempting to prepare Ba0.50Sr 0.50TiO3 without EDTA, BaTiO3-rich and SrTIO3-rich phases precipitated separately, at 70°-160°C. However, in the presence of EDTA, a phase-pure Ba0.55Sr 0.45TiO3 solid solution was obtained at 90°-120°C. EDTA is effective because it prevents phase heterogeneities from forming and equalizes the adsorption affinity of strontium and barium species.","author":[{"dropping-particle":"","family":"Gersten","given":"Bonnie L.","non-dropping-particle":"","parse-names":false,"suffix":""},{"dropping-particle":"","family":"Lencka","given":"Malgorzata M.","non-dropping-particle":"","parse-names":false,"suffix":""},{"dropping-particle":"","family":"Riman","given":"Richard E.","non-dropping-particle":"","parse-names":false,"suffix":""}],"container-title":"Journal of the American Ceramic Society","id":"ITEM-8","issue":"11","issued":{"date-parts":[["2004"]]},"page":"2025-2032","publisher":"Wiley-Blackwell","title":"Low-temperature hydrothermal synthesis of phase-pure (Ba,Sr)TiO3 perovskite using EDTA","type":"article-journal","volume":"87"},"uris":["http://www.mendeley.com/documents/?uuid=31245c00-6571-3589-a1ce-a4780b574b43"]},{"id":"ITEM-9","itemData":{"DOI":"10.1111/J.1151-2916.1995.TB08030.X","ISSN":"1551-2916","abstract":"A previously developed thermodynamic model of hydro‐thermal synthesis of ceramic powders has been extended to include cases when solid solutions are formed. The model has been applied to the synthesis of a series of lead titanate zirconate solid solutions PbZrxTi1–xO3 (PZT, 0.46 &lt; x≤ 0.75). It predicts the optimum conditions (i.e., reagent, concentration, pH, and temperature) for the precipitation of phase‐pure homogeneous PZT, provided that the reactants are well mixed. The predictions have been experimentally corroborated using coprecipitated hydrous oxide ZrxTi1–xC2nH2O (0.46 &lt; x≤ 0.75), as a precursor for Ti and Zr and water‐soluble lead acetate or nitrate salts as a source for Pb. When mixtures of hydrous oxides ZrO2·nH2O and TiO2·nH2O were employed as Ti and Zr precursors, independent PbTiO3 and PbZrO3 precipitates rather than the PZT solid solutions formed. These results can be rationalized on the basis of reaction kinetics where thermodynamic modeling includes or excludes the possibility of solid‐solution formation. Copyright © 1995, Wiley Blackwell. All rights reserved","author":[{"dropping-particle":"","family":"Lencka","given":"Malgorzata M.","non-dropping-particle":"","parse-names":false,"suffix":""},{"dropping-particle":"","family":"Anderko","given":"Andrzej","non-dropping-particle":"","parse-names":false,"suffix":""},{"dropping-particle":"","family":"Riman","given":"Richard E.","non-dropping-particle":"","parse-names":false,"suffix":""}],"container-title":"Journal of the American Ceramic Society","id":"ITEM-9","issue":"10","issued":{"date-parts":[["1995","10","1"]]},"page":"2609-2618","publisher":"John Wiley &amp; Sons, Ltd","title":"Hydrothermal Precipitation of Lead Zirconate Titanate Solid Solutions: Thermodynamic Modeling and Experimental Synthesis","type":"article-journal","volume":"78"},"uris":["http://www.mendeley.com/documents/?uuid=24539e38-ebeb-3acd-801a-cf12377d39a4"]}],"mendeley":{"formattedCitation":"&lt;sup&gt;42–50&lt;/sup&gt;","plainTextFormattedCitation":"42–50","previouslyFormattedCitation":"&lt;sup&gt;42–50&lt;/sup&gt;"},"properties":{"noteIndex":0},"schema":"https://github.com/citation-style-language/schema/raw/master/csl-citation.json"}</w:instrText>
      </w:r>
      <w:r w:rsidR="00CB0E71" w:rsidRPr="00504FAF">
        <w:fldChar w:fldCharType="separate"/>
      </w:r>
      <w:r w:rsidR="00A44AA4" w:rsidRPr="00504FAF">
        <w:rPr>
          <w:noProof/>
          <w:vertAlign w:val="superscript"/>
        </w:rPr>
        <w:t>42–50</w:t>
      </w:r>
      <w:r w:rsidR="00CB0E71" w:rsidRPr="00504FAF">
        <w:fldChar w:fldCharType="end"/>
      </w:r>
      <w:r w:rsidRPr="00504FAF">
        <w:rPr>
          <w:lang w:val="en-US"/>
        </w:rPr>
        <w:t xml:space="preserve"> Furthermore, these investigations have yielded useful information about the behavior of solutions under varying pressure and temperature circumstances. Solubility, stability, and yield product quantity, as well as reaction processes, are among the most studied properties under hydrothermal settings.</w:t>
      </w:r>
    </w:p>
    <w:p w14:paraId="3A7C97A2" w14:textId="0828609D" w:rsidR="00B953CE" w:rsidRPr="00504FAF" w:rsidRDefault="00AA2635" w:rsidP="00703469">
      <w:pPr>
        <w:pStyle w:val="Heading2"/>
      </w:pPr>
      <w:bookmarkStart w:id="35" w:name="_Toc107303062"/>
      <w:r w:rsidRPr="00504FAF">
        <w:rPr>
          <w:szCs w:val="24"/>
        </w:rPr>
        <w:t>Lanthanum-based transition metal perovskite oxides (LPOs)</w:t>
      </w:r>
      <w:r w:rsidR="00B953CE" w:rsidRPr="00504FAF">
        <w:t>:</w:t>
      </w:r>
      <w:bookmarkEnd w:id="35"/>
    </w:p>
    <w:p w14:paraId="0AC885F1" w14:textId="079667C8" w:rsidR="00B953CE" w:rsidRPr="00504FAF" w:rsidRDefault="00B953CE" w:rsidP="00037CC9">
      <w:pPr>
        <w:ind w:firstLine="360"/>
        <w:rPr>
          <w:lang w:val="en-US"/>
        </w:rPr>
      </w:pPr>
      <w:r w:rsidRPr="00504FAF">
        <w:rPr>
          <w:lang w:val="en-US"/>
        </w:rPr>
        <w:t xml:space="preserve">Much research has been done in recent years to </w:t>
      </w:r>
      <w:r w:rsidR="006779C4" w:rsidRPr="00504FAF">
        <w:rPr>
          <w:lang w:val="en-US"/>
        </w:rPr>
        <w:t>synthesize</w:t>
      </w:r>
      <w:r w:rsidRPr="00504FAF">
        <w:rPr>
          <w:lang w:val="en-US"/>
        </w:rPr>
        <w:t xml:space="preserve"> perovskite-type LaCrO</w:t>
      </w:r>
      <w:r w:rsidRPr="00504FAF">
        <w:rPr>
          <w:vertAlign w:val="subscript"/>
          <w:lang w:val="en-US"/>
        </w:rPr>
        <w:t>3</w:t>
      </w:r>
      <w:r w:rsidRPr="00504FAF">
        <w:rPr>
          <w:lang w:val="en-US"/>
        </w:rPr>
        <w:t xml:space="preserve"> and LaMnO</w:t>
      </w:r>
      <w:r w:rsidRPr="00504FAF">
        <w:rPr>
          <w:vertAlign w:val="subscript"/>
          <w:lang w:val="en-US"/>
        </w:rPr>
        <w:t>3</w:t>
      </w:r>
      <w:r w:rsidRPr="00504FAF">
        <w:rPr>
          <w:lang w:val="en-US"/>
        </w:rPr>
        <w:t xml:space="preserve"> (LC</w:t>
      </w:r>
      <w:r w:rsidR="008066CE" w:rsidRPr="00504FAF">
        <w:rPr>
          <w:lang w:val="en-US"/>
        </w:rPr>
        <w:t>rO</w:t>
      </w:r>
      <w:r w:rsidRPr="00504FAF">
        <w:rPr>
          <w:lang w:val="en-US"/>
        </w:rPr>
        <w:t xml:space="preserve"> and LM</w:t>
      </w:r>
      <w:r w:rsidR="008066CE" w:rsidRPr="00504FAF">
        <w:rPr>
          <w:lang w:val="en-US"/>
        </w:rPr>
        <w:t>O</w:t>
      </w:r>
      <w:r w:rsidRPr="00504FAF">
        <w:rPr>
          <w:lang w:val="en-US"/>
        </w:rPr>
        <w:t>) under moderate hydrothermal conditions. Several studies have been published on the synthesis of nanoparticles under hydrothermal conditions. Zheng et al. investigated the effect of solvent alkalinity using KOH concentrations ranging from 2 to 16 M.</w:t>
      </w:r>
      <w:r w:rsidR="008D73C5" w:rsidRPr="00504FAF">
        <w:fldChar w:fldCharType="begin" w:fldLock="1"/>
      </w:r>
      <w:r w:rsidR="00C31654" w:rsidRPr="00504FAF">
        <w:instrText>ADDIN CSL_CITATION {"citationItems":[{"id":"ITEM-1","itemData":{"DOI":"10.1039/a904399c","ISSN":"09599428","abstract":"The synthesis of perovskite-type LaCrO3 under mild hydrothermal conditions is reported. The synthesized product was characterized by means of XRD, IR, SEM and elemental analysis. The results indicated that the phase corresponded to orthorhombic perovskite-type LaCrO3, and the product had a narrow particle size distribution in the range of 1-3 μm. The effect of hydrothermal conditions on the synthesis of LaCrO3 was investigated. Under the hydrothermal conditions used, the optimum crystallization temperature was 240-260°C. For the formation of pure. LaCrO3, a higher alkalinity (≥ 8 mol dm-3 KOH) is necessary because Cr3+ is significantly amphoteric. In the reactant mixing process, the optimum stirring time is 5-10 min because of the oxidation of CrO2- ion by oxygen in the air. CrO42- does not show significant hydrothermal reactivity under the present conditions.","author":[{"dropping-particle":"","family":"Zheng","given":"Wenjun","non-dropping-particle":"","parse-names":false,"suffix":""},{"dropping-particle":"","family":"Pang","given":"Wenqin","non-dropping-particle":"","parse-names":false,"suffix":""},{"dropping-particle":"","family":"Meng","given":"Guangyao","non-dropping-particle":"","parse-names":false,"suffix":""},{"dropping-particle":"","family":"Peng","given":"Dingkun","non-dropping-particle":"","parse-names":false,"suffix":""}],"container-title":"Journal of Materials Chemistry","id":"ITEM-1","issue":"11","issued":{"date-parts":[["1999"]]},"page":"2833-2836","title":"Hydrothermal synthesis and characterization of LaCrO3","type":"article-journal","volume":"9"},"uris":["http://www.mendeley.com/documents/?uuid=ea7fa921-d6f7-342c-b2fc-e149601f6b0f"]}],"mendeley":{"formattedCitation":"&lt;sup&gt;51&lt;/sup&gt;","plainTextFormattedCitation":"51","previouslyFormattedCitation":"&lt;sup&gt;51&lt;/sup&gt;"},"properties":{"noteIndex":0},"schema":"https://github.com/citation-style-language/schema/raw/master/csl-citation.json"}</w:instrText>
      </w:r>
      <w:r w:rsidR="008D73C5" w:rsidRPr="00504FAF">
        <w:fldChar w:fldCharType="separate"/>
      </w:r>
      <w:r w:rsidR="00A44AA4" w:rsidRPr="00504FAF">
        <w:rPr>
          <w:noProof/>
          <w:vertAlign w:val="superscript"/>
        </w:rPr>
        <w:t>51</w:t>
      </w:r>
      <w:r w:rsidR="008D73C5" w:rsidRPr="00504FAF">
        <w:fldChar w:fldCharType="end"/>
      </w:r>
      <w:r w:rsidRPr="00504FAF">
        <w:rPr>
          <w:lang w:val="en-US"/>
        </w:rPr>
        <w:t xml:space="preserve"> Another parameter studied in this study was the molar ratio of KOH/Cr = 10–80, and the hydrothermal treatments were carried out at 260</w:t>
      </w:r>
      <w:r w:rsidR="007D0016" w:rsidRPr="00504FAF">
        <w:rPr>
          <w:lang w:val="en-US"/>
        </w:rPr>
        <w:t xml:space="preserve"> </w:t>
      </w:r>
      <w:r w:rsidRPr="00504FAF">
        <w:rPr>
          <w:lang w:val="en-US"/>
        </w:rPr>
        <w:t xml:space="preserve">°C for 7 days. When the chosen B-cation exhibits amphoteric </w:t>
      </w:r>
      <w:r w:rsidR="006779C4" w:rsidRPr="00504FAF">
        <w:rPr>
          <w:lang w:val="en-US"/>
        </w:rPr>
        <w:t>behavior</w:t>
      </w:r>
      <w:r w:rsidRPr="00504FAF">
        <w:rPr>
          <w:lang w:val="en-US"/>
        </w:rPr>
        <w:t>, as in the case of Cr</w:t>
      </w:r>
      <w:r w:rsidRPr="00504FAF">
        <w:rPr>
          <w:vertAlign w:val="superscript"/>
          <w:lang w:val="en-US"/>
        </w:rPr>
        <w:t>3+</w:t>
      </w:r>
      <w:r w:rsidRPr="00504FAF">
        <w:rPr>
          <w:lang w:val="en-US"/>
        </w:rPr>
        <w:t>, the authors discovered that a highly concentrated alkaline solvent is necessary. As a result, 8</w:t>
      </w:r>
      <w:r w:rsidR="00D378EE" w:rsidRPr="00504FAF">
        <w:rPr>
          <w:lang w:val="en-US"/>
        </w:rPr>
        <w:t xml:space="preserve"> м </w:t>
      </w:r>
      <w:r w:rsidRPr="00504FAF">
        <w:rPr>
          <w:lang w:val="en-US"/>
        </w:rPr>
        <w:t>of KOH was required in the reaction media to produce pure LC</w:t>
      </w:r>
      <w:r w:rsidR="008066CE" w:rsidRPr="00504FAF">
        <w:rPr>
          <w:lang w:val="en-US"/>
        </w:rPr>
        <w:t>rO</w:t>
      </w:r>
      <w:r w:rsidRPr="00504FAF">
        <w:rPr>
          <w:lang w:val="en-US"/>
        </w:rPr>
        <w:t>.</w:t>
      </w:r>
    </w:p>
    <w:p w14:paraId="49C726F9" w14:textId="5AA7F2C9" w:rsidR="00B953CE" w:rsidRPr="00504FAF" w:rsidRDefault="00B953CE" w:rsidP="00037CC9">
      <w:pPr>
        <w:ind w:firstLine="360"/>
        <w:rPr>
          <w:lang w:val="en-US"/>
        </w:rPr>
      </w:pPr>
      <w:r w:rsidRPr="00504FAF">
        <w:rPr>
          <w:lang w:val="en-US"/>
        </w:rPr>
        <w:t>Hydrothermally, a number of solid solutions with perovskite-type structures have been produced. The orthorhombic structured La</w:t>
      </w:r>
      <w:r w:rsidRPr="00504FAF">
        <w:rPr>
          <w:vertAlign w:val="subscript"/>
          <w:lang w:val="en-US"/>
        </w:rPr>
        <w:t>1–x</w:t>
      </w:r>
      <w:r w:rsidRPr="00504FAF">
        <w:rPr>
          <w:lang w:val="en-US"/>
        </w:rPr>
        <w:t>Sr</w:t>
      </w:r>
      <w:r w:rsidRPr="00504FAF">
        <w:rPr>
          <w:vertAlign w:val="subscript"/>
          <w:lang w:val="en-US"/>
        </w:rPr>
        <w:t>x</w:t>
      </w:r>
      <w:r w:rsidRPr="00504FAF">
        <w:rPr>
          <w:lang w:val="en-US"/>
        </w:rPr>
        <w:t>CrO</w:t>
      </w:r>
      <w:r w:rsidRPr="00504FAF">
        <w:rPr>
          <w:vertAlign w:val="subscript"/>
          <w:lang w:val="en-US"/>
        </w:rPr>
        <w:t>3</w:t>
      </w:r>
      <w:r w:rsidRPr="00504FAF">
        <w:rPr>
          <w:lang w:val="en-US"/>
        </w:rPr>
        <w:t xml:space="preserve"> (LSC</w:t>
      </w:r>
      <w:r w:rsidR="008066CE" w:rsidRPr="00504FAF">
        <w:rPr>
          <w:lang w:val="en-US"/>
        </w:rPr>
        <w:t>rO</w:t>
      </w:r>
      <w:r w:rsidRPr="00504FAF">
        <w:rPr>
          <w:lang w:val="en-US"/>
        </w:rPr>
        <w:t>) synthesis was carried out at an early stage employing several reaction media to prepare the co-precipitated gel precursor. Triton as non-ionic surfactant and NH</w:t>
      </w:r>
      <w:r w:rsidRPr="00504FAF">
        <w:rPr>
          <w:vertAlign w:val="subscript"/>
          <w:lang w:val="en-US"/>
        </w:rPr>
        <w:t>4</w:t>
      </w:r>
      <w:r w:rsidRPr="00504FAF">
        <w:rPr>
          <w:lang w:val="en-US"/>
        </w:rPr>
        <w:t>OH as co-precipitation medium were used to make perovskite LSC</w:t>
      </w:r>
      <w:r w:rsidR="00104D77" w:rsidRPr="00504FAF">
        <w:rPr>
          <w:lang w:val="en-US"/>
        </w:rPr>
        <w:t>rO</w:t>
      </w:r>
      <w:r w:rsidRPr="00504FAF">
        <w:rPr>
          <w:lang w:val="en-US"/>
        </w:rPr>
        <w:t xml:space="preserve"> powders; the pH of the beginning aqueous media was 8. The common ion effect induced by the metal precursor, as well as the steric barrier caused by the presence of surfactant micelles, influenced the reaction rate associated with this procedure.</w:t>
      </w:r>
      <w:r w:rsidR="007D0016" w:rsidRPr="00504FAF">
        <w:fldChar w:fldCharType="begin" w:fldLock="1"/>
      </w:r>
      <w:r w:rsidR="00C31654" w:rsidRPr="00504FAF">
        <w:instrText>ADDIN CSL_CITATION {"citationItems":[{"id":"ITEM-1","itemData":{"DOI":"10.1016/J.MATERRESBULL.2013.04.084","ISSN":"0025-5408","abstract":"Sr-doped LaCrO3 nanoparticles were prepared by the hydrothermal method with the nonionic surfactant Triton X-100 followed by heat treatment at 1000 C for 10 h. The obtained perovskite nanoparticles had smaller particle size (about 100 nm) and more uniform size distribution than those synthesized by the conventional coprecipitation method. On the other hand, it was identified with the material simulation that the electronic structure change by Sr doping was negligible, because the initially unfilled eg-band was not affected by the p-type doping. Finally, the perovskite nanoparticles synthesized by hydrothermal method showed much higher ORR activity by over 200% at 0.8 V vs. RHE than those by coprecipitation method. © 2013 Elsevier Ltd. All rights reserved.","author":[{"dropping-particle":"","family":"Choi","given":"Bo Hyun","non-dropping-particle":"","parse-names":false,"suffix":""},{"dropping-particle":"","family":"Park","given":"Shin Ae","non-dropping-particle":"","parse-names":false,"suffix":""},{"dropping-particle":"","family":"Park","given":"Bong Kyu","non-dropping-particle":"","parse-names":false,"suffix":""},{"dropping-particle":"","family":"Chun","given":"Ho Hwan","non-dropping-particle":"","parse-names":false,"suffix":""},{"dropping-particle":"","family":"Kim","given":"Yong Tae","non-dropping-particle":"","parse-names":false,"suffix":""}],"container-title":"Materials Research Bulletin","id":"ITEM-1","issue":"10","issued":{"date-parts":[["2013","10","1"]]},"page":"3651-3656","publisher":"Pergamon","title":"Controlled synthesis of La1−xSrxCrO3 nanoparticles by hydrothermal method with nonionic surfactant and their ORR activity in alkaline medium","type":"article-journal","volume":"48"},"uris":["http://www.mendeley.com/documents/?uuid=8701e0b6-f6fb-35c6-ab39-14198bcecaef"]}],"mendeley":{"formattedCitation":"&lt;sup&gt;52&lt;/sup&gt;","plainTextFormattedCitation":"52","previouslyFormattedCitation":"&lt;sup&gt;52&lt;/sup&gt;"},"properties":{"noteIndex":0},"schema":"https://github.com/citation-style-language/schema/raw/master/csl-citation.json"}</w:instrText>
      </w:r>
      <w:r w:rsidR="007D0016" w:rsidRPr="00504FAF">
        <w:fldChar w:fldCharType="separate"/>
      </w:r>
      <w:r w:rsidR="00A44AA4" w:rsidRPr="00504FAF">
        <w:rPr>
          <w:noProof/>
          <w:vertAlign w:val="superscript"/>
        </w:rPr>
        <w:t>52</w:t>
      </w:r>
      <w:r w:rsidR="007D0016" w:rsidRPr="00504FAF">
        <w:fldChar w:fldCharType="end"/>
      </w:r>
      <w:r w:rsidRPr="00504FAF">
        <w:rPr>
          <w:lang w:val="en-US"/>
        </w:rPr>
        <w:t xml:space="preserve"> The dissolution–crystallization method was also used to </w:t>
      </w:r>
      <w:r w:rsidR="007D0016" w:rsidRPr="00504FAF">
        <w:rPr>
          <w:lang w:val="en-US"/>
        </w:rPr>
        <w:t>synthesize</w:t>
      </w:r>
      <w:r w:rsidRPr="00504FAF">
        <w:rPr>
          <w:lang w:val="en-US"/>
        </w:rPr>
        <w:t xml:space="preserve"> LSC</w:t>
      </w:r>
      <w:r w:rsidR="00104D77" w:rsidRPr="00504FAF">
        <w:rPr>
          <w:lang w:val="en-US"/>
        </w:rPr>
        <w:t>rO</w:t>
      </w:r>
      <w:r w:rsidRPr="00504FAF">
        <w:rPr>
          <w:lang w:val="en-US"/>
        </w:rPr>
        <w:t xml:space="preserve"> fine particles in a medium with a NaOH concentration of 0.5 M. Even at the concentration chosen, the solvent promotes homogenous nucleation, resulting in the creation of scattered particles. The </w:t>
      </w:r>
      <w:r w:rsidRPr="00504FAF">
        <w:rPr>
          <w:lang w:val="en-US"/>
        </w:rPr>
        <w:lastRenderedPageBreak/>
        <w:t>hydrothermal solvent chemically interacts with the solid species in the vessel, resulting in solid dissolution and ionic saturation of the aqueous solvent medium. As a result, the LC</w:t>
      </w:r>
      <w:r w:rsidR="007777C8" w:rsidRPr="00504FAF">
        <w:rPr>
          <w:lang w:val="en-US"/>
        </w:rPr>
        <w:t>rO</w:t>
      </w:r>
      <w:r w:rsidRPr="00504FAF">
        <w:rPr>
          <w:lang w:val="en-US"/>
        </w:rPr>
        <w:t xml:space="preserve"> and LSC</w:t>
      </w:r>
      <w:r w:rsidR="007777C8" w:rsidRPr="00504FAF">
        <w:rPr>
          <w:lang w:val="en-US"/>
        </w:rPr>
        <w:t>rO</w:t>
      </w:r>
      <w:r w:rsidRPr="00504FAF">
        <w:rPr>
          <w:lang w:val="en-US"/>
        </w:rPr>
        <w:t xml:space="preserve"> powders precipitate spontaneously.</w:t>
      </w:r>
      <w:r w:rsidR="007D0016" w:rsidRPr="00504FAF">
        <w:fldChar w:fldCharType="begin" w:fldLock="1"/>
      </w:r>
      <w:r w:rsidR="00C31654" w:rsidRPr="00504FAF">
        <w:instrText>ADDIN CSL_CITATION {"citationItems":[{"id":"ITEM-1","itemData":{"DOI":"10.1016/J.JALLCOM.2010.05.103","ISSN":"0925-8388","abstract":"Sr doped lanthanum chromite powders with two different compositions, La0.9Sr0.1CrO3 and La0.8Sr 0.2CrO3, were prepared from precursor lanthanum chromite gels obtained by the coprecipitation method, followed by hydrothermal treatments at temperatures from 400 to 450 °C, for various reaction times varying from 0.5 to 2 h. The reaction products were characterized by XRD, SEM and TEM techniques. The powder was cold isostatically pressed at 200 MPa, and then sintered in air at 1500 °C for several intervals (1-20 h). Relative density measurements were conducted by helium pycnometry and the microstructure was revealed by SEM after thermal etching. The X-ray diffraction patterns of the powders corresponding to La0.9Sr0.1CrO3 and La0.8Sr0.2CrO3 nominal compositions obtained at 400 and 425 °C for 1 h, respectively, were indexed with that of the orthorhombic single LaCrO3 phase. SEM and TEM micrographs showed that the particles had irregular peanut-like morphology, and the average particle size was 300 nm. Furthermore, the maximum relative density of the La 0.8Sr0.2CrO3 sample obtained by the heat treatment in air at 1500 °C for 20 h was 97% of the theoretical density and the average grain size of the sintered pellet was of 5 μm. The electric conductivity and activation energy determined for this pellet were 14477.3 S m-1 and 0.13 eV, respectively. © 2010 Elsevier B.V. All rights reserved.","author":[{"dropping-particle":"","family":"Rendón-Angeles","given":"J. C.","non-dropping-particle":"","parse-names":false,"suffix":""},{"dropping-particle":"","family":"Yanagisawa","given":"K.","non-dropping-particle":"","parse-names":false,"suffix":""},{"dropping-particle":"","family":"Matamoros-Veloza","given":"Z.","non-dropping-particle":"","parse-names":false,"suffix":""},{"dropping-particle":"","family":"Pech-Canul","given":"M. I.","non-dropping-particle":"","parse-names":false,"suffix":""},{"dropping-particle":"","family":"Mendez-Nonell","given":"J.","non-dropping-particle":"","parse-names":false,"suffix":""},{"dropping-particle":"La","family":"Torre","given":"S. Diaz De","non-dropping-particle":"","parse-names":false,"suffix":""}],"container-title":"Journal of Alloys and Compounds","id":"ITEM-1","issue":"1","issued":{"date-parts":[["2010","8","13"]]},"page":"251-256","publisher":"Elsevier","title":"Hydrothermal synthesis of perovskite strontium doped lanthanum chromite fine powders and its sintering","type":"article-journal","volume":"504"},"uris":["http://www.mendeley.com/documents/?uuid=07c37587-a135-3a67-a1bc-9a427aed3d61"]}],"mendeley":{"formattedCitation":"&lt;sup&gt;53&lt;/sup&gt;","plainTextFormattedCitation":"53","previouslyFormattedCitation":"&lt;sup&gt;53&lt;/sup&gt;"},"properties":{"noteIndex":0},"schema":"https://github.com/citation-style-language/schema/raw/master/csl-citation.json"}</w:instrText>
      </w:r>
      <w:r w:rsidR="007D0016" w:rsidRPr="00504FAF">
        <w:fldChar w:fldCharType="separate"/>
      </w:r>
      <w:r w:rsidR="00A44AA4" w:rsidRPr="00504FAF">
        <w:rPr>
          <w:noProof/>
          <w:vertAlign w:val="superscript"/>
        </w:rPr>
        <w:t>53</w:t>
      </w:r>
      <w:r w:rsidR="007D0016" w:rsidRPr="00504FAF">
        <w:fldChar w:fldCharType="end"/>
      </w:r>
      <w:r w:rsidRPr="00504FAF">
        <w:rPr>
          <w:lang w:val="en-US"/>
        </w:rPr>
        <w:t xml:space="preserve"> These powders were also </w:t>
      </w:r>
      <w:r w:rsidR="007D0016" w:rsidRPr="00504FAF">
        <w:rPr>
          <w:lang w:val="en-US"/>
        </w:rPr>
        <w:t>synthesized</w:t>
      </w:r>
      <w:r w:rsidRPr="00504FAF">
        <w:rPr>
          <w:lang w:val="en-US"/>
        </w:rPr>
        <w:t xml:space="preserve"> in a KOH solution reaction media. The KOH solution was combined in two phases in this technique. KOH was first combined with CrCl</w:t>
      </w:r>
      <w:r w:rsidRPr="00504FAF">
        <w:rPr>
          <w:vertAlign w:val="subscript"/>
          <w:lang w:val="en-US"/>
        </w:rPr>
        <w:t>3</w:t>
      </w:r>
      <w:r w:rsidRPr="00504FAF">
        <w:rPr>
          <w:lang w:val="en-US"/>
        </w:rPr>
        <w:t xml:space="preserve"> to form </w:t>
      </w:r>
      <w:proofErr w:type="gramStart"/>
      <w:r w:rsidRPr="00504FAF">
        <w:rPr>
          <w:lang w:val="en-US"/>
        </w:rPr>
        <w:t>Cr(</w:t>
      </w:r>
      <w:proofErr w:type="gramEnd"/>
      <w:r w:rsidRPr="00504FAF">
        <w:rPr>
          <w:lang w:val="en-US"/>
        </w:rPr>
        <w:t>OH)</w:t>
      </w:r>
      <w:r w:rsidRPr="00504FAF">
        <w:rPr>
          <w:vertAlign w:val="subscript"/>
          <w:lang w:val="en-US"/>
        </w:rPr>
        <w:t>3</w:t>
      </w:r>
      <w:r w:rsidRPr="00504FAF">
        <w:rPr>
          <w:lang w:val="en-US"/>
        </w:rPr>
        <w:t>, and then used to modify the alkalinity of the reaction medium after the sources of Sr and La were added. Furthermore, because Cr</w:t>
      </w:r>
      <w:r w:rsidRPr="00504FAF">
        <w:rPr>
          <w:vertAlign w:val="superscript"/>
          <w:lang w:val="en-US"/>
        </w:rPr>
        <w:t>3+</w:t>
      </w:r>
      <w:r w:rsidRPr="00504FAF">
        <w:rPr>
          <w:lang w:val="en-US"/>
        </w:rPr>
        <w:t xml:space="preserve"> is an amphoteric element, a greater alkalinity is required for the manufacture of LSC</w:t>
      </w:r>
      <w:r w:rsidR="007777C8" w:rsidRPr="00504FAF">
        <w:rPr>
          <w:lang w:val="en-US"/>
        </w:rPr>
        <w:t>rO</w:t>
      </w:r>
      <w:r w:rsidRPr="00504FAF">
        <w:rPr>
          <w:lang w:val="en-US"/>
        </w:rPr>
        <w:t xml:space="preserve">. In fact, the optimal alkalinity range for </w:t>
      </w:r>
      <w:r w:rsidR="007D0016" w:rsidRPr="00504FAF">
        <w:rPr>
          <w:lang w:val="en-US"/>
        </w:rPr>
        <w:t>crystallization</w:t>
      </w:r>
      <w:r w:rsidRPr="00504FAF">
        <w:rPr>
          <w:lang w:val="en-US"/>
        </w:rPr>
        <w:t xml:space="preserve"> of LSC</w:t>
      </w:r>
      <w:r w:rsidR="007777C8" w:rsidRPr="00504FAF">
        <w:rPr>
          <w:lang w:val="en-US"/>
        </w:rPr>
        <w:t>rO</w:t>
      </w:r>
      <w:r w:rsidRPr="00504FAF">
        <w:rPr>
          <w:lang w:val="en-US"/>
        </w:rPr>
        <w:t xml:space="preserve"> solid solutions is 5 to 8 M.</w:t>
      </w:r>
      <w:r w:rsidR="00D13A62" w:rsidRPr="00504FAF">
        <w:fldChar w:fldCharType="begin" w:fldLock="1"/>
      </w:r>
      <w:r w:rsidR="00C31654" w:rsidRPr="00504FAF">
        <w:instrText>ADDIN CSL_CITATION {"citationItems":[{"id":"ITEM-1","itemData":{"DOI":"10.1016/j.matlet.2013.03.083","ISSN":"0167577X","abstract":"Sr-doped LaCrO3(La0.9Sr0.1CrO3and La0.8Sr0.2CrO3) were synthesized as cube-shaped crystalline phases under mild hydrothermal conditions. All the samples can be prepared in a single step by hydrothermal treatment at 260°C. The crystalline products were characterized by means of powder X-ray diffraction, scanning electron microscope, inductively coupled plasma and EDS. The crystals adopt perovskite-like structure (space group Pnma) and have a narrow particle size distribution in the range of 1-2 μm. The content of the reactant KOH and reaction temperature play important roles in the formation of products. The temperature dependence of electrical conductivities of the samples, measured using a DC four-probe method, shows that the conductivities increase with Sr doping, and the behavior of each sample can be ascribed to the small polaron hopping conduction mechanism. All the compounds show an antiferro-magnetic transition and relative lower Néel temperatures. © 2013 Elsevier B.V. All rights reserved.","author":[{"dropping-particle":"","family":"Wang","given":"Shan","non-dropping-particle":"","parse-names":false,"suffix":""},{"dropping-particle":"","family":"Huang","given":"Keke","non-dropping-particle":"","parse-names":false,"suffix":""},{"dropping-particle":"","family":"Zheng","given":"Beining","non-dropping-particle":"","parse-names":false,"suffix":""},{"dropping-particle":"","family":"Zhang","given":"Jiaqi","non-dropping-particle":"","parse-names":false,"suffix":""},{"dropping-particle":"","family":"Feng","given":"Shouhua","non-dropping-particle":"","parse-names":false,"suffix":""}],"container-title":"Materials Letters","id":"ITEM-1","issued":{"date-parts":[["2013"]]},"page":"86-89","title":"Mild hydrothermal synthesis and physical property of perovskite Sr doped LaCrO3","type":"article-journal","volume":"101"},"uris":["http://www.mendeley.com/documents/?uuid=5081bc4d-acfd-3a6c-9794-e84c524b88b5"]}],"mendeley":{"formattedCitation":"&lt;sup&gt;54&lt;/sup&gt;","plainTextFormattedCitation":"54","previouslyFormattedCitation":"&lt;sup&gt;54&lt;/sup&gt;"},"properties":{"noteIndex":0},"schema":"https://github.com/citation-style-language/schema/raw/master/csl-citation.json"}</w:instrText>
      </w:r>
      <w:r w:rsidR="00D13A62" w:rsidRPr="00504FAF">
        <w:fldChar w:fldCharType="separate"/>
      </w:r>
      <w:r w:rsidR="00A44AA4" w:rsidRPr="00504FAF">
        <w:rPr>
          <w:noProof/>
          <w:vertAlign w:val="superscript"/>
        </w:rPr>
        <w:t>54</w:t>
      </w:r>
      <w:r w:rsidR="00D13A62" w:rsidRPr="00504FAF">
        <w:fldChar w:fldCharType="end"/>
      </w:r>
      <w:r w:rsidRPr="00504FAF">
        <w:rPr>
          <w:lang w:val="en-US"/>
        </w:rPr>
        <w:t xml:space="preserve"> The production of rare-earth and yttrium orthochromite perovskites followed a similar chemical route. Because a rare earth element partially replaces one of the key elements in the perovskite structure, a strong alkaline solution (i.e. 10–12</w:t>
      </w:r>
      <w:r w:rsidR="00D378EE" w:rsidRPr="00504FAF">
        <w:rPr>
          <w:lang w:val="en-US"/>
        </w:rPr>
        <w:t xml:space="preserve"> м </w:t>
      </w:r>
      <w:r w:rsidRPr="00504FAF">
        <w:rPr>
          <w:lang w:val="en-US"/>
        </w:rPr>
        <w:t>KOH) must be employed as a precursor solvent.</w:t>
      </w:r>
      <w:r w:rsidR="0030238F" w:rsidRPr="00504FAF">
        <w:fldChar w:fldCharType="begin" w:fldLock="1"/>
      </w:r>
      <w:r w:rsidR="00C31654" w:rsidRPr="00504FAF">
        <w:instrText>ADDIN CSL_CITATION {"citationItems":[{"id":"ITEM-1","itemData":{"DOI":"10.1021/cm102925z","ISSN":"0897-4756","abstract":"We describe a systematic study of the hydrothermal synthesis of rare-earth orthochromites, RCrO3 (R = La, Pr, Sm, Gd, Dy, Ho, Yb, and Lu) and YCrO3. All nine of these materials can be prepared in a single step by hydrothermal treatment of an amorphous mixed-metal hydroxide at temperatures above 300 'C upon heating around 24 h, with no post-synthesis annealing needed. The as-made materials are highly crystalline powders with submicrometer particle size. In the case of LaCrO3 the addition of solution additives to the hydrothermal synthesis allows some modification of crystallite form of the material, and in the presence of sodium dodecylsulfate nanocrystalline powders are produced. Profile refinement of powder X-ray diffraction (XRD) data show that each of the RCrO3 materials adopts an orthorhombic distorted (Pbmn) perovskite structure. Detailed, magnetization studies as a function of temperature reveal the high quality of the specimens, with low temperature antiferromagnetic behavior seen by direct current (DC) magnetization, and T N values that correlate with the structural distortion. A high temperature structural phase transition (</w:instrText>
      </w:r>
      <w:r w:rsidR="00C31654" w:rsidRPr="00504FAF">
        <w:rPr>
          <w:rFonts w:ascii="Cambria Math" w:hAnsi="Cambria Math" w:cs="Cambria Math"/>
        </w:rPr>
        <w:instrText>∼</w:instrText>
      </w:r>
      <w:r w:rsidR="00C31654" w:rsidRPr="00504FAF">
        <w:instrText xml:space="preserve"> 540 K to rhombohedral R3?c) seen by variable temperature XRD in the hydrothermally prepared LaCrO3 is consistent with the reported behavior of the same composition prepared using conventional high temperature synthesis. © 2010 American Chemical Society.","author":[{"dropping-particle":"","family":"Sardar","given":"Kripasindhu","non-dropping-particle":"","parse-names":false,"suffix":""},{"dropping-particle":"","family":"Lees","given":"Martin R.","non-dropping-particle":"","parse-names":false,"suffix":""},{"dropping-particle":"","family":"Kashtiban","given":"Reza J.","non-dropping-particle":"","parse-names":false,"suffix":""},{"dropping-particle":"","family":"Sloan","given":"Jeremy","non-dropping-particle":"","parse-names":false,"suffix":""},{"dropping-particle":"","family":"Walton","given":"Richard I.","non-dropping-particle":"","parse-names":false,"suffix":""}],"container-title":"Chemistry of Materials","id":"ITEM-1","issue":"1","issued":{"date-parts":[["2011","1","11"]]},"page":"48-56","publisher":"American Chemical Society","title":"Direct Hydrothermal Synthesis and Physical Properties of Rare-Earth and Yttrium Orthochromite Perovskites","type":"article-journal","volume":"23"},"uris":["http://www.mendeley.com/documents/?uuid=d2ca3122-ad65-33c8-abda-0ac9bcc85952"]}],"mendeley":{"formattedCitation":"&lt;sup&gt;55&lt;/sup&gt;","plainTextFormattedCitation":"55","previouslyFormattedCitation":"&lt;sup&gt;55&lt;/sup&gt;"},"properties":{"noteIndex":0},"schema":"https://github.com/citation-style-language/schema/raw/master/csl-citation.json"}</w:instrText>
      </w:r>
      <w:r w:rsidR="0030238F" w:rsidRPr="00504FAF">
        <w:fldChar w:fldCharType="separate"/>
      </w:r>
      <w:r w:rsidR="00A44AA4" w:rsidRPr="00504FAF">
        <w:rPr>
          <w:noProof/>
          <w:vertAlign w:val="superscript"/>
        </w:rPr>
        <w:t>55</w:t>
      </w:r>
      <w:r w:rsidR="0030238F" w:rsidRPr="00504FAF">
        <w:fldChar w:fldCharType="end"/>
      </w:r>
    </w:p>
    <w:p w14:paraId="3BADBC27" w14:textId="08522259" w:rsidR="00B953CE" w:rsidRPr="00504FAF" w:rsidRDefault="00B953CE" w:rsidP="00037CC9">
      <w:pPr>
        <w:ind w:firstLine="360"/>
        <w:rPr>
          <w:lang w:val="en-US"/>
        </w:rPr>
      </w:pPr>
      <w:r w:rsidRPr="00504FAF">
        <w:rPr>
          <w:lang w:val="en-US"/>
        </w:rPr>
        <w:t>Under hydrothermal circumstances, several forms of lanthanum manganite solid solutions have been produced. LBM nanowires (La</w:t>
      </w:r>
      <w:r w:rsidRPr="00504FAF">
        <w:rPr>
          <w:vertAlign w:val="subscript"/>
          <w:lang w:val="en-US"/>
        </w:rPr>
        <w:t>0.5</w:t>
      </w:r>
      <w:r w:rsidRPr="00504FAF">
        <w:rPr>
          <w:lang w:val="en-US"/>
        </w:rPr>
        <w:t>Ba</w:t>
      </w:r>
      <w:r w:rsidRPr="00504FAF">
        <w:rPr>
          <w:vertAlign w:val="subscript"/>
          <w:lang w:val="en-US"/>
        </w:rPr>
        <w:t>0.5</w:t>
      </w:r>
      <w:r w:rsidRPr="00504FAF">
        <w:rPr>
          <w:lang w:val="en-US"/>
        </w:rPr>
        <w:t>MnO</w:t>
      </w:r>
      <w:r w:rsidRPr="00504FAF">
        <w:rPr>
          <w:vertAlign w:val="subscript"/>
          <w:lang w:val="en-US"/>
        </w:rPr>
        <w:t>3</w:t>
      </w:r>
      <w:r w:rsidRPr="00504FAF">
        <w:rPr>
          <w:lang w:val="en-US"/>
        </w:rPr>
        <w:t xml:space="preserve">) with a cubic perovskite structure were </w:t>
      </w:r>
      <w:r w:rsidR="0030238F" w:rsidRPr="00504FAF">
        <w:rPr>
          <w:lang w:val="en-US"/>
        </w:rPr>
        <w:t>synthesized</w:t>
      </w:r>
      <w:r w:rsidRPr="00504FAF">
        <w:rPr>
          <w:lang w:val="en-US"/>
        </w:rPr>
        <w:t xml:space="preserve"> at 270</w:t>
      </w:r>
      <w:r w:rsidR="0030238F" w:rsidRPr="00504FAF">
        <w:rPr>
          <w:lang w:val="en-US"/>
        </w:rPr>
        <w:t xml:space="preserve"> </w:t>
      </w:r>
      <w:r w:rsidRPr="00504FAF">
        <w:rPr>
          <w:lang w:val="en-US"/>
        </w:rPr>
        <w:t>°C for 25 hours with a net [OH</w:t>
      </w:r>
      <w:r w:rsidRPr="00504FAF">
        <w:rPr>
          <w:vertAlign w:val="superscript"/>
          <w:lang w:val="en-US"/>
        </w:rPr>
        <w:t>–</w:t>
      </w:r>
      <w:r w:rsidRPr="00504FAF">
        <w:rPr>
          <w:lang w:val="en-US"/>
        </w:rPr>
        <w:t>] = 10</w:t>
      </w:r>
      <w:r w:rsidR="00D378EE" w:rsidRPr="00504FAF">
        <w:rPr>
          <w:lang w:val="en-US"/>
        </w:rPr>
        <w:t xml:space="preserve"> м </w:t>
      </w:r>
      <w:r w:rsidRPr="00504FAF">
        <w:rPr>
          <w:lang w:val="en-US"/>
        </w:rPr>
        <w:t>using La(NO</w:t>
      </w:r>
      <w:r w:rsidRPr="00504FAF">
        <w:rPr>
          <w:vertAlign w:val="subscript"/>
          <w:lang w:val="en-US"/>
        </w:rPr>
        <w:t>3</w:t>
      </w:r>
      <w:r w:rsidRPr="00504FAF">
        <w:rPr>
          <w:lang w:val="en-US"/>
        </w:rPr>
        <w:t>)</w:t>
      </w:r>
      <w:r w:rsidRPr="00504FAF">
        <w:rPr>
          <w:vertAlign w:val="subscript"/>
          <w:lang w:val="en-US"/>
        </w:rPr>
        <w:t>3</w:t>
      </w:r>
      <w:r w:rsidRPr="00504FAF">
        <w:rPr>
          <w:lang w:val="en-US"/>
        </w:rPr>
        <w:t>, Ba(OH)</w:t>
      </w:r>
      <w:r w:rsidRPr="00504FAF">
        <w:rPr>
          <w:vertAlign w:val="subscript"/>
          <w:lang w:val="en-US"/>
        </w:rPr>
        <w:t>2</w:t>
      </w:r>
      <w:r w:rsidRPr="00504FAF">
        <w:rPr>
          <w:lang w:val="en-US"/>
        </w:rPr>
        <w:t>, KMnO</w:t>
      </w:r>
      <w:r w:rsidRPr="00504FAF">
        <w:rPr>
          <w:vertAlign w:val="subscript"/>
          <w:lang w:val="en-US"/>
        </w:rPr>
        <w:t>4</w:t>
      </w:r>
      <w:r w:rsidRPr="00504FAF">
        <w:rPr>
          <w:lang w:val="en-US"/>
        </w:rPr>
        <w:t>, and MnCl</w:t>
      </w:r>
      <w:r w:rsidRPr="00504FAF">
        <w:rPr>
          <w:vertAlign w:val="subscript"/>
          <w:lang w:val="en-US"/>
        </w:rPr>
        <w:t>4</w:t>
      </w:r>
      <w:r w:rsidRPr="00504FAF">
        <w:rPr>
          <w:lang w:val="en-US"/>
        </w:rPr>
        <w:t xml:space="preserve"> as precursors.</w:t>
      </w:r>
      <w:r w:rsidR="00AE0A8E" w:rsidRPr="00504FAF">
        <w:fldChar w:fldCharType="begin" w:fldLock="1"/>
      </w:r>
      <w:r w:rsidR="00C31654" w:rsidRPr="00504FAF">
        <w:instrText>ADDIN CSL_CITATION {"citationItems":[{"id":"ITEM-1","itemData":{"DOI":"10.1063/1.1455690","ISSN":"0003-6951","abstract":"La0.5Ba0.5MnO3 nanowires were synthesized by a hydrothermal method at low reaction temperature (270 °C). The synthesized nanowires are of pure, cubic perovskite structure and single crystalline. Th...","author":[{"dropping-particle":"","family":"Zhu","given":"Deliang","non-dropping-particle":"","parse-names":false,"suffix":""},{"dropping-particle":"","family":"Zhu","given":"Hong","non-dropping-particle":"","parse-names":false,"suffix":""},{"dropping-particle":"","family":"Zhang","given":"Yuheng","non-dropping-particle":"","parse-names":false,"suffix":""}],"container-title":"Applied Physics Letters","id":"ITEM-1","issue":"9","issued":{"date-parts":[["2002","2","25"]]},"page":"1634","publisher":"American Institute of PhysicsAIP","title":"Hydrothermal synthesis of La0.5Ba0.5MnO3 nanowires","type":"article-journal","volume":"80"},"uris":["http://www.mendeley.com/documents/?uuid=00635daf-5174-3cdc-b75d-8aa0795540be"]}],"mendeley":{"formattedCitation":"&lt;sup&gt;56&lt;/sup&gt;","plainTextFormattedCitation":"56","previouslyFormattedCitation":"&lt;sup&gt;56&lt;/sup&gt;"},"properties":{"noteIndex":0},"schema":"https://github.com/citation-style-language/schema/raw/master/csl-citation.json"}</w:instrText>
      </w:r>
      <w:r w:rsidR="00AE0A8E" w:rsidRPr="00504FAF">
        <w:fldChar w:fldCharType="separate"/>
      </w:r>
      <w:r w:rsidR="00A44AA4" w:rsidRPr="00504FAF">
        <w:rPr>
          <w:noProof/>
          <w:vertAlign w:val="superscript"/>
        </w:rPr>
        <w:t>56</w:t>
      </w:r>
      <w:r w:rsidR="00AE0A8E" w:rsidRPr="00504FAF">
        <w:fldChar w:fldCharType="end"/>
      </w:r>
      <w:r w:rsidRPr="00504FAF">
        <w:rPr>
          <w:lang w:val="en-US"/>
        </w:rPr>
        <w:t xml:space="preserve"> Similarly, a solid solution with orthorhombic structure was obtained under comparable circumstances of synthesis of LCM (La</w:t>
      </w:r>
      <w:r w:rsidRPr="00504FAF">
        <w:rPr>
          <w:vertAlign w:val="subscript"/>
          <w:lang w:val="en-US"/>
        </w:rPr>
        <w:t>0.5</w:t>
      </w:r>
      <w:r w:rsidRPr="00504FAF">
        <w:rPr>
          <w:lang w:val="en-US"/>
        </w:rPr>
        <w:t>Ca</w:t>
      </w:r>
      <w:r w:rsidRPr="00504FAF">
        <w:rPr>
          <w:vertAlign w:val="subscript"/>
          <w:lang w:val="en-US"/>
        </w:rPr>
        <w:t>0.5</w:t>
      </w:r>
      <w:r w:rsidRPr="00504FAF">
        <w:rPr>
          <w:lang w:val="en-US"/>
        </w:rPr>
        <w:t>MnO</w:t>
      </w:r>
      <w:r w:rsidRPr="00504FAF">
        <w:rPr>
          <w:vertAlign w:val="subscript"/>
          <w:lang w:val="en-US"/>
        </w:rPr>
        <w:t>3</w:t>
      </w:r>
      <w:r w:rsidRPr="00504FAF">
        <w:rPr>
          <w:lang w:val="en-US"/>
        </w:rPr>
        <w:t>). The reaction related with the examined hydrothermal processing is as follows</w:t>
      </w:r>
      <w:r w:rsidR="00AE0A8E" w:rsidRPr="00504FAF">
        <w:fldChar w:fldCharType="begin" w:fldLock="1"/>
      </w:r>
      <w:r w:rsidR="00C31654" w:rsidRPr="00504FAF">
        <w:instrText>ADDIN CSL_CITATION {"citationItems":[{"id":"ITEM-1","itemData":{"DOI":"10.1039/b405288a","ISSN":"0959-9428","abstract":"Single-crystalline La0.5Ca0.5MnOs nanowires have been successfully prepared by a hydrothermal method at low temperature. X-Ray diffraction (XRD) results show that the La 0.5Ca0.5MnO3 nanowires have an orthorhombic perovskite structure without any other impurity phase. Transmission electron microscopy (TEM) images demonstrate that the as-synthesized samples are made up of a large quantity of nanowires with lengths ranging from several to several tens of micrometers and uniform diameter (</w:instrText>
      </w:r>
      <w:r w:rsidR="00C31654" w:rsidRPr="00504FAF">
        <w:rPr>
          <w:rFonts w:ascii="Cambria Math" w:hAnsi="Cambria Math" w:cs="Cambria Math"/>
        </w:rPr>
        <w:instrText>∼</w:instrText>
      </w:r>
      <w:r w:rsidR="00C31654" w:rsidRPr="00504FAF">
        <w:instrText>80 nm). High-resolution transmission electron microscopy (HRTEM) images reveal that the nanowires with very clean surfaces grow along [100]. The result of magnetic measurements indicates that the nanowires have an enhanced Tc due to the shrinkage of the unit cell volume.","author":[{"dropping-particle":"","family":"Zhang","given":"T.","non-dropping-particle":"","parse-names":false,"suffix":""},{"dropping-particle":"","family":"Jin","given":"C. G.","non-dropping-particle":"","parse-names":false,"suffix":""},{"dropping-particle":"","family":"Qian","given":"T.","non-dropping-particle":"","parse-names":false,"suffix":""},{"dropping-particle":"","family":"Lu","given":"X. L.","non-dropping-particle":"","parse-names":false,"suffix":""},{"dropping-particle":"","family":"Bai","given":"J. M.","non-dropping-particle":"","parse-names":false,"suffix":""},{"dropping-particle":"","family":"Li","given":"X. G.","non-dropping-particle":"","parse-names":false,"suffix":""}],"container-title":"Journal of Materials Chemistry","id":"ITEM-1","issue":"18","issued":{"date-parts":[["2004","9","21"]]},"page":"2787","publisher":"The Royal Society of Chemistry","title":"Hydrothermal synthesis of single-crystalline La0.5Ca0.5MnO3 nanowires at low temperature","type":"article-journal","volume":"14"},"uris":["http://www.mendeley.com/documents/?uuid=5d1301cc-6847-3821-bb0f-9f6cb09f71c0"]}],"mendeley":{"formattedCitation":"&lt;sup&gt;57&lt;/sup&gt;","plainTextFormattedCitation":"57","previouslyFormattedCitation":"&lt;sup&gt;57&lt;/sup&gt;"},"properties":{"noteIndex":0},"schema":"https://github.com/citation-style-language/schema/raw/master/csl-citation.json"}</w:instrText>
      </w:r>
      <w:r w:rsidR="00AE0A8E" w:rsidRPr="00504FAF">
        <w:fldChar w:fldCharType="separate"/>
      </w:r>
      <w:r w:rsidR="00A44AA4" w:rsidRPr="00504FAF">
        <w:rPr>
          <w:noProof/>
          <w:vertAlign w:val="superscript"/>
        </w:rPr>
        <w:t>57</w:t>
      </w:r>
      <w:r w:rsidR="00AE0A8E" w:rsidRPr="00504FAF">
        <w:fldChar w:fldCharType="end"/>
      </w:r>
      <w:r w:rsidRPr="00504FAF">
        <w:rPr>
          <w:lang w:val="en-US"/>
        </w:rPr>
        <w:t>:</w:t>
      </w:r>
    </w:p>
    <w:p w14:paraId="2E009372" w14:textId="44D33B30" w:rsidR="00B36037" w:rsidRPr="00504FAF" w:rsidRDefault="004E2F71" w:rsidP="00037CC9">
      <w:pPr>
        <w:ind w:firstLine="360"/>
        <w:rPr>
          <w:rFonts w:cstheme="majorHAnsi"/>
          <w:lang w:val="en-US"/>
        </w:rPr>
      </w:pPr>
      <w:r w:rsidRPr="00504FAF">
        <w:rPr>
          <w:rFonts w:cstheme="majorHAnsi"/>
          <w:lang w:val="en-US"/>
        </w:rPr>
        <w:t>(3KMnO</w:t>
      </w:r>
      <w:r w:rsidRPr="00504FAF">
        <w:rPr>
          <w:rFonts w:cstheme="majorHAnsi"/>
          <w:vertAlign w:val="subscript"/>
          <w:lang w:val="en-US"/>
        </w:rPr>
        <w:t xml:space="preserve">4 </w:t>
      </w:r>
      <w:r w:rsidRPr="00504FAF">
        <w:rPr>
          <w:rFonts w:cstheme="majorHAnsi"/>
          <w:i/>
          <w:vertAlign w:val="subscript"/>
          <w:lang w:val="en-US"/>
        </w:rPr>
        <w:t>aq</w:t>
      </w:r>
      <w:r w:rsidRPr="00504FAF">
        <w:rPr>
          <w:rFonts w:cstheme="majorHAnsi"/>
          <w:lang w:val="en-US"/>
        </w:rPr>
        <w:t xml:space="preserve"> + 7MnCl</w:t>
      </w:r>
      <w:r w:rsidRPr="00504FAF">
        <w:rPr>
          <w:rFonts w:cstheme="majorHAnsi"/>
          <w:vertAlign w:val="subscript"/>
          <w:lang w:val="en-US"/>
        </w:rPr>
        <w:t xml:space="preserve">2 </w:t>
      </w:r>
      <w:r w:rsidRPr="00504FAF">
        <w:rPr>
          <w:rFonts w:cstheme="majorHAnsi"/>
          <w:i/>
          <w:vertAlign w:val="subscript"/>
          <w:lang w:val="en-US"/>
        </w:rPr>
        <w:t>aq</w:t>
      </w:r>
      <w:r w:rsidRPr="00504FAF">
        <w:rPr>
          <w:rFonts w:cstheme="majorHAnsi"/>
          <w:lang w:val="en-US"/>
        </w:rPr>
        <w:t>) + (5</w:t>
      </w:r>
      <w:proofErr w:type="gramStart"/>
      <w:r w:rsidRPr="00504FAF">
        <w:rPr>
          <w:rFonts w:cstheme="majorHAnsi"/>
          <w:lang w:val="en-US"/>
        </w:rPr>
        <w:t>La(</w:t>
      </w:r>
      <w:proofErr w:type="gramEnd"/>
      <w:r w:rsidRPr="00504FAF">
        <w:rPr>
          <w:rFonts w:cstheme="majorHAnsi"/>
          <w:lang w:val="en-US"/>
        </w:rPr>
        <w:t>NO</w:t>
      </w:r>
      <w:r w:rsidRPr="00504FAF">
        <w:rPr>
          <w:rFonts w:cstheme="majorHAnsi"/>
          <w:vertAlign w:val="subscript"/>
          <w:lang w:val="en-US"/>
        </w:rPr>
        <w:t>3</w:t>
      </w:r>
      <w:r w:rsidRPr="00504FAF">
        <w:rPr>
          <w:rFonts w:cstheme="majorHAnsi"/>
          <w:lang w:val="en-US"/>
        </w:rPr>
        <w:t>)</w:t>
      </w:r>
      <w:r w:rsidRPr="00504FAF">
        <w:rPr>
          <w:rFonts w:cstheme="majorHAnsi"/>
          <w:vertAlign w:val="subscript"/>
          <w:lang w:val="en-US"/>
        </w:rPr>
        <w:t>3</w:t>
      </w:r>
      <w:r w:rsidRPr="00504FAF">
        <w:rPr>
          <w:rFonts w:cstheme="majorHAnsi"/>
          <w:lang w:val="en-US"/>
        </w:rPr>
        <w:t xml:space="preserve"> </w:t>
      </w:r>
      <w:r w:rsidRPr="00504FAF">
        <w:rPr>
          <w:rFonts w:cstheme="majorHAnsi"/>
          <w:i/>
          <w:vertAlign w:val="subscript"/>
          <w:lang w:val="en-US"/>
        </w:rPr>
        <w:t>aq</w:t>
      </w:r>
      <w:r w:rsidRPr="00504FAF">
        <w:rPr>
          <w:rFonts w:cstheme="majorHAnsi"/>
          <w:lang w:val="en-US"/>
        </w:rPr>
        <w:t xml:space="preserve"> + 5Ca(NO</w:t>
      </w:r>
      <w:r w:rsidRPr="00504FAF">
        <w:rPr>
          <w:rFonts w:cstheme="majorHAnsi"/>
          <w:vertAlign w:val="subscript"/>
          <w:lang w:val="en-US"/>
        </w:rPr>
        <w:t>3</w:t>
      </w:r>
      <w:r w:rsidRPr="00504FAF">
        <w:rPr>
          <w:rFonts w:cstheme="majorHAnsi"/>
          <w:lang w:val="en-US"/>
        </w:rPr>
        <w:t>)</w:t>
      </w:r>
      <w:r w:rsidRPr="00504FAF">
        <w:rPr>
          <w:rFonts w:cstheme="majorHAnsi"/>
          <w:vertAlign w:val="subscript"/>
          <w:lang w:val="en-US"/>
        </w:rPr>
        <w:t>2</w:t>
      </w:r>
      <w:r w:rsidRPr="00504FAF">
        <w:rPr>
          <w:rFonts w:cstheme="majorHAnsi"/>
          <w:lang w:val="en-US"/>
        </w:rPr>
        <w:t xml:space="preserve"> </w:t>
      </w:r>
      <w:r w:rsidRPr="00504FAF">
        <w:rPr>
          <w:rFonts w:cstheme="majorHAnsi"/>
          <w:i/>
          <w:vertAlign w:val="subscript"/>
          <w:lang w:val="en-US"/>
        </w:rPr>
        <w:t>aq</w:t>
      </w:r>
      <w:r w:rsidRPr="00504FAF">
        <w:rPr>
          <w:rFonts w:cstheme="majorHAnsi"/>
          <w:lang w:val="en-US"/>
        </w:rPr>
        <w:t xml:space="preserve">) + 36KOH </w:t>
      </w:r>
      <w:r w:rsidRPr="00504FAF">
        <w:rPr>
          <w:rFonts w:cstheme="majorHAnsi"/>
          <w:i/>
          <w:vertAlign w:val="subscript"/>
          <w:lang w:val="en-US"/>
        </w:rPr>
        <w:t>aq</w:t>
      </w:r>
      <w:r w:rsidR="00B36037" w:rsidRPr="00504FAF">
        <w:rPr>
          <w:rFonts w:cstheme="majorHAnsi"/>
          <w:lang w:val="en-US"/>
        </w:rPr>
        <w:t xml:space="preserve"> </w:t>
      </w:r>
      <w:r w:rsidR="00EB2763" w:rsidRPr="00504FAF">
        <w:rPr>
          <w:rFonts w:cstheme="majorHAnsi"/>
          <w:lang w:val="en-US"/>
        </w:rPr>
        <w:t xml:space="preserve"> </w:t>
      </w:r>
      <w:r w:rsidRPr="00504FAF">
        <w:rPr>
          <w:rFonts w:cstheme="majorHAnsi"/>
          <w:sz w:val="32"/>
          <w:lang w:val="en-US"/>
        </w:rPr>
        <w:t>→</w:t>
      </w:r>
      <w:r w:rsidR="00B36037" w:rsidRPr="00504FAF">
        <w:rPr>
          <w:rFonts w:cstheme="majorHAnsi"/>
          <w:lang w:val="en-US"/>
        </w:rPr>
        <w:t xml:space="preserve"> 10La</w:t>
      </w:r>
      <w:r w:rsidR="00B36037" w:rsidRPr="00504FAF">
        <w:rPr>
          <w:rFonts w:cstheme="majorHAnsi"/>
          <w:vertAlign w:val="subscript"/>
          <w:lang w:val="en-US"/>
        </w:rPr>
        <w:t>0.5</w:t>
      </w:r>
      <w:r w:rsidR="00B36037" w:rsidRPr="00504FAF">
        <w:rPr>
          <w:rFonts w:cstheme="majorHAnsi"/>
          <w:lang w:val="en-US"/>
        </w:rPr>
        <w:t>Ca</w:t>
      </w:r>
      <w:r w:rsidR="00B36037" w:rsidRPr="00504FAF">
        <w:rPr>
          <w:rFonts w:cstheme="majorHAnsi"/>
          <w:vertAlign w:val="subscript"/>
          <w:lang w:val="en-US"/>
        </w:rPr>
        <w:t>0.5</w:t>
      </w:r>
      <w:r w:rsidR="00B36037" w:rsidRPr="00504FAF">
        <w:rPr>
          <w:rFonts w:cstheme="majorHAnsi"/>
          <w:lang w:val="en-US"/>
        </w:rPr>
        <w:t>MnO</w:t>
      </w:r>
      <w:r w:rsidR="00B36037" w:rsidRPr="00504FAF">
        <w:rPr>
          <w:rFonts w:cstheme="majorHAnsi"/>
          <w:vertAlign w:val="subscript"/>
          <w:lang w:val="en-US"/>
        </w:rPr>
        <w:t>3</w:t>
      </w:r>
      <w:r w:rsidR="00B36037" w:rsidRPr="00504FAF">
        <w:rPr>
          <w:rFonts w:cstheme="majorHAnsi"/>
          <w:lang w:val="en-US"/>
        </w:rPr>
        <w:t xml:space="preserve"> </w:t>
      </w:r>
      <w:r w:rsidR="00B36037" w:rsidRPr="00504FAF">
        <w:rPr>
          <w:rFonts w:cstheme="majorHAnsi"/>
          <w:vertAlign w:val="subscript"/>
          <w:lang w:val="en-US"/>
        </w:rPr>
        <w:t>s</w:t>
      </w:r>
      <w:r w:rsidR="00B36037" w:rsidRPr="00504FAF">
        <w:rPr>
          <w:rFonts w:cstheme="majorHAnsi"/>
          <w:lang w:val="en-US"/>
        </w:rPr>
        <w:t xml:space="preserve"> + 18H</w:t>
      </w:r>
      <w:r w:rsidR="00B36037" w:rsidRPr="00504FAF">
        <w:rPr>
          <w:rFonts w:cstheme="majorHAnsi"/>
          <w:vertAlign w:val="subscript"/>
          <w:lang w:val="en-US"/>
        </w:rPr>
        <w:t>2</w:t>
      </w:r>
      <w:r w:rsidR="00B36037" w:rsidRPr="00504FAF">
        <w:rPr>
          <w:rFonts w:cstheme="majorHAnsi"/>
          <w:lang w:val="en-US"/>
        </w:rPr>
        <w:t xml:space="preserve">O </w:t>
      </w:r>
      <w:r w:rsidR="00B36037" w:rsidRPr="00504FAF">
        <w:rPr>
          <w:rFonts w:cstheme="majorHAnsi"/>
          <w:i/>
          <w:vertAlign w:val="subscript"/>
          <w:lang w:val="en-US"/>
        </w:rPr>
        <w:t>aq</w:t>
      </w:r>
      <w:r w:rsidR="00B36037" w:rsidRPr="00504FAF">
        <w:rPr>
          <w:rFonts w:cstheme="majorHAnsi"/>
          <w:lang w:val="en-US"/>
        </w:rPr>
        <w:t xml:space="preserve"> + 25KNO</w:t>
      </w:r>
      <w:r w:rsidR="00B36037" w:rsidRPr="00504FAF">
        <w:rPr>
          <w:rFonts w:cstheme="majorHAnsi"/>
          <w:vertAlign w:val="subscript"/>
          <w:lang w:val="en-US"/>
        </w:rPr>
        <w:t>3</w:t>
      </w:r>
      <w:r w:rsidR="00B36037" w:rsidRPr="00504FAF">
        <w:rPr>
          <w:rFonts w:cstheme="majorHAnsi"/>
          <w:lang w:val="en-US"/>
        </w:rPr>
        <w:t xml:space="preserve"> </w:t>
      </w:r>
      <w:r w:rsidR="00B36037" w:rsidRPr="00504FAF">
        <w:rPr>
          <w:rFonts w:cstheme="majorHAnsi"/>
          <w:i/>
          <w:vertAlign w:val="subscript"/>
          <w:lang w:val="en-US"/>
        </w:rPr>
        <w:t>aq</w:t>
      </w:r>
      <w:r w:rsidR="00B36037" w:rsidRPr="00504FAF">
        <w:rPr>
          <w:rFonts w:cstheme="majorHAnsi"/>
          <w:lang w:val="en-US"/>
        </w:rPr>
        <w:t xml:space="preserve"> + 14KCl </w:t>
      </w:r>
      <w:r w:rsidR="00B36037" w:rsidRPr="00504FAF">
        <w:rPr>
          <w:rFonts w:cstheme="majorHAnsi"/>
          <w:i/>
          <w:vertAlign w:val="subscript"/>
          <w:lang w:val="en-US"/>
        </w:rPr>
        <w:t>aq</w:t>
      </w:r>
      <w:r w:rsidR="00B36037" w:rsidRPr="00504FAF">
        <w:rPr>
          <w:rFonts w:cstheme="majorHAnsi"/>
          <w:lang w:val="en-US"/>
        </w:rPr>
        <w:t xml:space="preserve"> … … … … … … … … … 4</w:t>
      </w:r>
    </w:p>
    <w:p w14:paraId="1C724DA4" w14:textId="4A2B8248" w:rsidR="00B953CE" w:rsidRPr="00504FAF" w:rsidRDefault="00B953CE" w:rsidP="00037CC9">
      <w:pPr>
        <w:ind w:firstLine="360"/>
        <w:rPr>
          <w:lang w:val="en-US"/>
        </w:rPr>
      </w:pPr>
      <w:r w:rsidRPr="00504FAF">
        <w:rPr>
          <w:lang w:val="en-US"/>
        </w:rPr>
        <w:t>Perovskite LSM</w:t>
      </w:r>
      <w:r w:rsidR="00A934C8" w:rsidRPr="00504FAF">
        <w:rPr>
          <w:lang w:val="en-US"/>
        </w:rPr>
        <w:t>O</w:t>
      </w:r>
      <w:r w:rsidRPr="00504FAF">
        <w:rPr>
          <w:lang w:val="en-US"/>
        </w:rPr>
        <w:t xml:space="preserve"> (La</w:t>
      </w:r>
      <w:r w:rsidRPr="00504FAF">
        <w:rPr>
          <w:vertAlign w:val="subscript"/>
          <w:lang w:val="en-US"/>
        </w:rPr>
        <w:t>1-x</w:t>
      </w:r>
      <w:r w:rsidRPr="00504FAF">
        <w:rPr>
          <w:lang w:val="en-US"/>
        </w:rPr>
        <w:t>Sr</w:t>
      </w:r>
      <w:r w:rsidRPr="00504FAF">
        <w:rPr>
          <w:vertAlign w:val="subscript"/>
          <w:lang w:val="en-US"/>
        </w:rPr>
        <w:t>x</w:t>
      </w:r>
      <w:r w:rsidRPr="00504FAF">
        <w:rPr>
          <w:lang w:val="en-US"/>
        </w:rPr>
        <w:t>MnO</w:t>
      </w:r>
      <w:r w:rsidRPr="00504FAF">
        <w:rPr>
          <w:vertAlign w:val="subscript"/>
          <w:lang w:val="en-US"/>
        </w:rPr>
        <w:t>3+</w:t>
      </w:r>
      <w:r w:rsidR="00AE0A8E" w:rsidRPr="00504FAF">
        <w:rPr>
          <w:rFonts w:cstheme="majorHAnsi"/>
          <w:vertAlign w:val="subscript"/>
          <w:lang w:val="en-US"/>
        </w:rPr>
        <w:t>δ</w:t>
      </w:r>
      <w:r w:rsidRPr="00504FAF">
        <w:rPr>
          <w:lang w:val="en-US"/>
        </w:rPr>
        <w:t>) were recently produced at 150</w:t>
      </w:r>
      <w:r w:rsidR="00AE0A8E" w:rsidRPr="00504FAF">
        <w:rPr>
          <w:lang w:val="en-US"/>
        </w:rPr>
        <w:t xml:space="preserve"> </w:t>
      </w:r>
      <w:r w:rsidRPr="00504FAF">
        <w:rPr>
          <w:lang w:val="en-US"/>
        </w:rPr>
        <w:t>°C for 20 hours by increasing the suspension (hydrothermal medium) pH to 9 using an ammonia solution. Based on the findings of exploratory runs, a systematic investigation was carried out with the goal of obtaining the appropriate chemical compositions of manganite solid solutions.</w:t>
      </w:r>
      <w:r w:rsidR="00AE0A8E" w:rsidRPr="00504FAF">
        <w:fldChar w:fldCharType="begin" w:fldLock="1"/>
      </w:r>
      <w:r w:rsidR="00C31654" w:rsidRPr="00504FAF">
        <w:instrText>ADDIN CSL_CITATION {"citationItems":[{"id":"ITEM-1","itemData":{"DOI":"10.1016/J.MATLET.2005.02.063","ISSN":"0167-577X","abstract":"This paper shows one example of synthesis using optimal design methodology in material science. The aim is to determine the initial concentrations in lanthanum, strontium and manganese which have to be introduced in the reaction medium to obtain by hydrothermal synthesis the manganite powder of composition La0.7Sr0.3MnO3 + δ. Two original designs, in which two of the precursors concentrations vary, are built to estimate the parameters (or effects) of two predictive quadratic models giving the strontium and lanthanum proportions vs. strontium and manganese concentrations (design 1) and vs. strontium and lanthanum concentrations (design 2), the third precursor concentration being fixed. The sole triplet of concentrations leading to the hoped oxide is obtained at the issue of 18 runs. The repeatability of the procedure is checked by synthesizing three times the manganite of composition La0.7Sr0.3MnO3 + δ. © 2005 Elsevier B.V. All rights reserved.","author":[{"dropping-particle":"","family":"Bernard","given":"C.","non-dropping-particle":"","parse-names":false,"suffix":""},{"dropping-particle":"","family":"Dauzet","given":"G.","non-dropping-particle":"","parse-names":false,"suffix":""},{"dropping-particle":"","family":"Mathieu","given":"F.","non-dropping-particle":"","parse-names":false,"suffix":""},{"dropping-particle":"","family":"Durand","given":"B.","non-dropping-particle":"","parse-names":false,"suffix":""},{"dropping-particle":"","family":"Puech-Costes","given":"E.","non-dropping-particle":"","parse-names":false,"suffix":""}],"container-title":"Materials Letters","id":"ITEM-1","issue":"21","issued":{"date-parts":[["2005","9","1"]]},"page":"2615-2620","publisher":"North-Holland","title":"Optimization of the hydrothermal synthesis of La0.7Sr0.3MnO3 + δ using an original optimal experimental design","type":"article-journal","volume":"59"},"uris":["http://www.mendeley.com/documents/?uuid=5a92eade-2f7b-3acc-825e-d7bb30555ba2"]}],"mendeley":{"formattedCitation":"&lt;sup&gt;58&lt;/sup&gt;","plainTextFormattedCitation":"58","previouslyFormattedCitation":"&lt;sup&gt;58&lt;/sup&gt;"},"properties":{"noteIndex":0},"schema":"https://github.com/citation-style-language/schema/raw/master/csl-citation.json"}</w:instrText>
      </w:r>
      <w:r w:rsidR="00AE0A8E" w:rsidRPr="00504FAF">
        <w:fldChar w:fldCharType="separate"/>
      </w:r>
      <w:r w:rsidR="00A44AA4" w:rsidRPr="00504FAF">
        <w:rPr>
          <w:noProof/>
          <w:vertAlign w:val="superscript"/>
        </w:rPr>
        <w:t>58</w:t>
      </w:r>
      <w:r w:rsidR="00AE0A8E" w:rsidRPr="00504FAF">
        <w:fldChar w:fldCharType="end"/>
      </w:r>
      <w:r w:rsidRPr="00504FAF">
        <w:rPr>
          <w:lang w:val="en-US"/>
        </w:rPr>
        <w:t xml:space="preserve"> The manufacture of this specific perovskite chemical is facilitated by a method of dendritic nucleation. This fact was proven using crystalline phase evolution investigations of the reaction product generated after each treatment, which was carried out in a 4</w:t>
      </w:r>
      <w:r w:rsidR="00D378EE" w:rsidRPr="00504FAF">
        <w:rPr>
          <w:lang w:val="en-US"/>
        </w:rPr>
        <w:t xml:space="preserve"> м </w:t>
      </w:r>
      <w:r w:rsidRPr="00504FAF">
        <w:rPr>
          <w:lang w:val="en-US"/>
        </w:rPr>
        <w:t>NaOH hydrothermal medium. At temperatures below 220</w:t>
      </w:r>
      <w:r w:rsidR="00AE0A8E" w:rsidRPr="00504FAF">
        <w:rPr>
          <w:lang w:val="en-US"/>
        </w:rPr>
        <w:t xml:space="preserve"> </w:t>
      </w:r>
      <w:r w:rsidRPr="00504FAF">
        <w:rPr>
          <w:lang w:val="en-US"/>
        </w:rPr>
        <w:t>°C, the SLM solid solution with hexagonal perovskite structure and particle shape of hexagonal platelets was created. The mechanism of embryo nucleation, on the other hand, differs when the reaction temperature is 240</w:t>
      </w:r>
      <w:r w:rsidR="00F266F9" w:rsidRPr="00504FAF">
        <w:rPr>
          <w:lang w:val="en-US"/>
        </w:rPr>
        <w:t xml:space="preserve"> </w:t>
      </w:r>
      <w:r w:rsidRPr="00504FAF">
        <w:rPr>
          <w:lang w:val="en-US"/>
        </w:rPr>
        <w:t>°C. Near this temperature, the LSM</w:t>
      </w:r>
      <w:r w:rsidR="00A934C8" w:rsidRPr="00504FAF">
        <w:rPr>
          <w:lang w:val="en-US"/>
        </w:rPr>
        <w:t>O</w:t>
      </w:r>
      <w:r w:rsidRPr="00504FAF">
        <w:rPr>
          <w:lang w:val="en-US"/>
        </w:rPr>
        <w:t xml:space="preserve"> particles were created by epitaxial nucleation, which occurs preferentially at the hexagonal platelet's edges. As a result, under the hydrothermal conditions studied, the formation of "tree-like" LCM dendrites is </w:t>
      </w:r>
      <w:r w:rsidR="00AE0A8E" w:rsidRPr="00504FAF">
        <w:rPr>
          <w:lang w:val="en-US"/>
        </w:rPr>
        <w:t>favored</w:t>
      </w:r>
      <w:r w:rsidRPr="00504FAF">
        <w:rPr>
          <w:lang w:val="en-US"/>
        </w:rPr>
        <w:t>.</w:t>
      </w:r>
      <w:r w:rsidR="00AE0A8E" w:rsidRPr="00504FAF">
        <w:fldChar w:fldCharType="begin" w:fldLock="1"/>
      </w:r>
      <w:r w:rsidR="00C31654" w:rsidRPr="00504FAF">
        <w:instrText>ADDIN CSL_CITATION {"citationItems":[{"id":"ITEM-1","itemData":{"DOI":"10.1016/J.JCRYSGRO.2013.04.019","ISSN":"0022-0248","abstract":"Single-crystalline dendrites of La1-XSrXMnO 3 (LSMO) perovskite were synthesized using a simple hydrothermal method without the use of surfactants. The Sr2+, La3+, and Mn2+ ions were co-precipitated with aqueous NaOH under a flow of Ar. The aqueous suspension of the precipitates was hydrothermally treated in an autoclave filled with ambient air at temperatures ranging from 220 C to 300 C. The products were characterized using a combination of X-ray diffractometry (XRD) and transmission electron microscopy (TEM, HREM, EDXS). The dendrites formed either in a \"tree-like\" shape, with the trunk and the branches extending along the âŒ©111âŒ directions of the quasi-cubic structure, or in the hexagonal shape of a \"snowflake\". The mechanism of the dendrite nucleation was proposed, based on phase development. During the hydrothermal treatment at lower temperatures the hexagonal platelet crystals of Sr1-XLaXMnO3 with the hexagonal perovskite structure form first. At higher temperatures the LSMO nucleates epitaxially at the edges of the hexagonal crystals and grows outward, forming the dendrite. To the best of our knowledge, this is the first report on the synthesis of crystalline dendrites of La1-XSrXMnO 3 perovskite. © 2013 Elsevier B.V.","author":[{"dropping-particle":"","family":"Makovec","given":"Darko","non-dropping-particle":"","parse-names":false,"suffix":""},{"dropping-particle":"","family":"Goršak","given":"Tanja","non-dropping-particle":"","parse-names":false,"suffix":""},{"dropping-particle":"","family":"Zupan","given":"Klementina","non-dropping-particle":"","parse-names":false,"suffix":""},{"dropping-particle":"","family":"Lisjak","given":"Darja","non-dropping-particle":"","parse-names":false,"suffix":""}],"container-title":"Journal of Crystal Growth","id":"ITEM-1","issued":{"date-parts":[["2013","7","15"]]},"page":"78-83","publisher":"North-Holland","title":"Hydrothermal synthesis of La1−XSrXMnO3 dendrites","type":"article-journal","volume":"375"},"uris":["http://www.mendeley.com/documents/?uuid=857f0ffa-0a43-3361-9ce1-b048ceabd72a"]}],"mendeley":{"formattedCitation":"&lt;sup&gt;59&lt;/sup&gt;","plainTextFormattedCitation":"59","previouslyFormattedCitation":"&lt;sup&gt;59&lt;/sup&gt;"},"properties":{"noteIndex":0},"schema":"https://github.com/citation-style-language/schema/raw/master/csl-citation.json"}</w:instrText>
      </w:r>
      <w:r w:rsidR="00AE0A8E" w:rsidRPr="00504FAF">
        <w:fldChar w:fldCharType="separate"/>
      </w:r>
      <w:r w:rsidR="00A44AA4" w:rsidRPr="00504FAF">
        <w:rPr>
          <w:noProof/>
          <w:vertAlign w:val="superscript"/>
        </w:rPr>
        <w:t>59</w:t>
      </w:r>
      <w:r w:rsidR="00AE0A8E" w:rsidRPr="00504FAF">
        <w:fldChar w:fldCharType="end"/>
      </w:r>
      <w:r w:rsidRPr="00504FAF">
        <w:rPr>
          <w:lang w:val="en-US"/>
        </w:rPr>
        <w:t xml:space="preserve"> Spooren et al. examined the </w:t>
      </w:r>
      <w:r w:rsidRPr="00504FAF">
        <w:rPr>
          <w:lang w:val="en-US"/>
        </w:rPr>
        <w:lastRenderedPageBreak/>
        <w:t>synthesis of LCM</w:t>
      </w:r>
      <w:r w:rsidR="00A934C8" w:rsidRPr="00504FAF">
        <w:rPr>
          <w:lang w:val="en-US"/>
        </w:rPr>
        <w:t>O</w:t>
      </w:r>
      <w:r w:rsidRPr="00504FAF">
        <w:rPr>
          <w:lang w:val="en-US"/>
        </w:rPr>
        <w:t>, LSM</w:t>
      </w:r>
      <w:r w:rsidR="00A934C8" w:rsidRPr="00504FAF">
        <w:rPr>
          <w:lang w:val="en-US"/>
        </w:rPr>
        <w:t>O</w:t>
      </w:r>
      <w:r w:rsidRPr="00504FAF">
        <w:rPr>
          <w:lang w:val="en-US"/>
        </w:rPr>
        <w:t>, and LBM</w:t>
      </w:r>
      <w:r w:rsidR="00A934C8" w:rsidRPr="00504FAF">
        <w:rPr>
          <w:lang w:val="en-US"/>
        </w:rPr>
        <w:t>O</w:t>
      </w:r>
      <w:r w:rsidRPr="00504FAF">
        <w:rPr>
          <w:lang w:val="en-US"/>
        </w:rPr>
        <w:t xml:space="preserve"> solid solutions using a KOH reaction medium in recent years; the use of alternative solvents was also researched.</w:t>
      </w:r>
      <w:r w:rsidR="00AE0A8E" w:rsidRPr="00504FAF">
        <w:fldChar w:fldCharType="begin" w:fldLock="1"/>
      </w:r>
      <w:r w:rsidR="00C31654" w:rsidRPr="00504FAF">
        <w:instrText>ADDIN CSL_CITATION {"citationItems":[{"id":"ITEM-1","itemData":{"DOI":"10.1039/b417003b","ISSN":"0959-9428","abstract":"We present results of the first systematic study of the hydrothermal synthesis of the manganites La0.5M0.5 MnO3 (M = Ca, Sr, Ba), and a detailed characterisation of the products using a number of experimental methods. All three materials can be produced as phase-pure, polycrystalline powders in one step from solutions of metal salts in aqueous potassium hydroxide solution at temperatures of 240 °C for M = Sr or Ba and 270 °C for M = Ca. Iodometric titration and Mn K-edge X-ray absorption near edge spectroscopy (XANES) combined with elemental analysis for metals confirms the average manganese oxidation state as 3.5 in each of the materials. Scanning electron microscopy shows that the materials are made up of cube-shaped particles 1 μm in dimension for La0.5Ba0.5MnO 3, 10 μm on average for La0.5Sr0.5MnO 3 and 20 μm for La0.5Ca0.5MnO3. La0.5Ba0.5MnO3 is shown to adopt an A-site ordered perovskite structure (tetragonal, P4lmmm, a = 3.9160(1) Å, c = 7.8054(2) Å); this is determined using powder neutron diffraction, thermogravimetric analysis and magnetisation measurements. High-resolution powder neutron diffraction data from La0.5Sr0.5MnO 3 show that the material adopts a distorted perovskite structure (tetragonal, I4/mcm, a = 5.44778(40) Å c = 7.7353(10) Å) similar to that previously reported for materials of the same composition prepared by a solid-state route. Hydrothermal La0.5Ca0.5MnO3 adopts an orthorhombic perovskite structure (Pnma, a = 5.410(1) Å, b = 7.604(1) Å, c = 5.443(2) Å). Finally, we examine poorly ordered precursors of La0.5Ba0.5MnO3, formed prior to the crystallisation of the perovskite, using Mn K-edge X-ray absorption fine structure spectroscopy. This shows that at the earliest stage of the reaction the manganese is found in an oxidation state of 3.5 in edge-shared octahedral sites, consistent with the formation of a K0.5MnO2· nH2O, birnessite-like phase before the formation of the perovskite. © The Royal Society of Chemistry 2005.","author":[{"dropping-particle":"","family":"Spooren","given":"Jeroen","non-dropping-particle":"","parse-names":false,"suffix":""},{"dropping-particle":"","family":"Walton","given":"Richard I.","non-dropping-particle":"","parse-names":false,"suffix":""},{"dropping-particle":"","family":"Millange","given":"Franck","non-dropping-particle":"","parse-names":false,"suffix":""}],"container-title":"Journal of Materials Chemistry","id":"ITEM-1","issue":"15","issued":{"date-parts":[["2005","4","21"]]},"page":"1542","title":"A study of the manganites La0.5M0.5MnO3(M = Ca, Sr, Ba) prepared by hydrothermal synthesis","type":"article-journal","volume":"15"},"uris":["http://www.mendeley.com/documents/?uuid=34d9f9af-1456-3362-9afb-0f5aa1f2bfdb"]}],"mendeley":{"formattedCitation":"&lt;sup&gt;60&lt;/sup&gt;","plainTextFormattedCitation":"60","previouslyFormattedCitation":"&lt;sup&gt;60&lt;/sup&gt;"},"properties":{"noteIndex":0},"schema":"https://github.com/citation-style-language/schema/raw/master/csl-citation.json"}</w:instrText>
      </w:r>
      <w:r w:rsidR="00AE0A8E" w:rsidRPr="00504FAF">
        <w:fldChar w:fldCharType="separate"/>
      </w:r>
      <w:r w:rsidR="00A44AA4" w:rsidRPr="00504FAF">
        <w:rPr>
          <w:noProof/>
          <w:vertAlign w:val="superscript"/>
        </w:rPr>
        <w:t>60</w:t>
      </w:r>
      <w:r w:rsidR="00AE0A8E" w:rsidRPr="00504FAF">
        <w:fldChar w:fldCharType="end"/>
      </w:r>
      <w:r w:rsidRPr="00504FAF">
        <w:rPr>
          <w:lang w:val="en-US"/>
        </w:rPr>
        <w:t xml:space="preserve"> However, the generation of reaction by-products was not prevented in any of the novel solvents studied. The hydrothermal synthesis of LBM</w:t>
      </w:r>
      <w:r w:rsidR="00A934C8" w:rsidRPr="00504FAF">
        <w:rPr>
          <w:lang w:val="en-US"/>
        </w:rPr>
        <w:t>O</w:t>
      </w:r>
      <w:r w:rsidRPr="00504FAF">
        <w:rPr>
          <w:lang w:val="en-US"/>
        </w:rPr>
        <w:t>, LSM</w:t>
      </w:r>
      <w:r w:rsidR="00A934C8" w:rsidRPr="00504FAF">
        <w:rPr>
          <w:lang w:val="en-US"/>
        </w:rPr>
        <w:t>O</w:t>
      </w:r>
      <w:r w:rsidRPr="00504FAF">
        <w:rPr>
          <w:lang w:val="en-US"/>
        </w:rPr>
        <w:t>, and LCM</w:t>
      </w:r>
      <w:r w:rsidR="00A934C8" w:rsidRPr="00504FAF">
        <w:rPr>
          <w:lang w:val="en-US"/>
        </w:rPr>
        <w:t>O</w:t>
      </w:r>
      <w:r w:rsidRPr="00504FAF">
        <w:rPr>
          <w:lang w:val="en-US"/>
        </w:rPr>
        <w:t xml:space="preserve"> in KOH solvent solution was accomplished for various molar compositional ratios of:</w:t>
      </w:r>
    </w:p>
    <w:p w14:paraId="6B3BE1AD" w14:textId="62E290C9" w:rsidR="00F45AC5" w:rsidRPr="00504FAF" w:rsidRDefault="00F45AC5" w:rsidP="00037CC9">
      <w:pPr>
        <w:ind w:firstLine="360"/>
        <w:rPr>
          <w:lang w:val="en-US"/>
        </w:rPr>
      </w:pPr>
      <w:r w:rsidRPr="00504FAF">
        <w:rPr>
          <w:lang w:val="en-US"/>
        </w:rPr>
        <w:t>Mn</w:t>
      </w:r>
      <w:r w:rsidRPr="00504FAF">
        <w:rPr>
          <w:vertAlign w:val="superscript"/>
          <w:lang w:val="en-US"/>
        </w:rPr>
        <w:t>2</w:t>
      </w:r>
      <w:proofErr w:type="gramStart"/>
      <w:r w:rsidRPr="00504FAF">
        <w:rPr>
          <w:vertAlign w:val="superscript"/>
          <w:lang w:val="en-US"/>
        </w:rPr>
        <w:t>+</w:t>
      </w:r>
      <w:r w:rsidRPr="00504FAF">
        <w:rPr>
          <w:lang w:val="en-US"/>
        </w:rPr>
        <w:t>:MnO</w:t>
      </w:r>
      <w:proofErr w:type="gramEnd"/>
      <w:r w:rsidRPr="00504FAF">
        <w:rPr>
          <w:vertAlign w:val="subscript"/>
          <w:lang w:val="en-US"/>
        </w:rPr>
        <w:t>4</w:t>
      </w:r>
      <w:r w:rsidRPr="00504FAF">
        <w:rPr>
          <w:vertAlign w:val="superscript"/>
          <w:lang w:val="en-US"/>
        </w:rPr>
        <w:t>2-</w:t>
      </w:r>
      <w:r w:rsidRPr="00504FAF">
        <w:rPr>
          <w:lang w:val="en-US"/>
        </w:rPr>
        <w:t>:(Ba</w:t>
      </w:r>
      <w:r w:rsidRPr="00504FAF">
        <w:rPr>
          <w:vertAlign w:val="superscript"/>
          <w:lang w:val="en-US"/>
        </w:rPr>
        <w:t>2+</w:t>
      </w:r>
      <w:r w:rsidRPr="00504FAF">
        <w:rPr>
          <w:lang w:val="en-US"/>
        </w:rPr>
        <w:t>/Sr</w:t>
      </w:r>
      <w:r w:rsidRPr="00504FAF">
        <w:rPr>
          <w:vertAlign w:val="superscript"/>
          <w:lang w:val="en-US"/>
        </w:rPr>
        <w:t>2+</w:t>
      </w:r>
      <w:r w:rsidRPr="00504FAF">
        <w:rPr>
          <w:lang w:val="en-US"/>
        </w:rPr>
        <w:t>):La</w:t>
      </w:r>
      <w:r w:rsidRPr="00504FAF">
        <w:rPr>
          <w:vertAlign w:val="superscript"/>
          <w:lang w:val="en-US"/>
        </w:rPr>
        <w:t>3+</w:t>
      </w:r>
      <w:r w:rsidRPr="00504FAF">
        <w:rPr>
          <w:lang w:val="en-US"/>
        </w:rPr>
        <w:t>:KOH:H</w:t>
      </w:r>
      <w:r w:rsidRPr="00504FAF">
        <w:rPr>
          <w:vertAlign w:val="subscript"/>
          <w:lang w:val="en-US"/>
        </w:rPr>
        <w:t>2</w:t>
      </w:r>
      <w:r w:rsidRPr="00504FAF">
        <w:rPr>
          <w:lang w:val="en-US"/>
        </w:rPr>
        <w:t xml:space="preserve">O </w:t>
      </w:r>
      <w:r w:rsidR="00654DFB" w:rsidRPr="00504FAF">
        <w:rPr>
          <w:b/>
          <w:lang w:val="en-US"/>
        </w:rPr>
        <w:t>~</w:t>
      </w:r>
      <w:r w:rsidRPr="00504FAF">
        <w:rPr>
          <w:lang w:val="en-US"/>
        </w:rPr>
        <w:t xml:space="preserve"> 7:3:5:5:1250:3256 at 240 °C for 24 h</w:t>
      </w:r>
    </w:p>
    <w:p w14:paraId="4073A6AE" w14:textId="28D95021" w:rsidR="00F45AC5" w:rsidRPr="00504FAF" w:rsidRDefault="00F45AC5" w:rsidP="00037CC9">
      <w:pPr>
        <w:ind w:firstLine="360"/>
        <w:rPr>
          <w:lang w:val="en-US"/>
        </w:rPr>
      </w:pPr>
      <w:r w:rsidRPr="00504FAF">
        <w:rPr>
          <w:lang w:val="en-US"/>
        </w:rPr>
        <w:t>Mn</w:t>
      </w:r>
      <w:r w:rsidRPr="00504FAF">
        <w:rPr>
          <w:vertAlign w:val="superscript"/>
          <w:lang w:val="en-US"/>
        </w:rPr>
        <w:t>2</w:t>
      </w:r>
      <w:proofErr w:type="gramStart"/>
      <w:r w:rsidRPr="00504FAF">
        <w:rPr>
          <w:vertAlign w:val="superscript"/>
          <w:lang w:val="en-US"/>
        </w:rPr>
        <w:t>+</w:t>
      </w:r>
      <w:r w:rsidRPr="00504FAF">
        <w:rPr>
          <w:lang w:val="en-US"/>
        </w:rPr>
        <w:t>:MnO</w:t>
      </w:r>
      <w:proofErr w:type="gramEnd"/>
      <w:r w:rsidRPr="00504FAF">
        <w:rPr>
          <w:vertAlign w:val="subscript"/>
          <w:lang w:val="en-US"/>
        </w:rPr>
        <w:t>4</w:t>
      </w:r>
      <w:r w:rsidRPr="00504FAF">
        <w:rPr>
          <w:vertAlign w:val="superscript"/>
          <w:lang w:val="en-US"/>
        </w:rPr>
        <w:t>2-</w:t>
      </w:r>
      <w:r w:rsidRPr="00504FAF">
        <w:rPr>
          <w:lang w:val="en-US"/>
        </w:rPr>
        <w:t>:Ca</w:t>
      </w:r>
      <w:r w:rsidRPr="00504FAF">
        <w:rPr>
          <w:vertAlign w:val="superscript"/>
          <w:lang w:val="en-US"/>
        </w:rPr>
        <w:t>2+</w:t>
      </w:r>
      <w:r w:rsidRPr="00504FAF">
        <w:rPr>
          <w:lang w:val="en-US"/>
        </w:rPr>
        <w:t>:La</w:t>
      </w:r>
      <w:r w:rsidRPr="00504FAF">
        <w:rPr>
          <w:vertAlign w:val="superscript"/>
          <w:lang w:val="en-US"/>
        </w:rPr>
        <w:t>3+</w:t>
      </w:r>
      <w:r w:rsidRPr="00504FAF">
        <w:rPr>
          <w:lang w:val="en-US"/>
        </w:rPr>
        <w:t>:KOH:H</w:t>
      </w:r>
      <w:r w:rsidRPr="00504FAF">
        <w:rPr>
          <w:vertAlign w:val="subscript"/>
          <w:lang w:val="en-US"/>
        </w:rPr>
        <w:t>2</w:t>
      </w:r>
      <w:r w:rsidRPr="00504FAF">
        <w:rPr>
          <w:lang w:val="en-US"/>
        </w:rPr>
        <w:t xml:space="preserve">O </w:t>
      </w:r>
      <w:r w:rsidR="00654DFB" w:rsidRPr="00504FAF">
        <w:rPr>
          <w:lang w:val="en-US"/>
        </w:rPr>
        <w:t>~</w:t>
      </w:r>
      <w:r w:rsidRPr="00504FAF">
        <w:rPr>
          <w:lang w:val="en-US"/>
        </w:rPr>
        <w:t xml:space="preserve"> 7:3:5:5:1250:3256 at 270 °C for 24 h</w:t>
      </w:r>
    </w:p>
    <w:p w14:paraId="16C59465" w14:textId="7F748843" w:rsidR="00B953CE" w:rsidRPr="00504FAF" w:rsidRDefault="00B953CE" w:rsidP="00037CC9">
      <w:pPr>
        <w:ind w:firstLine="360"/>
        <w:rPr>
          <w:lang w:val="en-US"/>
        </w:rPr>
      </w:pPr>
      <w:r w:rsidRPr="00504FAF">
        <w:rPr>
          <w:lang w:val="en-US"/>
        </w:rPr>
        <w:t>Several authors are now engaged in the investigation of perovskite solid solutions.</w:t>
      </w:r>
      <w:r w:rsidR="00AE0A8E" w:rsidRPr="00504FAF">
        <w:fldChar w:fldCharType="begin" w:fldLock="1"/>
      </w:r>
      <w:r w:rsidR="00C31654" w:rsidRPr="00504FAF">
        <w:instrText>ADDIN CSL_CITATION {"citationItems":[{"id":"ITEM-1","itemData":{"DOI":"10.1016/J.POWTEC.2006.05.015","ISSN":"00325910","abstract":"The hydrothermal synthesis and magnetic entropy change for the perovskite manganite La0.7Ca0.2Sr0.1MnO3 have been studied. The La0.7Ca0.2Sr0.1MnO3 can be produced as phase-pure, crystalline powder in one step from solutions of metal salts in aqueous potassium hydroxide solution at a temperature of 240 °C in 72 h. Scanning electron microscopy shows that the materials are made up of cuboid-shaped or rod-shaped particles with typical dimension of 4.0 μm. Heat treatment is necessary to improve the magnetocaloric effect for the hydrothermal sample. The maximum magnetic entropy change ({divides}ΔSM{divides}) for the sample annealed at 1200 °C for 6 h is 2.85 J kg- 1 K- 1 at the magnetic field change of 2.0 T and 2.23 J kg- 1 K- 1 at the magnetic field change of 1.5 T at 315 K. The hydrothermal synthesis method is a feasible route to prepare high quality perovskite material for magnetic refrigeration application. © 2006 Elsevier B.V. All rights reserved.","author":[{"dropping-particle":"","family":"Sun","given":"W. A.","non-dropping-particle":"","parse-names":false,"suffix":""},{"dropping-particle":"","family":"Li","given":"J. Q.","non-dropping-particle":"","parse-names":false,"suffix":""},{"dropping-particle":"","family":"Ao","given":"W. Q.","non-dropping-particle":"","parse-names":false,"suffix":""},{"dropping-particle":"","family":"Tang","given":"J. N.","non-dropping-particle":"","parse-names":false,"suffix":""},{"dropping-particle":"","family":"Gong","given":"X. Z.","non-dropping-particle":"","parse-names":false,"suffix":""}],"container-title":"Powder Technology","id":"ITEM-1","issue":"2","issued":{"date-parts":[["2006","8","21"]]},"page":"77-80","title":"Hydrothermal synthesis and magnetocaloric effect of La0.7Ca0.2Sr0.1MnO3","type":"article-journal","volume":"166"},"uris":["http://www.mendeley.com/documents/?uuid=c02546d8-2499-334e-a467-4f132d1960c5"]},{"id":"ITEM-2","itemData":{"DOI":"10.1016/J.JMMM.2005.10.007","ISSN":"0304-8853","abstract":"The hydrothermal synthesis and magnetic entropy change for the perovskite manganite La0.5Ca0.3Sr0.2MnO3 have been studied. The La0.5Ca0.3Sr0.2MnO3 can be produced as phase-pure, crystalline powders in one step from solutions of metal salts in aqueous potassium hydroxide solution at a temperature of 513 K in 72 h. Scanning electron microscopy shows that the materials are made up of cuboid-shaped particles in typical dimension of 4.0×2.5×1.6 μm. Heat treatment can improve the magnetocaloric effect for the hydrothermal sample. The maximum magnetic entropy change ΔSM for the as-prepared sample is 0.88 J kg-1 K-1 at 315 K for a magnetic field change of 2.0 T. It increases to 1.52 J kg-1 K-1, near its Curie temperature (317 K) by annealing the sample at 1473 K for 6 h. The hydrothermal synthesis method is a feasible route to prepare high-quality perovskite material for magnetic refrigeration application. © 2005 Elsevier B.V. All rights reserved.","author":[{"dropping-particle":"","family":"Li","given":"J. Q.","non-dropping-particle":"","parse-names":false,"suffix":""},{"dropping-particle":"","family":"Sun","given":"W. A.","non-dropping-particle":"","parse-names":false,"suffix":""},{"dropping-particle":"","family":"Ao","given":"W. Q.","non-dropping-particle":"","parse-names":false,"suffix":""},{"dropping-particle":"","family":"Tang","given":"J. N.","non-dropping-particle":"","parse-names":false,"suffix":""}],"container-title":"Journal of Magnetism and Magnetic Materials","id":"ITEM-2","issue":"2","issued":{"date-parts":[["2006","7","1"]]},"page":"463-466","publisher":"North-Holland","title":"Hydrothermal synthesis and Magnetocaloric effect of La0.5Ca0.3Sr0.2MnO3","type":"article-journal","volume":"302"},"uris":["http://www.mendeley.com/documents/?uuid=d9cbd5ac-dfe5-3eb3-b635-ad238faf4771"]}],"mendeley":{"formattedCitation":"&lt;sup&gt;61,62&lt;/sup&gt;","plainTextFormattedCitation":"61,62","previouslyFormattedCitation":"&lt;sup&gt;61,62&lt;/sup&gt;"},"properties":{"noteIndex":0},"schema":"https://github.com/citation-style-language/schema/raw/master/csl-citation.json"}</w:instrText>
      </w:r>
      <w:r w:rsidR="00AE0A8E" w:rsidRPr="00504FAF">
        <w:fldChar w:fldCharType="separate"/>
      </w:r>
      <w:r w:rsidR="00A44AA4" w:rsidRPr="00504FAF">
        <w:rPr>
          <w:noProof/>
          <w:vertAlign w:val="superscript"/>
        </w:rPr>
        <w:t>61,62</w:t>
      </w:r>
      <w:r w:rsidR="00AE0A8E" w:rsidRPr="00504FAF">
        <w:fldChar w:fldCharType="end"/>
      </w:r>
      <w:r w:rsidRPr="00504FAF">
        <w:rPr>
          <w:lang w:val="en-US"/>
        </w:rPr>
        <w:t xml:space="preserve"> The research was aimed at developing a facile synthesis approach for LCSM</w:t>
      </w:r>
      <w:r w:rsidR="00A934C8" w:rsidRPr="00504FAF">
        <w:rPr>
          <w:lang w:val="en-US"/>
        </w:rPr>
        <w:t>O</w:t>
      </w:r>
      <w:r w:rsidRPr="00504FAF">
        <w:rPr>
          <w:lang w:val="en-US"/>
        </w:rPr>
        <w:t xml:space="preserve"> (La</w:t>
      </w:r>
      <w:r w:rsidRPr="00504FAF">
        <w:rPr>
          <w:vertAlign w:val="subscript"/>
          <w:lang w:val="en-US"/>
        </w:rPr>
        <w:t>1–x</w:t>
      </w:r>
      <w:r w:rsidRPr="00504FAF">
        <w:rPr>
          <w:lang w:val="en-US"/>
        </w:rPr>
        <w:t>Ca</w:t>
      </w:r>
      <w:r w:rsidRPr="00504FAF">
        <w:rPr>
          <w:vertAlign w:val="subscript"/>
          <w:lang w:val="en-US"/>
        </w:rPr>
        <w:t>x</w:t>
      </w:r>
      <w:r w:rsidRPr="00504FAF">
        <w:rPr>
          <w:lang w:val="en-US"/>
        </w:rPr>
        <w:t>Sr</w:t>
      </w:r>
      <w:r w:rsidRPr="00504FAF">
        <w:rPr>
          <w:vertAlign w:val="subscript"/>
          <w:lang w:val="en-US"/>
        </w:rPr>
        <w:t>x</w:t>
      </w:r>
      <w:r w:rsidRPr="00504FAF">
        <w:rPr>
          <w:lang w:val="en-US"/>
        </w:rPr>
        <w:t>MnO</w:t>
      </w:r>
      <w:r w:rsidRPr="00504FAF">
        <w:rPr>
          <w:vertAlign w:val="subscript"/>
          <w:lang w:val="en-US"/>
        </w:rPr>
        <w:t>3</w:t>
      </w:r>
      <w:r w:rsidRPr="00504FAF">
        <w:rPr>
          <w:lang w:val="en-US"/>
        </w:rPr>
        <w:t>) solid solutions with orthorhombic structure and cuboidal shape. For 72 hours, the synthesis was carried out at 240</w:t>
      </w:r>
      <w:r w:rsidR="00F45AC5" w:rsidRPr="00504FAF">
        <w:rPr>
          <w:lang w:val="en-US"/>
        </w:rPr>
        <w:t xml:space="preserve"> </w:t>
      </w:r>
      <w:r w:rsidRPr="00504FAF">
        <w:rPr>
          <w:lang w:val="en-US"/>
        </w:rPr>
        <w:t>°C. The traditional hydrothermal and microwave-assisted hydrothermal methods were used to produce perovskite LAM</w:t>
      </w:r>
      <w:r w:rsidR="00A934C8" w:rsidRPr="00504FAF">
        <w:rPr>
          <w:lang w:val="en-US"/>
        </w:rPr>
        <w:t>O</w:t>
      </w:r>
      <w:r w:rsidRPr="00504FAF">
        <w:rPr>
          <w:lang w:val="en-US"/>
        </w:rPr>
        <w:t xml:space="preserve"> (La</w:t>
      </w:r>
      <w:r w:rsidRPr="00504FAF">
        <w:rPr>
          <w:vertAlign w:val="subscript"/>
          <w:lang w:val="en-US"/>
        </w:rPr>
        <w:t>1–x</w:t>
      </w:r>
      <w:r w:rsidRPr="00504FAF">
        <w:rPr>
          <w:lang w:val="en-US"/>
        </w:rPr>
        <w:t>Ag</w:t>
      </w:r>
      <w:r w:rsidRPr="00504FAF">
        <w:rPr>
          <w:vertAlign w:val="subscript"/>
          <w:lang w:val="en-US"/>
        </w:rPr>
        <w:t>x</w:t>
      </w:r>
      <w:r w:rsidRPr="00504FAF">
        <w:rPr>
          <w:lang w:val="en-US"/>
        </w:rPr>
        <w:t>MnO</w:t>
      </w:r>
      <w:r w:rsidRPr="00504FAF">
        <w:rPr>
          <w:vertAlign w:val="subscript"/>
          <w:lang w:val="en-US"/>
        </w:rPr>
        <w:t>3</w:t>
      </w:r>
      <w:r w:rsidRPr="00504FAF">
        <w:rPr>
          <w:lang w:val="en-US"/>
        </w:rPr>
        <w:t>) using a reaction medium saturated with NH</w:t>
      </w:r>
      <w:r w:rsidRPr="00504FAF">
        <w:rPr>
          <w:vertAlign w:val="subscript"/>
          <w:lang w:val="en-US"/>
        </w:rPr>
        <w:t>4</w:t>
      </w:r>
      <w:r w:rsidRPr="00504FAF">
        <w:rPr>
          <w:lang w:val="en-US"/>
        </w:rPr>
        <w:t>OH solution to adjust the solution pH to 8.5.</w:t>
      </w:r>
      <w:r w:rsidR="00AE0A8E" w:rsidRPr="00504FAF">
        <w:fldChar w:fldCharType="begin" w:fldLock="1"/>
      </w:r>
      <w:r w:rsidR="00C31654" w:rsidRPr="00504FAF">
        <w:instrText>ADDIN CSL_CITATION {"citationItems":[{"id":"ITEM-1","itemData":{"DOI":"10.1016/J.CRCI.2007.08.002","ISSN":"1631-0748","abstract":"A study on the synthesis of La1-xAgxMnO3+δ (x = 0, 0.2) using a microwave process (MWhyd) has been carried out by comparing the heating time and reaction temperature with the same factor under conventional thermal process (CHhyd). Experiments have been conducted using the hydrothermal method at medium pressure (T = 200 °C, P = 20 atm) followed by a thermal treatment of the precursor at 700 °C (10 h). Structural and physico-chemical properties of the catalysts were investigated using X-ray diffraction (XRD), BET sorption, temperature-programmed reduction or desorption, mass spectrometry (TPR-MS and TPD-MS), and X-ray photoelectron spectroscopy (XPS). While CHhyd and MWhyd powder catalysts exhibited the same XRD patterns indexed as pure perovskite structure, their surface physico-chemical properties were found to be strongly influenced by the preparation method. The effect of the nature of oxygen species, their amount and mobility, evidenced by temperature programmed experiments, on the catalytic properties in methane combustion in the presence and in the absence of hydrogen sulphide has been studied. MWhyd-La0.8Ag0.2MnO3+δ catalysts were found to exhibit a much better performance in methane combustion together with higher resistance to sulphur poisoning than CHhyd catalysts. © 2007 Académie des sciences.","author":[{"dropping-particle":"","family":"Ifrah","given":"Simon","non-dropping-particle":"","parse-names":false,"suffix":""},{"dropping-particle":"","family":"Kaddouri","given":"Akim","non-dropping-particle":"","parse-names":false,"suffix":""},{"dropping-particle":"","family":"Gelin","given":"Patrick","non-dropping-particle":"","parse-names":false,"suffix":""},{"dropping-particle":"","family":"Leonard","given":"Didier","non-dropping-particle":"","parse-names":false,"suffix":""}],"container-title":"Comptes Rendus Chimie","id":"ITEM-1","issue":"12","issued":{"date-parts":[["2007","12","1"]]},"page":"1216-1226","publisher":"No longer published by Elsevier","title":"Conventional hydrothermal process versus microwave-assisted hydrothermal synthesis of La1−xAgxMnO3+δ (x = 0, 0.2) perovskites used in methane combustion","type":"article-journal","volume":"10"},"uris":["http://www.mendeley.com/documents/?uuid=94ebf7f3-03c9-3169-9ed4-fb44890ac2ac"]}],"mendeley":{"formattedCitation":"&lt;sup&gt;63&lt;/sup&gt;","plainTextFormattedCitation":"63","previouslyFormattedCitation":"&lt;sup&gt;63&lt;/sup&gt;"},"properties":{"noteIndex":0},"schema":"https://github.com/citation-style-language/schema/raw/master/csl-citation.json"}</w:instrText>
      </w:r>
      <w:r w:rsidR="00AE0A8E" w:rsidRPr="00504FAF">
        <w:fldChar w:fldCharType="separate"/>
      </w:r>
      <w:r w:rsidR="00A44AA4" w:rsidRPr="00504FAF">
        <w:rPr>
          <w:noProof/>
          <w:vertAlign w:val="superscript"/>
        </w:rPr>
        <w:t>63</w:t>
      </w:r>
      <w:r w:rsidR="00AE0A8E" w:rsidRPr="00504FAF">
        <w:fldChar w:fldCharType="end"/>
      </w:r>
      <w:r w:rsidRPr="00504FAF">
        <w:rPr>
          <w:lang w:val="en-US"/>
        </w:rPr>
        <w:t xml:space="preserve"> In addition, orthorhombic perovskite manganates YCM</w:t>
      </w:r>
      <w:r w:rsidR="00A934C8" w:rsidRPr="00504FAF">
        <w:rPr>
          <w:lang w:val="en-US"/>
        </w:rPr>
        <w:t>O</w:t>
      </w:r>
      <w:r w:rsidRPr="00504FAF">
        <w:rPr>
          <w:lang w:val="en-US"/>
        </w:rPr>
        <w:t xml:space="preserve"> (YMnO</w:t>
      </w:r>
      <w:r w:rsidRPr="00504FAF">
        <w:rPr>
          <w:vertAlign w:val="subscript"/>
          <w:lang w:val="en-US"/>
        </w:rPr>
        <w:t>3</w:t>
      </w:r>
      <w:r w:rsidRPr="00504FAF">
        <w:rPr>
          <w:lang w:val="en-US"/>
        </w:rPr>
        <w:t xml:space="preserve"> and Y</w:t>
      </w:r>
      <w:r w:rsidRPr="00504FAF">
        <w:rPr>
          <w:vertAlign w:val="subscript"/>
          <w:lang w:val="en-US"/>
        </w:rPr>
        <w:t>1–x</w:t>
      </w:r>
      <w:r w:rsidRPr="00504FAF">
        <w:rPr>
          <w:lang w:val="en-US"/>
        </w:rPr>
        <w:t>Ca</w:t>
      </w:r>
      <w:r w:rsidRPr="00504FAF">
        <w:rPr>
          <w:vertAlign w:val="subscript"/>
          <w:lang w:val="en-US"/>
        </w:rPr>
        <w:t>x</w:t>
      </w:r>
      <w:r w:rsidRPr="00504FAF">
        <w:rPr>
          <w:lang w:val="en-US"/>
        </w:rPr>
        <w:t>MnO</w:t>
      </w:r>
      <w:r w:rsidRPr="00504FAF">
        <w:rPr>
          <w:vertAlign w:val="subscript"/>
          <w:lang w:val="en-US"/>
        </w:rPr>
        <w:t>3</w:t>
      </w:r>
      <w:r w:rsidRPr="00504FAF">
        <w:rPr>
          <w:lang w:val="en-US"/>
        </w:rPr>
        <w:t xml:space="preserve">, x = 0.07, 0.55, 0.65) were synthesised in a single step using a moderate hydrothermal synthesis. To </w:t>
      </w:r>
      <w:r w:rsidR="00F45AC5" w:rsidRPr="00504FAF">
        <w:rPr>
          <w:lang w:val="en-US"/>
        </w:rPr>
        <w:t>stabilize</w:t>
      </w:r>
      <w:r w:rsidRPr="00504FAF">
        <w:rPr>
          <w:lang w:val="en-US"/>
        </w:rPr>
        <w:t xml:space="preserve"> the single phase of YCM</w:t>
      </w:r>
      <w:r w:rsidR="00A934C8" w:rsidRPr="00504FAF">
        <w:rPr>
          <w:lang w:val="en-US"/>
        </w:rPr>
        <w:t>O</w:t>
      </w:r>
      <w:r w:rsidRPr="00504FAF">
        <w:rPr>
          <w:lang w:val="en-US"/>
        </w:rPr>
        <w:t xml:space="preserve">, the optimal concentration of the alkaline solvent medium used to perform the hydrothermal </w:t>
      </w:r>
      <w:r w:rsidR="00F45AC5" w:rsidRPr="00504FAF">
        <w:rPr>
          <w:lang w:val="en-US"/>
        </w:rPr>
        <w:t>crystallization</w:t>
      </w:r>
      <w:r w:rsidRPr="00504FAF">
        <w:rPr>
          <w:lang w:val="en-US"/>
        </w:rPr>
        <w:t xml:space="preserve"> was 23 M.</w:t>
      </w:r>
      <w:r w:rsidR="00AE0A8E" w:rsidRPr="00504FAF">
        <w:fldChar w:fldCharType="begin" w:fldLock="1"/>
      </w:r>
      <w:r w:rsidR="00C31654" w:rsidRPr="00504FAF">
        <w:instrText>ADDIN CSL_CITATION {"citationItems":[{"id":"ITEM-1","itemData":{"DOI":"10.1016/J.JALLCOM.2013.03.220","ISSN":"0925-8388","abstract":"Orthorhombic Y1-xCaxMnO3 (x = 0, 0.07, 0.55, 0.65) crystals were successfully prepared in one step via the mild hydrothermal synthesis, and the magnetic and electric properties were investigated in detail. The formation and composition of Y1-xCaxMnO3 crystals mainly depend on the molar ratios of starting materials, reaction temperature and alkalinity of the reaction system. The magnetic properties of Y1-xCa xMnO3 strongly depend on the doping content of Ca. Y 1-xCaxMnO3 (x = 0, 0.07 and 0.55) demonstrate the spin-glass-like behaviors. Y1-xCa xMnO3 (x = 0.55 and 0.65) show charge ordering and antiferromagnetic transition, and the antiferromagnetic state is stabilized by charge ordering. The signal of charge ordering transition of Y1-xCaxMnO3 (x = 0.65) is very strong and its magnetization increases significantly below 46 K due to the Dzyaloshinsky-Moriya (DM) anisotropic super-exchange interaction. The charge transport of samples that have charge ordering takes on the behavior of semiconductors. They show a small magnetoresistance effect. Their electric conduction mechanism accords with the variable-range hopping mode of highly correlated electrons. © 2013 Elsevier B.V. All rights reserved.","author":[{"dropping-particle":"","family":"Zhou","given":"Zhiqiang","non-dropping-particle":"","parse-names":false,"suffix":""},{"dropping-particle":"","family":"Guo","given":"Li","non-dropping-particle":"","parse-names":false,"suffix":""},{"dropping-particle":"","family":"Ye","given":"Feng","non-dropping-particle":"","parse-names":false,"suffix":""}],"container-title":"Journal of Alloys and Compounds","id":"ITEM-1","issued":{"date-parts":[["2013","9","15"]]},"page":"123-131","publisher":"Elsevier","title":"Hydrothermal synthesis, magnetism and resistivity of orthorhombic perovskite manganates Y1−xCaxMnO3 (x = 0, 0.07, 0.55, 0.65)","type":"article-journal","volume":"571"},"uris":["http://www.mendeley.com/documents/?uuid=7a68f57a-84a7-3300-aa8d-6363dd08d625"]}],"mendeley":{"formattedCitation":"&lt;sup&gt;64&lt;/sup&gt;","plainTextFormattedCitation":"64","previouslyFormattedCitation":"&lt;sup&gt;64&lt;/sup&gt;"},"properties":{"noteIndex":0},"schema":"https://github.com/citation-style-language/schema/raw/master/csl-citation.json"}</w:instrText>
      </w:r>
      <w:r w:rsidR="00AE0A8E" w:rsidRPr="00504FAF">
        <w:fldChar w:fldCharType="separate"/>
      </w:r>
      <w:r w:rsidR="00A44AA4" w:rsidRPr="00504FAF">
        <w:rPr>
          <w:noProof/>
          <w:vertAlign w:val="superscript"/>
        </w:rPr>
        <w:t>64</w:t>
      </w:r>
      <w:r w:rsidR="00AE0A8E" w:rsidRPr="00504FAF">
        <w:fldChar w:fldCharType="end"/>
      </w:r>
      <w:r w:rsidRPr="00504FAF">
        <w:rPr>
          <w:lang w:val="en-US"/>
        </w:rPr>
        <w:t xml:space="preserve"> The pH of the solvent solution is an important factor in the </w:t>
      </w:r>
      <w:r w:rsidR="00F45AC5" w:rsidRPr="00504FAF">
        <w:rPr>
          <w:lang w:val="en-US"/>
        </w:rPr>
        <w:t>crystallization</w:t>
      </w:r>
      <w:r w:rsidRPr="00504FAF">
        <w:rPr>
          <w:lang w:val="en-US"/>
        </w:rPr>
        <w:t xml:space="preserve"> of PSM</w:t>
      </w:r>
      <w:r w:rsidR="00A934C8" w:rsidRPr="00504FAF">
        <w:rPr>
          <w:lang w:val="en-US"/>
        </w:rPr>
        <w:t>O</w:t>
      </w:r>
      <w:r w:rsidRPr="00504FAF">
        <w:rPr>
          <w:lang w:val="en-US"/>
        </w:rPr>
        <w:t xml:space="preserve"> and NSM</w:t>
      </w:r>
      <w:r w:rsidR="00A934C8" w:rsidRPr="00504FAF">
        <w:rPr>
          <w:lang w:val="en-US"/>
        </w:rPr>
        <w:t>O</w:t>
      </w:r>
      <w:r w:rsidRPr="00504FAF">
        <w:rPr>
          <w:lang w:val="en-US"/>
        </w:rPr>
        <w:t xml:space="preserve"> manganites.</w:t>
      </w:r>
    </w:p>
    <w:p w14:paraId="406A3458" w14:textId="2840B0EC" w:rsidR="00B953CE" w:rsidRPr="00504FAF" w:rsidRDefault="00B953CE" w:rsidP="00037CC9">
      <w:pPr>
        <w:ind w:firstLine="360"/>
        <w:rPr>
          <w:lang w:val="en-US"/>
        </w:rPr>
      </w:pPr>
      <w:r w:rsidRPr="00504FAF">
        <w:rPr>
          <w:lang w:val="en-US"/>
        </w:rPr>
        <w:t xml:space="preserve">The optimal KOH molar concentration for achieving equilibrium between dissolution </w:t>
      </w:r>
      <w:r w:rsidR="00AE0A8E" w:rsidRPr="00504FAF">
        <w:rPr>
          <w:lang w:val="en-US"/>
        </w:rPr>
        <w:t>crystallization</w:t>
      </w:r>
      <w:r w:rsidRPr="00504FAF">
        <w:rPr>
          <w:lang w:val="en-US"/>
        </w:rPr>
        <w:t xml:space="preserve"> events is between 5.0 and 10 M. As a result, solid solutions PSM</w:t>
      </w:r>
      <w:r w:rsidR="00A934C8" w:rsidRPr="00504FAF">
        <w:rPr>
          <w:lang w:val="en-US"/>
        </w:rPr>
        <w:t>O</w:t>
      </w:r>
      <w:r w:rsidRPr="00504FAF">
        <w:rPr>
          <w:lang w:val="en-US"/>
        </w:rPr>
        <w:t xml:space="preserve"> (Pr</w:t>
      </w:r>
      <w:r w:rsidRPr="00504FAF">
        <w:rPr>
          <w:vertAlign w:val="subscript"/>
          <w:lang w:val="en-US"/>
        </w:rPr>
        <w:t>0.5</w:t>
      </w:r>
      <w:r w:rsidRPr="00504FAF">
        <w:rPr>
          <w:lang w:val="en-US"/>
        </w:rPr>
        <w:t>Sr</w:t>
      </w:r>
      <w:r w:rsidRPr="00504FAF">
        <w:rPr>
          <w:vertAlign w:val="subscript"/>
          <w:lang w:val="en-US"/>
        </w:rPr>
        <w:t>0.5</w:t>
      </w:r>
      <w:r w:rsidRPr="00504FAF">
        <w:rPr>
          <w:lang w:val="en-US"/>
        </w:rPr>
        <w:t>MnO</w:t>
      </w:r>
      <w:r w:rsidRPr="00504FAF">
        <w:rPr>
          <w:vertAlign w:val="subscript"/>
          <w:lang w:val="en-US"/>
        </w:rPr>
        <w:t>3</w:t>
      </w:r>
      <w:r w:rsidRPr="00504FAF">
        <w:rPr>
          <w:lang w:val="en-US"/>
        </w:rPr>
        <w:t>), NSM</w:t>
      </w:r>
      <w:r w:rsidR="00A934C8" w:rsidRPr="00504FAF">
        <w:rPr>
          <w:lang w:val="en-US"/>
        </w:rPr>
        <w:t>O</w:t>
      </w:r>
      <w:r w:rsidRPr="00504FAF">
        <w:rPr>
          <w:lang w:val="en-US"/>
        </w:rPr>
        <w:t xml:space="preserve"> (Nd</w:t>
      </w:r>
      <w:r w:rsidRPr="00504FAF">
        <w:rPr>
          <w:vertAlign w:val="subscript"/>
          <w:lang w:val="en-US"/>
        </w:rPr>
        <w:t>0.5</w:t>
      </w:r>
      <w:r w:rsidRPr="00504FAF">
        <w:rPr>
          <w:lang w:val="en-US"/>
        </w:rPr>
        <w:t>Sr</w:t>
      </w:r>
      <w:r w:rsidRPr="00504FAF">
        <w:rPr>
          <w:vertAlign w:val="subscript"/>
          <w:lang w:val="en-US"/>
        </w:rPr>
        <w:t>0.5</w:t>
      </w:r>
      <w:r w:rsidRPr="00504FAF">
        <w:rPr>
          <w:lang w:val="en-US"/>
        </w:rPr>
        <w:t>MnO</w:t>
      </w:r>
      <w:r w:rsidRPr="00504FAF">
        <w:rPr>
          <w:vertAlign w:val="subscript"/>
          <w:lang w:val="en-US"/>
        </w:rPr>
        <w:t>3</w:t>
      </w:r>
      <w:r w:rsidRPr="00504FAF">
        <w:rPr>
          <w:lang w:val="en-US"/>
        </w:rPr>
        <w:t>), and alkali-earth manganese oxides such as 4H-SrMnO</w:t>
      </w:r>
      <w:r w:rsidRPr="00504FAF">
        <w:rPr>
          <w:vertAlign w:val="subscript"/>
          <w:lang w:val="en-US"/>
        </w:rPr>
        <w:t>3</w:t>
      </w:r>
      <w:r w:rsidRPr="00504FAF">
        <w:rPr>
          <w:lang w:val="en-US"/>
        </w:rPr>
        <w:t xml:space="preserve"> and 2H-BaMnO</w:t>
      </w:r>
      <w:r w:rsidRPr="00504FAF">
        <w:rPr>
          <w:vertAlign w:val="subscript"/>
          <w:lang w:val="en-US"/>
        </w:rPr>
        <w:t>3</w:t>
      </w:r>
      <w:r w:rsidRPr="00504FAF">
        <w:rPr>
          <w:lang w:val="en-US"/>
        </w:rPr>
        <w:t xml:space="preserve"> were </w:t>
      </w:r>
      <w:r w:rsidR="00AE0A8E" w:rsidRPr="00504FAF">
        <w:rPr>
          <w:lang w:val="en-US"/>
        </w:rPr>
        <w:t>synthesized</w:t>
      </w:r>
      <w:r w:rsidRPr="00504FAF">
        <w:rPr>
          <w:lang w:val="en-US"/>
        </w:rPr>
        <w:t xml:space="preserve"> using KOH at the above-mentioned concentrations.</w:t>
      </w:r>
      <w:r w:rsidR="00AE0A8E" w:rsidRPr="00504FAF">
        <w:fldChar w:fldCharType="begin" w:fldLock="1"/>
      </w:r>
      <w:r w:rsidR="00C31654" w:rsidRPr="00504FAF">
        <w:instrText>ADDIN CSL_CITATION {"citationItems":[{"id":"ITEM-1","itemData":{"DOI":"10.1016/J.JSSC.2005.03.006","ISSN":"0022-4596","abstract":"We report the synthesis of the perovskite manganites Pr 0.5Sr0.5MnO3 and Nd0.5Sr 0.5MnO3 using mild hydrothermal conditions. Both are formed as polycrystalline powders from solutions of metal salts in aqueous potassium hydroxide at 240 °C, and crystallise as a tetragonal polymorph (space group I4/mcm). Scanning electron microscopy shows both materials to contain cuboid-shaped crystallites several microns in dimension, and the average particle size is verified by light scattering measurements. We also report the first hydrothermal synthesis of 2H-BaMnO3 and 4H-SrMnO3, and the first subcritical hydrothermal synthesis of CaMn2O 4 (marokite). Despite the formation of these alkali-earth manganese oxides at 240 °C, we have been unable to isolate rare-earth manganese oxides LnMnO3 using similar conditions. We discuss the formation of perovskite manganites in hydrothermal reactions by relating our new results to those manganites already reported to form under hydrothermal conditions, and rationalise the trends seen by considering tolerance factor of the perovskite and the variance of the A-site metal radius. © 2005 Elsevier Inc. All rights reserved.","author":[{"dropping-particle":"","family":"Spooren","given":"Jeroen","non-dropping-particle":"","parse-names":false,"suffix":""},{"dropping-particle":"","family":"Walton","given":"Richard I.","non-dropping-particle":"","parse-names":false,"suffix":""}],"container-title":"Journal of Solid State Chemistry","id":"ITEM-1","issue":"5","issued":{"date-parts":[["2005","5","1"]]},"page":"1683-1691","publisher":"Academic Press","title":"Hydrothermal synthesis of the perovskite manganites Pr0.5Sr0.5MnO3 and Nd0.5Sr0.5MnO3 and alkali-earth manganese oxides CaMn2O4, 4H-SrMnO3, and 2H-BaMnO3","type":"article-journal","volume":"178"},"uris":["http://www.mendeley.com/documents/?uuid=c435c860-514f-3ea1-b2f9-c35a35717abf"]}],"mendeley":{"formattedCitation":"&lt;sup&gt;65&lt;/sup&gt;","plainTextFormattedCitation":"65","previouslyFormattedCitation":"&lt;sup&gt;65&lt;/sup&gt;"},"properties":{"noteIndex":0},"schema":"https://github.com/citation-style-language/schema/raw/master/csl-citation.json"}</w:instrText>
      </w:r>
      <w:r w:rsidR="00AE0A8E" w:rsidRPr="00504FAF">
        <w:fldChar w:fldCharType="separate"/>
      </w:r>
      <w:r w:rsidR="00A44AA4" w:rsidRPr="00504FAF">
        <w:rPr>
          <w:noProof/>
          <w:vertAlign w:val="superscript"/>
        </w:rPr>
        <w:t>65</w:t>
      </w:r>
      <w:r w:rsidR="00AE0A8E" w:rsidRPr="00504FAF">
        <w:fldChar w:fldCharType="end"/>
      </w:r>
      <w:r w:rsidRPr="00504FAF">
        <w:rPr>
          <w:lang w:val="en-US"/>
        </w:rPr>
        <w:t xml:space="preserve"> In the case of perovskite RMnO</w:t>
      </w:r>
      <w:r w:rsidRPr="00504FAF">
        <w:rPr>
          <w:vertAlign w:val="subscript"/>
          <w:lang w:val="en-US"/>
        </w:rPr>
        <w:t>3</w:t>
      </w:r>
      <w:r w:rsidRPr="00504FAF">
        <w:rPr>
          <w:lang w:val="en-US"/>
        </w:rPr>
        <w:t xml:space="preserve"> (R = Dy, Ho, La, Pr, Nd, Tb, and Bi), the high alkalinity of the solutions is a frequent characteristic of the mild hydrothermal synthesis. This high alkalinity creates a crucial condition that has a significant impact on the </w:t>
      </w:r>
      <w:r w:rsidR="00AE0A8E" w:rsidRPr="00504FAF">
        <w:rPr>
          <w:lang w:val="en-US"/>
        </w:rPr>
        <w:t>crystallization</w:t>
      </w:r>
      <w:r w:rsidRPr="00504FAF">
        <w:rPr>
          <w:lang w:val="en-US"/>
        </w:rPr>
        <w:t xml:space="preserve"> and composition of the RMnO</w:t>
      </w:r>
      <w:r w:rsidRPr="00504FAF">
        <w:rPr>
          <w:vertAlign w:val="subscript"/>
          <w:lang w:val="en-US"/>
        </w:rPr>
        <w:t>3</w:t>
      </w:r>
      <w:r w:rsidRPr="00504FAF">
        <w:rPr>
          <w:lang w:val="en-US"/>
        </w:rPr>
        <w:t xml:space="preserve"> product during the hydrothermal synthesis.</w:t>
      </w:r>
      <w:r w:rsidR="00AE0A8E" w:rsidRPr="00504FAF">
        <w:fldChar w:fldCharType="begin" w:fldLock="1"/>
      </w:r>
      <w:r w:rsidR="00C31654" w:rsidRPr="00504FAF">
        <w:instrText>ADDIN CSL_CITATION {"citationItems":[{"id":"ITEM-1","itemData":{"DOI":"10.1016/J.JSSC.2004.12.039","ISSN":"0022-4596","abstract":"Two perovskite rare-earth manganites RMnO3 (R=Ho, Dy) were synthesized from the hydrothermal redox reactions of KMnO4 and MnCl2 at 250 °C and characterized by means of X-ray diffraction, scanning electron microscopy and SQUID. They are orthorhombic, whereas the hexagonal phases, which were competitive strongly with the orthorhombic phases in solid-state reactions, are avoided in the hydrothermal systems. The pure metastable manganites may serve as a model for understanding the magnetisms of Jahn-Teller distortion and charge ordering. This new synthetic approach leaves many rooms for new doped or undoped RMnO3 compounds. © 2005 Elsevier Inc. All rights reserved.","author":[{"dropping-particle":"","family":"Wang","given":"Yongwei","non-dropping-particle":"","parse-names":false,"suffix":""},{"dropping-particle":"","family":"Lu","given":"Xiaoying","non-dropping-particle":"","parse-names":false,"suffix":""},{"dropping-particle":"","family":"Chen","given":"Yan","non-dropping-particle":"","parse-names":false,"suffix":""},{"dropping-particle":"","family":"Chi","given":"Fangli","non-dropping-particle":"","parse-names":false,"suffix":""},{"dropping-particle":"","family":"Feng","given":"Shouhua","non-dropping-particle":"","parse-names":false,"suffix":""},{"dropping-particle":"","family":"Liu","given":"Xiaoyang","non-dropping-particle":"","parse-names":false,"suffix":""}],"container-title":"Journal of Solid State Chemistry","id":"ITEM-1","issue":"4","issued":{"date-parts":[["2005","4","1"]]},"page":"1317-1320","publisher":"Academic Press","title":"Hydrothermal synthesis of two perovskite rare-earth manganites, HoMnO3 and DyMnO3","type":"article-journal","volume":"178"},"uris":["http://www.mendeley.com/documents/?uuid=ff21555f-16d6-3c19-ace8-3dcb31e18f7c"]},{"id":"ITEM-2","itemData":{"DOI":"10.1016/J.JSSC.2007.02.005","ISSN":"0022-4596","abstract":"RMn2O5 (R=La, Pr, Nd, Tb, Bi) crystallites were prepared by a mild hydrothermal method and characterized by powder X-ray diffraction, scanning electron microscopy, X-ray photoelectron spectroscopy (XPS) and magnetic measurement. The formation of manganates was sensitive to the alkalinities and Mn-containing precursors of the reaction mixtures. This family of manganates is isostructural and has a space group of Pbam. The magnetic measurements for RMn2O5 showed an antiferromagnetic transition. The strong irreversibility between the ZFC and FC curves indicated a helicoidally magnetic structure below 40 K. The max d.c. susceptibilities of LaMn2O5+δ (δ=0.01, 0.06, 0.08, 0.16, 0.17) were found to be variable and the excess oxygen (δ) in the compounds was influenced by the alkalinity used in the hydrothermal synthesis. © 2007 Elsevier Inc. All rights reserved.","author":[{"dropping-particle":"","family":"Chen","given":"Yan","non-dropping-particle":"","parse-names":false,"suffix":""},{"dropping-particle":"","family":"Yuan","given":"Hongming","non-dropping-particle":"","parse-names":false,"suffix":""},{"dropping-particle":"","family":"Tian","given":"Ge","non-dropping-particle":"","parse-names":false,"suffix":""},{"dropping-particle":"","family":"Zhang","given":"Ganghua","non-dropping-particle":"","parse-names":false,"suffix":""},{"dropping-particle":"","family":"Feng","given":"Shouhua","non-dropping-particle":"","parse-names":false,"suffix":""}],"container-title":"Journal of Solid State Chemistry","id":"ITEM-2","issue":"4","issued":{"date-parts":[["2007","4","1"]]},"page":"1340-1346","publisher":"Academic Press","title":"Hydrothermal synthesis and magnetic properties of RMn2O5 (R=La, Pr, Nd, Tb, Bi) and LaMn2O5+δ","type":"article-journal","volume":"180"},"uris":["http://www.mendeley.com/documents/?uuid=dee69307-3355-3ba1-9958-652dfcb3c3ab"]}],"mendeley":{"formattedCitation":"&lt;sup&gt;66,67&lt;/sup&gt;","plainTextFormattedCitation":"66,67","previouslyFormattedCitation":"&lt;sup&gt;66,67&lt;/sup&gt;"},"properties":{"noteIndex":0},"schema":"https://github.com/citation-style-language/schema/raw/master/csl-citation.json"}</w:instrText>
      </w:r>
      <w:r w:rsidR="00AE0A8E" w:rsidRPr="00504FAF">
        <w:fldChar w:fldCharType="separate"/>
      </w:r>
      <w:r w:rsidR="00A44AA4" w:rsidRPr="00504FAF">
        <w:rPr>
          <w:noProof/>
          <w:vertAlign w:val="superscript"/>
        </w:rPr>
        <w:t>66,67</w:t>
      </w:r>
      <w:r w:rsidR="00AE0A8E" w:rsidRPr="00504FAF">
        <w:fldChar w:fldCharType="end"/>
      </w:r>
      <w:r w:rsidRPr="00504FAF">
        <w:rPr>
          <w:lang w:val="en-US"/>
        </w:rPr>
        <w:t xml:space="preserve"> The high alkalinity of the reaction solution is also an ideal condition that effects the </w:t>
      </w:r>
      <w:r w:rsidR="00AE0A8E" w:rsidRPr="00504FAF">
        <w:rPr>
          <w:lang w:val="en-US"/>
        </w:rPr>
        <w:t>crystallization</w:t>
      </w:r>
      <w:r w:rsidRPr="00504FAF">
        <w:rPr>
          <w:lang w:val="en-US"/>
        </w:rPr>
        <w:t xml:space="preserve"> of perovskite manganites significantly.</w:t>
      </w:r>
      <w:r w:rsidR="00AE0A8E" w:rsidRPr="00504FAF">
        <w:rPr>
          <w:lang w:val="en-US"/>
        </w:rPr>
        <w:t xml:space="preserve"> Thus, t</w:t>
      </w:r>
      <w:r w:rsidRPr="00504FAF">
        <w:rPr>
          <w:lang w:val="en-US"/>
        </w:rPr>
        <w:t>o maintain the essential alkalinity for the hydrothermal process, a strong solvent such as KOH must be used.</w:t>
      </w:r>
      <w:r w:rsidR="00AE0A8E" w:rsidRPr="00504FAF">
        <w:fldChar w:fldCharType="begin" w:fldLock="1"/>
      </w:r>
      <w:r w:rsidR="00C31654" w:rsidRPr="00504FAF">
        <w:instrText>ADDIN CSL_CITATION {"citationItems":[{"id":"ITEM-1","itemData":{"DOI":"10.1016/J.JCRYSGRO.2007.03.052","ISSN":"0022-0248","abstract":"We have successfully grown several RMnO3 (R=Sm-Ho) crystals by mild hydrothermal treatment of mixtures prepared from rare earth oxides, k-birnessite gel and KOH. Crystal growth of rare earth manganate perovskites was sensitive to alkalinity, temperature, filling fraction, nature of the rare earth ion and composition of initial reaction mixture. The structure of DyMnO3 by single-crystal X-ray diffraction (XRD) and of the others by Rietveld refinement indicate that these perovskites adopt orthorhombic symmetry, which is in contrast to the usual observation of hexagonal structure in RMnO3 with heavier rare earth ions prepared under normal or high-pressure conditions. The variable temperature magnetization studies of these crystals show magnetic ordering at low temperatures and are in agreement with earlier reports. © 2007 Elsevier B.V. All rights reserved.","author":[{"dropping-particle":"","family":"Chen","given":"Yan","non-dropping-particle":"","parse-names":false,"suffix":""},{"dropping-particle":"","family":"Yuan","given":"Hongming","non-dropping-particle":"","parse-names":false,"suffix":""},{"dropping-particle":"","family":"Li","given":"Guanghua","non-dropping-particle":"","parse-names":false,"suffix":""},{"dropping-particle":"","family":"Tian","given":"Ge","non-dropping-particle":"","parse-names":false,"suffix":""},{"dropping-particle":"","family":"Feng","given":"Shouhua","non-dropping-particle":"","parse-names":false,"suffix":""}],"container-title":"Journal of Crystal Growth","id":"ITEM-1","issue":"1","issued":{"date-parts":[["2007","7","1"]]},"page":"242-248","publisher":"North-Holland","title":"Crystal growth and magnetic property of orthorhombic RMnO3 (R=Sm–Ho) perovskites by mild hydrothermal synthesis","type":"article-journal","volume":"305"},"uris":["http://www.mendeley.com/documents/?uuid=fff510ea-5a5a-3ca5-b4ec-68f7162230fd"]}],"mendeley":{"formattedCitation":"&lt;sup&gt;68&lt;/sup&gt;","plainTextFormattedCitation":"68","previouslyFormattedCitation":"&lt;sup&gt;68&lt;/sup&gt;"},"properties":{"noteIndex":0},"schema":"https://github.com/citation-style-language/schema/raw/master/csl-citation.json"}</w:instrText>
      </w:r>
      <w:r w:rsidR="00AE0A8E" w:rsidRPr="00504FAF">
        <w:fldChar w:fldCharType="separate"/>
      </w:r>
      <w:r w:rsidR="00A44AA4" w:rsidRPr="00504FAF">
        <w:rPr>
          <w:noProof/>
          <w:vertAlign w:val="superscript"/>
        </w:rPr>
        <w:t>68</w:t>
      </w:r>
      <w:r w:rsidR="00AE0A8E" w:rsidRPr="00504FAF">
        <w:fldChar w:fldCharType="end"/>
      </w:r>
    </w:p>
    <w:p w14:paraId="39694794" w14:textId="0B5A3783" w:rsidR="00EC36F6" w:rsidRPr="00504FAF" w:rsidRDefault="008A27A1" w:rsidP="0096689A">
      <w:pPr>
        <w:jc w:val="center"/>
        <w:rPr>
          <w:b/>
        </w:rPr>
      </w:pPr>
      <w:r w:rsidRPr="00504FAF">
        <w:rPr>
          <w:b/>
          <w:noProof/>
        </w:rPr>
        <w:lastRenderedPageBreak/>
        <w:drawing>
          <wp:inline distT="0" distB="0" distL="0" distR="0" wp14:anchorId="41C646E9" wp14:editId="62C61733">
            <wp:extent cx="5580000" cy="4380416"/>
            <wp:effectExtent l="0" t="0" r="190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30" r="2395" b="1617"/>
                    <a:stretch/>
                  </pic:blipFill>
                  <pic:spPr bwMode="auto">
                    <a:xfrm>
                      <a:off x="0" y="0"/>
                      <a:ext cx="5580000" cy="4380416"/>
                    </a:xfrm>
                    <a:prstGeom prst="rect">
                      <a:avLst/>
                    </a:prstGeom>
                    <a:noFill/>
                    <a:ln>
                      <a:noFill/>
                    </a:ln>
                    <a:extLst>
                      <a:ext uri="{53640926-AAD7-44D8-BBD7-CCE9431645EC}">
                        <a14:shadowObscured xmlns:a14="http://schemas.microsoft.com/office/drawing/2010/main"/>
                      </a:ext>
                    </a:extLst>
                  </pic:spPr>
                </pic:pic>
              </a:graphicData>
            </a:graphic>
          </wp:inline>
        </w:drawing>
      </w:r>
    </w:p>
    <w:p w14:paraId="3CCC9D34" w14:textId="23FA9A67" w:rsidR="00572D6F" w:rsidRPr="00504FAF" w:rsidRDefault="006C06F7" w:rsidP="00BD6C58">
      <w:pPr>
        <w:pStyle w:val="Caption"/>
      </w:pPr>
      <w:bookmarkStart w:id="36" w:name="_Ref99217587"/>
      <w:bookmarkStart w:id="37" w:name="_Toc107303154"/>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1</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3</w:t>
      </w:r>
      <w:r w:rsidR="00917AF0" w:rsidRPr="00504FAF">
        <w:rPr>
          <w:b/>
        </w:rPr>
        <w:fldChar w:fldCharType="end"/>
      </w:r>
      <w:bookmarkEnd w:id="36"/>
      <w:r w:rsidRPr="00504FAF">
        <w:t xml:space="preserve"> </w:t>
      </w:r>
      <w:r w:rsidR="00CE5AEF" w:rsidRPr="00504FAF">
        <w:t xml:space="preserve">A </w:t>
      </w:r>
      <w:r w:rsidR="00350ED7" w:rsidRPr="00504FAF">
        <w:t>graphical representation</w:t>
      </w:r>
      <w:r w:rsidR="00CE5AEF" w:rsidRPr="00504FAF">
        <w:t xml:space="preserve"> of degrees of freedom (D.O.F.).</w:t>
      </w:r>
      <w:bookmarkEnd w:id="37"/>
    </w:p>
    <w:p w14:paraId="0E58C4F2" w14:textId="77777777" w:rsidR="00BD6C58" w:rsidRPr="00504FAF" w:rsidRDefault="00BD6C58" w:rsidP="00BD6C58"/>
    <w:p w14:paraId="068BC16E" w14:textId="77777777" w:rsidR="00386F77" w:rsidRPr="00504FAF" w:rsidRDefault="00386F77" w:rsidP="0096689A">
      <w:pPr>
        <w:spacing w:before="240" w:after="240"/>
        <w:jc w:val="center"/>
      </w:pPr>
      <w:r w:rsidRPr="00504FAF">
        <w:rPr>
          <w:noProof/>
        </w:rPr>
        <w:drawing>
          <wp:inline distT="0" distB="0" distL="0" distR="0" wp14:anchorId="3D907C07" wp14:editId="759DC6E5">
            <wp:extent cx="5760000" cy="272572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219" t="2036" b="1874"/>
                    <a:stretch/>
                  </pic:blipFill>
                  <pic:spPr bwMode="auto">
                    <a:xfrm>
                      <a:off x="0" y="0"/>
                      <a:ext cx="5760000" cy="2725726"/>
                    </a:xfrm>
                    <a:prstGeom prst="rect">
                      <a:avLst/>
                    </a:prstGeom>
                    <a:noFill/>
                    <a:ln>
                      <a:noFill/>
                    </a:ln>
                    <a:extLst>
                      <a:ext uri="{53640926-AAD7-44D8-BBD7-CCE9431645EC}">
                        <a14:shadowObscured xmlns:a14="http://schemas.microsoft.com/office/drawing/2010/main"/>
                      </a:ext>
                    </a:extLst>
                  </pic:spPr>
                </pic:pic>
              </a:graphicData>
            </a:graphic>
          </wp:inline>
        </w:drawing>
      </w:r>
    </w:p>
    <w:p w14:paraId="6B142627" w14:textId="39E7FFF5" w:rsidR="00006F13" w:rsidRPr="00504FAF" w:rsidRDefault="00386F77" w:rsidP="009F3E3A">
      <w:pPr>
        <w:pStyle w:val="Caption"/>
      </w:pPr>
      <w:bookmarkStart w:id="38" w:name="_Ref99226872"/>
      <w:bookmarkStart w:id="39" w:name="_Toc107303155"/>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1</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4</w:t>
      </w:r>
      <w:r w:rsidR="00917AF0" w:rsidRPr="00504FAF">
        <w:rPr>
          <w:b/>
        </w:rPr>
        <w:fldChar w:fldCharType="end"/>
      </w:r>
      <w:bookmarkEnd w:id="38"/>
      <w:r w:rsidRPr="00504FAF">
        <w:t xml:space="preserve"> Pictorial representation of double exchange phenomena in LCMO</w:t>
      </w:r>
      <w:r w:rsidR="007E266F" w:rsidRPr="00504FAF">
        <w:t xml:space="preserve"> (a) (b)</w:t>
      </w:r>
      <w:r w:rsidRPr="00504FAF">
        <w:t>.</w:t>
      </w:r>
      <w:r w:rsidRPr="00504FAF">
        <w:fldChar w:fldCharType="begin" w:fldLock="1"/>
      </w:r>
      <w:r w:rsidR="00C31654" w:rsidRPr="00504FAF">
        <w:instrText>ADDIN CSL_CITATION {"citationItems":[{"id":"ITEM-1","itemData":{"DOI":"10.1103/PhysRev.82.403","ISSN":"0031899X","abstract":"Recently, Jonker and Van Santen have found an empirical correlation between electrical conduction and ferromagnetism in certain compounds of manganese with perovskite structure. This observed correlation is herein interpreted in terms of those principles governing the interaction of the d-shells of the transition metals which were enunciated in the first paper of this series. Both electrical conduction and ferromagnetic coupling in these compounds are found to arise from a double exchange process, and a quantitative relation is developed between electrical conductivity and the ferromagnetic Curie temperature. © 1951 The American Physical Society.","author":[{"dropping-particle":"","family":"Zener","given":"Clarence","non-dropping-particle":"","parse-names":false,"suffix":""}],"container-title":"Physical Review","id":"ITEM-1","issue":"3","issued":{"date-parts":[["1951"]]},"page":"403-405","title":"Interaction between the d-shells in the transition metals. II. Ferromagnetic compounds of manganese with Perovskite structure","type":"article-journal","volume":"82"},"uris":["http://www.mendeley.com/documents/?uuid=0b06eb9f-e2ec-3e30-bced-10b0cf09bf24"]}],"mendeley":{"formattedCitation":"&lt;sup&gt;69&lt;/sup&gt;","plainTextFormattedCitation":"69","previouslyFormattedCitation":"&lt;sup&gt;69&lt;/sup&gt;"},"properties":{"noteIndex":0},"schema":"https://github.com/citation-style-language/schema/raw/master/csl-citation.json"}</w:instrText>
      </w:r>
      <w:r w:rsidRPr="00504FAF">
        <w:fldChar w:fldCharType="separate"/>
      </w:r>
      <w:r w:rsidR="00A44AA4" w:rsidRPr="00504FAF">
        <w:rPr>
          <w:noProof/>
          <w:vertAlign w:val="superscript"/>
        </w:rPr>
        <w:t>69</w:t>
      </w:r>
      <w:bookmarkEnd w:id="39"/>
      <w:r w:rsidRPr="00504FAF">
        <w:fldChar w:fldCharType="end"/>
      </w:r>
    </w:p>
    <w:p w14:paraId="058AEE3D" w14:textId="5306E1D0" w:rsidR="00006F13" w:rsidRPr="00504FAF" w:rsidRDefault="00006F13" w:rsidP="0016464C">
      <w:pPr>
        <w:ind w:firstLine="360"/>
        <w:rPr>
          <w:rFonts w:ascii="Times New Roman" w:hAnsi="Times New Roman" w:cs="Times New Roman"/>
          <w:szCs w:val="24"/>
        </w:rPr>
      </w:pPr>
      <w:r w:rsidRPr="00504FAF">
        <w:rPr>
          <w:rFonts w:ascii="Times New Roman" w:hAnsi="Times New Roman" w:cs="Times New Roman"/>
          <w:szCs w:val="24"/>
        </w:rPr>
        <w:lastRenderedPageBreak/>
        <w:t>In these perovskite manganites, the Mn</w:t>
      </w:r>
      <w:r w:rsidRPr="00504FAF">
        <w:rPr>
          <w:rFonts w:ascii="Times New Roman" w:hAnsi="Times New Roman" w:cs="Times New Roman"/>
          <w:szCs w:val="24"/>
          <w:vertAlign w:val="superscript"/>
        </w:rPr>
        <w:t>+3</w:t>
      </w:r>
      <w:r w:rsidRPr="00504FAF">
        <w:rPr>
          <w:rFonts w:ascii="Times New Roman" w:hAnsi="Times New Roman" w:cs="Times New Roman"/>
          <w:szCs w:val="24"/>
        </w:rPr>
        <w:t>/Mn</w:t>
      </w:r>
      <w:r w:rsidRPr="00504FAF">
        <w:rPr>
          <w:rFonts w:ascii="Times New Roman" w:hAnsi="Times New Roman" w:cs="Times New Roman"/>
          <w:szCs w:val="24"/>
          <w:vertAlign w:val="superscript"/>
        </w:rPr>
        <w:t>+4</w:t>
      </w:r>
      <w:r w:rsidRPr="00504FAF">
        <w:rPr>
          <w:rFonts w:ascii="Times New Roman" w:hAnsi="Times New Roman" w:cs="Times New Roman"/>
          <w:szCs w:val="24"/>
        </w:rPr>
        <w:t xml:space="preserve"> ratio leads to the transition from an insulator to </w:t>
      </w:r>
      <w:r w:rsidR="008023CC" w:rsidRPr="00504FAF">
        <w:rPr>
          <w:rFonts w:ascii="Times New Roman" w:hAnsi="Times New Roman" w:cs="Times New Roman"/>
          <w:szCs w:val="24"/>
        </w:rPr>
        <w:t xml:space="preserve">a </w:t>
      </w:r>
      <w:r w:rsidRPr="00504FAF">
        <w:rPr>
          <w:rFonts w:ascii="Times New Roman" w:hAnsi="Times New Roman" w:cs="Times New Roman"/>
          <w:szCs w:val="24"/>
        </w:rPr>
        <w:t xml:space="preserve">metallic property (IMT) and further to </w:t>
      </w:r>
      <w:r w:rsidR="00011B1A" w:rsidRPr="00504FAF">
        <w:rPr>
          <w:rFonts w:ascii="Times New Roman" w:hAnsi="Times New Roman" w:cs="Times New Roman"/>
          <w:szCs w:val="24"/>
        </w:rPr>
        <w:t xml:space="preserve">the </w:t>
      </w:r>
      <w:r w:rsidRPr="00504FAF">
        <w:rPr>
          <w:rFonts w:ascii="Times New Roman" w:hAnsi="Times New Roman" w:cs="Times New Roman"/>
          <w:szCs w:val="24"/>
        </w:rPr>
        <w:t>magnetic phase transition of the material at temperatures above ambient</w:t>
      </w:r>
      <w:r w:rsidR="00296F79" w:rsidRPr="00504FAF">
        <w:rPr>
          <w:rFonts w:ascii="Times New Roman" w:hAnsi="Times New Roman" w:cs="Times New Roman"/>
          <w:szCs w:val="24"/>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{"citationItems":[{"id":"ITEM-1","itemData":{"abstract":"Results of a detailed investigation of the structure and electron-transport properties of La 1x A x MnO 3 A Ca, Sr over a wide range of compositions are presented along with those of parent LaMnO 3 containing different percentages of Mn 4. The electrical resistivity and magnetoresistance MR of polycrystalline pellets have been measured in the 4.2-400 K range in magnetic fields up to 6 T and the Seebeck coefficient (S) from 100 to 400 K. The electrical measurements were supplemented by ac susceptibility and magnetization measurements. MR is large and negative over a substantial range of compositions and peaks around temperatures close to the ferromagnetic transition temperatures (T c). An insulator to metal-like transition occurs near the T c and the temperature dependence of below T c is related to the magnetization although in the metallic state is generally much larger than the Mott's maximum metallic resistivity. The occurrence of giant magne-toresistance is linked to the presence of an optimal proportion of Mn 4 ions and is found in the rhombohedral and the cubic structures where the Mn-O distance is less than 1.97 Å and the Mn-O-Mn angle is 170°10°. The field dependence of MR shows the presence of two distinct regimes. The thermopower S shows a positive peak in the composition range at a temperature where MR also peaks; S becomes more negative with increase in Mn 4 .","author":[{"dropping-particle":"","family":"Mahendiran","given":"R","non-dropping-particle":"","parse-names":false,"suffix":""},{"dropping-particle":"","family":"Tiwary","given":"S K","non-dropping-particle":"","parse-names":false,"suffix":""},{"dropping-particle":"","family":"Raychaudhuri","given":"A K","non-dropping-particle":"","parse-names":false,"suffix":""},{"dropping-particle":"V","family":"Ramakrishnan","given":"T","non-dropping-particle":"","parse-names":false,"suffix":""},{"dropping-particle":"","family":"Mahesh","given":"R","non-dropping-particle":"","parse-names":false,"suffix":""},{"dropping-particle":"","family":"Rangavittal","given":"N","non-dropping-particle":"","parse-names":false,"suffix":""},{"dropping-particle":"","family":"Rao","given":"C N R","non-dropping-particle":"","parse-names":false,"suffix":""}],"id":"ITEM-1","issued":{"date-parts":[["1996"]]},"title":"Structure, electron-transport properties, and giant magnetoresistance of hole-doped LaMnO 3 systems","type":"report"},"uris":["http://www.mendeley.com/documents/?uuid=037294a6-675e-3459-a67f-64019e921dc0"]}],"mendeley":{"formattedCitation":"&lt;sup&gt;70&lt;/sup&gt;","plainTextFormattedCitation":"70","previouslyFormattedCitation":"&lt;sup&gt;70&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70</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rPr>
        <w:t xml:space="preserve"> Instead of divalent alkaline earth metals, substituting half of the La</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w:t>
      </w:r>
      <w:r w:rsidR="008023CC" w:rsidRPr="00504FAF">
        <w:rPr>
          <w:rFonts w:ascii="Times New Roman" w:hAnsi="Times New Roman" w:cs="Times New Roman"/>
          <w:szCs w:val="24"/>
        </w:rPr>
        <w:t xml:space="preserve">with </w:t>
      </w:r>
      <w:r w:rsidRPr="00504FAF">
        <w:rPr>
          <w:rFonts w:ascii="Times New Roman" w:hAnsi="Times New Roman" w:cs="Times New Roman"/>
          <w:szCs w:val="24"/>
        </w:rPr>
        <w:t xml:space="preserve">monovalent alkali metal ions in these rare earth manganites has the potential to achieve equal amount of hole doping; since the hole density becomes twice that of divalent ion doping for </w:t>
      </w:r>
      <w:r w:rsidR="00011B1A" w:rsidRPr="00504FAF">
        <w:rPr>
          <w:rFonts w:ascii="Times New Roman" w:hAnsi="Times New Roman" w:cs="Times New Roman"/>
          <w:szCs w:val="24"/>
        </w:rPr>
        <w:t>a</w:t>
      </w:r>
      <w:r w:rsidRPr="00504FAF">
        <w:rPr>
          <w:rFonts w:ascii="Times New Roman" w:hAnsi="Times New Roman" w:cs="Times New Roman"/>
          <w:szCs w:val="24"/>
        </w:rPr>
        <w:t xml:space="preserve"> similar amount of monovalent dopant used</w:t>
      </w:r>
      <w:r w:rsidR="008023CC" w:rsidRPr="00504FAF">
        <w:rPr>
          <w:rFonts w:ascii="Times New Roman" w:hAnsi="Times New Roman" w:cs="Times New Roman"/>
          <w:szCs w:val="24"/>
        </w:rPr>
        <w:t>.</w:t>
      </w:r>
      <w:r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{"citationItems":[{"id":"ITEM-1","itemData":{"DOI":"10.1007/s12034-009-0065-1","ISSN":"0250-4707","abstract":"We describe the solution combustion synthesis and characterization of La 1–x K x MnO 3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0 ≤ x ≤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25) perovskite phases, which is a low temperature initiated, rapid route to prepare metal oxides. As-synthesized compounds are amorphous in nature; crystallinity was observed on heating at 800°C for 5 min. Structural parameters were determined by the Rietveld refinement method using powder XRD data. Parent LaMnO 3 compound crystallizes in the orthorhombic structure (space group Pbnm, No. 62). Potassium substituted compounds were crystallized with rhombohedral symmetry (space group R–3c, No. 167). The ratio of the Mn 3+ /Mn 4+ was determined by the iodometric titration. The Fourier transform infrared spectrum (FT– IR) shows two absorption bands for Mn–O stretching vibration (ν s mode), Mn–O–Mn deformation vibration (ν b mode) around 600 cm –1 and 400 cm –1 for the compositions, x =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0, 0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05 and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10. Four-probe electrical resistivity measurements reveal a composition controlled metal to insulator transition (T M–I), the maximum T M–I was observed for the composition La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85 K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15 MnO 3 at 287 K. Room temperature vibrating sample magne-tometer data indicate that for the composition up to x =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10, the compounds are paramagnetic whereas com-position with x =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15, 0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20 and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25 show magnetic moments of 27, 29 and 30 emu/g, respectively.","author":[{"dropping-particle":"","family":"Shivakumara","given":"C.","non-dropping-particle":"","parse-names":false,"suffix":""},{"dropping-particle":"","family":"Bellakki","given":"Manjunath B.","non-dropping-particle":"","parse-names":false,"suffix":""}],"container-title":"Bulletin of Materials Science","id":"ITEM-1","issue":"4","issued":{"date-parts":[["2009","8","6"]]},"page":"443-449","title":"Synthesis, structural and ferromagnetic properties of La&lt;sub&gt;1−x&lt;/sub&gt;K&lt;sub&gt;x&lt;/sub&gt;MnO&lt;sub&gt;3&lt;/sub&gt; (0·0 ≤ x ≤ 0·25) phases by solution combustion method","type":"article-journal","volume":"32"},"uris":["http://www.mendeley.com/documents/?uuid=66b21898-c154-4c69-b0c0-8c0b55c9b1b1"]}],"mendeley":{"formattedCitation":"&lt;sup&gt;71&lt;/sup&gt;","plainTextFormattedCitation":"71","previouslyFormattedCitation":"&lt;sup&gt;71&lt;/sup&gt;"},"properties":{"noteIndex":0},"schema":"https://github.com/citation-style-language/schema/raw/master/csl-citation.json"}</w:instrText>
      </w:r>
      <w:r w:rsidRPr="00504FAF">
        <w:rPr>
          <w:rFonts w:ascii="Times New Roman" w:hAnsi="Times New Roman" w:cs="Times New Roman"/>
          <w:szCs w:val="24"/>
        </w:rPr>
        <w:fldChar w:fldCharType="separate"/>
      </w:r>
      <w:r w:rsidR="00A44AA4" w:rsidRPr="00504FAF">
        <w:rPr>
          <w:rFonts w:ascii="Times New Roman" w:hAnsi="Times New Roman" w:cs="Times New Roman"/>
          <w:noProof/>
          <w:szCs w:val="24"/>
          <w:vertAlign w:val="superscript"/>
        </w:rPr>
        <w:t>71</w:t>
      </w:r>
      <w:r w:rsidRPr="00504FAF">
        <w:rPr>
          <w:rFonts w:ascii="Times New Roman" w:hAnsi="Times New Roman" w:cs="Times New Roman"/>
          <w:szCs w:val="24"/>
        </w:rPr>
        <w:fldChar w:fldCharType="end"/>
      </w:r>
      <w:r w:rsidRPr="00504FAF">
        <w:rPr>
          <w:rFonts w:ascii="Times New Roman" w:hAnsi="Times New Roman" w:cs="Times New Roman"/>
          <w:szCs w:val="24"/>
        </w:rPr>
        <w:t xml:space="preserve"> </w:t>
      </w:r>
      <w:r w:rsidR="0084561F" w:rsidRPr="00504FAF">
        <w:rPr>
          <w:rFonts w:ascii="Times New Roman" w:hAnsi="Times New Roman" w:cs="Times New Roman"/>
          <w:szCs w:val="24"/>
        </w:rPr>
        <w:t>As well increases the exchange integral, θ</w:t>
      </w:r>
      <w:r w:rsidR="0084561F" w:rsidRPr="00504FAF">
        <w:rPr>
          <w:rFonts w:ascii="Times New Roman" w:hAnsi="Times New Roman" w:cs="Times New Roman"/>
          <w:szCs w:val="24"/>
          <w:vertAlign w:val="subscript"/>
        </w:rPr>
        <w:t>ij</w:t>
      </w:r>
      <w:r w:rsidR="0084561F" w:rsidRPr="00504FAF">
        <w:rPr>
          <w:rFonts w:ascii="Times New Roman" w:hAnsi="Times New Roman" w:cs="Times New Roman"/>
          <w:szCs w:val="24"/>
        </w:rPr>
        <w:t xml:space="preserve"> allowing for double exchange and a more ferromagnetic material (</w:t>
      </w:r>
      <w:r w:rsidR="0084561F" w:rsidRPr="00504FAF">
        <w:rPr>
          <w:rFonts w:ascii="Times New Roman" w:hAnsi="Times New Roman" w:cs="Times New Roman"/>
          <w:szCs w:val="24"/>
        </w:rPr>
        <w:fldChar w:fldCharType="begin"/>
      </w:r>
      <w:r w:rsidR="0084561F" w:rsidRPr="00504FAF">
        <w:rPr>
          <w:rFonts w:ascii="Times New Roman" w:hAnsi="Times New Roman" w:cs="Times New Roman"/>
          <w:szCs w:val="24"/>
        </w:rPr>
        <w:instrText xml:space="preserve"> REF _Ref99226872 \h </w:instrText>
      </w:r>
      <w:r w:rsidR="00D81310" w:rsidRPr="00504FAF">
        <w:rPr>
          <w:rFonts w:ascii="Times New Roman" w:hAnsi="Times New Roman" w:cs="Times New Roman"/>
          <w:szCs w:val="24"/>
        </w:rPr>
        <w:instrText xml:space="preserve"> \* MERGEFORMAT </w:instrText>
      </w:r>
      <w:r w:rsidR="0084561F" w:rsidRPr="00504FAF">
        <w:rPr>
          <w:rFonts w:ascii="Times New Roman" w:hAnsi="Times New Roman" w:cs="Times New Roman"/>
          <w:szCs w:val="24"/>
        </w:rPr>
      </w:r>
      <w:r w:rsidR="0084561F" w:rsidRPr="00504FAF">
        <w:rPr>
          <w:rFonts w:ascii="Times New Roman" w:hAnsi="Times New Roman" w:cs="Times New Roman"/>
          <w:szCs w:val="24"/>
        </w:rPr>
        <w:fldChar w:fldCharType="separate"/>
      </w:r>
      <w:r w:rsidR="00DA0C4B" w:rsidRPr="00504FAF">
        <w:rPr>
          <w:b/>
        </w:rPr>
        <w:t xml:space="preserve">Figure </w:t>
      </w:r>
      <w:r w:rsidR="00DA0C4B">
        <w:rPr>
          <w:b/>
          <w:noProof/>
        </w:rPr>
        <w:t>1</w:t>
      </w:r>
      <w:r w:rsidR="00DA0C4B" w:rsidRPr="00504FAF">
        <w:rPr>
          <w:b/>
          <w:noProof/>
        </w:rPr>
        <w:t>.</w:t>
      </w:r>
      <w:r w:rsidR="00DA0C4B">
        <w:rPr>
          <w:b/>
          <w:noProof/>
        </w:rPr>
        <w:t>4</w:t>
      </w:r>
      <w:r w:rsidR="0084561F" w:rsidRPr="00504FAF">
        <w:rPr>
          <w:rFonts w:ascii="Times New Roman" w:hAnsi="Times New Roman" w:cs="Times New Roman"/>
          <w:szCs w:val="24"/>
        </w:rPr>
        <w:fldChar w:fldCharType="end"/>
      </w:r>
      <w:r w:rsidR="0084561F" w:rsidRPr="00504FAF">
        <w:rPr>
          <w:rFonts w:ascii="Times New Roman" w:hAnsi="Times New Roman" w:cs="Times New Roman"/>
          <w:szCs w:val="24"/>
        </w:rPr>
        <w:t xml:space="preserve">). </w:t>
      </w:r>
      <w:r w:rsidRPr="00504FAF">
        <w:rPr>
          <w:rFonts w:ascii="Times New Roman" w:hAnsi="Times New Roman" w:cs="Times New Roman"/>
          <w:szCs w:val="24"/>
        </w:rPr>
        <w:t xml:space="preserve">However, </w:t>
      </w:r>
      <w:r w:rsidR="00011B1A" w:rsidRPr="00504FAF">
        <w:rPr>
          <w:rFonts w:ascii="Times New Roman" w:hAnsi="Times New Roman" w:cs="Times New Roman"/>
          <w:szCs w:val="24"/>
        </w:rPr>
        <w:t xml:space="preserve">the </w:t>
      </w:r>
      <w:r w:rsidRPr="00504FAF">
        <w:rPr>
          <w:rFonts w:ascii="Times New Roman" w:hAnsi="Times New Roman" w:cs="Times New Roman"/>
          <w:szCs w:val="24"/>
        </w:rPr>
        <w:t>synthesis of such monovalent alkali ion</w:t>
      </w:r>
      <w:r w:rsidR="00011B1A" w:rsidRPr="00504FAF">
        <w:rPr>
          <w:rFonts w:ascii="Times New Roman" w:hAnsi="Times New Roman" w:cs="Times New Roman"/>
          <w:szCs w:val="24"/>
        </w:rPr>
        <w:t>-</w:t>
      </w:r>
      <w:r w:rsidRPr="00504FAF">
        <w:rPr>
          <w:rFonts w:ascii="Times New Roman" w:hAnsi="Times New Roman" w:cs="Times New Roman"/>
          <w:szCs w:val="24"/>
        </w:rPr>
        <w:t xml:space="preserve">doped materials raised huge practical concerns due to their </w:t>
      </w:r>
      <w:r w:rsidR="00CD3A97" w:rsidRPr="00504FAF">
        <w:rPr>
          <w:rFonts w:ascii="Times New Roman" w:hAnsi="Times New Roman" w:cs="Times New Roman"/>
          <w:szCs w:val="24"/>
        </w:rPr>
        <w:t xml:space="preserve">high </w:t>
      </w:r>
      <w:r w:rsidRPr="00504FAF">
        <w:rPr>
          <w:rFonts w:ascii="Times New Roman" w:hAnsi="Times New Roman" w:cs="Times New Roman"/>
          <w:szCs w:val="24"/>
        </w:rPr>
        <w:t>rate of evaporation</w:t>
      </w:r>
      <w:r w:rsidR="008023CC" w:rsidRPr="00504FAF">
        <w:rPr>
          <w:rFonts w:ascii="Times New Roman" w:hAnsi="Times New Roman" w:cs="Times New Roman"/>
          <w:szCs w:val="24"/>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{"citationItems":[{"id":"ITEM-1","itemData":{"DOI":"10.1016/j.ceramint.2018.12.130","ISSN":"02728842","abstract":"This work elaborates the effects of monovalent doping on the structural, magnetic and magnetotransport properties of La0.833R0.167MnO3, where R = Li+, Na+, Ag+ and K+. Rietveld refinement of XRD profiles reveal that the compounds crystallize in rhombohedral structure, with the rhombohedral distortion angle (α) exhibiting an inverse relation with A-site ionic radius (˂ rA˃). A detailed investigation on room temperature Fourier transform infrared spectra (FTIR) of samples comprehends the evolution of Mn-O bond vibrations across the metal-insulator transition temperature (Tp). Surface morphological studies done by field emission scanning electron microscopy (FESEM) confirm the presence of well grown grains in the samples. The magnetization studies on La0.833Li0.167MnO3 indicate that the sample exhibits a magnetically frustrated spin glass state with irreversible metamagnetic transition at high magnetic fields. On the other hand, Na, Ag and K doped samples exhibit a soft ferromagnetic nature, with faster saturation at lower fields. Magnetotransport studies indicate that Li doped sample possess a charge ordered state close to its spin glass transition temperature, Tg = 113 K. Double resistivity peaks exhibited by La0.833Na0.167MnO3, La0.833Ag0.167MnO3 and La0.833K0.167MnO3 are discussed based on magnetic phase separation inherent in these samples. The transport and magnetic studies of the present samples contradict the widely accepted notion that Curie temperature (Tc) and Tp in manganites closely follow ˂rA˃ values. Fitting the resistivity data of samples to various theoretical models reveal the nature of conduction mechanisms realized in different temperature regimes. High resistivity of La0.833Li0.167MnO3 signals that the charge carriers are in a highly localized state. This is attributed to its low ˂ rA˃ and the consequent structural distortions.","author":[{"dropping-particle":"","family":"Joseph","given":"Smitha","non-dropping-particle":"","parse-names":false,"suffix":""},{"dropping-particle":"","family":"Saban","given":"K.V.","non-dropping-particle":"","parse-names":false,"suffix":""}],"container-title":"Ceramics International","id":"ITEM-1","issue":"5","issued":{"date-parts":[["2019","4","1"]]},"page":"6425-6439","publisher":"Elsevier Ltd","title":"Monovalent doping effects on the structural, magnetic and magnetotransport properties of La&lt;sub&gt;0.833&lt;/sub&gt;R&lt;sub&gt;0.167&lt;/sub&gt;MnO&lt;sub&gt;3&lt;/sub&gt; (R = Li+, Na+, Ag+, K+)","type":"article-journal","volume":"45"},"uris":["http://www.mendeley.com/documents/?uuid=749462b3-2f50-3153-8ee9-b91170a44fbb"]}],"mendeley":{"formattedCitation":"&lt;sup&gt;72&lt;/sup&gt;","plainTextFormattedCitation":"72","previouslyFormattedCitation":"&lt;sup&gt;72&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72</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rPr>
        <w:t xml:space="preserve"> This resulted in very poor control </w:t>
      </w:r>
      <w:r w:rsidR="00CD3A97" w:rsidRPr="00504FAF">
        <w:rPr>
          <w:rFonts w:ascii="Times New Roman" w:hAnsi="Times New Roman" w:cs="Times New Roman"/>
          <w:szCs w:val="24"/>
        </w:rPr>
        <w:t xml:space="preserve">being </w:t>
      </w:r>
      <w:r w:rsidRPr="00504FAF">
        <w:rPr>
          <w:rFonts w:ascii="Times New Roman" w:hAnsi="Times New Roman" w:cs="Times New Roman"/>
          <w:szCs w:val="24"/>
        </w:rPr>
        <w:t xml:space="preserve">exerted on the composition of the </w:t>
      </w:r>
      <w:r w:rsidR="00CD3A97" w:rsidRPr="00504FAF">
        <w:rPr>
          <w:rFonts w:ascii="Times New Roman" w:hAnsi="Times New Roman" w:cs="Times New Roman"/>
          <w:szCs w:val="24"/>
        </w:rPr>
        <w:t>final product</w:t>
      </w:r>
      <w:r w:rsidRPr="00504FAF">
        <w:rPr>
          <w:rFonts w:ascii="Times New Roman" w:hAnsi="Times New Roman" w:cs="Times New Roman"/>
          <w:szCs w:val="24"/>
        </w:rPr>
        <w:t>. This further pave</w:t>
      </w:r>
      <w:r w:rsidR="00011B1A" w:rsidRPr="00504FAF">
        <w:rPr>
          <w:rFonts w:ascii="Times New Roman" w:hAnsi="Times New Roman" w:cs="Times New Roman"/>
          <w:szCs w:val="24"/>
        </w:rPr>
        <w:t>d the</w:t>
      </w:r>
      <w:r w:rsidRPr="00504FAF">
        <w:rPr>
          <w:rFonts w:ascii="Times New Roman" w:hAnsi="Times New Roman" w:cs="Times New Roman"/>
          <w:szCs w:val="24"/>
        </w:rPr>
        <w:t xml:space="preserve"> way for </w:t>
      </w:r>
      <w:r w:rsidR="00CD3A97" w:rsidRPr="00504FAF">
        <w:rPr>
          <w:rFonts w:ascii="Times New Roman" w:hAnsi="Times New Roman" w:cs="Times New Roman"/>
          <w:szCs w:val="24"/>
        </w:rPr>
        <w:t xml:space="preserve">the use of </w:t>
      </w:r>
      <w:r w:rsidRPr="00504FAF">
        <w:rPr>
          <w:rFonts w:ascii="Times New Roman" w:hAnsi="Times New Roman" w:cs="Times New Roman"/>
          <w:szCs w:val="24"/>
        </w:rPr>
        <w:t>alkali halide flux</w:t>
      </w:r>
      <w:r w:rsidR="00CD3A97" w:rsidRPr="00504FAF">
        <w:rPr>
          <w:rFonts w:ascii="Times New Roman" w:hAnsi="Times New Roman" w:cs="Times New Roman"/>
          <w:szCs w:val="24"/>
        </w:rPr>
        <w:t>es</w:t>
      </w:r>
      <w:r w:rsidRPr="00504FAF">
        <w:rPr>
          <w:rFonts w:ascii="Times New Roman" w:hAnsi="Times New Roman" w:cs="Times New Roman"/>
          <w:szCs w:val="24"/>
        </w:rPr>
        <w:t xml:space="preserve"> for controlled crystal growth and was </w:t>
      </w:r>
      <w:r w:rsidR="00CD3A97" w:rsidRPr="00504FAF">
        <w:rPr>
          <w:rFonts w:ascii="Times New Roman" w:hAnsi="Times New Roman" w:cs="Times New Roman"/>
          <w:szCs w:val="24"/>
        </w:rPr>
        <w:t xml:space="preserve">tested </w:t>
      </w:r>
      <w:r w:rsidRPr="00504FAF">
        <w:rPr>
          <w:rFonts w:ascii="Times New Roman" w:hAnsi="Times New Roman" w:cs="Times New Roman"/>
          <w:szCs w:val="24"/>
        </w:rPr>
        <w:t>in (LaX)MnO</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 xml:space="preserve">type materials where X could be </w:t>
      </w:r>
      <w:r w:rsidR="00CD3A97" w:rsidRPr="00504FAF">
        <w:rPr>
          <w:rFonts w:ascii="Times New Roman" w:hAnsi="Times New Roman" w:cs="Times New Roman"/>
          <w:szCs w:val="24"/>
        </w:rPr>
        <w:t xml:space="preserve">appropriate </w:t>
      </w:r>
      <w:r w:rsidRPr="00504FAF">
        <w:rPr>
          <w:rFonts w:ascii="Times New Roman" w:hAnsi="Times New Roman" w:cs="Times New Roman"/>
          <w:szCs w:val="24"/>
        </w:rPr>
        <w:t xml:space="preserve">monovalent alkali ions </w:t>
      </w:r>
      <w:r w:rsidR="00CD3A97" w:rsidRPr="00504FAF">
        <w:rPr>
          <w:rFonts w:ascii="Times New Roman" w:hAnsi="Times New Roman" w:cs="Times New Roman"/>
          <w:szCs w:val="24"/>
        </w:rPr>
        <w:t xml:space="preserve">such as </w:t>
      </w:r>
      <w:r w:rsidRPr="00504FAF">
        <w:rPr>
          <w:rFonts w:ascii="Times New Roman" w:hAnsi="Times New Roman" w:cs="Times New Roman"/>
          <w:szCs w:val="24"/>
        </w:rPr>
        <w:t>Na or K</w:t>
      </w:r>
      <w:r w:rsidR="00CD3A97" w:rsidRPr="00504FAF">
        <w:rPr>
          <w:rFonts w:ascii="Times New Roman" w:hAnsi="Times New Roman" w:cs="Times New Roman"/>
          <w:szCs w:val="24"/>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{"citationItems":[{"id":"ITEM-1","itemData":{"DOI":"10.1016/j.materresbull.2003.09.027","ISSN":"00255408","abstract":"La1-xNaxMn1-yNayO3 (0.12&lt;x&lt;0.16; 0.04&lt;y&lt;0.07) have been synthesized from NaBr and NaI fluxes at relatively low temperature of 850 and 750°C, respectively. Final composition of these oxides was obtained from chemical analysis of the elements present. The flux grown oxides crystallize in the rhombohedral structure (space group R-3c, No. 167) and are ferromagnetic metals (FMM). Chemical analysis and Rietveld refinement of X-ray data indicate Na ion is substituted for both La- and Mn-sites in the compound prepared from NaBr and NaI fluxes with 33 and 49% of Mn4+ concentration, respectively. © 2003 Elsevier Ltd. All rights reserved.","author":[{"dropping-particle":"","family":"Shivakumara","given":"C.","non-dropping-particle":"","parse-names":false,"suffix":""},{"dropping-particle":"","family":"Subbanna","given":"G.N.","non-dropping-particle":"","parse-names":false,"suffix":""},{"dropping-particle":"","family":"Lalla","given":"N.P.","non-dropping-particle":"","parse-names":false,"suffix":""},{"dropping-particle":"","family":"Hegde","given":"M.S.","non-dropping-particle":"","parse-names":false,"suffix":""}],"container-title":"Materials Research Bulletin","id":"ITEM-1","issue":"1","issued":{"date-parts":[["2004","1","3"]]},"page":"71-81","title":"Na substitution for La- and Mn-sites in LaMnO3 from alkali halide fluxes: low temperature synthesis, structure and properties","type":"article-journal","volume":"39"},"uris":["http://www.mendeley.com/documents/?uuid=d7d78c76-9e71-3fc3-b050-7bfabd1a057c"]}],"mendeley":{"formattedCitation":"&lt;sup&gt;73&lt;/sup&gt;","plainTextFormattedCitation":"73","previouslyFormattedCitation":"&lt;sup&gt;73&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73</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rPr>
        <w:t xml:space="preserve"> This use of flux</w:t>
      </w:r>
      <w:r w:rsidR="00CD3A97" w:rsidRPr="00504FAF">
        <w:rPr>
          <w:rFonts w:ascii="Times New Roman" w:hAnsi="Times New Roman" w:cs="Times New Roman"/>
          <w:szCs w:val="24"/>
        </w:rPr>
        <w:t>es</w:t>
      </w:r>
      <w:r w:rsidRPr="00504FAF">
        <w:rPr>
          <w:rFonts w:ascii="Times New Roman" w:hAnsi="Times New Roman" w:cs="Times New Roman"/>
          <w:szCs w:val="24"/>
        </w:rPr>
        <w:t xml:space="preserve"> enhanced the rate of diffusion in these solid-state reactions, thus facilitating the crystallization of the final product at comparatively lower reaction temperatures of 700 °C – 900 °C. The perovskites synthesized </w:t>
      </w:r>
      <w:r w:rsidR="00CD3A97" w:rsidRPr="00504FAF">
        <w:rPr>
          <w:rFonts w:ascii="Times New Roman" w:hAnsi="Times New Roman" w:cs="Times New Roman"/>
          <w:szCs w:val="24"/>
        </w:rPr>
        <w:t>by</w:t>
      </w:r>
      <w:r w:rsidRPr="00504FAF">
        <w:rPr>
          <w:rFonts w:ascii="Times New Roman" w:hAnsi="Times New Roman" w:cs="Times New Roman"/>
          <w:szCs w:val="24"/>
        </w:rPr>
        <w:t xml:space="preserve"> this technique; </w:t>
      </w:r>
      <w:r w:rsidR="00CD3A97" w:rsidRPr="00504FAF">
        <w:rPr>
          <w:rFonts w:ascii="Times New Roman" w:hAnsi="Times New Roman" w:cs="Times New Roman"/>
          <w:szCs w:val="24"/>
        </w:rPr>
        <w:t>namely</w:t>
      </w:r>
      <w:r w:rsidRPr="00504FAF">
        <w:rPr>
          <w:rFonts w:ascii="Times New Roman" w:hAnsi="Times New Roman" w:cs="Times New Roman"/>
          <w:szCs w:val="24"/>
        </w:rPr>
        <w:t>. LaNaMnO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and LaKMnO</w:t>
      </w:r>
      <w:r w:rsidRPr="00504FAF">
        <w:rPr>
          <w:rFonts w:ascii="Times New Roman" w:hAnsi="Times New Roman" w:cs="Times New Roman"/>
          <w:szCs w:val="24"/>
          <w:vertAlign w:val="subscript"/>
        </w:rPr>
        <w:t xml:space="preserve">3 </w:t>
      </w:r>
      <w:r w:rsidR="00CD3A97" w:rsidRPr="00504FAF">
        <w:rPr>
          <w:rFonts w:ascii="Times New Roman" w:hAnsi="Times New Roman" w:cs="Times New Roman"/>
          <w:szCs w:val="24"/>
        </w:rPr>
        <w:t xml:space="preserve">showed a </w:t>
      </w:r>
      <w:r w:rsidRPr="00504FAF">
        <w:rPr>
          <w:rFonts w:ascii="Times New Roman" w:hAnsi="Times New Roman" w:cs="Times New Roman"/>
          <w:szCs w:val="24"/>
        </w:rPr>
        <w:t>ferromagnetic transition Tc above ambient temperature</w:t>
      </w:r>
      <w:r w:rsidR="00CD3A97" w:rsidRPr="00504FAF">
        <w:rPr>
          <w:rFonts w:ascii="Times New Roman" w:hAnsi="Times New Roman" w:cs="Times New Roman"/>
          <w:szCs w:val="24"/>
        </w:rPr>
        <w:t>.</w:t>
      </w:r>
      <w:r w:rsidRPr="00504FAF">
        <w:rPr>
          <w:rFonts w:ascii="Times New Roman" w:hAnsi="Times New Roman" w:cs="Times New Roman"/>
          <w:szCs w:val="24"/>
          <w:vertAlign w:val="superscript"/>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{"citationItems":[{"id":"ITEM-1","itemData":{"DOI":"10.1016/S1293-2558(00)01116-X","ISSN":"12932558","abstract":"Potassium doped lanthanum manganites have been synthesized from KCl, KBr and KI fluxes at 900, 850 and 750 °C respectively. While all the flux-grown oxides are ferromagnetic metals (Tc = 290-330 K), the oxides grown from KCl and KBr fluxes crystallize in the rhombohedral structure and that synthesized from KI flux adopts the cubic structure. The enhancement in Tc correlates with the increasing tendency of the flux to get oxidized and decreasing melting points of the flux. Nearly stoichiometric (LaK)MnO3 with 33 % of Mn4+ concentration could be prepared at temperature as low as 750 °C. Composition of all the phases have been obtained from the chemical analysis of the elements present. © 2001 Éditions scientifiques et médicales Elsevier SAS.","author":[{"dropping-particle":"","family":"Shivakumara","given":"Chikkadasappa","non-dropping-particle":"","parse-names":false,"suffix":""},{"dropping-particle":"","family":"Hegde","given":"Manjanath Subraya","non-dropping-particle":"","parse-names":false,"suffix":""},{"dropping-particle":"","family":"Subbanna","given":"Gonur Nagarajarao","non-dropping-particle":"","parse-names":false,"suffix":""}],"container-title":"Solid State Sciences","id":"ITEM-1","issue":"1-2","issued":{"date-parts":[["2001","2"]]},"page":"43-48","title":"Low temperature synthesis of ferromagnetic (LaK)MnO3 from KCl, KBr and KI fluxes","type":"article-journal","volume":"3"},"uris":["http://www.mendeley.com/documents/?uuid=976ce5bd-dd66-3a0c-9493-18f4449b1f76"]}],"mendeley":{"formattedCitation":"&lt;sup&gt;74&lt;/sup&gt;","plainTextFormattedCitation":"74","previouslyFormattedCitation":"&lt;sup&gt;74&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74</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p>
    <w:p w14:paraId="3DE23CDA" w14:textId="0440D802" w:rsidR="00006F13" w:rsidRPr="00504FAF" w:rsidRDefault="005E2803" w:rsidP="0016464C">
      <w:pPr>
        <w:ind w:firstLine="360"/>
        <w:rPr>
          <w:rFonts w:ascii="Times New Roman" w:hAnsi="Times New Roman" w:cs="Times New Roman"/>
          <w:szCs w:val="24"/>
        </w:rPr>
      </w:pPr>
      <w:r w:rsidRPr="00504FAF">
        <w:rPr>
          <w:rFonts w:ascii="Times New Roman" w:hAnsi="Times New Roman" w:cs="Times New Roman"/>
          <w:szCs w:val="24"/>
        </w:rPr>
        <w:t>K</w:t>
      </w:r>
      <w:r w:rsidR="00006F13" w:rsidRPr="00504FAF">
        <w:rPr>
          <w:rFonts w:ascii="Times New Roman" w:hAnsi="Times New Roman" w:cs="Times New Roman"/>
          <w:szCs w:val="24"/>
        </w:rPr>
        <w:t>nowledge of crystal growth mechanism</w:t>
      </w:r>
      <w:r w:rsidR="00011B1A" w:rsidRPr="00504FAF">
        <w:rPr>
          <w:rFonts w:ascii="Times New Roman" w:hAnsi="Times New Roman" w:cs="Times New Roman"/>
          <w:szCs w:val="24"/>
        </w:rPr>
        <w:t>s</w:t>
      </w:r>
      <w:r w:rsidR="00006F13" w:rsidRPr="00504FAF">
        <w:rPr>
          <w:rFonts w:ascii="Times New Roman" w:hAnsi="Times New Roman" w:cs="Times New Roman"/>
          <w:szCs w:val="24"/>
        </w:rPr>
        <w:t xml:space="preserve"> and how different reaction parameters affect their morphology is important </w:t>
      </w:r>
      <w:r w:rsidRPr="00504FAF">
        <w:rPr>
          <w:rFonts w:ascii="Times New Roman" w:hAnsi="Times New Roman" w:cs="Times New Roman"/>
          <w:szCs w:val="24"/>
        </w:rPr>
        <w:t xml:space="preserve">to </w:t>
      </w:r>
      <w:r w:rsidR="00006F13" w:rsidRPr="00504FAF">
        <w:rPr>
          <w:rFonts w:ascii="Times New Roman" w:hAnsi="Times New Roman" w:cs="Times New Roman"/>
          <w:szCs w:val="24"/>
        </w:rPr>
        <w:t>effectively synthesiz</w:t>
      </w:r>
      <w:r w:rsidRPr="00504FAF">
        <w:rPr>
          <w:rFonts w:ascii="Times New Roman" w:hAnsi="Times New Roman" w:cs="Times New Roman"/>
          <w:szCs w:val="24"/>
        </w:rPr>
        <w:t>e</w:t>
      </w:r>
      <w:r w:rsidR="00006F13" w:rsidRPr="00504FAF">
        <w:rPr>
          <w:rFonts w:ascii="Times New Roman" w:hAnsi="Times New Roman" w:cs="Times New Roman"/>
          <w:szCs w:val="24"/>
        </w:rPr>
        <w:t xml:space="preserve"> the material with its desired properties for the desired activity</w:t>
      </w:r>
      <w:r w:rsidRPr="00504FAF">
        <w:rPr>
          <w:rFonts w:ascii="Times New Roman" w:hAnsi="Times New Roman" w:cs="Times New Roman"/>
          <w:szCs w:val="24"/>
        </w:rPr>
        <w:t>.</w:t>
      </w:r>
      <w:r w:rsidR="00006F13"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{"citationItems":[{"id":"ITEM-1","itemData":{"DOI":"10.1039/C5QI00168D","ISBN":"2052-1553","ISSN":"2052-1553","abstract":"This review highlights various facet tailoring arts in perovskite structure oxides.","author":[{"dropping-particle":"","family":"Huang","given":"Keke","non-dropping-particle":"","parse-names":false,"suffix":""},{"dropping-particle":"","family":"Yuan","given":"Long","non-dropping-particle":"","parse-names":false,"suffix":""},{"dropping-particle":"","family":"Feng","given":"Shouhua","non-dropping-particle":"","parse-names":false,"suffix":""}],"container-title":"Inorganic Chemistry Frontiers","id":"ITEM-1","issue":"11","issued":{"date-parts":[["2015"]]},"page":"965-981","publisher":"Royal Society of Chemistry","title":"Crystal facet tailoring arts in perovskite oxides","type":"article-journal","volume":"2"},"uris":["http://www.mendeley.com/documents/?uuid=98f35f3a-80f7-48a6-9130-dbaa19c41a2c"]}],"mendeley":{"formattedCitation":"&lt;sup&gt;75&lt;/sup&gt;","plainTextFormattedCitation":"75","previouslyFormattedCitation":"&lt;sup&gt;75&lt;/sup&gt;"},"properties":{"noteIndex":0},"schema":"https://github.com/citation-style-language/schema/raw/master/csl-citation.json"}</w:instrText>
      </w:r>
      <w:r w:rsidR="00006F13"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75</w:t>
      </w:r>
      <w:r w:rsidR="00006F13" w:rsidRPr="00504FAF">
        <w:rPr>
          <w:rFonts w:ascii="Times New Roman" w:hAnsi="Times New Roman" w:cs="Times New Roman"/>
          <w:szCs w:val="24"/>
          <w:vertAlign w:val="superscript"/>
        </w:rPr>
        <w:fldChar w:fldCharType="end"/>
      </w:r>
      <w:r w:rsidR="00006F13" w:rsidRPr="00504FAF">
        <w:rPr>
          <w:rFonts w:ascii="Times New Roman" w:hAnsi="Times New Roman" w:cs="Times New Roman"/>
          <w:szCs w:val="24"/>
        </w:rPr>
        <w:t xml:space="preserve"> This has been the reason why there have been </w:t>
      </w:r>
      <w:r w:rsidRPr="00504FAF">
        <w:rPr>
          <w:rFonts w:ascii="Times New Roman" w:hAnsi="Times New Roman" w:cs="Times New Roman"/>
          <w:szCs w:val="24"/>
        </w:rPr>
        <w:t>countless</w:t>
      </w:r>
      <w:r w:rsidR="00006F13" w:rsidRPr="00504FAF">
        <w:rPr>
          <w:rFonts w:ascii="Times New Roman" w:hAnsi="Times New Roman" w:cs="Times New Roman"/>
          <w:szCs w:val="24"/>
        </w:rPr>
        <w:t xml:space="preserve"> attempts by researchers </w:t>
      </w:r>
      <w:r w:rsidRPr="00504FAF">
        <w:rPr>
          <w:rFonts w:ascii="Times New Roman" w:hAnsi="Times New Roman" w:cs="Times New Roman"/>
          <w:szCs w:val="24"/>
        </w:rPr>
        <w:t xml:space="preserve">around </w:t>
      </w:r>
      <w:r w:rsidR="00006F13" w:rsidRPr="00504FAF">
        <w:rPr>
          <w:rFonts w:ascii="Times New Roman" w:hAnsi="Times New Roman" w:cs="Times New Roman"/>
          <w:szCs w:val="24"/>
        </w:rPr>
        <w:t xml:space="preserve">the </w:t>
      </w:r>
      <w:r w:rsidRPr="00504FAF">
        <w:rPr>
          <w:rFonts w:ascii="Times New Roman" w:hAnsi="Times New Roman" w:cs="Times New Roman"/>
          <w:szCs w:val="24"/>
        </w:rPr>
        <w:t xml:space="preserve">world </w:t>
      </w:r>
      <w:r w:rsidR="00006F13" w:rsidRPr="00504FAF">
        <w:rPr>
          <w:rFonts w:ascii="Times New Roman" w:hAnsi="Times New Roman" w:cs="Times New Roman"/>
          <w:szCs w:val="24"/>
        </w:rPr>
        <w:t xml:space="preserve">to effectively synthesize materials </w:t>
      </w:r>
      <w:r w:rsidRPr="00504FAF">
        <w:rPr>
          <w:rFonts w:ascii="Times New Roman" w:hAnsi="Times New Roman" w:cs="Times New Roman"/>
          <w:szCs w:val="24"/>
        </w:rPr>
        <w:t xml:space="preserve">with </w:t>
      </w:r>
      <w:r w:rsidR="00006F13" w:rsidRPr="00504FAF">
        <w:rPr>
          <w:rFonts w:ascii="Times New Roman" w:hAnsi="Times New Roman" w:cs="Times New Roman"/>
          <w:szCs w:val="24"/>
        </w:rPr>
        <w:t xml:space="preserve">a morphology </w:t>
      </w:r>
      <w:r w:rsidRPr="00504FAF">
        <w:rPr>
          <w:rFonts w:ascii="Times New Roman" w:hAnsi="Times New Roman" w:cs="Times New Roman"/>
          <w:szCs w:val="24"/>
        </w:rPr>
        <w:t>that</w:t>
      </w:r>
      <w:r w:rsidR="00006F13" w:rsidRPr="00504FAF">
        <w:rPr>
          <w:rFonts w:ascii="Times New Roman" w:hAnsi="Times New Roman" w:cs="Times New Roman"/>
          <w:szCs w:val="24"/>
        </w:rPr>
        <w:t xml:space="preserve"> exhibit</w:t>
      </w:r>
      <w:r w:rsidRPr="00504FAF">
        <w:rPr>
          <w:rFonts w:ascii="Times New Roman" w:hAnsi="Times New Roman" w:cs="Times New Roman"/>
          <w:szCs w:val="24"/>
        </w:rPr>
        <w:t>s</w:t>
      </w:r>
      <w:r w:rsidR="00006F13" w:rsidRPr="00504FAF">
        <w:rPr>
          <w:rFonts w:ascii="Times New Roman" w:hAnsi="Times New Roman" w:cs="Times New Roman"/>
          <w:szCs w:val="24"/>
        </w:rPr>
        <w:t xml:space="preserve"> a corresponding activity. Solid-phase chemistry has largely dominated the synthesis of these transition-metal perovskite materials t</w:t>
      </w:r>
      <w:r w:rsidR="00011B1A" w:rsidRPr="00504FAF">
        <w:rPr>
          <w:rFonts w:ascii="Times New Roman" w:hAnsi="Times New Roman" w:cs="Times New Roman"/>
          <w:szCs w:val="24"/>
        </w:rPr>
        <w:t>o</w:t>
      </w:r>
      <w:r w:rsidR="00006F13" w:rsidRPr="00504FAF">
        <w:rPr>
          <w:rFonts w:ascii="Times New Roman" w:hAnsi="Times New Roman" w:cs="Times New Roman"/>
          <w:szCs w:val="24"/>
        </w:rPr>
        <w:t xml:space="preserve"> date </w:t>
      </w:r>
      <w:r w:rsidRPr="00504FAF">
        <w:rPr>
          <w:rFonts w:ascii="Times New Roman" w:hAnsi="Times New Roman" w:cs="Times New Roman"/>
          <w:szCs w:val="24"/>
        </w:rPr>
        <w:t>because of their simplicity</w:t>
      </w:r>
      <w:r w:rsidR="00006F13" w:rsidRPr="00504FAF">
        <w:rPr>
          <w:rFonts w:ascii="Times New Roman" w:hAnsi="Times New Roman" w:cs="Times New Roman"/>
          <w:szCs w:val="24"/>
        </w:rPr>
        <w:t>, feasibility</w:t>
      </w:r>
      <w:r w:rsidR="00011B1A" w:rsidRPr="00504FAF">
        <w:rPr>
          <w:rFonts w:ascii="Times New Roman" w:hAnsi="Times New Roman" w:cs="Times New Roman"/>
          <w:szCs w:val="24"/>
        </w:rPr>
        <w:t>,</w:t>
      </w:r>
      <w:r w:rsidR="00006F13" w:rsidRPr="00504FAF">
        <w:rPr>
          <w:rFonts w:ascii="Times New Roman" w:hAnsi="Times New Roman" w:cs="Times New Roman"/>
          <w:szCs w:val="24"/>
        </w:rPr>
        <w:t xml:space="preserve"> and convenience</w:t>
      </w:r>
      <w:r w:rsidRPr="00504FAF">
        <w:rPr>
          <w:rFonts w:ascii="Times New Roman" w:hAnsi="Times New Roman" w:cs="Times New Roman"/>
          <w:szCs w:val="24"/>
        </w:rPr>
        <w:t>.</w:t>
      </w:r>
      <w:r w:rsidR="00304069" w:rsidRPr="00504FAF">
        <w:rPr>
          <w:rFonts w:ascii="Times New Roman" w:hAnsi="Times New Roman" w:cs="Times New Roman"/>
          <w:szCs w:val="24"/>
        </w:rPr>
        <w:fldChar w:fldCharType="begin" w:fldLock="1"/>
      </w:r>
      <w:r w:rsidR="00C31654" w:rsidRPr="00504FAF">
        <w:rPr>
          <w:rFonts w:ascii="Times New Roman" w:hAnsi="Times New Roman" w:cs="Times New Roman"/>
          <w:szCs w:val="24"/>
        </w:rPr>
        <w:instrText>ADDIN CSL_CITATION {"citationItems":[{"id":"ITEM-1","itemData":{"DOI":"10.1142/6975","ISBN":"978-981-283-383-9","author":[{"dropping-particle":"","family":"Rao","given":"C N R","non-dropping-particle":"","parse-names":false,"suffix":""}],"id":"ITEM-1","issued":{"date-parts":[["2008","7"]]},"publisher":"Co-Published with Indian Institute of Science (IISc), Bangalore, India","title":"Trends in Chemistry of Materials","type":"book"},"uris":["http://www.mendeley.com/documents/?uuid=b6339848-723e-4ad1-aff4-ade755e14894"]}],"mendeley":{"formattedCitation":"&lt;sup&gt;76&lt;/sup&gt;","plainTextFormattedCitation":"76","previouslyFormattedCitation":"&lt;sup&gt;76&lt;/sup&gt;"},"properties":{"noteIndex":0},"schema":"https://github.com/citation-style-language/schema/raw/master/csl-citation.json"}</w:instrText>
      </w:r>
      <w:r w:rsidR="00304069" w:rsidRPr="00504FAF">
        <w:rPr>
          <w:rFonts w:ascii="Times New Roman" w:hAnsi="Times New Roman" w:cs="Times New Roman"/>
          <w:szCs w:val="24"/>
        </w:rPr>
        <w:fldChar w:fldCharType="separate"/>
      </w:r>
      <w:r w:rsidR="00A44AA4" w:rsidRPr="00504FAF">
        <w:rPr>
          <w:rFonts w:ascii="Times New Roman" w:hAnsi="Times New Roman" w:cs="Times New Roman"/>
          <w:noProof/>
          <w:szCs w:val="24"/>
          <w:vertAlign w:val="superscript"/>
        </w:rPr>
        <w:t>76</w:t>
      </w:r>
      <w:r w:rsidR="00304069" w:rsidRPr="00504FAF">
        <w:rPr>
          <w:rFonts w:ascii="Times New Roman" w:hAnsi="Times New Roman" w:cs="Times New Roman"/>
          <w:szCs w:val="24"/>
        </w:rPr>
        <w:fldChar w:fldCharType="end"/>
      </w:r>
      <w:r w:rsidR="00304069" w:rsidRPr="00504FAF">
        <w:rPr>
          <w:rFonts w:ascii="Times New Roman" w:hAnsi="Times New Roman" w:cs="Times New Roman"/>
          <w:szCs w:val="24"/>
        </w:rPr>
        <w:t xml:space="preserve"> </w:t>
      </w:r>
      <w:r w:rsidR="00006F13" w:rsidRPr="00504FAF">
        <w:rPr>
          <w:rFonts w:ascii="Times New Roman" w:hAnsi="Times New Roman" w:cs="Times New Roman"/>
          <w:szCs w:val="24"/>
        </w:rPr>
        <w:t xml:space="preserve">The </w:t>
      </w:r>
      <w:r w:rsidRPr="00504FAF">
        <w:rPr>
          <w:rFonts w:ascii="Times New Roman" w:hAnsi="Times New Roman" w:cs="Times New Roman"/>
          <w:szCs w:val="24"/>
        </w:rPr>
        <w:t xml:space="preserve">traditional mode of </w:t>
      </w:r>
      <w:r w:rsidR="005A36C3" w:rsidRPr="00504FAF">
        <w:rPr>
          <w:rFonts w:ascii="Times New Roman" w:hAnsi="Times New Roman" w:cs="Times New Roman"/>
          <w:szCs w:val="24"/>
        </w:rPr>
        <w:t xml:space="preserve">synthesis </w:t>
      </w:r>
      <w:r w:rsidR="00006F13" w:rsidRPr="00504FAF">
        <w:rPr>
          <w:rFonts w:ascii="Times New Roman" w:hAnsi="Times New Roman" w:cs="Times New Roman"/>
          <w:szCs w:val="24"/>
        </w:rPr>
        <w:t>of these wondrous materials has been solid-state chemistry at reaction temperatures rang</w:t>
      </w:r>
      <w:r w:rsidRPr="00504FAF">
        <w:rPr>
          <w:rFonts w:ascii="Times New Roman" w:hAnsi="Times New Roman" w:cs="Times New Roman"/>
          <w:szCs w:val="24"/>
        </w:rPr>
        <w:t>ing</w:t>
      </w:r>
      <w:r w:rsidR="00006F13" w:rsidRPr="00504FAF">
        <w:rPr>
          <w:rFonts w:ascii="Times New Roman" w:hAnsi="Times New Roman" w:cs="Times New Roman"/>
          <w:szCs w:val="24"/>
        </w:rPr>
        <w:t xml:space="preserve"> </w:t>
      </w:r>
      <w:r w:rsidRPr="00504FAF">
        <w:rPr>
          <w:rFonts w:ascii="Times New Roman" w:hAnsi="Times New Roman" w:cs="Times New Roman"/>
          <w:szCs w:val="24"/>
        </w:rPr>
        <w:t xml:space="preserve">from </w:t>
      </w:r>
      <w:r w:rsidR="00006F13" w:rsidRPr="00504FAF">
        <w:rPr>
          <w:rFonts w:ascii="Times New Roman" w:hAnsi="Times New Roman" w:cs="Times New Roman"/>
          <w:szCs w:val="24"/>
        </w:rPr>
        <w:t xml:space="preserve">600 °C </w:t>
      </w:r>
      <w:r w:rsidRPr="00504FAF">
        <w:rPr>
          <w:rFonts w:ascii="Times New Roman" w:hAnsi="Times New Roman" w:cs="Times New Roman"/>
          <w:szCs w:val="24"/>
        </w:rPr>
        <w:t>to</w:t>
      </w:r>
      <w:r w:rsidR="00006F13" w:rsidRPr="00504FAF">
        <w:rPr>
          <w:rFonts w:ascii="Times New Roman" w:hAnsi="Times New Roman" w:cs="Times New Roman"/>
          <w:szCs w:val="24"/>
        </w:rPr>
        <w:t xml:space="preserve"> 1,000 °C</w:t>
      </w:r>
      <w:r w:rsidRPr="00504FAF">
        <w:rPr>
          <w:rFonts w:ascii="Times New Roman" w:hAnsi="Times New Roman" w:cs="Times New Roman"/>
          <w:szCs w:val="24"/>
        </w:rPr>
        <w:t>.</w:t>
      </w:r>
      <w:r w:rsidR="00006F13" w:rsidRPr="00504FAF">
        <w:rPr>
          <w:rFonts w:ascii="Times New Roman" w:hAnsi="Times New Roman" w:cs="Times New Roman"/>
          <w:szCs w:val="24"/>
          <w:vertAlign w:val="superscript"/>
        </w:rPr>
        <w:t>(</w:t>
      </w:r>
      <w:r w:rsidR="00006F13" w:rsidRPr="00504FAF">
        <w:rPr>
          <w:rFonts w:ascii="Times New Roman" w:hAnsi="Times New Roman" w:cs="Times New Roman"/>
          <w:szCs w:val="24"/>
          <w:vertAlign w:val="superscript"/>
        </w:rPr>
        <w:fldChar w:fldCharType="begin" w:fldLock="1"/>
      </w:r>
      <w:r w:rsidR="00B2782F" w:rsidRPr="00504FAF">
        <w:rPr>
          <w:rFonts w:ascii="Times New Roman" w:hAnsi="Times New Roman" w:cs="Times New Roman"/>
          <w:szCs w:val="24"/>
          <w:vertAlign w:val="superscript"/>
        </w:rPr>
        <w:instrText>ADDIN CSL_CITATION {"citationItems":[{"id":"ITEM-1","itemData":{"DOI":"10.1039/a607090f","ISSN":"09599428","abstract":"The use of a precursor-based synthetic method, namely, the freeze-drying of acetic acid solutions, allows the preparation, at temperatures as low as 600 °C, of single phase perovskites in the solid solution series La 1−x K x MnO 3+d. This soft treatment of the precursors yields products constituted of homogeneous nanometric particles (30-50 nm). Samples prepared at 1000 °C remain single phase for x=0.00, 0.05, 0.10 and 0.15, and are constituted by submicrometer homogeneous particles, without deviation from nominal stoichiometries upon heating. Their crystal structures were refined by the Rietveld method from X-ray powder diÂraction data. Ac susceptibility, magnetization, resistivity and magnetoresistivity measurements have allowed us to establish, for the first time, relevant points of the electronic phase diagram of an alkali-metal-doped lanthanide manganate system. The recent discovery of magnetoresistance in alkaline-earth-0.15, 0.20, 0.25) were prepared as follows. KHCO 3 was dis-doped lanthanide manganates Ln 1−x A x MnO 3+d (Ln=La, Pr, solved in 100 ml of glacial acetic acid. The addition of La 2 O 3 Nd, Sm; A=Ca, Sr, Ba, Pb)1 has attracted considerable interest led to a suspension, which was gently heated while stirring for in these materials which have, on the other hand, other 15 min. After addition of 20 ml of water, a transparent solution properties that make them useful as catalysts or as state-of-resulted. After cooling, Mn(CH 3 COO) 2 ·4H 2 O was added and the-art materials for cathodes in solid oxide fuel cells dissolved upon stirring. The masses of the diÂerent reagents (La 0.86 Sr 0.14 MnO 3).2 In fact, the magnetic and electric proper-were adjusted to give 5 g of perovskite. Droplets of the resulting ties of these materials have been known for a long time,3 pale pink acetic acid solutions were flash frozen by projection however there is no satisfactory model accounting for the on liquid nitrogen and then freeze-dried at a pressure of associated phenomenon that has been referred to as colossal 10−2 atm. In this way, dried solid precursors were obtained as magnetoresistance.4,5 Notwithstanding, systematic explo-pink loose powders. rations of mixed-valence lanthanide manganates have shown Preliminary measurements show that 600 °C is the minimum the relevance of both the mean oxidation state of manganese temperature at which the perovskite phase is obtainable (12 h) ions,6 and the mean size of A cations in the resulting electronic for all …","author":[{"dropping-particle":"","family":"Ng-Lee","given":"Yolanda","non-dropping-particle":"","parse-names":false,"suffix":""},{"dropping-particle":"","family":"Sapiña","given":"Fernando","non-dropping-particle":"","parse-names":false,"suffix":""},{"dropping-particle":"","family":"Martinez-Tamayo","given":"Eduardo","non-dropping-particle":"","parse-names":false,"suffix":""},{"dropping-particle":"","family":"Folgado","given":"José-Vicente","non-dropping-particle":"","parse-names":false,"suffix":""},{"dropping-particle":"","family":"Ibañez","given":"Rafael","non-dropping-particle":"","parse-names":false,"suffix":""},{"dropping-particle":"","family":"Beltrán","given":"Daniel","non-dropping-particle":"","parse-names":false,"suffix":""},{"dropping-particle":"","family":"Lloret","given":"Francisco","non-dropping-particle":"","parse-names":false,"suffix":""},{"dropping-particle":"","family":"Segura","given":"Alfredo","non-dropping-particle":"","parse-names":false,"suffix":""}],"container-title":"Journal of Materials Chemistry","id":"ITEM-1","issue":"9","issued":{"date-parts":[["1997"]]},"page":"1905-1909","title":"Low-temperature synthesis, structure and magnetoresistance of submicrometric La&lt;sub&gt;1−x&lt;/sub&gt;K&lt;sub&gt;x&lt;/sub&gt;MnO&lt;sub&gt;3+δ&lt;/sub&gt; perovskites","type":"article-journal","volume":"7"},"uris":["http://www.mendeley.com/documents/?uuid=55214d6a-5d8f-37b9-a718-032d2b87dd38"]},{"id":"ITEM-2","itemData":{"DOI":"10.1016/j.jmmm.2014.12.004","abstract":"Magnetic and structural properties have been investigated in La(Cr,Fe,Mn)O 3 nanoparticles obtained by co-precipitation method. The X-ray diffraction measurements allied to Rietveld method confirm the formation of LaCrO 3 , LaFeO 3 and LaMnO 3 nanoparticles with crystal structure orthorhombic (Pbnm), orthorhombic (Pnma) and rhombohedral (R-3c), respectively. We also verified an decreasing in the average crystallite size from 73 to 26 nm, depending of the transition metal. The magnetic measurements reveal an antiferromagnetic behavior for the LaCrO 3 sample with T N $ 289 K, and a weak ferromagnetic ordering for the LaMnO 3 sample with T","author":[{"dropping-particle":"","family":"Fabian","given":"F A","non-dropping-particle":"","parse-names":false,"suffix":""},{"dropping-particle":"","family":"Pedra","given":"P P","non-dropping-particle":"","parse-names":false,"suffix":""},{"dropping-particle":"","family":"Filho","given":"J L S","non-dropping-particle":"","parse-names":false,"suffix":""},{"dropping-particle":"","family":"Duque","given":"J G S","non-dropping-particle":"","parse-names":false,"suffix":""},{"dropping-particle":"","family":"Meneses","given":"C T","non-dropping-particle":"","parse-names":false,"suffix":""}],"container-title":"Journal of Magnetism and Magnetic Materials","id":"ITEM-2","issued":{"date-parts":[["2015"]]},"page":"80-83","title":"Synthesis and characterization of La(Cr,Fe,Mn)O&lt;sub&gt;3&lt;/sub&gt; nanoparticles obtained by co-precipitation method","type":"article-journal","volume":"379"},"uris":["http://www.mendeley.com/documents/?uuid=5bbdc646-5fa0-371a-9888-d67fe7795b08"]},{"id":"ITEM-3","itemData":{"DOI":"10.1007/s12034-009-0065-1","ISSN":"0250-4707","abstract":"We describe the solution combustion synthesis and characterization of La 1–x K x MnO 3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0 ≤ x ≤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25) perovskite phases, which is a low temperature initiated, rapid route to prepare metal oxides. As-synthesized compounds are amorphous in nature; crystallinity was observed on heating at 800°C for 5 min. Structural parameters were determined by the Rietveld refinement method using powder XRD data. Parent LaMnO 3 compound crystallizes in the orthorhombic structure (space group Pbnm, No. 62). Potassium substituted compounds were crystallized with rhombohedral symmetry (space group R–3c, No. 167). The ratio of the Mn 3+ /Mn 4+ was determined by the iodometric titration. The Fourier transform infrared spectrum (FT– IR) shows two absorption bands for Mn–O stretching vibration (ν s mode), Mn–O–Mn deformation vibration (ν b mode) around 600 cm –1 and 400 cm –1 for the compositions, x =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0, 0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05 and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10. Four-probe electrical resistivity measurements reveal a composition controlled metal to insulator transition (T M–I), the maximum T M–I was observed for the composition La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85 K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15 MnO 3 at 287 K. Room temperature vibrating sample magne-tometer data indicate that for the composition up to x =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10, the compounds are paramagnetic whereas com-position with x =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15, 0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20 and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25 show magnetic moments of 27, 29 and 30 emu/g, respectively.","author":[{"dropping-particle":"","family":"Shivakumara","given":"C.","non-dropping-particle":"","parse-names":false,"suffix":""},{"dropping-particle":"","family":"Bellakki","given":"Manjunath B.","non-dropping-particle":"","parse-names":false,"suffix":""}],"container-title":"Bulletin of Materials Science","id":"ITEM-3","issue":"4","issued":{"date-parts":[["2009","8","6"]]},"page":"443-449","title":"Synthesis, structural and ferromagnetic properties of La&lt;sub&gt;1−x&lt;/sub&gt;K&lt;sub&gt;x&lt;/sub&gt;MnO&lt;sub&gt;3&lt;/sub&gt; (0·0 ≤ x ≤ 0·25) phases by solution combustion method","type":"article-journal","volume":"32"},"uris":["http://www.mendeley.com/documents/?uuid=66b21898-c154-4c69-b0c0-8c0b55c9b1b1"]},{"id":"ITEM-4","itemData":{"DOI":"10.1016/S0992-4361(98)80008-8","ISSN":"09924361","abstract":"Crystals of sodium doped lanthanum orthomanganites were grown for the first time in sodium chloride flux at 900°C 0.5 to 0.1mm size crystals were isolated. Composition of the oxide, La0.82Na0.13MnO2.93 was arrived at by chemical analysis of the elements present. Single crystal X-ray structural study showed that the lanthanum as well as oxygen site deficient orthomanganites crystallize in R3̄ space group unlike many divalent cation doped lanthanum orthomanganites which crystallize in R3̄c. © Elsevier.","author":[{"dropping-particle":"","family":"Sooryanarayana","given":"K.","non-dropping-particle":"","parse-names":false,"suffix":""},{"dropping-particle":"","family":"Shivakumara","given":"C.","non-dropping-particle":"","parse-names":false,"suffix":""},{"dropping-particle":"","family":"Row","given":"T. N.Guru","non-dropping-particle":"","parse-names":false,"suffix":""},{"dropping-particle":"","family":"Hedge","given":"M. S.","non-dropping-particle":"","parse-names":false,"suffix":""}],"container-title":"European Journal of Solid State and Inorganic Chemistry","id":"ITEM-4","issue":"3","issued":{"date-parts":[["1998"]]},"page":"273-280","publisher":"Elsevier Masson SAS","title":"Crystal structure of sodium doped lanthanum orthomanganite","type":"article-journal","volume":"35"},"uris":["http://www.mendeley.com/documents/?uuid=78dc56fa-719d-3cb2-a709-57df73497c63"]}],"mendeley":{"formattedCitation":"&lt;sup&gt;71,77–79&lt;/sup&gt;","plainTextFormattedCitation":"71,77–79","previouslyFormattedCitation":"&lt;sup&gt;71,77–79&lt;/sup&gt;"},"properties":{"noteIndex":0},"schema":"https://github.com/citation-style-language/schema/raw/master/csl-citation.json"}</w:instrText>
      </w:r>
      <w:r w:rsidR="00006F13"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71,77–79</w:t>
      </w:r>
      <w:r w:rsidR="00006F13" w:rsidRPr="00504FAF">
        <w:rPr>
          <w:rFonts w:ascii="Times New Roman" w:hAnsi="Times New Roman" w:cs="Times New Roman"/>
          <w:szCs w:val="24"/>
          <w:vertAlign w:val="superscript"/>
        </w:rPr>
        <w:fldChar w:fldCharType="end"/>
      </w:r>
      <w:r w:rsidR="00006F13" w:rsidRPr="00504FAF">
        <w:rPr>
          <w:rFonts w:ascii="Times New Roman" w:hAnsi="Times New Roman" w:cs="Times New Roman"/>
          <w:szCs w:val="24"/>
          <w:vertAlign w:val="superscript"/>
        </w:rPr>
        <w:t>)</w:t>
      </w:r>
      <w:r w:rsidR="00006F13" w:rsidRPr="00504FAF">
        <w:rPr>
          <w:rFonts w:ascii="Times New Roman" w:hAnsi="Times New Roman" w:cs="Times New Roman"/>
          <w:szCs w:val="24"/>
        </w:rPr>
        <w:t xml:space="preserve"> However, </w:t>
      </w:r>
      <w:r w:rsidRPr="00504FAF">
        <w:rPr>
          <w:rFonts w:ascii="Times New Roman" w:hAnsi="Times New Roman" w:cs="Times New Roman"/>
          <w:szCs w:val="24"/>
        </w:rPr>
        <w:t xml:space="preserve">precise </w:t>
      </w:r>
      <w:r w:rsidR="00006F13" w:rsidRPr="00504FAF">
        <w:rPr>
          <w:rFonts w:ascii="Times New Roman" w:hAnsi="Times New Roman" w:cs="Times New Roman"/>
          <w:szCs w:val="24"/>
        </w:rPr>
        <w:t xml:space="preserve">control </w:t>
      </w:r>
      <w:r w:rsidRPr="00504FAF">
        <w:rPr>
          <w:rFonts w:ascii="Times New Roman" w:hAnsi="Times New Roman" w:cs="Times New Roman"/>
          <w:szCs w:val="24"/>
        </w:rPr>
        <w:t xml:space="preserve">of </w:t>
      </w:r>
      <w:r w:rsidR="00006F13" w:rsidRPr="00504FAF">
        <w:rPr>
          <w:rFonts w:ascii="Times New Roman" w:hAnsi="Times New Roman" w:cs="Times New Roman"/>
          <w:szCs w:val="24"/>
        </w:rPr>
        <w:t xml:space="preserve">the local stoichiometry in low-dimensional </w:t>
      </w:r>
      <w:r w:rsidRPr="00504FAF">
        <w:rPr>
          <w:rFonts w:ascii="Times New Roman" w:hAnsi="Times New Roman" w:cs="Times New Roman"/>
          <w:szCs w:val="24"/>
        </w:rPr>
        <w:t>ternary</w:t>
      </w:r>
      <w:r w:rsidR="00006F13" w:rsidRPr="00504FAF">
        <w:rPr>
          <w:rFonts w:ascii="Times New Roman" w:hAnsi="Times New Roman" w:cs="Times New Roman"/>
          <w:szCs w:val="24"/>
        </w:rPr>
        <w:t xml:space="preserve"> or quaternary component systems such as these </w:t>
      </w:r>
      <w:r w:rsidRPr="00504FAF">
        <w:rPr>
          <w:rFonts w:ascii="Times New Roman" w:hAnsi="Times New Roman" w:cs="Times New Roman"/>
          <w:szCs w:val="24"/>
        </w:rPr>
        <w:t>l</w:t>
      </w:r>
      <w:r w:rsidR="00006F13" w:rsidRPr="00504FAF">
        <w:rPr>
          <w:rFonts w:ascii="Times New Roman" w:hAnsi="Times New Roman" w:cs="Times New Roman"/>
          <w:szCs w:val="24"/>
        </w:rPr>
        <w:t xml:space="preserve">anthanum-based materials </w:t>
      </w:r>
      <w:r w:rsidR="005A36C3" w:rsidRPr="00504FAF">
        <w:rPr>
          <w:rFonts w:ascii="Times New Roman" w:hAnsi="Times New Roman" w:cs="Times New Roman"/>
          <w:szCs w:val="24"/>
        </w:rPr>
        <w:t>is</w:t>
      </w:r>
      <w:r w:rsidR="00006F13" w:rsidRPr="00504FAF">
        <w:rPr>
          <w:rFonts w:ascii="Times New Roman" w:hAnsi="Times New Roman" w:cs="Times New Roman"/>
          <w:szCs w:val="24"/>
        </w:rPr>
        <w:t xml:space="preserve"> very difficult at high temperatures</w:t>
      </w:r>
      <w:r w:rsidRPr="00504FAF">
        <w:rPr>
          <w:rFonts w:ascii="Times New Roman" w:hAnsi="Times New Roman" w:cs="Times New Roman"/>
          <w:szCs w:val="24"/>
        </w:rPr>
        <w:t>.</w:t>
      </w:r>
      <w:bookmarkStart w:id="40" w:name="_Hlk99387311"/>
      <w:r w:rsidR="00006F13" w:rsidRPr="00504FAF">
        <w:rPr>
          <w:rFonts w:ascii="Times New Roman" w:hAnsi="Times New Roman" w:cs="Times New Roman"/>
        </w:rPr>
        <w:fldChar w:fldCharType="begin" w:fldLock="1"/>
      </w:r>
      <w:r w:rsidR="00B2782F" w:rsidRPr="00504FAF">
        <w:rPr>
          <w:rFonts w:ascii="Times New Roman" w:hAnsi="Times New Roman" w:cs="Times New Roman"/>
          <w:szCs w:val="24"/>
          <w:vertAlign w:val="superscript"/>
        </w:rPr>
        <w:instrText>ADDIN CSL_CITATION {"citationItems":[{"id":"ITEM-1","itemData":{"DOI":"10.1039/a607090f","ISSN":"09599428","abstract":"The use of a precursor-based synthetic method, namely, the freeze-drying of acetic acid solutions, allows the preparation, at temperatures as low as 600 °C, of single phase perovskites in the solid solution series La 1−x K x MnO 3+d. This soft treatment of the precursors yields products constituted of homogeneous nanometric particles (30-50 nm). Samples prepared at 1000 °C remain single phase for x=0.00, 0.05, 0.10 and 0.15, and are constituted by submicrometer homogeneous particles, without deviation from nominal stoichiometries upon heating. Their crystal structures were refined by the Rietveld method from X-ray powder diÂraction data. Ac susceptibility, magnetization, resistivity and magnetoresistivity measurements have allowed us to establish, for the first time, relevant points of the electronic phase diagram of an alkali-metal-doped lanthanide manganate system. The recent discovery of magnetoresistance in alkaline-earth-0.15, 0.20, 0.25) were prepared as follows. KHCO 3 was dis-doped lanthanide manganates Ln 1−x A x MnO 3+d (Ln=La, Pr, solved in 100 ml of glacial acetic acid. The addition of La 2 O 3 Nd, Sm; A=Ca, Sr, Ba, Pb)1 has attracted considerable interest led to a suspension, which was gently heated while stirring for in these materials which have, on the other hand, other 15 min. After addition of 20 ml of water, a transparent solution properties that make them useful as catalysts or as state-of-resulted. After cooling, Mn(CH 3 COO) 2 ·4H 2 O was added and the-art materials for cathodes in solid oxide fuel cells dissolved upon stirring. The masses of the diÂerent reagents (La 0.86 Sr 0.14 MnO 3).2 In fact, the magnetic and electric proper-were adjusted to give 5 g of perovskite. Droplets of the resulting ties of these materials have been known for a long time,3 pale pink acetic acid solutions were flash frozen by projection however there is no satisfactory model accounting for the on liquid nitrogen and then freeze-dried at a pressure of associated phenomenon that has been referred to as colossal 10−2 atm. In this way, dried solid precursors were obtained as magnetoresistance.4,5 Notwithstanding, systematic explo-pink loose powders. rations of mixed-valence lanthanide manganates have shown Preliminary measurements show that 600 °C is the minimum the relevance of both the mean oxidation state of manganese temperature at which the perovskite phase is obtainable (12 h) ions,6 and the mean size of A cations in the resulting electronic for all …","author":[{"dropping-particle":"","family":"Ng-Lee","given":"Yolanda","non-dropping-particle":"","parse-names":false,"suffix":""},{"dropping-particle":"","family":"Sapiña","given":"Fernando","non-dropping-particle":"","parse-names":false,"suffix":""},{"dropping-particle":"","family":"Martinez-Tamayo","given":"Eduardo","non-dropping-particle":"","parse-names":false,"suffix":""},{"dropping-particle":"","family":"Folgado","given":"José-Vicente","non-dropping-particle":"","parse-names":false,"suffix":""},{"dropping-particle":"","family":"Ibañez","given":"Rafael","non-dropping-particle":"","parse-names":false,"suffix":""},{"dropping-particle":"","family":"Beltrán","given":"Daniel","non-dropping-particle":"","parse-names":false,"suffix":""},{"dropping-particle":"","family":"Lloret","given":"Francisco","non-dropping-particle":"","parse-names":false,"suffix":""},{"dropping-particle":"","family":"Segura","given":"Alfredo","non-dropping-particle":"","parse-names":false,"suffix":""}],"container-title":"Journal of Materials Chemistry","id":"ITEM-1","issue":"9","issued":{"date-parts":[["1997"]]},"page":"1905-1909","title":"Low-temperature synthesis, structure and magnetoresistance of submicrometric La&lt;sub&gt;1−x&lt;/sub&gt;K&lt;sub&gt;x&lt;/sub&gt;MnO&lt;sub&gt;3+δ&lt;/sub&gt; perovskites","type":"article-journal","volume":"7"},"uris":["http://www.mendeley.com/documents/?uuid=55214d6a-5d8f-37b9-a718-032d2b87dd38"]}],"mendeley":{"formattedCitation":"&lt;sup&gt;77&lt;/sup&gt;","plainTextFormattedCitation":"77","previouslyFormattedCitation":"&lt;sup&gt;77&lt;/sup&gt;"},"properties":{"noteIndex":0},"schema":"https://github.com/citation-style-language/schema/raw/master/csl-citation.json"}</w:instrText>
      </w:r>
      <w:r w:rsidR="00006F13" w:rsidRPr="00504FAF">
        <w:rPr>
          <w:rFonts w:ascii="Times New Roman" w:hAnsi="Times New Roman" w:cs="Times New Roman"/>
        </w:rPr>
        <w:fldChar w:fldCharType="separate"/>
      </w:r>
      <w:r w:rsidR="00A44AA4" w:rsidRPr="00504FAF">
        <w:rPr>
          <w:rFonts w:ascii="Times New Roman" w:hAnsi="Times New Roman" w:cs="Times New Roman"/>
          <w:noProof/>
          <w:szCs w:val="24"/>
          <w:vertAlign w:val="superscript"/>
        </w:rPr>
        <w:t>77</w:t>
      </w:r>
      <w:r w:rsidR="00006F13" w:rsidRPr="00504FAF">
        <w:rPr>
          <w:rFonts w:ascii="Times New Roman" w:hAnsi="Times New Roman" w:cs="Times New Roman"/>
        </w:rPr>
        <w:fldChar w:fldCharType="end"/>
      </w:r>
      <w:bookmarkEnd w:id="40"/>
    </w:p>
    <w:p w14:paraId="2B4554DB" w14:textId="0E479AC2" w:rsidR="00006F13" w:rsidRPr="00504FAF" w:rsidRDefault="00006F13" w:rsidP="0016464C">
      <w:pPr>
        <w:ind w:firstLine="360"/>
        <w:rPr>
          <w:rFonts w:ascii="Times New Roman" w:hAnsi="Times New Roman" w:cs="Times New Roman"/>
          <w:szCs w:val="24"/>
        </w:rPr>
      </w:pPr>
      <w:r w:rsidRPr="00504FAF">
        <w:rPr>
          <w:rFonts w:ascii="Times New Roman" w:hAnsi="Times New Roman" w:cs="Times New Roman"/>
          <w:szCs w:val="24"/>
        </w:rPr>
        <w:t xml:space="preserve">Surprisingly, very limited attention </w:t>
      </w:r>
      <w:r w:rsidR="004A6D52" w:rsidRPr="00504FAF">
        <w:rPr>
          <w:rFonts w:ascii="Times New Roman" w:hAnsi="Times New Roman" w:cs="Times New Roman"/>
          <w:szCs w:val="24"/>
        </w:rPr>
        <w:t xml:space="preserve">has been paid </w:t>
      </w:r>
      <w:r w:rsidR="00CA5E47" w:rsidRPr="00504FAF">
        <w:rPr>
          <w:rFonts w:ascii="Times New Roman" w:hAnsi="Times New Roman" w:cs="Times New Roman"/>
          <w:szCs w:val="24"/>
        </w:rPr>
        <w:t>in</w:t>
      </w:r>
      <w:r w:rsidR="005A36C3" w:rsidRPr="00504FAF">
        <w:rPr>
          <w:rFonts w:ascii="Times New Roman" w:hAnsi="Times New Roman" w:cs="Times New Roman"/>
          <w:szCs w:val="24"/>
        </w:rPr>
        <w:t xml:space="preserve"> understanding</w:t>
      </w:r>
      <w:r w:rsidRPr="00504FAF">
        <w:rPr>
          <w:rFonts w:ascii="Times New Roman" w:hAnsi="Times New Roman" w:cs="Times New Roman"/>
          <w:szCs w:val="24"/>
        </w:rPr>
        <w:t xml:space="preserve"> the mechanism of formation of these wondrous CMR materials </w:t>
      </w:r>
      <w:r w:rsidR="00221D6B" w:rsidRPr="00504FAF">
        <w:rPr>
          <w:rFonts w:ascii="Times New Roman" w:hAnsi="Times New Roman" w:cs="Times New Roman"/>
          <w:szCs w:val="24"/>
        </w:rPr>
        <w:t>such as l</w:t>
      </w:r>
      <w:r w:rsidRPr="00504FAF">
        <w:rPr>
          <w:rFonts w:ascii="Times New Roman" w:hAnsi="Times New Roman" w:cs="Times New Roman"/>
          <w:szCs w:val="24"/>
        </w:rPr>
        <w:t xml:space="preserve">anthanum-based oxide perovskites </w:t>
      </w:r>
      <w:r w:rsidR="00221D6B" w:rsidRPr="00504FAF">
        <w:rPr>
          <w:rFonts w:ascii="Times New Roman" w:hAnsi="Times New Roman" w:cs="Times New Roman"/>
          <w:szCs w:val="24"/>
        </w:rPr>
        <w:t>such as</w:t>
      </w:r>
      <w:r w:rsidRPr="00504FAF">
        <w:rPr>
          <w:rFonts w:ascii="Times New Roman" w:hAnsi="Times New Roman" w:cs="Times New Roman"/>
          <w:szCs w:val="24"/>
        </w:rPr>
        <w:t xml:space="preserve"> LaKMnO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(LKMO). On the other hand, the high reaction temperatures involved could probably have been the reason why it has </w:t>
      </w:r>
      <w:r w:rsidR="004461F1" w:rsidRPr="00504FAF">
        <w:rPr>
          <w:rFonts w:ascii="Times New Roman" w:hAnsi="Times New Roman" w:cs="Times New Roman"/>
          <w:szCs w:val="24"/>
        </w:rPr>
        <w:t xml:space="preserve">hitherto </w:t>
      </w:r>
      <w:r w:rsidRPr="00504FAF">
        <w:rPr>
          <w:rFonts w:ascii="Times New Roman" w:hAnsi="Times New Roman" w:cs="Times New Roman"/>
          <w:szCs w:val="24"/>
        </w:rPr>
        <w:t xml:space="preserve">been difficult to achieve different morphologies </w:t>
      </w:r>
      <w:r w:rsidR="004461F1" w:rsidRPr="00504FAF">
        <w:rPr>
          <w:rFonts w:ascii="Times New Roman" w:hAnsi="Times New Roman" w:cs="Times New Roman"/>
          <w:szCs w:val="24"/>
        </w:rPr>
        <w:t>such as</w:t>
      </w:r>
      <w:r w:rsidRPr="00504FAF">
        <w:rPr>
          <w:rFonts w:ascii="Times New Roman" w:hAnsi="Times New Roman" w:cs="Times New Roman"/>
          <w:szCs w:val="24"/>
        </w:rPr>
        <w:t xml:space="preserve"> cube, rod, wire</w:t>
      </w:r>
      <w:r w:rsidR="00011B1A" w:rsidRPr="00504FAF">
        <w:rPr>
          <w:rFonts w:ascii="Times New Roman" w:hAnsi="Times New Roman" w:cs="Times New Roman"/>
          <w:szCs w:val="24"/>
        </w:rPr>
        <w:t>,</w:t>
      </w:r>
      <w:r w:rsidRPr="00504FAF">
        <w:rPr>
          <w:rFonts w:ascii="Times New Roman" w:hAnsi="Times New Roman" w:cs="Times New Roman"/>
          <w:szCs w:val="24"/>
        </w:rPr>
        <w:t xml:space="preserve"> and truncated shapes in these </w:t>
      </w:r>
      <w:r w:rsidR="004461F1" w:rsidRPr="00504FAF">
        <w:rPr>
          <w:rFonts w:ascii="Times New Roman" w:hAnsi="Times New Roman" w:cs="Times New Roman"/>
          <w:szCs w:val="24"/>
        </w:rPr>
        <w:t>l</w:t>
      </w:r>
      <w:r w:rsidRPr="00504FAF">
        <w:rPr>
          <w:rFonts w:ascii="Times New Roman" w:hAnsi="Times New Roman" w:cs="Times New Roman"/>
          <w:szCs w:val="24"/>
        </w:rPr>
        <w:t>anthanum-based transition metal perovskite materials</w:t>
      </w:r>
      <w:r w:rsidR="00221D6B" w:rsidRPr="00504FAF">
        <w:rPr>
          <w:rFonts w:ascii="Times New Roman" w:hAnsi="Times New Roman" w:cs="Times New Roman"/>
          <w:szCs w:val="24"/>
        </w:rPr>
        <w:t>.</w:t>
      </w:r>
      <w:r w:rsidRPr="00504FAF">
        <w:rPr>
          <w:rFonts w:ascii="Times New Roman" w:hAnsi="Times New Roman" w:cs="Times New Roman"/>
          <w:szCs w:val="24"/>
        </w:rPr>
        <w:t xml:space="preserve"> </w:t>
      </w:r>
      <w:r w:rsidR="004461F1" w:rsidRPr="00504FAF">
        <w:rPr>
          <w:rFonts w:ascii="Times New Roman" w:hAnsi="Times New Roman" w:cs="Times New Roman"/>
          <w:szCs w:val="24"/>
        </w:rPr>
        <w:t>Furthermore</w:t>
      </w:r>
      <w:r w:rsidRPr="00504FAF">
        <w:rPr>
          <w:rFonts w:ascii="Times New Roman" w:hAnsi="Times New Roman" w:cs="Times New Roman"/>
          <w:szCs w:val="24"/>
        </w:rPr>
        <w:t xml:space="preserve">, there </w:t>
      </w:r>
      <w:r w:rsidR="004461F1" w:rsidRPr="00504FAF">
        <w:rPr>
          <w:rFonts w:ascii="Times New Roman" w:hAnsi="Times New Roman" w:cs="Times New Roman"/>
          <w:szCs w:val="24"/>
        </w:rPr>
        <w:t xml:space="preserve">are </w:t>
      </w:r>
      <w:r w:rsidRPr="00504FAF">
        <w:rPr>
          <w:rFonts w:ascii="Times New Roman" w:hAnsi="Times New Roman" w:cs="Times New Roman"/>
          <w:szCs w:val="24"/>
        </w:rPr>
        <w:t xml:space="preserve">no satisfactory explanations </w:t>
      </w:r>
      <w:r w:rsidR="004461F1" w:rsidRPr="00504FAF">
        <w:rPr>
          <w:rFonts w:ascii="Times New Roman" w:hAnsi="Times New Roman" w:cs="Times New Roman"/>
          <w:szCs w:val="24"/>
        </w:rPr>
        <w:t xml:space="preserve">for </w:t>
      </w:r>
      <w:r w:rsidRPr="00504FAF">
        <w:rPr>
          <w:rFonts w:ascii="Times New Roman" w:hAnsi="Times New Roman" w:cs="Times New Roman"/>
          <w:szCs w:val="24"/>
        </w:rPr>
        <w:t xml:space="preserve">how the </w:t>
      </w:r>
      <w:r w:rsidRPr="00504FAF">
        <w:rPr>
          <w:rFonts w:ascii="Times New Roman" w:hAnsi="Times New Roman" w:cs="Times New Roman"/>
          <w:szCs w:val="24"/>
        </w:rPr>
        <w:lastRenderedPageBreak/>
        <w:t>different reaction parameters affect the nucleation process or the result</w:t>
      </w:r>
      <w:r w:rsidR="004461F1" w:rsidRPr="00504FAF">
        <w:rPr>
          <w:rFonts w:ascii="Times New Roman" w:hAnsi="Times New Roman" w:cs="Times New Roman"/>
          <w:szCs w:val="24"/>
        </w:rPr>
        <w:t>ing</w:t>
      </w:r>
      <w:r w:rsidRPr="00504FAF">
        <w:rPr>
          <w:rFonts w:ascii="Times New Roman" w:hAnsi="Times New Roman" w:cs="Times New Roman"/>
          <w:szCs w:val="24"/>
        </w:rPr>
        <w:t xml:space="preserve"> size and morphology of the materials</w:t>
      </w:r>
      <w:r w:rsidR="004461F1" w:rsidRPr="00504FAF">
        <w:rPr>
          <w:rFonts w:ascii="Times New Roman" w:hAnsi="Times New Roman" w:cs="Times New Roman"/>
          <w:szCs w:val="24"/>
        </w:rPr>
        <w:t>.</w:t>
      </w:r>
      <w:r w:rsidRPr="00504FAF">
        <w:rPr>
          <w:rFonts w:ascii="Times New Roman" w:hAnsi="Times New Roman" w:cs="Times New Roman"/>
          <w:szCs w:val="24"/>
          <w:vertAlign w:val="superscript"/>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{"citationItems":[{"id":"ITEM-1","itemData":{"DOI":"10.1039/C5QI00168D","ISBN":"2052-1553","ISSN":"2052-1553","abstract":"This review highlights various facet tailoring arts in perovskite structure oxides.","author":[{"dropping-particle":"","family":"Huang","given":"Keke","non-dropping-particle":"","parse-names":false,"suffix":""},{"dropping-particle":"","family":"Yuan","given":"Long","non-dropping-particle":"","parse-names":false,"suffix":""},{"dropping-particle":"","family":"Feng","given":"Shouhua","non-dropping-particle":"","parse-names":false,"suffix":""}],"container-title":"Inorganic Chemistry Frontiers","id":"ITEM-1","issue":"11","issued":{"date-parts":[["2015"]]},"page":"965-981","publisher":"Royal Society of Chemistry","title":"Crystal facet tailoring arts in perovskite oxides","type":"article-journal","volume":"2"},"uris":["http://www.mendeley.com/documents/?uuid=98f35f3a-80f7-48a6-9130-dbaa19c41a2c"]}],"mendeley":{"formattedCitation":"&lt;sup&gt;75&lt;/sup&gt;","plainTextFormattedCitation":"75","previouslyFormattedCitation":"&lt;sup&gt;75&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75</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r w:rsidR="00412705" w:rsidRPr="00504FAF">
        <w:rPr>
          <w:rFonts w:ascii="Times New Roman" w:hAnsi="Times New Roman" w:cs="Times New Roman"/>
          <w:szCs w:val="24"/>
        </w:rPr>
        <w:t xml:space="preserve"> </w:t>
      </w:r>
    </w:p>
    <w:p w14:paraId="1DD53159" w14:textId="401E5BD4" w:rsidR="00006F13" w:rsidRPr="00504FAF" w:rsidRDefault="00006F13" w:rsidP="0016464C">
      <w:pPr>
        <w:ind w:firstLine="360"/>
        <w:rPr>
          <w:rFonts w:ascii="Times New Roman" w:hAnsi="Times New Roman" w:cs="Times New Roman"/>
          <w:szCs w:val="24"/>
        </w:rPr>
      </w:pPr>
      <w:r w:rsidRPr="00504FAF">
        <w:rPr>
          <w:rFonts w:ascii="Times New Roman" w:hAnsi="Times New Roman" w:cs="Times New Roman"/>
          <w:szCs w:val="24"/>
        </w:rPr>
        <w:t xml:space="preserve">Solution-phase synthesis has been </w:t>
      </w:r>
      <w:r w:rsidR="00412705" w:rsidRPr="00504FAF">
        <w:rPr>
          <w:rFonts w:ascii="Times New Roman" w:hAnsi="Times New Roman" w:cs="Times New Roman"/>
          <w:szCs w:val="24"/>
        </w:rPr>
        <w:t xml:space="preserve">largely </w:t>
      </w:r>
      <w:r w:rsidRPr="00504FAF">
        <w:rPr>
          <w:rFonts w:ascii="Times New Roman" w:hAnsi="Times New Roman" w:cs="Times New Roman"/>
          <w:szCs w:val="24"/>
        </w:rPr>
        <w:t>overlooked</w:t>
      </w:r>
      <w:r w:rsidR="00011B1A" w:rsidRPr="00504FAF">
        <w:rPr>
          <w:rFonts w:ascii="Times New Roman" w:hAnsi="Times New Roman" w:cs="Times New Roman"/>
          <w:szCs w:val="24"/>
        </w:rPr>
        <w:t>,</w:t>
      </w:r>
      <w:r w:rsidRPr="00504FAF">
        <w:rPr>
          <w:rFonts w:ascii="Times New Roman" w:hAnsi="Times New Roman" w:cs="Times New Roman"/>
          <w:szCs w:val="24"/>
        </w:rPr>
        <w:t xml:space="preserve"> </w:t>
      </w:r>
      <w:r w:rsidR="00412705" w:rsidRPr="00504FAF">
        <w:rPr>
          <w:rFonts w:ascii="Times New Roman" w:hAnsi="Times New Roman" w:cs="Times New Roman"/>
          <w:szCs w:val="24"/>
        </w:rPr>
        <w:t>particularly</w:t>
      </w:r>
      <w:r w:rsidRPr="00504FAF">
        <w:rPr>
          <w:rFonts w:ascii="Times New Roman" w:hAnsi="Times New Roman" w:cs="Times New Roman"/>
          <w:szCs w:val="24"/>
        </w:rPr>
        <w:t xml:space="preserve"> in the domain of synthesis of these types of nanomaterials. With </w:t>
      </w:r>
      <w:r w:rsidR="00412705" w:rsidRPr="00504FAF">
        <w:rPr>
          <w:rFonts w:ascii="Times New Roman" w:hAnsi="Times New Roman" w:cs="Times New Roman"/>
          <w:szCs w:val="24"/>
        </w:rPr>
        <w:t xml:space="preserve">the </w:t>
      </w:r>
      <w:r w:rsidRPr="00504FAF">
        <w:rPr>
          <w:rFonts w:ascii="Times New Roman" w:hAnsi="Times New Roman" w:cs="Times New Roman"/>
          <w:szCs w:val="24"/>
        </w:rPr>
        <w:t>ability to better control nucleation and morphology even at high reaction temperatures, solution</w:t>
      </w:r>
      <w:r w:rsidR="00011B1A" w:rsidRPr="00504FAF">
        <w:rPr>
          <w:rFonts w:ascii="Times New Roman" w:hAnsi="Times New Roman" w:cs="Times New Roman"/>
          <w:szCs w:val="24"/>
        </w:rPr>
        <w:t>-</w:t>
      </w:r>
      <w:r w:rsidRPr="00504FAF">
        <w:rPr>
          <w:rFonts w:ascii="Times New Roman" w:hAnsi="Times New Roman" w:cs="Times New Roman"/>
          <w:szCs w:val="24"/>
        </w:rPr>
        <w:t>phase chemistry is an extremely lucrative option for the controlled synthesis of nanomaterials</w:t>
      </w:r>
      <w:r w:rsidR="00011B1A" w:rsidRPr="00504FAF">
        <w:rPr>
          <w:rFonts w:ascii="Times New Roman" w:hAnsi="Times New Roman" w:cs="Times New Roman"/>
          <w:szCs w:val="24"/>
        </w:rPr>
        <w:t>,</w:t>
      </w:r>
      <w:r w:rsidRPr="00504FAF">
        <w:rPr>
          <w:rFonts w:ascii="Times New Roman" w:hAnsi="Times New Roman" w:cs="Times New Roman"/>
          <w:szCs w:val="24"/>
        </w:rPr>
        <w:t xml:space="preserve"> where </w:t>
      </w:r>
      <w:r w:rsidR="00CA5E47" w:rsidRPr="00504FAF">
        <w:rPr>
          <w:rFonts w:ascii="Times New Roman" w:hAnsi="Times New Roman" w:cs="Times New Roman"/>
          <w:szCs w:val="24"/>
        </w:rPr>
        <w:t>controlling</w:t>
      </w:r>
      <w:r w:rsidRPr="00504FAF">
        <w:rPr>
          <w:rFonts w:ascii="Times New Roman" w:hAnsi="Times New Roman" w:cs="Times New Roman"/>
          <w:szCs w:val="24"/>
        </w:rPr>
        <w:t xml:space="preserve"> the size and morphology is crucial </w:t>
      </w:r>
      <w:r w:rsidR="00412705" w:rsidRPr="00504FAF">
        <w:rPr>
          <w:rFonts w:ascii="Times New Roman" w:hAnsi="Times New Roman" w:cs="Times New Roman"/>
          <w:szCs w:val="24"/>
        </w:rPr>
        <w:t xml:space="preserve">to </w:t>
      </w:r>
      <w:r w:rsidRPr="00504FAF">
        <w:rPr>
          <w:rFonts w:ascii="Times New Roman" w:hAnsi="Times New Roman" w:cs="Times New Roman"/>
          <w:szCs w:val="24"/>
        </w:rPr>
        <w:t>exhibit the desired magnetic and electric</w:t>
      </w:r>
      <w:r w:rsidR="00412705" w:rsidRPr="00504FAF">
        <w:rPr>
          <w:rFonts w:ascii="Times New Roman" w:hAnsi="Times New Roman" w:cs="Times New Roman"/>
          <w:szCs w:val="24"/>
        </w:rPr>
        <w:t>al</w:t>
      </w:r>
      <w:r w:rsidRPr="00504FAF">
        <w:rPr>
          <w:rFonts w:ascii="Times New Roman" w:hAnsi="Times New Roman" w:cs="Times New Roman"/>
          <w:szCs w:val="24"/>
        </w:rPr>
        <w:t xml:space="preserve"> properties. Lanthanum transition </w:t>
      </w:r>
      <w:r w:rsidR="00CA5E47" w:rsidRPr="00504FAF">
        <w:rPr>
          <w:rFonts w:ascii="Times New Roman" w:hAnsi="Times New Roman" w:cs="Times New Roman"/>
          <w:szCs w:val="24"/>
        </w:rPr>
        <w:t>metal-based</w:t>
      </w:r>
      <w:r w:rsidRPr="00504FAF">
        <w:rPr>
          <w:rFonts w:ascii="Times New Roman" w:hAnsi="Times New Roman" w:cs="Times New Roman"/>
          <w:szCs w:val="24"/>
        </w:rPr>
        <w:t xml:space="preserve"> perovskites, LnTmO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or LnATmO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alkaline earth metal doped/substituted </w:t>
      </w:r>
      <w:r w:rsidR="005F149F" w:rsidRPr="00504FAF">
        <w:rPr>
          <w:rFonts w:ascii="Times New Roman" w:hAnsi="Times New Roman" w:cs="Times New Roman"/>
          <w:szCs w:val="24"/>
        </w:rPr>
        <w:t xml:space="preserve">materials </w:t>
      </w:r>
      <w:r w:rsidRPr="00504FAF">
        <w:rPr>
          <w:rFonts w:ascii="Times New Roman" w:hAnsi="Times New Roman" w:cs="Times New Roman"/>
          <w:szCs w:val="24"/>
        </w:rPr>
        <w:t xml:space="preserve">(Ln=La; Tm=Cr, Mn, Fe, Co, Ni &amp; Al; A=Na, K, Ba, Sr) have not been explored </w:t>
      </w:r>
      <w:r w:rsidR="005F149F" w:rsidRPr="00504FAF">
        <w:rPr>
          <w:rFonts w:ascii="Times New Roman" w:hAnsi="Times New Roman" w:cs="Times New Roman"/>
          <w:szCs w:val="24"/>
        </w:rPr>
        <w:t>by</w:t>
      </w:r>
      <w:r w:rsidRPr="00504FAF">
        <w:rPr>
          <w:rFonts w:ascii="Times New Roman" w:hAnsi="Times New Roman" w:cs="Times New Roman"/>
          <w:szCs w:val="24"/>
        </w:rPr>
        <w:t xml:space="preserve"> solution-based chemistry. In complex systems </w:t>
      </w:r>
      <w:r w:rsidR="002F17F5" w:rsidRPr="00504FAF">
        <w:rPr>
          <w:rFonts w:ascii="Times New Roman" w:hAnsi="Times New Roman" w:cs="Times New Roman"/>
          <w:szCs w:val="24"/>
        </w:rPr>
        <w:t>such as</w:t>
      </w:r>
      <w:r w:rsidRPr="00504FAF">
        <w:rPr>
          <w:rFonts w:ascii="Times New Roman" w:hAnsi="Times New Roman" w:cs="Times New Roman"/>
          <w:szCs w:val="24"/>
        </w:rPr>
        <w:t xml:space="preserve"> these </w:t>
      </w:r>
      <w:r w:rsidR="004F640E" w:rsidRPr="00504FAF">
        <w:rPr>
          <w:rFonts w:ascii="Times New Roman" w:hAnsi="Times New Roman" w:cs="Times New Roman"/>
          <w:szCs w:val="24"/>
        </w:rPr>
        <w:t xml:space="preserve">involving </w:t>
      </w:r>
      <w:r w:rsidRPr="00504FAF">
        <w:rPr>
          <w:rFonts w:ascii="Times New Roman" w:hAnsi="Times New Roman" w:cs="Times New Roman"/>
          <w:szCs w:val="24"/>
        </w:rPr>
        <w:t xml:space="preserve">more than two components, simple kinetic products </w:t>
      </w:r>
      <w:r w:rsidR="001D7482" w:rsidRPr="00504FAF">
        <w:rPr>
          <w:rFonts w:ascii="Times New Roman" w:hAnsi="Times New Roman" w:cs="Times New Roman"/>
          <w:szCs w:val="24"/>
        </w:rPr>
        <w:t xml:space="preserve">with </w:t>
      </w:r>
      <w:r w:rsidRPr="00504FAF">
        <w:rPr>
          <w:rFonts w:ascii="Times New Roman" w:hAnsi="Times New Roman" w:cs="Times New Roman"/>
          <w:szCs w:val="24"/>
        </w:rPr>
        <w:t xml:space="preserve">AO or BO phases </w:t>
      </w:r>
      <w:r w:rsidR="001D7482" w:rsidRPr="00504FAF">
        <w:rPr>
          <w:rFonts w:ascii="Times New Roman" w:hAnsi="Times New Roman" w:cs="Times New Roman"/>
          <w:szCs w:val="24"/>
        </w:rPr>
        <w:t xml:space="preserve">dominate as well as </w:t>
      </w:r>
      <w:r w:rsidRPr="00504FAF">
        <w:rPr>
          <w:rFonts w:ascii="Times New Roman" w:hAnsi="Times New Roman" w:cs="Times New Roman"/>
          <w:szCs w:val="24"/>
        </w:rPr>
        <w:t xml:space="preserve">the desired complex thermodynamically stable products </w:t>
      </w:r>
      <w:r w:rsidR="001D7482" w:rsidRPr="00504FAF">
        <w:rPr>
          <w:rFonts w:ascii="Times New Roman" w:hAnsi="Times New Roman" w:cs="Times New Roman"/>
          <w:szCs w:val="24"/>
        </w:rPr>
        <w:t xml:space="preserve">with </w:t>
      </w:r>
      <w:r w:rsidRPr="00504FAF">
        <w:rPr>
          <w:rFonts w:ascii="Times New Roman" w:hAnsi="Times New Roman" w:cs="Times New Roman"/>
          <w:szCs w:val="24"/>
        </w:rPr>
        <w:t>ABO</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structures; within the same given reaction time</w:t>
      </w:r>
      <w:r w:rsidR="001D7482" w:rsidRPr="00504FAF">
        <w:rPr>
          <w:rFonts w:ascii="Times New Roman" w:hAnsi="Times New Roman" w:cs="Times New Roman"/>
          <w:szCs w:val="24"/>
        </w:rPr>
        <w:t>.</w:t>
      </w:r>
      <w:r w:rsidRPr="00504FAF">
        <w:rPr>
          <w:rFonts w:ascii="Times New Roman" w:hAnsi="Times New Roman" w:cs="Times New Roman"/>
          <w:szCs w:val="24"/>
          <w:vertAlign w:val="superscript"/>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{"citationItems":[{"id":"ITEM-1","itemData":{"DOI":"10.1063/1.4975455","ISBN":"9780735414778","ISSN":"15517616","abstract":"Perovskites which both naturally occurring and synthetically produced with important technological applications are a large class of minerals. Physical properties of interest to materials science through perovskites include superconductivity, magnetoresistance, ionic conductivity, and a multitude of dielectric properties, which are of great importance in microelectronics and telecommunication. Recently interest has arisen in perovskite-type oxides as catalysts due to high thermal and hydrothermal stability as well as high mechanical strength among other properties. In the present work, LaMnO3 and LaNiO3 perovskite type oxide catalysts are developed for the purpose of pyrolysis of biomass, and they are studied in terms of structure. The crystal structures of catalysts were determined via X-Ray Diffraction (XRD), morphology of the samples were analyzed by Scanning Electron Microscope (SEM), and the specific surface area of the samples were determined by N2 adsorption desorption isotherms (BET) measurements.","author":[{"dropping-particle":"","family":"Özbay","given":"N","non-dropping-particle":"","parse-names":false,"suffix":""},{"dropping-particle":"","family":"Şahin","given":"R. Z. Yarbay","non-dropping-particle":"","parse-names":false,"suffix":""}],"container-title":"AIP Conference Proceedings","id":"ITEM-1","issued":{"date-parts":[["2017"]]},"page":"020040","title":"Preparation and characterization of LaMnO3 and LaNiO3 perovskite type oxides by the hydrothermal synthesis method","type":"paper-conference","volume":"1809"},"uris":["http://www.mendeley.com/documents/?uuid=722b7f25-acab-3dd0-a18c-a254f026fd88"]}],"mendeley":{"formattedCitation":"&lt;sup&gt;80&lt;/sup&gt;","plainTextFormattedCitation":"80","previouslyFormattedCitation":"&lt;sup&gt;80&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80</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r w:rsidRPr="00504FAF">
        <w:rPr>
          <w:rFonts w:ascii="Times New Roman" w:hAnsi="Times New Roman" w:cs="Times New Roman"/>
          <w:szCs w:val="24"/>
        </w:rPr>
        <w:t xml:space="preserve"> In such scenarios, more </w:t>
      </w:r>
      <w:r w:rsidR="001D7482" w:rsidRPr="00504FAF">
        <w:rPr>
          <w:rFonts w:ascii="Times New Roman" w:hAnsi="Times New Roman" w:cs="Times New Roman"/>
          <w:szCs w:val="24"/>
        </w:rPr>
        <w:t xml:space="preserve">important and desirable </w:t>
      </w:r>
      <w:r w:rsidRPr="00504FAF">
        <w:rPr>
          <w:rFonts w:ascii="Times New Roman" w:hAnsi="Times New Roman" w:cs="Times New Roman"/>
          <w:szCs w:val="24"/>
        </w:rPr>
        <w:t xml:space="preserve">than reaction time or feasibility is the </w:t>
      </w:r>
      <w:r w:rsidR="001D7482" w:rsidRPr="00504FAF">
        <w:rPr>
          <w:rFonts w:ascii="Times New Roman" w:hAnsi="Times New Roman" w:cs="Times New Roman"/>
          <w:szCs w:val="24"/>
        </w:rPr>
        <w:t xml:space="preserve">precise </w:t>
      </w:r>
      <w:r w:rsidRPr="00504FAF">
        <w:rPr>
          <w:rFonts w:ascii="Times New Roman" w:hAnsi="Times New Roman" w:cs="Times New Roman"/>
          <w:szCs w:val="24"/>
        </w:rPr>
        <w:t xml:space="preserve">control </w:t>
      </w:r>
      <w:r w:rsidR="001D7482" w:rsidRPr="00504FAF">
        <w:rPr>
          <w:rFonts w:ascii="Times New Roman" w:hAnsi="Times New Roman" w:cs="Times New Roman"/>
          <w:szCs w:val="24"/>
        </w:rPr>
        <w:t xml:space="preserve">of </w:t>
      </w:r>
      <w:r w:rsidRPr="00504FAF">
        <w:rPr>
          <w:rFonts w:ascii="Times New Roman" w:hAnsi="Times New Roman" w:cs="Times New Roman"/>
          <w:szCs w:val="24"/>
        </w:rPr>
        <w:t xml:space="preserve">the nucleation step; so that the synthesis is better </w:t>
      </w:r>
      <w:r w:rsidR="00CA5E47" w:rsidRPr="00504FAF">
        <w:rPr>
          <w:rFonts w:ascii="Times New Roman" w:hAnsi="Times New Roman" w:cs="Times New Roman"/>
          <w:szCs w:val="24"/>
        </w:rPr>
        <w:t>channelled</w:t>
      </w:r>
      <w:r w:rsidRPr="00504FAF">
        <w:rPr>
          <w:rFonts w:ascii="Times New Roman" w:hAnsi="Times New Roman" w:cs="Times New Roman"/>
          <w:szCs w:val="24"/>
        </w:rPr>
        <w:t xml:space="preserve">. Solution chemistry offers this precise control and </w:t>
      </w:r>
      <w:r w:rsidR="001D7482" w:rsidRPr="00504FAF">
        <w:rPr>
          <w:rFonts w:ascii="Times New Roman" w:hAnsi="Times New Roman" w:cs="Times New Roman"/>
          <w:szCs w:val="24"/>
        </w:rPr>
        <w:t xml:space="preserve">fidelity in </w:t>
      </w:r>
      <w:r w:rsidRPr="00504FAF">
        <w:rPr>
          <w:rFonts w:ascii="Times New Roman" w:hAnsi="Times New Roman" w:cs="Times New Roman"/>
          <w:szCs w:val="24"/>
        </w:rPr>
        <w:t>synthesis</w:t>
      </w:r>
      <w:r w:rsidR="001D7482" w:rsidRPr="00504FAF">
        <w:rPr>
          <w:rFonts w:ascii="Times New Roman" w:hAnsi="Times New Roman" w:cs="Times New Roman"/>
          <w:szCs w:val="24"/>
        </w:rPr>
        <w:t xml:space="preserve"> than </w:t>
      </w:r>
      <w:r w:rsidR="00CA5E47" w:rsidRPr="00504FAF">
        <w:rPr>
          <w:rFonts w:ascii="Times New Roman" w:hAnsi="Times New Roman" w:cs="Times New Roman"/>
          <w:szCs w:val="24"/>
        </w:rPr>
        <w:t>any other</w:t>
      </w:r>
      <w:r w:rsidR="001D7482" w:rsidRPr="00504FAF">
        <w:rPr>
          <w:rFonts w:ascii="Times New Roman" w:hAnsi="Times New Roman" w:cs="Times New Roman"/>
          <w:szCs w:val="24"/>
        </w:rPr>
        <w:t xml:space="preserve"> synthesis chemistry has shown to be inadequate</w:t>
      </w:r>
      <w:r w:rsidRPr="00504FAF">
        <w:rPr>
          <w:rFonts w:ascii="Times New Roman" w:hAnsi="Times New Roman" w:cs="Times New Roman"/>
          <w:szCs w:val="24"/>
        </w:rPr>
        <w:t>.</w:t>
      </w:r>
    </w:p>
    <w:p w14:paraId="16D2EA5E" w14:textId="6EB18C69" w:rsidR="00006F13" w:rsidRPr="00504FAF" w:rsidRDefault="00006F13" w:rsidP="0016464C">
      <w:pPr>
        <w:ind w:firstLine="360"/>
        <w:rPr>
          <w:rFonts w:ascii="Times New Roman" w:hAnsi="Times New Roman" w:cs="Times New Roman"/>
          <w:szCs w:val="24"/>
        </w:rPr>
      </w:pPr>
      <w:r w:rsidRPr="00504FAF">
        <w:rPr>
          <w:rFonts w:ascii="Times New Roman" w:hAnsi="Times New Roman" w:cs="Times New Roman"/>
          <w:szCs w:val="24"/>
        </w:rPr>
        <w:t xml:space="preserve">Hydrothermal treatment has been a </w:t>
      </w:r>
      <w:r w:rsidR="00CC4F2A" w:rsidRPr="00504FAF">
        <w:rPr>
          <w:rFonts w:ascii="Times New Roman" w:hAnsi="Times New Roman" w:cs="Times New Roman"/>
          <w:szCs w:val="24"/>
        </w:rPr>
        <w:t xml:space="preserve">widely </w:t>
      </w:r>
      <w:r w:rsidRPr="00504FAF">
        <w:rPr>
          <w:rFonts w:ascii="Times New Roman" w:hAnsi="Times New Roman" w:cs="Times New Roman"/>
          <w:szCs w:val="24"/>
        </w:rPr>
        <w:t xml:space="preserve">used technique for </w:t>
      </w:r>
      <w:r w:rsidR="00CC4F2A" w:rsidRPr="00504FAF">
        <w:rPr>
          <w:rFonts w:ascii="Times New Roman" w:hAnsi="Times New Roman" w:cs="Times New Roman"/>
          <w:szCs w:val="24"/>
        </w:rPr>
        <w:t xml:space="preserve">performing </w:t>
      </w:r>
      <w:r w:rsidRPr="00504FAF">
        <w:rPr>
          <w:rFonts w:ascii="Times New Roman" w:hAnsi="Times New Roman" w:cs="Times New Roman"/>
          <w:szCs w:val="24"/>
        </w:rPr>
        <w:t>solution-phase synthesis since times immemorial</w:t>
      </w:r>
      <w:r w:rsidR="00CC4F2A" w:rsidRPr="00504FAF">
        <w:rPr>
          <w:rFonts w:ascii="Times New Roman" w:hAnsi="Times New Roman" w:cs="Times New Roman"/>
          <w:szCs w:val="24"/>
        </w:rPr>
        <w:t>.</w:t>
      </w:r>
      <w:r w:rsidRPr="00504FAF">
        <w:rPr>
          <w:rFonts w:ascii="Times New Roman" w:hAnsi="Times New Roman" w:cs="Times New Roman"/>
          <w:szCs w:val="24"/>
          <w:vertAlign w:val="superscript"/>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{"citationItems":[{"id":"ITEM-1","itemData":{"DOI":"10.2109/jcersj2.117.236","ISSN":"1882-0743","abstract":"Novel hydrothermal solution processing routes covering conventional hydrothermal, solvothermal and supercritical hydrothermal techniques are becoming the most efficient routes for advanced nanomaterials processing including the high melting compounds. The importance of these novel hydrothermal solution routes has been discussed with appropriate examples. The current trends in the hydrothermal solution processing of materials, the importance of solubility study, thermodynamic calculations and the role of surfactants and chelates have been discussed in detail. The multi-energy processing of materials, instant hydrothermal system and the new concept in materials processing, viz. Chemistry at the speed of light have been highlighted here. The hydrothermal synthesis of nanomaterials of carbon polymorphs, rare earth vanadates, metal oxides and their nanocomposites have been discussed with an emphasis on the control of size and morphology. © 2009 The Ceramic Society of Japan. All rights reserved.","author":[{"dropping-particle":"","family":"BYRAPPA","given":"K.","non-dropping-particle":"","parse-names":false,"suffix":""}],"container-title":"Journal of the Ceramic Society of Japan","id":"ITEM-1","issue":"1363","issued":{"date-parts":[["2009"]]},"page":"236-244","title":"Novel hydrothermal solution routes of advanced high melting nanomaterials processing","type":"article-journal","volume":"117"},"uris":["http://www.mendeley.com/documents/?uuid=bb7e4e5d-c8a4-4864-aa3f-41a316ccf657"]}],"mendeley":{"formattedCitation":"&lt;sup&gt;81&lt;/sup&gt;","plainTextFormattedCitation":"81","previouslyFormattedCitation":"&lt;sup&gt;81&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81</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r w:rsidRPr="00504FAF">
        <w:rPr>
          <w:rFonts w:ascii="Times New Roman" w:hAnsi="Times New Roman" w:cs="Times New Roman"/>
          <w:szCs w:val="24"/>
        </w:rPr>
        <w:t xml:space="preserve"> This </w:t>
      </w:r>
      <w:r w:rsidR="00CC4F2A" w:rsidRPr="00504FAF">
        <w:rPr>
          <w:rFonts w:ascii="Times New Roman" w:hAnsi="Times New Roman" w:cs="Times New Roman"/>
          <w:szCs w:val="24"/>
        </w:rPr>
        <w:t xml:space="preserve">is because of </w:t>
      </w:r>
      <w:r w:rsidRPr="00504FAF">
        <w:rPr>
          <w:rFonts w:ascii="Times New Roman" w:hAnsi="Times New Roman" w:cs="Times New Roman"/>
          <w:szCs w:val="24"/>
        </w:rPr>
        <w:t xml:space="preserve">the advantages it offers </w:t>
      </w:r>
      <w:r w:rsidR="00CC4F2A" w:rsidRPr="00504FAF">
        <w:rPr>
          <w:rFonts w:ascii="Times New Roman" w:hAnsi="Times New Roman" w:cs="Times New Roman"/>
          <w:szCs w:val="24"/>
        </w:rPr>
        <w:t xml:space="preserve">such as: a </w:t>
      </w:r>
      <w:r w:rsidRPr="00504FAF">
        <w:rPr>
          <w:rFonts w:ascii="Times New Roman" w:hAnsi="Times New Roman" w:cs="Times New Roman"/>
          <w:szCs w:val="24"/>
        </w:rPr>
        <w:t xml:space="preserve">small reaction volume, access to high temperature and pressure conditions in a safe manner, and </w:t>
      </w:r>
      <w:r w:rsidR="00011B1A" w:rsidRPr="00504FAF">
        <w:rPr>
          <w:rFonts w:ascii="Times New Roman" w:hAnsi="Times New Roman" w:cs="Times New Roman"/>
          <w:szCs w:val="24"/>
        </w:rPr>
        <w:t xml:space="preserve">the </w:t>
      </w:r>
      <w:r w:rsidRPr="00504FAF">
        <w:rPr>
          <w:rFonts w:ascii="Times New Roman" w:hAnsi="Times New Roman" w:cs="Times New Roman"/>
          <w:szCs w:val="24"/>
        </w:rPr>
        <w:t xml:space="preserve">option </w:t>
      </w:r>
      <w:r w:rsidR="00CC4F2A" w:rsidRPr="00504FAF">
        <w:rPr>
          <w:rFonts w:ascii="Times New Roman" w:hAnsi="Times New Roman" w:cs="Times New Roman"/>
          <w:szCs w:val="24"/>
        </w:rPr>
        <w:t xml:space="preserve">that comes closest </w:t>
      </w:r>
      <w:r w:rsidRPr="00504FAF">
        <w:rPr>
          <w:rFonts w:ascii="Times New Roman" w:hAnsi="Times New Roman" w:cs="Times New Roman"/>
          <w:szCs w:val="24"/>
        </w:rPr>
        <w:t>to scalability. In addition, the process is general</w:t>
      </w:r>
      <w:r w:rsidR="00CC4F2A" w:rsidRPr="00504FAF">
        <w:rPr>
          <w:rFonts w:ascii="Times New Roman" w:hAnsi="Times New Roman" w:cs="Times New Roman"/>
          <w:szCs w:val="24"/>
        </w:rPr>
        <w:t>ly</w:t>
      </w:r>
      <w:r w:rsidRPr="00504FAF">
        <w:rPr>
          <w:rFonts w:ascii="Times New Roman" w:hAnsi="Times New Roman" w:cs="Times New Roman"/>
          <w:szCs w:val="24"/>
        </w:rPr>
        <w:t xml:space="preserve"> safe,</w:t>
      </w:r>
      <w:r w:rsidR="00CC4F2A" w:rsidRPr="00504FAF">
        <w:rPr>
          <w:rFonts w:ascii="Times New Roman" w:hAnsi="Times New Roman" w:cs="Times New Roman"/>
          <w:szCs w:val="24"/>
        </w:rPr>
        <w:t xml:space="preserve"> environmentally friendly</w:t>
      </w:r>
      <w:r w:rsidRPr="00504FAF">
        <w:rPr>
          <w:rFonts w:ascii="Times New Roman" w:hAnsi="Times New Roman" w:cs="Times New Roman"/>
          <w:szCs w:val="24"/>
        </w:rPr>
        <w:t>, energy</w:t>
      </w:r>
      <w:r w:rsidR="00CC4F2A" w:rsidRPr="00504FAF">
        <w:rPr>
          <w:rFonts w:ascii="Times New Roman" w:hAnsi="Times New Roman" w:cs="Times New Roman"/>
          <w:szCs w:val="24"/>
        </w:rPr>
        <w:t xml:space="preserve"> </w:t>
      </w:r>
      <w:r w:rsidRPr="00504FAF">
        <w:rPr>
          <w:rFonts w:ascii="Times New Roman" w:hAnsi="Times New Roman" w:cs="Times New Roman"/>
          <w:szCs w:val="24"/>
        </w:rPr>
        <w:t>efficient</w:t>
      </w:r>
      <w:r w:rsidR="00011B1A" w:rsidRPr="00504FAF">
        <w:rPr>
          <w:rFonts w:ascii="Times New Roman" w:hAnsi="Times New Roman" w:cs="Times New Roman"/>
          <w:szCs w:val="24"/>
        </w:rPr>
        <w:t>,</w:t>
      </w:r>
      <w:r w:rsidRPr="00504FAF">
        <w:rPr>
          <w:rFonts w:ascii="Times New Roman" w:hAnsi="Times New Roman" w:cs="Times New Roman"/>
          <w:szCs w:val="24"/>
        </w:rPr>
        <w:t xml:space="preserve"> and inexpensive.</w:t>
      </w:r>
    </w:p>
    <w:p w14:paraId="7FEF7655" w14:textId="564F2285" w:rsidR="00E46CED" w:rsidRPr="00504FAF" w:rsidRDefault="00006F13" w:rsidP="0016464C">
      <w:pPr>
        <w:ind w:firstLine="360"/>
        <w:rPr>
          <w:rFonts w:ascii="Times New Roman" w:hAnsi="Times New Roman" w:cs="Times New Roman"/>
          <w:szCs w:val="24"/>
        </w:rPr>
      </w:pPr>
      <w:r w:rsidRPr="00504FAF">
        <w:rPr>
          <w:rFonts w:ascii="Times New Roman" w:hAnsi="Times New Roman" w:cs="Times New Roman"/>
          <w:szCs w:val="24"/>
        </w:rPr>
        <w:t xml:space="preserve">The aim of this current work </w:t>
      </w:r>
      <w:r w:rsidR="009D75E3" w:rsidRPr="00504FAF">
        <w:rPr>
          <w:rFonts w:ascii="Times New Roman" w:hAnsi="Times New Roman" w:cs="Times New Roman"/>
          <w:szCs w:val="24"/>
        </w:rPr>
        <w:t xml:space="preserve">was </w:t>
      </w:r>
      <w:r w:rsidRPr="00504FAF">
        <w:rPr>
          <w:rFonts w:ascii="Times New Roman" w:hAnsi="Times New Roman" w:cs="Times New Roman"/>
          <w:szCs w:val="24"/>
        </w:rPr>
        <w:t xml:space="preserve">to address the crystal phase transitions through synthetic techniques </w:t>
      </w:r>
      <w:r w:rsidR="002530AB" w:rsidRPr="00504FAF">
        <w:rPr>
          <w:rFonts w:ascii="Times New Roman" w:hAnsi="Times New Roman" w:cs="Times New Roman"/>
          <w:szCs w:val="24"/>
        </w:rPr>
        <w:t xml:space="preserve">that </w:t>
      </w:r>
      <w:r w:rsidRPr="00504FAF">
        <w:rPr>
          <w:rFonts w:ascii="Times New Roman" w:hAnsi="Times New Roman" w:cs="Times New Roman"/>
          <w:szCs w:val="24"/>
        </w:rPr>
        <w:t xml:space="preserve">have not </w:t>
      </w:r>
      <w:r w:rsidR="002530AB" w:rsidRPr="00504FAF">
        <w:rPr>
          <w:rFonts w:ascii="Times New Roman" w:hAnsi="Times New Roman" w:cs="Times New Roman"/>
          <w:szCs w:val="24"/>
        </w:rPr>
        <w:t xml:space="preserve">yet </w:t>
      </w:r>
      <w:r w:rsidRPr="00504FAF">
        <w:rPr>
          <w:rFonts w:ascii="Times New Roman" w:hAnsi="Times New Roman" w:cs="Times New Roman"/>
          <w:szCs w:val="24"/>
        </w:rPr>
        <w:t xml:space="preserve">been explored </w:t>
      </w:r>
      <w:r w:rsidR="00E14CA8" w:rsidRPr="00504FAF">
        <w:rPr>
          <w:rFonts w:ascii="Times New Roman" w:hAnsi="Times New Roman" w:cs="Times New Roman"/>
          <w:szCs w:val="24"/>
        </w:rPr>
        <w:t xml:space="preserve">and reported </w:t>
      </w:r>
      <w:r w:rsidRPr="00504FAF">
        <w:rPr>
          <w:rFonts w:ascii="Times New Roman" w:hAnsi="Times New Roman" w:cs="Times New Roman"/>
          <w:szCs w:val="24"/>
        </w:rPr>
        <w:t xml:space="preserve">at lower </w:t>
      </w:r>
      <w:r w:rsidR="002530AB" w:rsidRPr="00504FAF">
        <w:rPr>
          <w:rFonts w:ascii="Times New Roman" w:hAnsi="Times New Roman" w:cs="Times New Roman"/>
          <w:szCs w:val="24"/>
        </w:rPr>
        <w:t xml:space="preserve">temperatures </w:t>
      </w:r>
      <w:r w:rsidRPr="00504FAF">
        <w:rPr>
          <w:rFonts w:ascii="Times New Roman" w:hAnsi="Times New Roman" w:cs="Times New Roman"/>
          <w:szCs w:val="24"/>
        </w:rPr>
        <w:t xml:space="preserve">to the best of our knowledge; </w:t>
      </w:r>
      <w:r w:rsidR="00E14CA8" w:rsidRPr="00504FAF">
        <w:rPr>
          <w:rFonts w:ascii="Times New Roman" w:hAnsi="Times New Roman" w:cs="Times New Roman"/>
          <w:szCs w:val="24"/>
        </w:rPr>
        <w:t xml:space="preserve">and to </w:t>
      </w:r>
      <w:r w:rsidR="002530AB" w:rsidRPr="00504FAF">
        <w:rPr>
          <w:rFonts w:ascii="Times New Roman" w:hAnsi="Times New Roman" w:cs="Times New Roman"/>
          <w:szCs w:val="24"/>
        </w:rPr>
        <w:t xml:space="preserve">investigate </w:t>
      </w:r>
      <w:r w:rsidRPr="00504FAF">
        <w:rPr>
          <w:rFonts w:ascii="Times New Roman" w:hAnsi="Times New Roman" w:cs="Times New Roman"/>
          <w:szCs w:val="24"/>
        </w:rPr>
        <w:t xml:space="preserve">how different reaction parameters </w:t>
      </w:r>
      <w:r w:rsidR="002530AB" w:rsidRPr="00504FAF">
        <w:rPr>
          <w:rFonts w:ascii="Times New Roman" w:hAnsi="Times New Roman" w:cs="Times New Roman"/>
          <w:szCs w:val="24"/>
        </w:rPr>
        <w:t xml:space="preserve">affect </w:t>
      </w:r>
      <w:r w:rsidRPr="00504FAF">
        <w:rPr>
          <w:rFonts w:ascii="Times New Roman" w:hAnsi="Times New Roman" w:cs="Times New Roman"/>
          <w:szCs w:val="24"/>
        </w:rPr>
        <w:t xml:space="preserve">the morphology of these materials. </w:t>
      </w:r>
      <w:r w:rsidR="00E14CA8" w:rsidRPr="00504FAF">
        <w:rPr>
          <w:rFonts w:ascii="Times New Roman" w:hAnsi="Times New Roman" w:cs="Times New Roman"/>
          <w:szCs w:val="24"/>
        </w:rPr>
        <w:t>LaKMnO</w:t>
      </w:r>
      <w:r w:rsidR="00E14CA8" w:rsidRPr="00504FAF">
        <w:rPr>
          <w:rFonts w:ascii="Times New Roman" w:hAnsi="Times New Roman" w:cs="Times New Roman"/>
          <w:szCs w:val="24"/>
          <w:vertAlign w:val="subscript"/>
        </w:rPr>
        <w:t>3</w:t>
      </w:r>
      <w:r w:rsidR="00E14CA8" w:rsidRPr="00504FAF">
        <w:rPr>
          <w:rFonts w:ascii="Times New Roman" w:hAnsi="Times New Roman" w:cs="Times New Roman"/>
          <w:szCs w:val="24"/>
        </w:rPr>
        <w:t xml:space="preserve"> perovskite oxide microcubes with excellent ferromagnetic and electrical properties were successfully synthesised, characterised, and applied using a viable, safe, energy-efficient, environmentally friendly, low-cost, low-temperature solution-phase hydrothermal synthesis. </w:t>
      </w:r>
      <w:r w:rsidR="009D75E3" w:rsidRPr="00504FAF">
        <w:rPr>
          <w:rFonts w:ascii="Times New Roman" w:hAnsi="Times New Roman" w:cs="Times New Roman"/>
          <w:szCs w:val="24"/>
        </w:rPr>
        <w:t xml:space="preserve">In addition, it has been </w:t>
      </w:r>
      <w:r w:rsidRPr="00504FAF">
        <w:rPr>
          <w:rFonts w:ascii="Times New Roman" w:hAnsi="Times New Roman" w:cs="Times New Roman"/>
          <w:szCs w:val="24"/>
        </w:rPr>
        <w:t>thorough</w:t>
      </w:r>
      <w:r w:rsidR="009D75E3" w:rsidRPr="00504FAF">
        <w:rPr>
          <w:rFonts w:ascii="Times New Roman" w:hAnsi="Times New Roman" w:cs="Times New Roman"/>
          <w:szCs w:val="24"/>
        </w:rPr>
        <w:t>ly</w:t>
      </w:r>
      <w:r w:rsidRPr="00504FAF">
        <w:rPr>
          <w:rFonts w:ascii="Times New Roman" w:hAnsi="Times New Roman" w:cs="Times New Roman"/>
          <w:szCs w:val="24"/>
        </w:rPr>
        <w:t xml:space="preserve"> </w:t>
      </w:r>
      <w:r w:rsidR="009D75E3" w:rsidRPr="00504FAF">
        <w:rPr>
          <w:rFonts w:ascii="Times New Roman" w:hAnsi="Times New Roman" w:cs="Times New Roman"/>
          <w:szCs w:val="24"/>
        </w:rPr>
        <w:t xml:space="preserve">studied </w:t>
      </w:r>
      <w:r w:rsidRPr="00504FAF">
        <w:rPr>
          <w:rFonts w:ascii="Times New Roman" w:hAnsi="Times New Roman" w:cs="Times New Roman"/>
          <w:szCs w:val="24"/>
        </w:rPr>
        <w:t xml:space="preserve">how </w:t>
      </w:r>
      <w:r w:rsidR="009D75E3" w:rsidRPr="00504FAF">
        <w:rPr>
          <w:rFonts w:ascii="Times New Roman" w:hAnsi="Times New Roman" w:cs="Times New Roman"/>
          <w:szCs w:val="24"/>
        </w:rPr>
        <w:t xml:space="preserve">various </w:t>
      </w:r>
      <w:r w:rsidRPr="00504FAF">
        <w:rPr>
          <w:rFonts w:ascii="Times New Roman" w:hAnsi="Times New Roman" w:cs="Times New Roman"/>
          <w:szCs w:val="24"/>
        </w:rPr>
        <w:t xml:space="preserve">reaction parameters </w:t>
      </w:r>
      <w:r w:rsidR="009D75E3" w:rsidRPr="00504FAF">
        <w:rPr>
          <w:rFonts w:ascii="Times New Roman" w:hAnsi="Times New Roman" w:cs="Times New Roman"/>
          <w:szCs w:val="24"/>
        </w:rPr>
        <w:t xml:space="preserve">such as </w:t>
      </w:r>
      <w:r w:rsidRPr="00504FAF">
        <w:rPr>
          <w:rFonts w:ascii="Times New Roman" w:hAnsi="Times New Roman" w:cs="Times New Roman"/>
          <w:szCs w:val="24"/>
        </w:rPr>
        <w:t xml:space="preserve">alkali </w:t>
      </w:r>
      <w:r w:rsidR="009D75E3" w:rsidRPr="00504FAF">
        <w:rPr>
          <w:rFonts w:ascii="Times New Roman" w:hAnsi="Times New Roman" w:cs="Times New Roman"/>
          <w:szCs w:val="24"/>
        </w:rPr>
        <w:t xml:space="preserve">concentration </w:t>
      </w:r>
      <w:r w:rsidRPr="00504FAF">
        <w:rPr>
          <w:rFonts w:ascii="Times New Roman" w:hAnsi="Times New Roman" w:cs="Times New Roman"/>
          <w:szCs w:val="24"/>
        </w:rPr>
        <w:t xml:space="preserve">(KOH), precursor </w:t>
      </w:r>
      <w:r w:rsidR="009D75E3" w:rsidRPr="00504FAF">
        <w:rPr>
          <w:rFonts w:ascii="Times New Roman" w:hAnsi="Times New Roman" w:cs="Times New Roman"/>
          <w:szCs w:val="24"/>
        </w:rPr>
        <w:t xml:space="preserve">concentration </w:t>
      </w:r>
      <w:r w:rsidRPr="00504FAF">
        <w:rPr>
          <w:rFonts w:ascii="Times New Roman" w:hAnsi="Times New Roman" w:cs="Times New Roman"/>
          <w:szCs w:val="24"/>
        </w:rPr>
        <w:t>(La), precursor metal ratios (La/Mn), and reaction time play important role</w:t>
      </w:r>
      <w:r w:rsidR="009D75E3" w:rsidRPr="00504FAF">
        <w:rPr>
          <w:rFonts w:ascii="Times New Roman" w:hAnsi="Times New Roman" w:cs="Times New Roman"/>
          <w:szCs w:val="24"/>
        </w:rPr>
        <w:t>s</w:t>
      </w:r>
      <w:r w:rsidRPr="00504FAF">
        <w:rPr>
          <w:rFonts w:ascii="Times New Roman" w:hAnsi="Times New Roman" w:cs="Times New Roman"/>
          <w:szCs w:val="24"/>
        </w:rPr>
        <w:t xml:space="preserve"> in determining the size, morphology</w:t>
      </w:r>
      <w:r w:rsidR="00011B1A" w:rsidRPr="00504FAF">
        <w:rPr>
          <w:rFonts w:ascii="Times New Roman" w:hAnsi="Times New Roman" w:cs="Times New Roman"/>
          <w:szCs w:val="24"/>
        </w:rPr>
        <w:t>,</w:t>
      </w:r>
      <w:r w:rsidRPr="00504FAF">
        <w:rPr>
          <w:rFonts w:ascii="Times New Roman" w:hAnsi="Times New Roman" w:cs="Times New Roman"/>
          <w:szCs w:val="24"/>
        </w:rPr>
        <w:t xml:space="preserve"> and nucleation processes of </w:t>
      </w:r>
      <w:r w:rsidR="009D75E3" w:rsidRPr="00504FAF">
        <w:rPr>
          <w:rFonts w:ascii="Times New Roman" w:hAnsi="Times New Roman" w:cs="Times New Roman"/>
          <w:szCs w:val="24"/>
        </w:rPr>
        <w:t xml:space="preserve">the </w:t>
      </w:r>
      <w:r w:rsidRPr="00504FAF">
        <w:rPr>
          <w:rFonts w:ascii="Times New Roman" w:hAnsi="Times New Roman" w:cs="Times New Roman"/>
          <w:szCs w:val="24"/>
        </w:rPr>
        <w:t xml:space="preserve">formation of these materials. </w:t>
      </w:r>
      <w:r w:rsidR="00E14CA8" w:rsidRPr="00504FAF">
        <w:rPr>
          <w:rFonts w:ascii="Times New Roman" w:hAnsi="Times New Roman" w:cs="Times New Roman"/>
          <w:szCs w:val="24"/>
        </w:rPr>
        <w:t>A</w:t>
      </w:r>
      <w:r w:rsidRPr="00504FAF">
        <w:rPr>
          <w:rFonts w:ascii="Times New Roman" w:hAnsi="Times New Roman" w:cs="Times New Roman"/>
          <w:szCs w:val="24"/>
        </w:rPr>
        <w:t xml:space="preserve"> plausible mechanism of formation of this LKMO phase has been proposed</w:t>
      </w:r>
      <w:r w:rsidR="00011B1A" w:rsidRPr="00504FAF">
        <w:rPr>
          <w:rFonts w:ascii="Times New Roman" w:hAnsi="Times New Roman" w:cs="Times New Roman"/>
          <w:szCs w:val="24"/>
        </w:rPr>
        <w:t>,</w:t>
      </w:r>
      <w:r w:rsidRPr="00504FAF">
        <w:rPr>
          <w:rFonts w:ascii="Times New Roman" w:hAnsi="Times New Roman" w:cs="Times New Roman"/>
          <w:szCs w:val="24"/>
        </w:rPr>
        <w:t xml:space="preserve"> along with a clear elucidation of how altering the mechanism of nucleation from homogeneous to heterogen</w:t>
      </w:r>
      <w:r w:rsidR="009D75E3" w:rsidRPr="00504FAF">
        <w:rPr>
          <w:rFonts w:ascii="Times New Roman" w:hAnsi="Times New Roman" w:cs="Times New Roman"/>
          <w:szCs w:val="24"/>
        </w:rPr>
        <w:t>e</w:t>
      </w:r>
      <w:r w:rsidRPr="00504FAF">
        <w:rPr>
          <w:rFonts w:ascii="Times New Roman" w:hAnsi="Times New Roman" w:cs="Times New Roman"/>
          <w:szCs w:val="24"/>
        </w:rPr>
        <w:t xml:space="preserve">ous can help in achieving morphological control </w:t>
      </w:r>
      <w:r w:rsidR="009D75E3" w:rsidRPr="00504FAF">
        <w:rPr>
          <w:rFonts w:ascii="Times New Roman" w:hAnsi="Times New Roman" w:cs="Times New Roman"/>
          <w:szCs w:val="24"/>
        </w:rPr>
        <w:t xml:space="preserve">over </w:t>
      </w:r>
      <w:r w:rsidRPr="00504FAF">
        <w:rPr>
          <w:rFonts w:ascii="Times New Roman" w:hAnsi="Times New Roman" w:cs="Times New Roman"/>
          <w:szCs w:val="24"/>
        </w:rPr>
        <w:t xml:space="preserve">the </w:t>
      </w:r>
      <w:r w:rsidR="009D75E3" w:rsidRPr="00504FAF">
        <w:rPr>
          <w:rFonts w:ascii="Times New Roman" w:hAnsi="Times New Roman" w:cs="Times New Roman"/>
          <w:szCs w:val="24"/>
        </w:rPr>
        <w:t xml:space="preserve">nature </w:t>
      </w:r>
      <w:r w:rsidRPr="00504FAF">
        <w:rPr>
          <w:rFonts w:ascii="Times New Roman" w:hAnsi="Times New Roman" w:cs="Times New Roman"/>
          <w:szCs w:val="24"/>
        </w:rPr>
        <w:t xml:space="preserve">of materials synthesized. Interestingly, it </w:t>
      </w:r>
      <w:r w:rsidR="009D75E3" w:rsidRPr="00504FAF">
        <w:rPr>
          <w:rFonts w:ascii="Times New Roman" w:hAnsi="Times New Roman" w:cs="Times New Roman"/>
          <w:szCs w:val="24"/>
        </w:rPr>
        <w:t xml:space="preserve">was </w:t>
      </w:r>
      <w:r w:rsidRPr="00504FAF">
        <w:rPr>
          <w:rFonts w:ascii="Times New Roman" w:hAnsi="Times New Roman" w:cs="Times New Roman"/>
          <w:szCs w:val="24"/>
        </w:rPr>
        <w:lastRenderedPageBreak/>
        <w:t xml:space="preserve">also proven that this strategy is generic and could be applied to the controlled synthesis of other similar perovskite materials </w:t>
      </w:r>
      <w:r w:rsidR="009D75E3" w:rsidRPr="00504FAF">
        <w:rPr>
          <w:rFonts w:ascii="Times New Roman" w:hAnsi="Times New Roman" w:cs="Times New Roman"/>
          <w:szCs w:val="24"/>
        </w:rPr>
        <w:t xml:space="preserve">such as </w:t>
      </w:r>
      <w:r w:rsidRPr="00504FAF">
        <w:rPr>
          <w:rFonts w:ascii="Times New Roman" w:hAnsi="Times New Roman" w:cs="Times New Roman"/>
          <w:szCs w:val="24"/>
        </w:rPr>
        <w:t>LaCrO</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and LaFeO</w:t>
      </w:r>
      <w:r w:rsidRPr="00504FAF">
        <w:rPr>
          <w:rFonts w:ascii="Times New Roman" w:hAnsi="Times New Roman" w:cs="Times New Roman"/>
          <w:szCs w:val="24"/>
          <w:vertAlign w:val="subscript"/>
        </w:rPr>
        <w:t>3</w:t>
      </w:r>
      <w:r w:rsidRPr="00504FAF">
        <w:rPr>
          <w:rFonts w:ascii="Times New Roman" w:hAnsi="Times New Roman" w:cs="Times New Roman"/>
          <w:szCs w:val="24"/>
        </w:rPr>
        <w:t>.</w:t>
      </w:r>
    </w:p>
    <w:p w14:paraId="2730FDDE" w14:textId="0985018C" w:rsidR="00006F13" w:rsidRPr="00504FAF" w:rsidRDefault="00A10E6A" w:rsidP="0096689A">
      <w:pPr>
        <w:spacing w:before="240" w:after="240"/>
        <w:jc w:val="center"/>
      </w:pPr>
      <w:r w:rsidRPr="00504FAF">
        <w:rPr>
          <w:rFonts w:ascii="Times New Roman" w:hAnsi="Times New Roman" w:cs="Times New Roman"/>
          <w:noProof/>
          <w:szCs w:val="24"/>
        </w:rPr>
        <w:drawing>
          <wp:inline distT="0" distB="0" distL="0" distR="0" wp14:anchorId="4E991214" wp14:editId="56F34574">
            <wp:extent cx="5760000" cy="32626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18" r="2499"/>
                    <a:stretch/>
                  </pic:blipFill>
                  <pic:spPr bwMode="auto">
                    <a:xfrm>
                      <a:off x="0" y="0"/>
                      <a:ext cx="5760000" cy="3262657"/>
                    </a:xfrm>
                    <a:prstGeom prst="rect">
                      <a:avLst/>
                    </a:prstGeom>
                    <a:noFill/>
                    <a:ln>
                      <a:noFill/>
                    </a:ln>
                    <a:extLst>
                      <a:ext uri="{53640926-AAD7-44D8-BBD7-CCE9431645EC}">
                        <a14:shadowObscured xmlns:a14="http://schemas.microsoft.com/office/drawing/2010/main"/>
                      </a:ext>
                    </a:extLst>
                  </pic:spPr>
                </pic:pic>
              </a:graphicData>
            </a:graphic>
          </wp:inline>
        </w:drawing>
      </w:r>
    </w:p>
    <w:p w14:paraId="1D87EA91" w14:textId="34F9B44E" w:rsidR="00006F13" w:rsidRPr="00504FAF" w:rsidRDefault="00B065E1" w:rsidP="00BD6C58">
      <w:pPr>
        <w:pStyle w:val="Caption"/>
      </w:pPr>
      <w:bookmarkStart w:id="41" w:name="_Toc107303156"/>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1</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5</w:t>
      </w:r>
      <w:r w:rsidR="00917AF0" w:rsidRPr="00504FAF">
        <w:rPr>
          <w:b/>
        </w:rPr>
        <w:fldChar w:fldCharType="end"/>
      </w:r>
      <w:r w:rsidRPr="00504FAF">
        <w:t xml:space="preserve"> </w:t>
      </w:r>
      <w:r w:rsidR="008518A4" w:rsidRPr="00504FAF">
        <w:t>A</w:t>
      </w:r>
      <w:r w:rsidR="00A10E6A" w:rsidRPr="00504FAF">
        <w:t>n overall</w:t>
      </w:r>
      <w:r w:rsidR="008518A4" w:rsidRPr="00504FAF">
        <w:t xml:space="preserve"> graphical representation of th</w:t>
      </w:r>
      <w:r w:rsidR="00A10E6A" w:rsidRPr="00504FAF">
        <w:t>is</w:t>
      </w:r>
      <w:r w:rsidR="008518A4" w:rsidRPr="00504FAF">
        <w:t xml:space="preserve"> </w:t>
      </w:r>
      <w:r w:rsidR="00A10E6A" w:rsidRPr="00504FAF">
        <w:t xml:space="preserve">thesis; showing </w:t>
      </w:r>
      <w:r w:rsidR="008518A4" w:rsidRPr="00504FAF">
        <w:t>various LKMO morphologies that we have synthesised thus far</w:t>
      </w:r>
      <w:r w:rsidR="00A10E6A" w:rsidRPr="00504FAF">
        <w:t>, nucleation mechanism studied, catalytic applications studied.</w:t>
      </w:r>
      <w:bookmarkEnd w:id="41"/>
    </w:p>
    <w:p w14:paraId="7ACA5876" w14:textId="45B95BB0" w:rsidR="008518A4" w:rsidRPr="00504FAF" w:rsidRDefault="00D64763" w:rsidP="0016464C">
      <w:pPr>
        <w:ind w:firstLine="360"/>
        <w:rPr>
          <w:rFonts w:ascii="Times New Roman" w:hAnsi="Times New Roman" w:cs="Times New Roman"/>
          <w:szCs w:val="24"/>
        </w:rPr>
      </w:pPr>
      <w:r w:rsidRPr="00504FAF">
        <w:rPr>
          <w:rFonts w:ascii="Times New Roman" w:hAnsi="Times New Roman" w:cs="Times New Roman"/>
          <w:szCs w:val="24"/>
        </w:rPr>
        <w:t xml:space="preserve">Aside </w:t>
      </w:r>
      <w:r w:rsidR="00592581" w:rsidRPr="00504FAF">
        <w:rPr>
          <w:rFonts w:ascii="Times New Roman" w:hAnsi="Times New Roman" w:cs="Times New Roman"/>
          <w:szCs w:val="24"/>
        </w:rPr>
        <w:t>from us</w:t>
      </w:r>
      <w:r w:rsidRPr="00504FAF">
        <w:rPr>
          <w:rFonts w:ascii="Times New Roman" w:hAnsi="Times New Roman" w:cs="Times New Roman"/>
          <w:szCs w:val="24"/>
        </w:rPr>
        <w:t>ing a</w:t>
      </w:r>
      <w:r w:rsidR="00592581" w:rsidRPr="00504FAF">
        <w:rPr>
          <w:rFonts w:ascii="Times New Roman" w:hAnsi="Times New Roman" w:cs="Times New Roman"/>
          <w:szCs w:val="24"/>
        </w:rPr>
        <w:t xml:space="preserve"> precursor for secondary nucleation or hetero</w:t>
      </w:r>
      <w:r w:rsidR="00CA5E47" w:rsidRPr="00504FAF">
        <w:rPr>
          <w:rFonts w:ascii="Times New Roman" w:hAnsi="Times New Roman" w:cs="Times New Roman"/>
          <w:szCs w:val="24"/>
        </w:rPr>
        <w:t xml:space="preserve">geneous </w:t>
      </w:r>
      <w:r w:rsidR="00592581" w:rsidRPr="00504FAF">
        <w:rPr>
          <w:rFonts w:ascii="Times New Roman" w:hAnsi="Times New Roman" w:cs="Times New Roman"/>
          <w:szCs w:val="24"/>
        </w:rPr>
        <w:t>nucleation</w:t>
      </w:r>
      <w:r w:rsidR="00855A85" w:rsidRPr="00504FAF">
        <w:rPr>
          <w:rFonts w:ascii="Times New Roman" w:hAnsi="Times New Roman" w:cs="Times New Roman"/>
          <w:szCs w:val="24"/>
        </w:rPr>
        <w:t xml:space="preserve">, </w:t>
      </w:r>
      <w:r w:rsidR="002A27EA" w:rsidRPr="00504FAF">
        <w:rPr>
          <w:rFonts w:ascii="Times New Roman" w:hAnsi="Times New Roman" w:cs="Times New Roman"/>
          <w:szCs w:val="24"/>
        </w:rPr>
        <w:t xml:space="preserve">in-situ </w:t>
      </w:r>
      <w:r w:rsidR="00855A85" w:rsidRPr="00504FAF">
        <w:rPr>
          <w:rFonts w:ascii="Times New Roman" w:hAnsi="Times New Roman" w:cs="Times New Roman"/>
          <w:szCs w:val="24"/>
        </w:rPr>
        <w:t xml:space="preserve">stirring proves to improve the kinetics </w:t>
      </w:r>
      <w:r w:rsidRPr="00504FAF">
        <w:rPr>
          <w:rFonts w:ascii="Times New Roman" w:hAnsi="Times New Roman" w:cs="Times New Roman"/>
          <w:szCs w:val="24"/>
        </w:rPr>
        <w:t xml:space="preserve">over </w:t>
      </w:r>
      <w:r w:rsidR="00006F13" w:rsidRPr="00504FAF">
        <w:rPr>
          <w:rFonts w:ascii="Times New Roman" w:hAnsi="Times New Roman" w:cs="Times New Roman"/>
          <w:szCs w:val="24"/>
        </w:rPr>
        <w:t xml:space="preserve">normal static hydrothermal </w:t>
      </w:r>
      <w:r w:rsidRPr="00504FAF">
        <w:rPr>
          <w:rFonts w:ascii="Times New Roman" w:hAnsi="Times New Roman" w:cs="Times New Roman"/>
          <w:szCs w:val="24"/>
        </w:rPr>
        <w:t>processes</w:t>
      </w:r>
      <w:r w:rsidR="00006F13" w:rsidRPr="00504FAF">
        <w:rPr>
          <w:rFonts w:ascii="Times New Roman" w:hAnsi="Times New Roman" w:cs="Times New Roman"/>
          <w:szCs w:val="24"/>
        </w:rPr>
        <w:t xml:space="preserve">. </w:t>
      </w:r>
      <w:r w:rsidR="00855A85" w:rsidRPr="00504FAF">
        <w:rPr>
          <w:rFonts w:ascii="Times New Roman" w:hAnsi="Times New Roman" w:cs="Times New Roman"/>
          <w:szCs w:val="24"/>
        </w:rPr>
        <w:t xml:space="preserve">This </w:t>
      </w:r>
      <w:r w:rsidR="002A27EA" w:rsidRPr="00504FAF">
        <w:rPr>
          <w:rFonts w:ascii="Times New Roman" w:hAnsi="Times New Roman" w:cs="Times New Roman"/>
          <w:szCs w:val="24"/>
        </w:rPr>
        <w:t>is known as</w:t>
      </w:r>
      <w:r w:rsidR="00855A85" w:rsidRPr="00504FAF">
        <w:rPr>
          <w:rFonts w:ascii="Times New Roman" w:hAnsi="Times New Roman" w:cs="Times New Roman"/>
          <w:szCs w:val="24"/>
        </w:rPr>
        <w:t xml:space="preserve"> the dynamic hydrothermal </w:t>
      </w:r>
      <w:r w:rsidR="00B85F46" w:rsidRPr="00504FAF">
        <w:rPr>
          <w:rFonts w:ascii="Times New Roman" w:hAnsi="Times New Roman" w:cs="Times New Roman"/>
          <w:szCs w:val="24"/>
        </w:rPr>
        <w:t xml:space="preserve">(DH) </w:t>
      </w:r>
      <w:r w:rsidR="00855A85" w:rsidRPr="00504FAF">
        <w:rPr>
          <w:rFonts w:ascii="Times New Roman" w:hAnsi="Times New Roman" w:cs="Times New Roman"/>
          <w:szCs w:val="24"/>
        </w:rPr>
        <w:t xml:space="preserve">process. </w:t>
      </w:r>
      <w:r w:rsidR="00B85F46" w:rsidRPr="00504FAF">
        <w:rPr>
          <w:rFonts w:ascii="Times New Roman" w:hAnsi="Times New Roman" w:cs="Times New Roman"/>
          <w:szCs w:val="24"/>
        </w:rPr>
        <w:t>The DH method has shown several improvements</w:t>
      </w:r>
      <w:r w:rsidR="002A27EA" w:rsidRPr="00504FAF">
        <w:rPr>
          <w:rFonts w:ascii="Times New Roman" w:hAnsi="Times New Roman" w:cs="Times New Roman"/>
          <w:szCs w:val="24"/>
        </w:rPr>
        <w:t>, including improved</w:t>
      </w:r>
      <w:r w:rsidR="00A94937" w:rsidRPr="00504FAF">
        <w:rPr>
          <w:rFonts w:ascii="Times New Roman" w:hAnsi="Times New Roman" w:cs="Times New Roman"/>
          <w:szCs w:val="24"/>
        </w:rPr>
        <w:t xml:space="preserve"> kinetics, </w:t>
      </w:r>
      <w:r w:rsidR="002A27EA" w:rsidRPr="00504FAF">
        <w:rPr>
          <w:rFonts w:ascii="Times New Roman" w:hAnsi="Times New Roman" w:cs="Times New Roman"/>
          <w:szCs w:val="24"/>
        </w:rPr>
        <w:t xml:space="preserve">lower </w:t>
      </w:r>
      <w:r w:rsidR="00A94937" w:rsidRPr="00504FAF">
        <w:rPr>
          <w:rFonts w:ascii="Times New Roman" w:hAnsi="Times New Roman" w:cs="Times New Roman"/>
          <w:szCs w:val="24"/>
        </w:rPr>
        <w:t>reaction temperature</w:t>
      </w:r>
      <w:r w:rsidR="002A27EA" w:rsidRPr="00504FAF">
        <w:rPr>
          <w:rFonts w:ascii="Times New Roman" w:hAnsi="Times New Roman" w:cs="Times New Roman"/>
          <w:szCs w:val="24"/>
        </w:rPr>
        <w:t>s</w:t>
      </w:r>
      <w:r w:rsidR="00A94937" w:rsidRPr="00504FAF">
        <w:rPr>
          <w:rFonts w:ascii="Times New Roman" w:hAnsi="Times New Roman" w:cs="Times New Roman"/>
          <w:szCs w:val="24"/>
        </w:rPr>
        <w:t>, new morphologies,</w:t>
      </w:r>
      <w:r w:rsidR="002A27EA" w:rsidRPr="00504FAF">
        <w:rPr>
          <w:rFonts w:ascii="Times New Roman" w:hAnsi="Times New Roman" w:cs="Times New Roman"/>
          <w:szCs w:val="24"/>
        </w:rPr>
        <w:t xml:space="preserve"> and</w:t>
      </w:r>
      <w:r w:rsidR="00A94937" w:rsidRPr="00504FAF">
        <w:rPr>
          <w:rFonts w:ascii="Times New Roman" w:hAnsi="Times New Roman" w:cs="Times New Roman"/>
          <w:szCs w:val="24"/>
        </w:rPr>
        <w:t xml:space="preserve"> </w:t>
      </w:r>
      <w:r w:rsidR="002A27EA" w:rsidRPr="00504FAF">
        <w:rPr>
          <w:rFonts w:ascii="Times New Roman" w:hAnsi="Times New Roman" w:cs="Times New Roman"/>
          <w:szCs w:val="24"/>
        </w:rPr>
        <w:t>controlled</w:t>
      </w:r>
      <w:r w:rsidR="00A94937" w:rsidRPr="00504FAF">
        <w:rPr>
          <w:rFonts w:ascii="Times New Roman" w:hAnsi="Times New Roman" w:cs="Times New Roman"/>
          <w:szCs w:val="24"/>
        </w:rPr>
        <w:t xml:space="preserve"> sizes, </w:t>
      </w:r>
      <w:r w:rsidR="002A27EA" w:rsidRPr="00504FAF">
        <w:rPr>
          <w:rFonts w:ascii="Times New Roman" w:hAnsi="Times New Roman" w:cs="Times New Roman"/>
          <w:szCs w:val="24"/>
        </w:rPr>
        <w:t xml:space="preserve">and </w:t>
      </w:r>
      <w:r w:rsidR="00A94937" w:rsidRPr="00504FAF">
        <w:rPr>
          <w:rFonts w:ascii="Times New Roman" w:hAnsi="Times New Roman" w:cs="Times New Roman"/>
          <w:szCs w:val="24"/>
        </w:rPr>
        <w:t xml:space="preserve">it </w:t>
      </w:r>
      <w:r w:rsidR="002A27EA" w:rsidRPr="00504FAF">
        <w:rPr>
          <w:rFonts w:ascii="Times New Roman" w:hAnsi="Times New Roman" w:cs="Times New Roman"/>
          <w:szCs w:val="24"/>
        </w:rPr>
        <w:t xml:space="preserve">also allows </w:t>
      </w:r>
      <w:r w:rsidR="00A94937" w:rsidRPr="00504FAF">
        <w:rPr>
          <w:rFonts w:ascii="Times New Roman" w:hAnsi="Times New Roman" w:cs="Times New Roman"/>
          <w:szCs w:val="24"/>
        </w:rPr>
        <w:t xml:space="preserve">us to understand the effect of stirring on nucleation. </w:t>
      </w:r>
      <w:r w:rsidR="00824217" w:rsidRPr="00504FAF">
        <w:rPr>
          <w:rFonts w:ascii="Times New Roman" w:hAnsi="Times New Roman" w:cs="Times New Roman"/>
          <w:szCs w:val="24"/>
        </w:rPr>
        <w:t xml:space="preserve">Truncated cubes and one-dimensional structures such as nanorods could be synthesized using this DH method, which could be useful for catalysis and for the transport studies. In addition, the DH method was successful in synthesising double perovskites such as </w:t>
      </w:r>
      <w:r w:rsidR="00510760" w:rsidRPr="00504FAF">
        <w:rPr>
          <w:rFonts w:ascii="Times New Roman" w:hAnsi="Times New Roman" w:cs="Times New Roman"/>
          <w:szCs w:val="24"/>
        </w:rPr>
        <w:t>La</w:t>
      </w:r>
      <w:r w:rsidR="00A94937" w:rsidRPr="00504FAF">
        <w:rPr>
          <w:rFonts w:ascii="Times New Roman" w:hAnsi="Times New Roman" w:cs="Times New Roman"/>
          <w:szCs w:val="24"/>
          <w:vertAlign w:val="subscript"/>
        </w:rPr>
        <w:t>2-x</w:t>
      </w:r>
      <w:r w:rsidR="00A94937" w:rsidRPr="00504FAF">
        <w:rPr>
          <w:rFonts w:ascii="Times New Roman" w:hAnsi="Times New Roman" w:cs="Times New Roman"/>
          <w:szCs w:val="24"/>
        </w:rPr>
        <w:t>K</w:t>
      </w:r>
      <w:r w:rsidR="00A94937" w:rsidRPr="00504FAF">
        <w:rPr>
          <w:rFonts w:ascii="Times New Roman" w:hAnsi="Times New Roman" w:cs="Times New Roman"/>
          <w:szCs w:val="24"/>
          <w:vertAlign w:val="subscript"/>
        </w:rPr>
        <w:t>x</w:t>
      </w:r>
      <w:r w:rsidR="00A94937" w:rsidRPr="00504FAF">
        <w:rPr>
          <w:rFonts w:ascii="Times New Roman" w:hAnsi="Times New Roman" w:cs="Times New Roman"/>
          <w:szCs w:val="24"/>
        </w:rPr>
        <w:t>B</w:t>
      </w:r>
      <w:r w:rsidR="00510760" w:rsidRPr="00504FAF">
        <w:rPr>
          <w:rFonts w:ascii="Times New Roman" w:hAnsi="Times New Roman" w:cs="Times New Roman"/>
          <w:szCs w:val="24"/>
        </w:rPr>
        <w:t>MnO</w:t>
      </w:r>
      <w:r w:rsidR="00510760" w:rsidRPr="00504FAF">
        <w:rPr>
          <w:rFonts w:ascii="Times New Roman" w:hAnsi="Times New Roman" w:cs="Times New Roman"/>
          <w:szCs w:val="24"/>
          <w:vertAlign w:val="subscript"/>
        </w:rPr>
        <w:t>3</w:t>
      </w:r>
      <w:r w:rsidR="00510760" w:rsidRPr="00504FAF">
        <w:rPr>
          <w:rFonts w:ascii="Times New Roman" w:hAnsi="Times New Roman" w:cs="Times New Roman"/>
          <w:szCs w:val="24"/>
        </w:rPr>
        <w:t xml:space="preserve"> </w:t>
      </w:r>
      <w:r w:rsidR="00A94937" w:rsidRPr="00504FAF">
        <w:rPr>
          <w:rFonts w:ascii="Times New Roman" w:hAnsi="Times New Roman" w:cs="Times New Roman"/>
          <w:szCs w:val="24"/>
        </w:rPr>
        <w:t>(B = Cr, Fe, Ni)</w:t>
      </w:r>
      <w:r w:rsidR="00510760" w:rsidRPr="00504FAF">
        <w:rPr>
          <w:rFonts w:ascii="Times New Roman" w:hAnsi="Times New Roman" w:cs="Times New Roman"/>
          <w:szCs w:val="24"/>
        </w:rPr>
        <w:t xml:space="preserve">. </w:t>
      </w:r>
      <w:r w:rsidR="008518A4" w:rsidRPr="00504FAF">
        <w:rPr>
          <w:rFonts w:ascii="Times New Roman" w:hAnsi="Times New Roman" w:cs="Times New Roman"/>
          <w:szCs w:val="24"/>
        </w:rPr>
        <w:t xml:space="preserve">Because of the presence of two transition metals, which are responsible for the overall chemical property of the catalyst, these have demonstrated improved catalytic activity. This is because the 3d orbital of the B-site transition metals dominates the valance band and conduction band of perovskite materials. The lack of theoretical/thermodynamic models for lanthanum-based ternary systems is a challenge in this field. With many advancements, solution-based synthesis has proven to be a viable controlled method of synthesis. The LKMO microcubes produced have demonstrated high stability and bifunctional electrocatalytic </w:t>
      </w:r>
      <w:r w:rsidR="008518A4" w:rsidRPr="00504FAF">
        <w:rPr>
          <w:rFonts w:ascii="Times New Roman" w:hAnsi="Times New Roman" w:cs="Times New Roman"/>
          <w:szCs w:val="24"/>
        </w:rPr>
        <w:lastRenderedPageBreak/>
        <w:t>activity. Also demonstrated improved activity and selectivity in the reduction of pharmaceutically important organic molecules. With controlled synthesis, a pseudo-cubic phase LKMO material with enhanced magnetic properties was obtained, which would have been difficult to obtain under normal conditions. This high-symmetry phase has the potential to exhibit a strong magnetocaloric effect, MCE. In their two-probe device IV-characteristics, the LKMO nanorods demonstrated Poole-Frenkel type defect/trap assisted electrical conductivity.</w:t>
      </w:r>
    </w:p>
    <w:p w14:paraId="72FF4D92" w14:textId="65929EF7" w:rsidR="00160141" w:rsidRPr="00504FAF" w:rsidRDefault="002532BF" w:rsidP="0016464C">
      <w:pPr>
        <w:ind w:firstLine="360"/>
        <w:rPr>
          <w:rFonts w:ascii="Times New Roman" w:hAnsi="Times New Roman" w:cs="Times New Roman"/>
          <w:szCs w:val="24"/>
        </w:rPr>
      </w:pPr>
      <w:r w:rsidRPr="00504FAF">
        <w:rPr>
          <w:rFonts w:ascii="Times New Roman" w:hAnsi="Times New Roman" w:cs="Times New Roman"/>
          <w:szCs w:val="24"/>
        </w:rPr>
        <w:t>The LKMO microcubes electrocatalytic activity has been discussed in zinc-air battery. Also, the catalytic reduction of organic molecules has been discussed. Apart from the perovskite oxides hydrothermal synthesis could synthesize photocatalytically ZnO nanoparticles doped with chemically hard elements.</w:t>
      </w:r>
    </w:p>
    <w:p w14:paraId="7FC4DBF7" w14:textId="77777777" w:rsidR="00BC2AAC" w:rsidRPr="00504FAF" w:rsidRDefault="008518A4" w:rsidP="0016464C">
      <w:pPr>
        <w:ind w:firstLine="360"/>
        <w:rPr>
          <w:rFonts w:ascii="Times New Roman" w:hAnsi="Times New Roman" w:cs="Times New Roman"/>
          <w:szCs w:val="24"/>
        </w:rPr>
      </w:pPr>
      <w:r w:rsidRPr="00504FAF">
        <w:rPr>
          <w:rFonts w:ascii="Times New Roman" w:hAnsi="Times New Roman" w:cs="Times New Roman"/>
          <w:szCs w:val="24"/>
        </w:rPr>
        <w:t>Finally, all of these materials have been tested and proven to have excellent electrical and magnetic properties. This low temperature solution-phase hydrothermal synthesis opens up enormous possibilities for the preparation of a wide range of complex systems with precise control over nucleation, phase, size, crystallinity, and morphology; this, in turn, broadens the horizons for studying one-dimensional surfaces and interfaces to reveal unique physical, electrical, mechanical, and electrochemical properties</w:t>
      </w:r>
      <w:r w:rsidR="00E14CA8" w:rsidRPr="00504FAF">
        <w:rPr>
          <w:rFonts w:ascii="Times New Roman" w:hAnsi="Times New Roman" w:cs="Times New Roman"/>
          <w:szCs w:val="24"/>
        </w:rPr>
        <w:t>.</w:t>
      </w:r>
    </w:p>
    <w:p w14:paraId="3795B6EB" w14:textId="6D6967ED" w:rsidR="00663168" w:rsidRPr="00504FAF" w:rsidRDefault="00663168" w:rsidP="0016464C">
      <w:pPr>
        <w:ind w:firstLine="360"/>
        <w:rPr>
          <w:rFonts w:ascii="Times New Roman" w:hAnsi="Times New Roman" w:cs="Times New Roman"/>
          <w:szCs w:val="24"/>
        </w:rPr>
        <w:sectPr w:rsidR="00663168" w:rsidRPr="00504FAF" w:rsidSect="00185497">
          <w:headerReference w:type="default" r:id="rId21"/>
          <w:footerReference w:type="default" r:id="rId22"/>
          <w:headerReference w:type="first" r:id="rId23"/>
          <w:footerReference w:type="first" r:id="rId24"/>
          <w:pgSz w:w="11906" w:h="16838" w:code="9"/>
          <w:pgMar w:top="1440" w:right="1440" w:bottom="1440" w:left="1440" w:header="709" w:footer="680" w:gutter="0"/>
          <w:pgNumType w:start="2"/>
          <w:cols w:space="708"/>
          <w:docGrid w:linePitch="360"/>
        </w:sectPr>
      </w:pPr>
    </w:p>
    <w:p w14:paraId="55F48668" w14:textId="25B9EB1F" w:rsidR="00751A8F" w:rsidRPr="00504FAF" w:rsidRDefault="000B770C" w:rsidP="00BE5875">
      <w:pPr>
        <w:pStyle w:val="Heading1"/>
        <w:ind w:left="3402" w:right="95"/>
        <w:rPr>
          <w:color w:val="FFFFFF" w:themeColor="background1"/>
          <w:sz w:val="60"/>
        </w:rPr>
      </w:pPr>
      <w:bookmarkStart w:id="42" w:name="_CHAPTER-2"/>
      <w:bookmarkStart w:id="43" w:name="_STATIC_HYDROTHERMAL_SYNTHESIS:"/>
      <w:bookmarkStart w:id="44" w:name="_Ref99813924"/>
      <w:bookmarkStart w:id="45" w:name="_Toc107303063"/>
      <w:bookmarkStart w:id="46" w:name="_Ref98241531"/>
      <w:bookmarkEnd w:id="19"/>
      <w:bookmarkEnd w:id="42"/>
      <w:bookmarkEnd w:id="43"/>
      <w:r w:rsidRPr="00504FAF">
        <w:rPr>
          <w:color w:val="FFFFFF" w:themeColor="background1"/>
        </w:rPr>
        <w:lastRenderedPageBreak/>
        <w:t>Static hydrothermal synthesis: controlled nucleation and growth</w:t>
      </w:r>
      <w:bookmarkEnd w:id="44"/>
      <w:bookmarkEnd w:id="45"/>
    </w:p>
    <w:p w14:paraId="5D2A578D" w14:textId="0F37423B" w:rsidR="004F79DB" w:rsidRPr="00504FAF" w:rsidRDefault="00205220" w:rsidP="00751A8F">
      <w:pPr>
        <w:jc w:val="center"/>
        <w:rPr>
          <w:b/>
          <w:sz w:val="36"/>
        </w:rPr>
      </w:pPr>
      <w:r w:rsidRPr="00504FAF">
        <w:rPr>
          <w:b/>
          <w:sz w:val="36"/>
          <w:lang w:val="en-US"/>
        </w:rPr>
        <w:t>Static</w:t>
      </w:r>
      <w:r w:rsidRPr="00504FAF">
        <w:rPr>
          <w:b/>
          <w:sz w:val="36"/>
        </w:rPr>
        <w:t xml:space="preserve"> hydrothermal synthesis</w:t>
      </w:r>
      <w:r w:rsidR="00882EE5" w:rsidRPr="00504FAF">
        <w:rPr>
          <w:b/>
          <w:sz w:val="36"/>
        </w:rPr>
        <w:t>:</w:t>
      </w:r>
      <w:r w:rsidRPr="00504FAF">
        <w:rPr>
          <w:b/>
          <w:sz w:val="36"/>
        </w:rPr>
        <w:t xml:space="preserve"> controlled nucleation and growth</w:t>
      </w:r>
      <w:bookmarkStart w:id="47" w:name="_Hlk99314016"/>
      <w:bookmarkEnd w:id="46"/>
    </w:p>
    <w:p w14:paraId="5D76A6EF" w14:textId="77777777" w:rsidR="00C74316" w:rsidRPr="00504FAF" w:rsidRDefault="00C74316" w:rsidP="000B770C">
      <w:pPr>
        <w:jc w:val="center"/>
        <w:rPr>
          <w:b/>
          <w:sz w:val="60"/>
        </w:rPr>
      </w:pPr>
    </w:p>
    <w:bookmarkEnd w:id="47"/>
    <w:p w14:paraId="78C43E24" w14:textId="583C8E3B" w:rsidR="00C74316" w:rsidRPr="00504FAF" w:rsidRDefault="00C74316" w:rsidP="00377F4F">
      <w:pPr>
        <w:jc w:val="center"/>
        <w:sectPr w:rsidR="00C74316" w:rsidRPr="00504FAF" w:rsidSect="00D221A0">
          <w:headerReference w:type="first" r:id="rId25"/>
          <w:footerReference w:type="first" r:id="rId26"/>
          <w:pgSz w:w="11906" w:h="16838" w:code="9"/>
          <w:pgMar w:top="1440" w:right="1440" w:bottom="1440" w:left="1440" w:header="709" w:footer="680" w:gutter="0"/>
          <w:pgNumType w:start="7"/>
          <w:cols w:space="708"/>
          <w:vAlign w:val="center"/>
          <w:titlePg/>
          <w:docGrid w:linePitch="360"/>
        </w:sectPr>
      </w:pPr>
      <w:r w:rsidRPr="00504FAF">
        <w:rPr>
          <w:noProof/>
        </w:rPr>
        <w:drawing>
          <wp:inline distT="0" distB="0" distL="0" distR="0" wp14:anchorId="2629591C" wp14:editId="686A85E7">
            <wp:extent cx="5040000" cy="4968017"/>
            <wp:effectExtent l="0" t="0" r="825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4968017"/>
                    </a:xfrm>
                    <a:prstGeom prst="rect">
                      <a:avLst/>
                    </a:prstGeom>
                    <a:noFill/>
                  </pic:spPr>
                </pic:pic>
              </a:graphicData>
            </a:graphic>
          </wp:inline>
        </w:drawing>
      </w:r>
    </w:p>
    <w:p w14:paraId="233C1DC9" w14:textId="77777777" w:rsidR="00321F63" w:rsidRPr="00504FAF" w:rsidRDefault="00321F63" w:rsidP="00321F63">
      <w:pPr>
        <w:ind w:firstLine="720"/>
        <w:rPr>
          <w:rFonts w:ascii="Times New Roman" w:hAnsi="Times New Roman" w:cs="Times New Roman"/>
          <w:szCs w:val="24"/>
        </w:rPr>
      </w:pPr>
      <w:bookmarkStart w:id="48" w:name="_Toc88146740"/>
      <w:bookmarkStart w:id="49" w:name="_Toc88146982"/>
      <w:bookmarkStart w:id="50" w:name="_Toc88147094"/>
      <w:bookmarkStart w:id="51" w:name="_Toc88147184"/>
      <w:bookmarkStart w:id="52" w:name="_Toc88147355"/>
      <w:bookmarkStart w:id="53" w:name="_Toc88148515"/>
      <w:bookmarkStart w:id="54" w:name="_Toc88148659"/>
      <w:bookmarkStart w:id="55" w:name="_Toc88148930"/>
      <w:bookmarkStart w:id="56" w:name="_Toc88149096"/>
      <w:bookmarkStart w:id="57" w:name="_Toc88149202"/>
      <w:bookmarkStart w:id="58" w:name="_Toc88149290"/>
      <w:bookmarkStart w:id="59" w:name="_Toc88149587"/>
      <w:bookmarkStart w:id="60" w:name="_Toc88149986"/>
      <w:bookmarkStart w:id="61" w:name="_Toc88150132"/>
      <w:bookmarkStart w:id="62" w:name="_Toc88150355"/>
      <w:bookmarkStart w:id="63" w:name="_Toc88150465"/>
      <w:bookmarkStart w:id="64" w:name="_Toc88150575"/>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504FAF">
        <w:rPr>
          <w:rFonts w:ascii="Times New Roman" w:hAnsi="Times New Roman" w:cs="Times New Roman"/>
          <w:szCs w:val="24"/>
        </w:rPr>
        <w:lastRenderedPageBreak/>
        <w:t>This chapter describes the impact of static hydrothermal synthesis on obtaining different phases (LaCrO</w:t>
      </w:r>
      <w:r w:rsidRPr="00504FAF">
        <w:rPr>
          <w:rFonts w:ascii="Times New Roman" w:hAnsi="Times New Roman" w:cs="Times New Roman"/>
          <w:szCs w:val="24"/>
          <w:vertAlign w:val="subscript"/>
        </w:rPr>
        <w:t>3</w:t>
      </w:r>
      <w:r w:rsidRPr="00504FAF">
        <w:rPr>
          <w:rFonts w:ascii="Times New Roman" w:hAnsi="Times New Roman" w:cs="Times New Roman"/>
          <w:szCs w:val="24"/>
        </w:rPr>
        <w:t>, LKMO, and LFO) and morphologies (micro, nano, cubes) of lanthanum-based oxide perovskites.</w:t>
      </w:r>
    </w:p>
    <w:p w14:paraId="5D75B03F" w14:textId="0FD227E8" w:rsidR="00962B11" w:rsidRPr="00504FAF" w:rsidRDefault="00270C93" w:rsidP="00CA22C5">
      <w:pPr>
        <w:pStyle w:val="Heading2"/>
      </w:pPr>
      <w:bookmarkStart w:id="65" w:name="_Toc107303064"/>
      <w:r w:rsidRPr="00504FAF">
        <w:t>Abstract</w:t>
      </w:r>
      <w:bookmarkEnd w:id="65"/>
    </w:p>
    <w:p w14:paraId="6D6D721B" w14:textId="40EB4EFA" w:rsidR="00E3132D" w:rsidRPr="00504FAF" w:rsidRDefault="00545FA0" w:rsidP="00A74DF9">
      <w:pPr>
        <w:ind w:firstLine="720"/>
        <w:rPr>
          <w:rFonts w:ascii="Times New Roman" w:eastAsia="Times New Roman" w:hAnsi="Times New Roman" w:cs="Times New Roman"/>
          <w:szCs w:val="24"/>
          <w:lang w:eastAsia="en-GB"/>
        </w:rPr>
      </w:pPr>
      <w:r w:rsidRPr="00504FAF">
        <w:rPr>
          <w:rFonts w:ascii="Times New Roman" w:eastAsia="Times New Roman" w:hAnsi="Times New Roman" w:cs="Times New Roman"/>
          <w:szCs w:val="24"/>
          <w:lang w:eastAsia="en-GB"/>
        </w:rPr>
        <w:t>Lanthanum-based perovskite oxides (LPOs) with desired facets and small sizes hold great promise for a wide range of heterogeneous catalytic applications. They are frequently formed in basic hydrothermal conditions. The synthesis typically yields several micron-sized crystals, with a total reaction time ranging from 5 to 14 days. The nucleation and growth of LPOs are poorly understood, both experimentally and theoretically. In this study, we report on the synthesis of La</w:t>
      </w:r>
      <w:r w:rsidRPr="00504FAF">
        <w:rPr>
          <w:rFonts w:ascii="Times New Roman" w:eastAsia="Times New Roman" w:hAnsi="Times New Roman" w:cs="Times New Roman"/>
          <w:szCs w:val="24"/>
          <w:vertAlign w:val="subscript"/>
          <w:lang w:eastAsia="en-GB"/>
        </w:rPr>
        <w:t>1-x</w:t>
      </w:r>
      <w:r w:rsidRPr="00504FAF">
        <w:rPr>
          <w:rFonts w:ascii="Times New Roman" w:eastAsia="Times New Roman" w:hAnsi="Times New Roman" w:cs="Times New Roman"/>
          <w:szCs w:val="24"/>
          <w:lang w:eastAsia="en-GB"/>
        </w:rPr>
        <w:t>K</w:t>
      </w:r>
      <w:r w:rsidRPr="00504FAF">
        <w:rPr>
          <w:rFonts w:ascii="Times New Roman" w:eastAsia="Times New Roman" w:hAnsi="Times New Roman" w:cs="Times New Roman"/>
          <w:szCs w:val="24"/>
          <w:vertAlign w:val="subscript"/>
          <w:lang w:eastAsia="en-GB"/>
        </w:rPr>
        <w:t>x</w:t>
      </w:r>
      <w:r w:rsidRPr="00504FAF">
        <w:rPr>
          <w:rFonts w:ascii="Times New Roman" w:eastAsia="Times New Roman" w:hAnsi="Times New Roman" w:cs="Times New Roman"/>
          <w:szCs w:val="24"/>
          <w:lang w:eastAsia="en-GB"/>
        </w:rPr>
        <w:t>MnO</w:t>
      </w:r>
      <w:r w:rsidRPr="00504FAF">
        <w:rPr>
          <w:rFonts w:ascii="Times New Roman" w:eastAsia="Times New Roman" w:hAnsi="Times New Roman" w:cs="Times New Roman"/>
          <w:szCs w:val="24"/>
          <w:vertAlign w:val="subscript"/>
          <w:lang w:eastAsia="en-GB"/>
        </w:rPr>
        <w:t>3</w:t>
      </w:r>
      <w:r w:rsidRPr="00504FAF">
        <w:rPr>
          <w:rFonts w:ascii="Times New Roman" w:eastAsia="Times New Roman" w:hAnsi="Times New Roman" w:cs="Times New Roman"/>
          <w:szCs w:val="24"/>
          <w:lang w:eastAsia="en-GB"/>
        </w:rPr>
        <w:t xml:space="preserve"> (LKMO) using a low-temperature (265 °C) hydrothermal technique and investigate the growth mechanism. When reaction parameters (reaction temperature, KOH concentration, precursor amount, and time) are optimised, selectively faceted microcubes with sizes ranging from 3 to 30 microns are produced. The nucleation of LKMO is affected by both the reaction temperature and the KOH concentration. </w:t>
      </w:r>
      <w:r w:rsidR="00875C5C" w:rsidRPr="00504FAF">
        <w:rPr>
          <w:rFonts w:ascii="Times New Roman" w:eastAsia="Times New Roman" w:hAnsi="Times New Roman" w:cs="Times New Roman"/>
          <w:szCs w:val="24"/>
          <w:lang w:eastAsia="en-GB"/>
        </w:rPr>
        <w:t>The nucleation of LKMO is affected by both the reaction temperature and the KOH concentration. The amount of K</w:t>
      </w:r>
      <w:r w:rsidR="00875C5C" w:rsidRPr="00504FAF">
        <w:rPr>
          <w:rFonts w:ascii="Times New Roman" w:eastAsia="Times New Roman" w:hAnsi="Times New Roman" w:cs="Times New Roman"/>
          <w:szCs w:val="24"/>
          <w:vertAlign w:val="superscript"/>
          <w:lang w:eastAsia="en-GB"/>
        </w:rPr>
        <w:t>+</w:t>
      </w:r>
      <w:r w:rsidR="00875C5C" w:rsidRPr="00504FAF">
        <w:rPr>
          <w:rFonts w:ascii="Times New Roman" w:eastAsia="Times New Roman" w:hAnsi="Times New Roman" w:cs="Times New Roman"/>
          <w:szCs w:val="24"/>
          <w:lang w:eastAsia="en-GB"/>
        </w:rPr>
        <w:t xml:space="preserve"> incorporation in LMO changes as the KOH concentration in the reaction changes, as do the crystal structure and magnetic properties. The reaction produces </w:t>
      </w:r>
      <w:r w:rsidR="00875C5C" w:rsidRPr="00504FAF">
        <w:rPr>
          <w:rFonts w:ascii="Times New Roman" w:hAnsi="Times New Roman" w:cs="Times New Roman"/>
          <w:szCs w:val="24"/>
        </w:rPr>
        <w:t>K</w:t>
      </w:r>
      <w:r w:rsidR="00875C5C" w:rsidRPr="00504FAF">
        <w:rPr>
          <w:rFonts w:ascii="Times New Roman" w:hAnsi="Times New Roman" w:cs="Times New Roman"/>
          <w:szCs w:val="24"/>
          <w:vertAlign w:val="subscript"/>
        </w:rPr>
        <w:t>0.5</w:t>
      </w:r>
      <w:r w:rsidR="00875C5C" w:rsidRPr="00504FAF">
        <w:rPr>
          <w:rFonts w:ascii="Times New Roman" w:hAnsi="Times New Roman" w:cs="Times New Roman"/>
          <w:szCs w:val="24"/>
        </w:rPr>
        <w:t>Mn</w:t>
      </w:r>
      <w:r w:rsidR="00875C5C" w:rsidRPr="00504FAF">
        <w:rPr>
          <w:rFonts w:ascii="Times New Roman" w:hAnsi="Times New Roman" w:cs="Times New Roman"/>
          <w:szCs w:val="24"/>
          <w:vertAlign w:val="subscript"/>
        </w:rPr>
        <w:t>2</w:t>
      </w:r>
      <w:r w:rsidR="00875C5C" w:rsidRPr="00504FAF">
        <w:rPr>
          <w:rFonts w:ascii="Times New Roman" w:hAnsi="Times New Roman" w:cs="Times New Roman"/>
          <w:szCs w:val="24"/>
        </w:rPr>
        <w:t>O</w:t>
      </w:r>
      <w:r w:rsidR="00875C5C" w:rsidRPr="00504FAF">
        <w:rPr>
          <w:rFonts w:ascii="Times New Roman" w:hAnsi="Times New Roman" w:cs="Times New Roman"/>
          <w:szCs w:val="24"/>
          <w:vertAlign w:val="subscript"/>
        </w:rPr>
        <w:t>4.3</w:t>
      </w:r>
      <w:r w:rsidR="00875C5C" w:rsidRPr="00504FAF">
        <w:rPr>
          <w:rFonts w:ascii="Times New Roman" w:hAnsi="Times New Roman" w:cs="Times New Roman"/>
          <w:szCs w:val="24"/>
        </w:rPr>
        <w:t>.(H</w:t>
      </w:r>
      <w:r w:rsidR="00875C5C" w:rsidRPr="00504FAF">
        <w:rPr>
          <w:rFonts w:ascii="Times New Roman" w:hAnsi="Times New Roman" w:cs="Times New Roman"/>
          <w:szCs w:val="24"/>
          <w:vertAlign w:val="subscript"/>
        </w:rPr>
        <w:t>2</w:t>
      </w:r>
      <w:r w:rsidR="00875C5C" w:rsidRPr="00504FAF">
        <w:rPr>
          <w:rFonts w:ascii="Times New Roman" w:hAnsi="Times New Roman" w:cs="Times New Roman"/>
          <w:szCs w:val="24"/>
        </w:rPr>
        <w:t>O)</w:t>
      </w:r>
      <w:r w:rsidR="00875C5C" w:rsidRPr="00504FAF">
        <w:rPr>
          <w:rFonts w:ascii="Times New Roman" w:hAnsi="Times New Roman" w:cs="Times New Roman"/>
          <w:szCs w:val="24"/>
          <w:vertAlign w:val="subscript"/>
        </w:rPr>
        <w:t>0.5</w:t>
      </w:r>
      <w:r w:rsidR="00875C5C" w:rsidRPr="00504FAF">
        <w:rPr>
          <w:rFonts w:ascii="Times New Roman" w:eastAsia="Times New Roman" w:hAnsi="Times New Roman" w:cs="Times New Roman"/>
          <w:szCs w:val="24"/>
          <w:lang w:eastAsia="en-GB"/>
        </w:rPr>
        <w:t xml:space="preserve"> at a lower KOH concentration (8 M). The above phase dissolves as the KOH concentration increases, while La(OH)</w:t>
      </w:r>
      <w:r w:rsidR="00875C5C" w:rsidRPr="00504FAF">
        <w:rPr>
          <w:rFonts w:ascii="Times New Roman" w:eastAsia="Times New Roman" w:hAnsi="Times New Roman" w:cs="Times New Roman"/>
          <w:szCs w:val="24"/>
          <w:vertAlign w:val="subscript"/>
          <w:lang w:eastAsia="en-GB"/>
        </w:rPr>
        <w:t>3</w:t>
      </w:r>
      <w:r w:rsidR="00875C5C" w:rsidRPr="00504FAF">
        <w:rPr>
          <w:rFonts w:ascii="Times New Roman" w:eastAsia="Times New Roman" w:hAnsi="Times New Roman" w:cs="Times New Roman"/>
          <w:szCs w:val="24"/>
          <w:lang w:eastAsia="en-GB"/>
        </w:rPr>
        <w:t xml:space="preserve"> crystallises. The inverse relationship between the solubility of the byproducts La(OH)</w:t>
      </w:r>
      <w:r w:rsidR="00875C5C" w:rsidRPr="00504FAF">
        <w:rPr>
          <w:rFonts w:ascii="Times New Roman" w:eastAsia="Times New Roman" w:hAnsi="Times New Roman" w:cs="Times New Roman"/>
          <w:szCs w:val="24"/>
          <w:vertAlign w:val="subscript"/>
          <w:lang w:eastAsia="en-GB"/>
        </w:rPr>
        <w:t>3</w:t>
      </w:r>
      <w:r w:rsidR="00875C5C" w:rsidRPr="00504FAF">
        <w:rPr>
          <w:rFonts w:ascii="Times New Roman" w:eastAsia="Times New Roman" w:hAnsi="Times New Roman" w:cs="Times New Roman"/>
          <w:szCs w:val="24"/>
          <w:lang w:eastAsia="en-GB"/>
        </w:rPr>
        <w:t xml:space="preserve"> and </w:t>
      </w:r>
      <w:r w:rsidR="00875C5C" w:rsidRPr="00504FAF">
        <w:rPr>
          <w:rFonts w:ascii="Times New Roman" w:hAnsi="Times New Roman" w:cs="Times New Roman"/>
          <w:szCs w:val="24"/>
        </w:rPr>
        <w:t>K</w:t>
      </w:r>
      <w:r w:rsidR="00875C5C" w:rsidRPr="00504FAF">
        <w:rPr>
          <w:rFonts w:ascii="Times New Roman" w:hAnsi="Times New Roman" w:cs="Times New Roman"/>
          <w:szCs w:val="24"/>
          <w:vertAlign w:val="subscript"/>
        </w:rPr>
        <w:t>0.5</w:t>
      </w:r>
      <w:r w:rsidR="00875C5C" w:rsidRPr="00504FAF">
        <w:rPr>
          <w:rFonts w:ascii="Times New Roman" w:hAnsi="Times New Roman" w:cs="Times New Roman"/>
          <w:szCs w:val="24"/>
        </w:rPr>
        <w:t>Mn</w:t>
      </w:r>
      <w:r w:rsidR="00875C5C" w:rsidRPr="00504FAF">
        <w:rPr>
          <w:rFonts w:ascii="Times New Roman" w:hAnsi="Times New Roman" w:cs="Times New Roman"/>
          <w:szCs w:val="24"/>
          <w:vertAlign w:val="subscript"/>
        </w:rPr>
        <w:t>2</w:t>
      </w:r>
      <w:r w:rsidR="00875C5C" w:rsidRPr="00504FAF">
        <w:rPr>
          <w:rFonts w:ascii="Times New Roman" w:hAnsi="Times New Roman" w:cs="Times New Roman"/>
          <w:szCs w:val="24"/>
        </w:rPr>
        <w:t>O</w:t>
      </w:r>
      <w:r w:rsidR="00875C5C" w:rsidRPr="00504FAF">
        <w:rPr>
          <w:rFonts w:ascii="Times New Roman" w:hAnsi="Times New Roman" w:cs="Times New Roman"/>
          <w:szCs w:val="24"/>
          <w:vertAlign w:val="subscript"/>
        </w:rPr>
        <w:t>4.3</w:t>
      </w:r>
      <w:r w:rsidR="00875C5C" w:rsidRPr="00504FAF">
        <w:rPr>
          <w:rFonts w:ascii="Times New Roman" w:hAnsi="Times New Roman" w:cs="Times New Roman"/>
          <w:szCs w:val="24"/>
        </w:rPr>
        <w:t>.(H</w:t>
      </w:r>
      <w:r w:rsidR="00875C5C" w:rsidRPr="00504FAF">
        <w:rPr>
          <w:rFonts w:ascii="Times New Roman" w:hAnsi="Times New Roman" w:cs="Times New Roman"/>
          <w:szCs w:val="24"/>
          <w:vertAlign w:val="subscript"/>
        </w:rPr>
        <w:t>2</w:t>
      </w:r>
      <w:r w:rsidR="00875C5C" w:rsidRPr="00504FAF">
        <w:rPr>
          <w:rFonts w:ascii="Times New Roman" w:hAnsi="Times New Roman" w:cs="Times New Roman"/>
          <w:szCs w:val="24"/>
        </w:rPr>
        <w:t>O)</w:t>
      </w:r>
      <w:r w:rsidR="00875C5C" w:rsidRPr="00504FAF">
        <w:rPr>
          <w:rFonts w:ascii="Times New Roman" w:hAnsi="Times New Roman" w:cs="Times New Roman"/>
          <w:szCs w:val="24"/>
          <w:vertAlign w:val="subscript"/>
        </w:rPr>
        <w:t>0.5</w:t>
      </w:r>
      <w:r w:rsidR="00875C5C" w:rsidRPr="00504FAF">
        <w:rPr>
          <w:rFonts w:ascii="Times New Roman" w:hAnsi="Times New Roman" w:cs="Times New Roman"/>
          <w:szCs w:val="24"/>
        </w:rPr>
        <w:t xml:space="preserve"> during</w:t>
      </w:r>
      <w:r w:rsidR="00875C5C" w:rsidRPr="00504FAF">
        <w:rPr>
          <w:rFonts w:ascii="Times New Roman" w:eastAsia="Times New Roman" w:hAnsi="Times New Roman" w:cs="Times New Roman"/>
          <w:szCs w:val="24"/>
          <w:lang w:eastAsia="en-GB"/>
        </w:rPr>
        <w:t xml:space="preserve"> the reaction limits the simultaneous availability of La and Mn ions in the solutions for burst nucleation.</w:t>
      </w:r>
      <w:r w:rsidR="00753B43" w:rsidRPr="00504FAF">
        <w:rPr>
          <w:rFonts w:ascii="Times New Roman" w:eastAsia="Times New Roman" w:hAnsi="Times New Roman" w:cs="Times New Roman"/>
          <w:szCs w:val="24"/>
          <w:lang w:eastAsia="en-GB"/>
        </w:rPr>
        <w:t xml:space="preserve"> </w:t>
      </w:r>
      <w:r w:rsidR="00E3132D" w:rsidRPr="00504FAF">
        <w:rPr>
          <w:rFonts w:ascii="Times New Roman" w:hAnsi="Times New Roman" w:cs="Times New Roman"/>
          <w:color w:val="000000"/>
          <w:szCs w:val="24"/>
        </w:rPr>
        <w:t xml:space="preserve">The </w:t>
      </w:r>
      <w:r w:rsidR="00753B43" w:rsidRPr="00504FAF">
        <w:rPr>
          <w:rFonts w:ascii="Times New Roman" w:hAnsi="Times New Roman" w:cs="Times New Roman"/>
          <w:color w:val="000000"/>
          <w:szCs w:val="24"/>
        </w:rPr>
        <w:t>current</w:t>
      </w:r>
      <w:r w:rsidR="00E3132D" w:rsidRPr="00504FAF">
        <w:rPr>
          <w:rFonts w:ascii="Times New Roman" w:hAnsi="Times New Roman" w:cs="Times New Roman"/>
          <w:color w:val="000000"/>
          <w:szCs w:val="24"/>
        </w:rPr>
        <w:t xml:space="preserve"> study </w:t>
      </w:r>
      <w:r w:rsidR="00753B43" w:rsidRPr="00504FAF">
        <w:rPr>
          <w:rFonts w:ascii="Times New Roman" w:hAnsi="Times New Roman" w:cs="Times New Roman"/>
          <w:color w:val="000000"/>
          <w:szCs w:val="24"/>
        </w:rPr>
        <w:t>demonstrate</w:t>
      </w:r>
      <w:r w:rsidR="00E3132D" w:rsidRPr="00504FAF">
        <w:rPr>
          <w:rFonts w:ascii="Times New Roman" w:hAnsi="Times New Roman" w:cs="Times New Roman"/>
          <w:color w:val="000000"/>
          <w:szCs w:val="24"/>
        </w:rPr>
        <w:t xml:space="preserve">s that the crystallization neither follows the classical LaMer model (nucleation followed by diffusion-controlled growth) nor two-step Watzky and Finke model (nucleation and growth are temporally overlapped). We propose </w:t>
      </w:r>
      <w:r w:rsidR="00753B43" w:rsidRPr="00504FAF">
        <w:rPr>
          <w:rFonts w:ascii="Times New Roman" w:hAnsi="Times New Roman" w:cs="Times New Roman"/>
          <w:color w:val="000000"/>
          <w:szCs w:val="24"/>
        </w:rPr>
        <w:t xml:space="preserve">a mechanism called </w:t>
      </w:r>
      <w:r w:rsidR="00E3132D" w:rsidRPr="00504FAF">
        <w:rPr>
          <w:rFonts w:ascii="Times New Roman" w:hAnsi="Times New Roman" w:cs="Times New Roman"/>
          <w:color w:val="000000"/>
          <w:szCs w:val="24"/>
        </w:rPr>
        <w:t>temporally separated crystallization (nucleation and growth)</w:t>
      </w:r>
      <w:r w:rsidR="00753B43" w:rsidRPr="00504FAF">
        <w:rPr>
          <w:rFonts w:ascii="Times New Roman" w:hAnsi="Times New Roman" w:cs="Times New Roman"/>
          <w:color w:val="000000"/>
          <w:szCs w:val="24"/>
        </w:rPr>
        <w:t>,</w:t>
      </w:r>
      <w:r w:rsidR="00E3132D" w:rsidRPr="00504FAF">
        <w:rPr>
          <w:rFonts w:ascii="Times New Roman" w:hAnsi="Times New Roman" w:cs="Times New Roman"/>
          <w:color w:val="000000"/>
          <w:szCs w:val="24"/>
        </w:rPr>
        <w:t xml:space="preserve"> </w:t>
      </w:r>
      <w:r w:rsidR="00753B43" w:rsidRPr="00504FAF">
        <w:rPr>
          <w:rFonts w:ascii="Times New Roman" w:hAnsi="Times New Roman" w:cs="Times New Roman"/>
          <w:color w:val="000000"/>
          <w:szCs w:val="24"/>
        </w:rPr>
        <w:t>in which the</w:t>
      </w:r>
      <w:r w:rsidR="00E3132D" w:rsidRPr="00504FAF">
        <w:rPr>
          <w:rFonts w:ascii="Times New Roman" w:hAnsi="Times New Roman" w:cs="Times New Roman"/>
          <w:color w:val="000000"/>
          <w:szCs w:val="24"/>
        </w:rPr>
        <w:t xml:space="preserve"> nucleation and growth of each (set of) crystal</w:t>
      </w:r>
      <w:r w:rsidR="00753B43" w:rsidRPr="00504FAF">
        <w:rPr>
          <w:rFonts w:ascii="Times New Roman" w:hAnsi="Times New Roman" w:cs="Times New Roman"/>
          <w:color w:val="000000"/>
          <w:szCs w:val="24"/>
        </w:rPr>
        <w:t>/</w:t>
      </w:r>
      <w:r w:rsidR="00E3132D" w:rsidRPr="00504FAF">
        <w:rPr>
          <w:rFonts w:ascii="Times New Roman" w:hAnsi="Times New Roman" w:cs="Times New Roman"/>
          <w:color w:val="000000"/>
          <w:szCs w:val="24"/>
        </w:rPr>
        <w:t xml:space="preserve">s formed in the reaction </w:t>
      </w:r>
      <w:r w:rsidR="00753B43" w:rsidRPr="00504FAF">
        <w:rPr>
          <w:rFonts w:ascii="Times New Roman" w:hAnsi="Times New Roman" w:cs="Times New Roman"/>
          <w:color w:val="000000"/>
          <w:szCs w:val="24"/>
        </w:rPr>
        <w:t xml:space="preserve">are </w:t>
      </w:r>
      <w:r w:rsidR="00E3132D" w:rsidRPr="00504FAF">
        <w:rPr>
          <w:rFonts w:ascii="Times New Roman" w:hAnsi="Times New Roman" w:cs="Times New Roman"/>
          <w:color w:val="000000"/>
          <w:szCs w:val="24"/>
        </w:rPr>
        <w:t>temporally separated.</w:t>
      </w:r>
      <w:r w:rsidR="00753B43" w:rsidRPr="00504FAF">
        <w:rPr>
          <w:rFonts w:ascii="Times New Roman" w:hAnsi="Times New Roman" w:cs="Times New Roman"/>
          <w:color w:val="000000"/>
          <w:szCs w:val="24"/>
        </w:rPr>
        <w:t xml:space="preserve"> </w:t>
      </w:r>
      <w:r w:rsidR="00CC616A" w:rsidRPr="00504FAF">
        <w:rPr>
          <w:rFonts w:ascii="Times New Roman" w:hAnsi="Times New Roman" w:cs="Times New Roman"/>
          <w:color w:val="000000"/>
          <w:szCs w:val="24"/>
        </w:rPr>
        <w:t>Time-dependent studies indicate that the reaction goes through a prolonged primary nucleation step, followed by rapid crystal growth and secondary nucleation. Furthermore, the addition of the pre-synthesized cubes promoted secondary/heterogeneous nucleation, reducing the overall reaction time from 7 days to 2 days and yielding submicron cubes. The hydrothermal synthesis is extended further to yield microcubes and submicron cubes (25-450 nm) of LaCrO</w:t>
      </w:r>
      <w:r w:rsidR="00CC616A" w:rsidRPr="00504FAF">
        <w:rPr>
          <w:rFonts w:ascii="Times New Roman" w:hAnsi="Times New Roman" w:cs="Times New Roman"/>
          <w:color w:val="000000"/>
          <w:szCs w:val="24"/>
          <w:vertAlign w:val="subscript"/>
        </w:rPr>
        <w:t>3</w:t>
      </w:r>
      <w:r w:rsidR="00CC616A" w:rsidRPr="00504FAF">
        <w:rPr>
          <w:rFonts w:ascii="Times New Roman" w:hAnsi="Times New Roman" w:cs="Times New Roman"/>
          <w:color w:val="000000"/>
          <w:szCs w:val="24"/>
        </w:rPr>
        <w:t xml:space="preserve"> and </w:t>
      </w:r>
      <w:r w:rsidR="00AA2635" w:rsidRPr="00504FAF">
        <w:rPr>
          <w:rFonts w:ascii="Times New Roman" w:hAnsi="Times New Roman" w:cs="Times New Roman"/>
          <w:color w:val="000000"/>
          <w:szCs w:val="24"/>
        </w:rPr>
        <w:t>(</w:t>
      </w:r>
      <w:r w:rsidR="00654DFB" w:rsidRPr="00504FAF">
        <w:rPr>
          <w:rFonts w:ascii="Times New Roman" w:hAnsi="Times New Roman" w:cs="Times New Roman"/>
          <w:color w:val="000000"/>
          <w:szCs w:val="24"/>
        </w:rPr>
        <w:t>≈</w:t>
      </w:r>
      <w:r w:rsidR="00AA2635" w:rsidRPr="00504FAF">
        <w:rPr>
          <w:rFonts w:ascii="Times New Roman" w:hAnsi="Times New Roman" w:cs="Times New Roman"/>
          <w:color w:val="000000"/>
          <w:szCs w:val="24"/>
        </w:rPr>
        <w:t xml:space="preserve">180 nm) </w:t>
      </w:r>
      <w:r w:rsidR="00CC616A" w:rsidRPr="00504FAF">
        <w:rPr>
          <w:rFonts w:ascii="Times New Roman" w:hAnsi="Times New Roman" w:cs="Times New Roman"/>
          <w:color w:val="000000"/>
          <w:szCs w:val="24"/>
        </w:rPr>
        <w:t>LaFeO</w:t>
      </w:r>
      <w:r w:rsidR="00CC616A" w:rsidRPr="00504FAF">
        <w:rPr>
          <w:rFonts w:ascii="Times New Roman" w:hAnsi="Times New Roman" w:cs="Times New Roman"/>
          <w:color w:val="000000"/>
          <w:szCs w:val="24"/>
          <w:vertAlign w:val="subscript"/>
        </w:rPr>
        <w:t>3</w:t>
      </w:r>
      <w:r w:rsidR="00CC616A" w:rsidRPr="00504FAF">
        <w:rPr>
          <w:rFonts w:ascii="Times New Roman" w:hAnsi="Times New Roman" w:cs="Times New Roman"/>
          <w:color w:val="000000"/>
          <w:szCs w:val="24"/>
        </w:rPr>
        <w:t xml:space="preserve">. The </w:t>
      </w:r>
      <w:r w:rsidR="00CC616A" w:rsidRPr="00504FAF">
        <w:rPr>
          <w:rFonts w:ascii="Times New Roman" w:hAnsi="Times New Roman" w:cs="Times New Roman"/>
          <w:color w:val="000000"/>
          <w:szCs w:val="24"/>
        </w:rPr>
        <w:lastRenderedPageBreak/>
        <w:t>current method could aid in the synthesis of nanocrystals of other lanthanum-based perovskite oxides and the investigation of their size and facet-dependent properties.</w:t>
      </w:r>
    </w:p>
    <w:p w14:paraId="557524AA" w14:textId="5B0F2F82" w:rsidR="00962B11" w:rsidRPr="00504FAF" w:rsidRDefault="00270C93" w:rsidP="00CA22C5">
      <w:pPr>
        <w:pStyle w:val="Heading2"/>
      </w:pPr>
      <w:bookmarkStart w:id="66" w:name="_Toc107303065"/>
      <w:bookmarkStart w:id="67" w:name="_Hlk58580605"/>
      <w:r w:rsidRPr="00504FAF">
        <w:t>Introduction</w:t>
      </w:r>
      <w:bookmarkEnd w:id="66"/>
    </w:p>
    <w:bookmarkEnd w:id="67"/>
    <w:p w14:paraId="0A0C6E1F" w14:textId="713A2830" w:rsidR="00962B11" w:rsidRPr="00504FAF" w:rsidRDefault="00591B58" w:rsidP="00A74DF9">
      <w:pPr>
        <w:ind w:firstLine="720"/>
        <w:rPr>
          <w:rFonts w:ascii="Times New Roman" w:hAnsi="Times New Roman" w:cs="Times New Roman"/>
          <w:szCs w:val="24"/>
        </w:rPr>
      </w:pPr>
      <w:r w:rsidRPr="00504FAF">
        <w:rPr>
          <w:rFonts w:ascii="Times New Roman" w:hAnsi="Times New Roman" w:cs="Times New Roman"/>
          <w:szCs w:val="24"/>
        </w:rPr>
        <w:t>L</w:t>
      </w:r>
      <w:r w:rsidR="00962B11" w:rsidRPr="00504FAF">
        <w:rPr>
          <w:rFonts w:ascii="Times New Roman" w:hAnsi="Times New Roman" w:cs="Times New Roman"/>
          <w:szCs w:val="24"/>
        </w:rPr>
        <w:t xml:space="preserve">anthanum-based transition metal </w:t>
      </w:r>
      <w:r w:rsidR="004B09C5" w:rsidRPr="00504FAF">
        <w:rPr>
          <w:rFonts w:ascii="Times New Roman" w:hAnsi="Times New Roman" w:cs="Times New Roman"/>
          <w:szCs w:val="24"/>
        </w:rPr>
        <w:t xml:space="preserve">perovskite </w:t>
      </w:r>
      <w:r w:rsidR="00962B11" w:rsidRPr="00504FAF">
        <w:rPr>
          <w:rFonts w:ascii="Times New Roman" w:hAnsi="Times New Roman" w:cs="Times New Roman"/>
          <w:szCs w:val="24"/>
        </w:rPr>
        <w:t>oxide</w:t>
      </w:r>
      <w:r w:rsidR="004B09C5" w:rsidRPr="00504FAF">
        <w:rPr>
          <w:rFonts w:ascii="Times New Roman" w:hAnsi="Times New Roman" w:cs="Times New Roman"/>
          <w:szCs w:val="24"/>
        </w:rPr>
        <w:t>s (LPOs)</w:t>
      </w:r>
      <w:r w:rsidRPr="00504FAF">
        <w:rPr>
          <w:rFonts w:ascii="Times New Roman" w:hAnsi="Times New Roman" w:cs="Times New Roman"/>
          <w:szCs w:val="24"/>
        </w:rPr>
        <w:t xml:space="preserve"> </w:t>
      </w:r>
      <w:r w:rsidR="00962B11" w:rsidRPr="00504FAF">
        <w:rPr>
          <w:rFonts w:ascii="Times New Roman" w:hAnsi="Times New Roman" w:cs="Times New Roman"/>
          <w:szCs w:val="24"/>
        </w:rPr>
        <w:t xml:space="preserve">have remained an extremely important category of materials </w:t>
      </w:r>
      <w:r w:rsidR="003F37EF" w:rsidRPr="00504FAF">
        <w:rPr>
          <w:rFonts w:ascii="Times New Roman" w:hAnsi="Times New Roman" w:cs="Times New Roman"/>
          <w:szCs w:val="24"/>
        </w:rPr>
        <w:t>due to</w:t>
      </w:r>
      <w:r w:rsidR="00A56E48" w:rsidRPr="00504FAF">
        <w:rPr>
          <w:rFonts w:ascii="Times New Roman" w:hAnsi="Times New Roman" w:cs="Times New Roman"/>
          <w:szCs w:val="24"/>
        </w:rPr>
        <w:t xml:space="preserve"> </w:t>
      </w:r>
      <w:r w:rsidR="00962B11" w:rsidRPr="00504FAF">
        <w:rPr>
          <w:rFonts w:ascii="Times New Roman" w:hAnsi="Times New Roman" w:cs="Times New Roman"/>
          <w:szCs w:val="24"/>
        </w:rPr>
        <w:t xml:space="preserve">their significant properties </w:t>
      </w:r>
      <w:r w:rsidR="002F17F5" w:rsidRPr="00504FAF">
        <w:rPr>
          <w:rFonts w:ascii="Times New Roman" w:hAnsi="Times New Roman" w:cs="Times New Roman"/>
          <w:szCs w:val="24"/>
        </w:rPr>
        <w:t>such as</w:t>
      </w:r>
      <w:r w:rsidR="00962B11" w:rsidRPr="00504FAF">
        <w:rPr>
          <w:rFonts w:ascii="Times New Roman" w:hAnsi="Times New Roman" w:cs="Times New Roman"/>
          <w:szCs w:val="24"/>
        </w:rPr>
        <w:t xml:space="preserve"> superconductivity</w:t>
      </w:r>
      <w:r w:rsidR="00962B11" w:rsidRPr="00504FAF">
        <w:rPr>
          <w:rFonts w:ascii="Times New Roman" w:hAnsi="Times New Roman" w:cs="Times New Roman"/>
          <w:szCs w:val="24"/>
          <w:vertAlign w:val="superscript"/>
        </w:rPr>
        <w:fldChar w:fldCharType="begin" w:fldLock="1"/>
      </w:r>
      <w:r w:rsidR="00B2782F" w:rsidRPr="00504FAF">
        <w:rPr>
          <w:rFonts w:ascii="Times New Roman" w:hAnsi="Times New Roman" w:cs="Times New Roman"/>
          <w:szCs w:val="24"/>
          <w:vertAlign w:val="superscript"/>
        </w:rPr>
        <w:instrText>ADDIN CSL_CITATION {"citationItems":[{"id":"ITEM-1","itemData":{"DOI":"10.1103/PhysRevLett.97.167201","ISSN":"0031-9007","abstract":"Optical lithography is used to fabricate LPCMO wires starting from a single La 5=8ÿ0:3 Pr 0:3 †Ca 3=8 MnO 3 (LPCMO) film epitaxially grown on a LaAlO 3 100† substrate. As the width of the wires is decreased, the resistivity of the LPCMO wires exhibits giant and ultrasharp steps upon varying temperature and magnetic field in the vicinity of the metal-insulator transition. The origin of the ultrasharp transitions is attributed to the effect of spatial confinement on the percolative transport in manganites. The strong spin-charge-lattice interaction in transition metal oxides (TMOs) often leads to a striking phenomenon called electronic phase separation (PS), which is identified with the coexistence of a range of exotic electronic and magnetic phases despite the single crystalline structure [1]. The role of the PS in the related physical properties such as high-T c superconducting and colossal magnetoresistance (CMR) is a hotly debated issue in the field of condensed matter physics. Spatial confinement is a very useful route to gain deeper insight into the nature of PS. In particular, when the spatial dimension of the TMOs is reduced to the characteristic PS length scale, one would expect that changes in the transport properties of the TMOs could be quite dramatic. A model system for this study is La 5=8ÿx Pr x Ca 3=8 MnO 3 (LPCMO), a perovskite manganite that is famously known for its large-scale PS. Transmission electron microscopy has revealed submicrometer-scaled ferromagnetic (FM) and charge ordered (CO) domains [2]. The coexistence of FM=CO phases in LPCMO reflects the competition between the intrinsic properties of its two starting materials, i.e., FM La 5=8 Ca 3=8 MnO 3 (T C 275 K) and CO antiferro-magnetic (AFM) Pr 5=8 Ca 3=8 MnO 3 (T CO 220 K). Considering the fact that micrometer-scale charge separation would cost too much Coulomb energy, the driving mechanism causing such large-scale PS has attracted great attention. There have been several proposals for the origin of this exotic behavior, related to quenched disorder [3], intragranular strain [4,5], and long-range elastic strain [6]. In any event, it is generally agreed that the metal-insulator transition (MIT) in the LPCMO system occurs via perco-lation of FM phases, which gives rise to the colossal magnetoresistance. In this Letter, we report spectacular changes of resistiv-ity featuring giant and ultrasharp steps upon changing temperature or magnetic field in micron-scaled wires of LPCMO (x…","author":[{"dropping-particle":"","family":"Zhai","given":"Hong-Ying","non-dropping-particle":"","parse-names":false,"suffix":""},{"dropping-particle":"","family":"Ma","given":"J X","non-dropping-particle":"","parse-names":false,"suffix":""},{"dropping-particle":"","family":"Gillaspie","given":"D T","non-dropping-particle":"","parse-names":false,"suffix":""},{"dropping-particle":"","family":"Zhang","given":"X G","non-dropping-particle":"","parse-names":false,"suffix":""},{"dropping-particle":"","family":"Ward","given":"T Z","non-dropping-particle":"","parse-names":false,"suffix":""},{"dropping-particle":"","family":"Plummer","given":"E W","non-dropping-particle":"","parse-names":false,"suffix":""},{"dropping-particle":"","family":"Shen","given":"J","non-dropping-particle":"","parse-names":false,"suffix":""}],"container-title":"Physical Review Letters","id":"ITEM-1","issue":"16","issued":{"date-parts":[["2006","10","17"]]},"page":"167201","title":"Giant Discrete Steps in Metal-Insulator Transition in Perovskite Manganite Wires","type":"article-journal","volume":"97"},"uris":["http://www.mendeley.com/documents/?uuid=931b2a90-c807-3374-bde8-623c64df561e"]}],"mendeley":{"formattedCitation":"&lt;sup&gt;82&lt;/sup&gt;","plainTextFormattedCitation":"82","previouslyFormattedCitation":"&lt;sup&gt;82&lt;/sup&gt;"},"properties":{"noteIndex":0},"schema":"https://github.com/citation-style-language/schema/raw/master/csl-citation.json"}</w:instrText>
      </w:r>
      <w:r w:rsidR="00962B11"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82</w:t>
      </w:r>
      <w:r w:rsidR="00962B11" w:rsidRPr="00504FAF">
        <w:rPr>
          <w:rFonts w:ascii="Times New Roman" w:hAnsi="Times New Roman" w:cs="Times New Roman"/>
          <w:szCs w:val="24"/>
        </w:rPr>
        <w:fldChar w:fldCharType="end"/>
      </w:r>
      <w:r w:rsidR="00962B11" w:rsidRPr="00504FAF">
        <w:rPr>
          <w:rFonts w:ascii="Times New Roman" w:hAnsi="Times New Roman" w:cs="Times New Roman"/>
          <w:szCs w:val="24"/>
        </w:rPr>
        <w:t xml:space="preserve"> (SC), colossal magnetoresistance</w:t>
      </w:r>
      <w:r w:rsidR="00962B11" w:rsidRPr="00504FAF">
        <w:rPr>
          <w:rFonts w:ascii="Times New Roman" w:hAnsi="Times New Roman" w:cs="Times New Roman"/>
          <w:szCs w:val="24"/>
          <w:vertAlign w:val="superscript"/>
        </w:rPr>
        <w:fldChar w:fldCharType="begin" w:fldLock="1"/>
      </w:r>
      <w:r w:rsidR="00B2782F" w:rsidRPr="00504FAF">
        <w:rPr>
          <w:rFonts w:ascii="Times New Roman" w:hAnsi="Times New Roman" w:cs="Times New Roman"/>
          <w:szCs w:val="24"/>
          <w:vertAlign w:val="superscript"/>
        </w:rPr>
        <w:instrText>ADDIN CSL_CITATION {"citationItems":[{"id":"ITEM-1","itemData":{"DOI":"10.1073/pnas.1424866112","ISSN":"0027-8424","abstract":"Phase separation is a crucial ingredient of the physics of manganites; however, the role of mixed phases in the development of the colossal magnetoresistance (CMR) phenomenon still needs to be clarified. We report the realization of CMR in a single-valent LaMnO 3 manganite. We found that the insulator-to-metal transition at 32 GPa is well described using the percolation theory. Pressure induces phase separation, and the CMR takes place at the percolation threshold. A large memory effect is observed together with the CMR, suggesting the presence of magnetic clusters. The phase separation scenario is well reproduced, solving a model Hamiltonian. Our results demonstrate in a clean way that phase separation is at the origin of CMR in LaMnO 3 .","author":[{"dropping-particle":"","family":"Baldini","given":"Maria","non-dropping-particle":"","parse-names":false,"suffix":""},{"dropping-particle":"","family":"Muramatsu","given":"Takaki","non-dropping-particle":"","parse-names":false,"suffix":""},{"dropping-particle":"","family":"Sherafati","given":"Mohammad","non-dropping-particle":"","parse-names":false,"suffix":""},{"dropping-particle":"","family":"Mao","given":"Ho-kwang","non-dropping-particle":"","parse-names":false,"suffix":""},{"dropping-particle":"","family":"Malavasi","given":"Lorenzo","non-dropping-particle":"","parse-names":false,"suffix":""},{"dropping-particle":"","family":"Postorino","given":"Paolo","non-dropping-particle":"","parse-names":false,"suffix":""},{"dropping-particle":"","family":"Satpathy","given":"Sashi","non-dropping-particle":"","parse-names":false,"suffix":""},{"dropping-particle":"V","family":"Struzhkin","given":"Viktor","non-dropping-particle":"","parse-names":false,"suffix":""}],"container-title":"Proceedings of the National Academy of Sciences","id":"ITEM-1","issue":"35","issued":{"date-parts":[["2015","9","1"]]},"page":"10869-10872","title":"Origin of colossal magnetoresistance in LaMnO&lt;sub&gt;3&lt;/sub&gt; manganite","type":"article-journal","volume":"112"},"uris":["http://www.mendeley.com/documents/?uuid=cd335ead-1e7c-3787-be63-45c9421342b6"]},{"id":"ITEM-2","itemData":{"DOI":"10.1021/cm9801791","ISSN":"0897-4756","abstract":"Manganites with the perovskite structure represent a very important family of oxides which are extensively studied for their colossal magnetoresistance (CMR) properties. In the present review we discuss the different factors which govern the magnetic and transport properties of these materials: carrier concentration, average size of the interpolated cation, and mismatch effect on the A-site. Three types of oxides are mainly examined: (i) the hole doped manganites Ln0.7A0.3MnO3 (A = Ca, Sr, Ba), (ii) the “charge ordered” Ln0.5A0.5MnO3 manganites, and (iii) the electron doped manganites Ca1-xLnxMnO3 and Ca1-xThxMnO3. The relationships between structural and magnetic transitions are discussed, and particular attention is paid to charge ordering phenomena. The doping of the Mn sites by various elements (Al, Ga, In, Ti, Sn, Fe, Cr, Co, Ni) is systematically examined. The beneficial effect of “Cr, Co, Ni” elements, which induce CMR properties in these perovskites, is emphasized.","author":[{"dropping-particle":"","family":"Raveau","given":"B.","non-dropping-particle":"","parse-names":false,"suffix":""},{"dropping-particle":"","family":"Maignan","given":"A.","non-dropping-particle":"","parse-names":false,"suffix":""},{"dropping-particle":"","family":"Martin","given":"C.","non-dropping-particle":"","parse-names":false,"suffix":""},{"dropping-particle":"","family":"Hervieu","given":"M.","non-dropping-particle":"","parse-names":false,"suffix":""}],"container-title":"Chemistry of Materials","id":"ITEM-2","issue":"10","issued":{"date-parts":[["1998","10","19"]]},"page":"2641-2652","publisher":"American Chemical Society","title":"Colossal Magnetoresistance Manganite Perovskites: Relations between Crystal Chemistry and Properties","type":"article-journal","volume":"10"},"uris":["http://www.mendeley.com/documents/?uuid=026679a0-29f5-3e0f-9fd3-0c7eae7e48af"]}],"mendeley":{"formattedCitation":"&lt;sup&gt;83,84&lt;/sup&gt;","plainTextFormattedCitation":"83,84","previouslyFormattedCitation":"&lt;sup&gt;83,84&lt;/sup&gt;"},"properties":{"noteIndex":0},"schema":"https://github.com/citation-style-language/schema/raw/master/csl-citation.json"}</w:instrText>
      </w:r>
      <w:r w:rsidR="00962B11"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83,84</w:t>
      </w:r>
      <w:r w:rsidR="00962B11" w:rsidRPr="00504FAF">
        <w:rPr>
          <w:rFonts w:ascii="Times New Roman" w:hAnsi="Times New Roman" w:cs="Times New Roman"/>
          <w:szCs w:val="24"/>
        </w:rPr>
        <w:fldChar w:fldCharType="end"/>
      </w:r>
      <w:r w:rsidR="00962B11" w:rsidRPr="00504FAF">
        <w:rPr>
          <w:rFonts w:ascii="Times New Roman" w:hAnsi="Times New Roman" w:cs="Times New Roman"/>
          <w:szCs w:val="24"/>
        </w:rPr>
        <w:t xml:space="preserve"> (CMR), catalysis</w:t>
      </w:r>
      <w:r w:rsidR="00962B11" w:rsidRPr="00504FAF">
        <w:rPr>
          <w:rFonts w:ascii="Times New Roman" w:hAnsi="Times New Roman" w:cs="Times New Roman"/>
          <w:szCs w:val="24"/>
          <w:vertAlign w:val="superscript"/>
        </w:rPr>
        <w:fldChar w:fldCharType="begin" w:fldLock="1"/>
      </w:r>
      <w:r w:rsidR="00B2782F" w:rsidRPr="00504FAF">
        <w:rPr>
          <w:rFonts w:ascii="Times New Roman" w:hAnsi="Times New Roman" w:cs="Times New Roman"/>
          <w:szCs w:val="24"/>
          <w:vertAlign w:val="superscript"/>
        </w:rPr>
        <w:instrText>ADDIN CSL_CITATION {"citationItems":[{"id":"ITEM-1","itemData":{"DOI":"10.1021/acscatal.5b01667","ISSN":"2155-5435","abstract":"There is a need to reduce the use of noble metal elements</w:instrText>
      </w:r>
      <w:r w:rsidR="00B2782F" w:rsidRPr="00504FAF">
        <w:rPr>
          <w:rFonts w:ascii="Times New Roman" w:hAnsi="Times New Roman" w:cs="Times New Roman" w:hint="eastAsia"/>
          <w:szCs w:val="24"/>
          <w:vertAlign w:val="superscript"/>
        </w:rPr>
        <w:instrText></w:instrText>
      </w:r>
      <w:r w:rsidR="00B2782F" w:rsidRPr="00504FAF">
        <w:rPr>
          <w:rFonts w:ascii="Times New Roman" w:hAnsi="Times New Roman" w:cs="Times New Roman"/>
          <w:szCs w:val="24"/>
          <w:vertAlign w:val="superscript"/>
        </w:rPr>
        <w:instrText>especially in the field of catalysis, where noble metals are ubiquitously applied. To this end, perovskite oxides, an important class of mixed oxide, have been attracting increasing attention for decades as potential replacements. Benefiting from the extraordinary tunability of their compositions and structures, perovskite oxides can be rationally tailored and equipped with targeted physical and chemical properties</w:instrText>
      </w:r>
      <w:r w:rsidR="00B2782F" w:rsidRPr="00504FAF">
        <w:rPr>
          <w:rFonts w:ascii="Times New Roman" w:hAnsi="Times New Roman" w:cs="Times New Roman" w:hint="eastAsia"/>
          <w:szCs w:val="24"/>
          <w:vertAlign w:val="superscript"/>
        </w:rPr>
        <w:instrText></w:instrText>
      </w:r>
      <w:r w:rsidR="00B2782F" w:rsidRPr="00504FAF">
        <w:rPr>
          <w:rFonts w:ascii="Times New Roman" w:hAnsi="Times New Roman" w:cs="Times New Roman"/>
          <w:szCs w:val="24"/>
          <w:vertAlign w:val="superscript"/>
        </w:rPr>
        <w:instrText>for example, redox behavior, oxygen mobility, and ionic conductivity</w:instrText>
      </w:r>
      <w:r w:rsidR="00B2782F" w:rsidRPr="00504FAF">
        <w:rPr>
          <w:rFonts w:ascii="Times New Roman" w:hAnsi="Times New Roman" w:cs="Times New Roman" w:hint="eastAsia"/>
          <w:szCs w:val="24"/>
          <w:vertAlign w:val="superscript"/>
        </w:rPr>
        <w:instrText></w:instrText>
      </w:r>
      <w:r w:rsidR="00B2782F" w:rsidRPr="00504FAF">
        <w:rPr>
          <w:rFonts w:ascii="Times New Roman" w:hAnsi="Times New Roman" w:cs="Times New Roman"/>
          <w:szCs w:val="24"/>
          <w:vertAlign w:val="superscript"/>
        </w:rPr>
        <w:instrText>for enhanced catalysis. Recently, the development of highly efficient perovskite oxide catalysts has been extensively studied. This perspective article summarizes the recent development of lanthanum-based perovskite oxides as advanced catalysts for both energy conversion applications and traditional heterogeneous reactions.","author":[{"dropping-particle":"","family":"Zhu","given":"Huiyuan","non-dropping-particle":"","parse-names":false,"suffix":""},{"dropping-particle":"","family":"Zhang","given":"Pengfei","non-dropping-particle":"","parse-names":false,"suffix":""},{"dropping-particle":"","family":"Dai","given":"Sheng","non-dropping-particle":"","parse-names":false,"suffix":""}],"container-title":"ACS Catalysis","id":"ITEM-1","issue":"11","issued":{"date-parts":[["2015","11","6"]]},"page":"6370-6385","title":"Recent Advances of Lanthanum-Based Perovskite Oxides for Catalysis","type":"article-journal","volume":"5"},"uris":["http://www.mendeley.com/documents/?uuid=e9146010-ff34-3fe9-b079-b37d940ad661"]},{"id":"ITEM-2","itemData":{"DOI":"10.1016/j.apsusc.2014.03.087","ISSN":"01694332","abstract":"Visible-light sensitive LaMnO3nanoparticles were synthesized via sol-gel process using stearic acid as complexing reagent. Characterizations of the resulting powders were carried out by means of X-ray diffraction (XRD), energy dispersive X-ray spectroscopy (EDX), scanning electron microscopy (SEM), transmission electron microscopy (TEM) and diffuse reflectance spectroscopy (DRS). Further, the photocatalytic activity of LaMnO3was evaluated by degradation of methyl orange in aqueous solution under visible-light irradiation. The prepared nanoparticles showed excellent visible-light photocatalytic ability for the degradation of methyl orange so that, 60 ppm of nanoparticles can decolorizes the methyl orange solution (6 ppm) up to 98% in 90 min.","author":[{"dropping-particle":"","family":"Shaterian","given":"Maryam","non-dropping-particle":"","parse-names":false,"suffix":""},{"dropping-particle":"","family":"Enhessari","given":"Morteza","non-dropping-particle":"","parse-names":false,"suffix":""},{"dropping-particle":"","family":"Rabbani","given":"Davarkhah","non-dropping-particle":"","parse-names":false,"suffix":""},{"dropping-particle":"","family":"Asghari","given":"Morteza","non-dropping-particle":"","parse-names":false,"suffix":""},{"dropping-particle":"","family":"Salavati-Niasari","given":"Masoud","non-dropping-particle":"","parse-names":false,"suffix":""}],"container-title":"Applied Surface Science","id":"ITEM-2","issued":{"date-parts":[["2014","11"]]},"page":"213-217","title":"Synthesis, characterization and photocatalytic activity of LaMnO3 nanoparticles","type":"article-journal","volume":"318"},"uris":["http://www.mendeley.com/documents/?uuid=6a68b64b-f44f-3752-bd6c-deb98ef28a8c"]},{"id":"ITEM-3","itemData":{"DOI":"10.1016/j.apcatb.2013.01.031","ISSN":"09263373","abstract":"a b s t r a c t Catalytic oxidation of vinyl chloride (VC) emission was carried out over LaMnO 3 and La 0.8 A 0.2 MnO 3 (A = Sr, Mg and Ce) perovskite oxides synthesized via co-precipitation method. Numerous characteriza-tion techniques were performed to investigate the relationship between the catalytic performance and its physicochemical properties. It was found that the partial substitution of lanthanum by cerium and mag-nesium had a positive effect on the catalytic performance for VC oxidation, whereas strontium involved a negative effect. Under the reaction conditions (VC concentration = 1000 ppm, GHSV = 15,000 h −1), the overall catalyst ranking in terms of the catalytic activity from the best to the worst performance was La 0.8 Ce 0.2 MnO 3 &gt; La 0.8 Mg 0.2 MnO 3 &gt; LaMnO 3 &gt; La 0.8 Sr 0.2 MnO 3 with regard to the temperature of T 50 and T 90 . The Ce-doped perovskite catalyst showed the optimum catalytic performance due to its higher spe-cific surface area and its ability to promote the low-temperature reducibility. Moreover, as the active species, the increased surface adsorbed oxygen was also responsible for the enhancement of the catalytic performance.","author":[{"dropping-particle":"","family":"Zhang","given":"Chuanhui","non-dropping-particle":"","parse-names":false,"suffix":""},{"dropping-particle":"","family":"Hua","given":"Wenchao","non-dropping-particle":"","parse-names":false,"suffix":""},{"dropping-particle":"","family":"Wang","given":"Chao","non-dropping-particle":"","parse-names":false,"suffix":""},{"dropping-particle":"","family":"Guo","given":"Yanglong","non-dropping-particle":"","parse-names":false,"suffix":""},{"dropping-particle":"","family":"Guo","given":"Yun","non-dropping-particle":"","parse-names":false,"suffix":""},{"dropping-particle":"","family":"Lu","given":"Guanzhong","non-dropping-particle":"","parse-names":false,"suffix":""},{"dropping-particle":"","family":"Baylet","given":"Alexandre","non-dropping-particle":"","parse-names":false,"suffix":""},{"dropping-particle":"","family":"Giroir-Fendler","given":"Anne","non-dropping-particle":"","parse-names":false,"suffix":""}],"container-title":"Applied Catalysis B: Environmental","id":"ITEM-3","issue":"135","issued":{"date-parts":[["2013","5"]]},"page":"310-315","title":"The effect of A-site substitution by Sr, Mg and Ce on the catalytic performance of LaMnO3 catalysts for the oxidation of vinyl chloride emission","type":"article-journal","volume":"134-135"},"uris":["http://www.mendeley.com/documents/?uuid=00e7b533-acaa-37c6-9341-03b383b8cdc8"]},{"id":"ITEM-4","itemData":{"DOI":"10.1016/0022-4596(75)90061-4","ISSN":"00224596","abstract":"The new compounds La1-xMxMnO3 (0.05 ≤ x ≤ 0.4 for M = K; x = 0.2 for M = Na, Rb) have been prepared. La1-xKxMnO3 (0.05 ≤ x ≤ 0.4), LaMnO3.01, LaMnO3.15, La0.8Na0.2MnO3, and La0.8Rb0.2MnO3 have been used as catalysts in the reduction of NO. La0.8K0.2MnO3 has also been used in the catalytic decomposition of NO. The activity of these catalysts is related to the presence of a Mn3+/Mn4+ mixed valence and to the relative ease of forming oxygen vacancies in the solid. The presence of cation vacancies in LaMnO3.15 and the substitution of La3+ by alkali ions in LaMnO3 increases the catalytic activity. The reduction of NO involves both molecular and dissociative adsorption of NO. © 1975.","author":[{"dropping-particle":"","family":"Voorhoeve","given":"R.J.H.","non-dropping-particle":"","parse-names":false,"suffix":""},{"dropping-particle":"","family":"Remeika","given":"J.P.","non-dropping-particle":"","parse-names":false,"suffix":""},{"dropping-particle":"","family":"Trimble","given":"L.E.","non-dropping-particle":"","parse-names":false,"suffix":""},{"dropping-particle":"","family":"Cooper","given":"A.S.","non-dropping-particle":"","parse-names":false,"suffix":""},{"dropping-particle":"","family":"Disalvo","given":"F.J.","non-dropping-particle":"","parse-names":false,"suffix":""},{"dropping-particle":"","family":"Gallagher","given":"P.K.","non-dropping-particle":"","parse-names":false,"suffix":""}],"container-title":"Journal of Solid State Chemistry","id":"ITEM-4","issue":"4","issued":{"date-parts":[["1975","8","1"]]},"page":"395-406","publisher":"Academic Press","title":"Perovskite-like La&lt;sub&gt;1−x&lt;/sub&gt;K&lt;sub&gt;x&lt;/sub&gt;MnO&lt;sub&gt;3&lt;/sub&gt; and related compounds: Solid state chemistry and the catalysis of the reduction of NO by CO and H2","type":"article-journal","volume":"14"},"uris":["http://www.mendeley.com/documents/?uuid=0d1d81bd-73fc-3755-8b9b-0c57bf666f8d"]},{"id":"ITEM-5","itemData":{"ISSN":"0104-6632","abstract":"-In this work, a series of perovskite-type mixed oxide LaMo x V 1−x O 3+δ powder catalysts (x = 0, 0.1, 0.3, 0.5, 0.7, 0.9, and 1.0, with 0.5 &lt; δ &lt; 1.5), prepared by the sol–gel process and calcined at 750°C, provide an attractive and effective alternative means of synthesizing materials with better control of morphology. Structures of resins obtained during the gel formation process by FT-IR spectroscopy and XRD analysis showed that all the LaMo x V 1-x O 3+δ samples are single phase perovskite-type solid solutions. The surface area (BET) between 2.5 -5.0 m 2 /g (x = 0.1 and 1.0 respectively) increases with increasing Mo ratio in the samples. They show high purity, good chemical homogeneity, and lower calcinations temperatures as compared with the solid-state chemistry route. SEM coupled to EDS and thermogravimetric analysis/differential thermal analyses (TGA/DTA) have been carried out in order to evaluate the homogeneity of the catalyst. Finally, the experimental studies show that the calcination temperature and Mo content exhibited a significant influence on catalytic activity. Among the LaMo x V 1-x O 3+δ samples, LaMo 0.7 V 0.3 O 4.2 showed the best catalytic activity for the topic reaction and the best activity and stability for ethane reforming at 850°C under 8 bar.","author":[{"dropping-particle":"","family":"Arandiyan","given":"H R","non-dropping-particle":"","parse-names":false,"suffix":""},{"dropping-particle":"","family":"Parvari","given":"M","non-dropping-particle":"","parse-names":false,"suffix":""}],"container-title":"Brazilian Journal of Chemical Engineering","id":"ITEM-5","issue":"01","issued":{"date-parts":[["2009"]]},"page":"63-74","title":"STUDIES ON MIXED METAL OXIDES SOLID SOLUTIONS AS HETEROGENEOUS CATALYSTS","type":"article-journal","volume":"26"},"uris":["http://www.mendeley.com/documents/?uuid=9e3641f4-0fac-3603-b9d0-b92bf932f66a"]}],"mendeley":{"formattedCitation":"&lt;sup&gt;85–89&lt;/sup&gt;","plainTextFormattedCitation":"85–89","previouslyFormattedCitation":"&lt;sup&gt;85–89&lt;/sup&gt;"},"properties":{"noteIndex":0},"schema":"https://github.com/citation-style-language/schema/raw/master/csl-citation.json"}</w:instrText>
      </w:r>
      <w:r w:rsidR="00962B11"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85–89</w:t>
      </w:r>
      <w:r w:rsidR="00962B11" w:rsidRPr="00504FAF">
        <w:rPr>
          <w:rFonts w:ascii="Times New Roman" w:hAnsi="Times New Roman" w:cs="Times New Roman"/>
          <w:szCs w:val="24"/>
        </w:rPr>
        <w:fldChar w:fldCharType="end"/>
      </w:r>
      <w:r w:rsidR="00962B11" w:rsidRPr="00504FAF">
        <w:rPr>
          <w:rFonts w:ascii="Times New Roman" w:hAnsi="Times New Roman" w:cs="Times New Roman"/>
          <w:szCs w:val="24"/>
        </w:rPr>
        <w:t>, supercapacitance</w:t>
      </w:r>
      <w:r w:rsidR="003F37EF" w:rsidRPr="00504FAF">
        <w:rPr>
          <w:rFonts w:ascii="Times New Roman" w:hAnsi="Times New Roman" w:cs="Times New Roman"/>
          <w:szCs w:val="24"/>
        </w:rPr>
        <w:t>,</w:t>
      </w:r>
      <w:r w:rsidR="00962B11"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{"citationItems":[{"id":"ITEM-1","itemData":{"DOI":"10.1016/j.electacta.2017.09.076","ISSN":"00134686","abstract":"Perovskite nonstoichiometric oxygen vacancy supercapacitor A B S T R A C T A series of LaMn 1AEx O 3 perovskite (x = 0, 0.05, 0.1) has been synthesized via a facile sol-gel method and applied as supercapacitor electrodes. The morphology, phase structure, composition, chemical states of constituents and electrochemical properties are investigated. As a result, all the LaMn 1AEx O 3 samples revealed a single mesoporous phase of perovskite with typical pore sizes from 2 to 5 nm. The nonstoichiometric LaMn 1.1 O 3 sample showed much higher specific capacity (202.1 mAhg À1 /727.6 Cg À1 at 1 Ag À1) than stoichiometric LaMnO 3 perovskite (114.4 mAhg À1 /411.8 Cg À1 at 1 Ag À1). Detailed chemical analysis demonstrated that the presence of point defects such as oxygen and cation vacancies, and a high Mn 4+ /Mn 3+ ratio contributed to the excellent electrochemical performance. Furthermore, the cycle stability analyses of the LaMn 1AEx O 3 perovskite revealed that LaMn 1.1 O 3 manifested an exceptionally high rate capability. These results prove that nonstoichiometric LaMn 1.1 O 3 can be a promising material for supercapacitor electrodes.","author":[{"dropping-particle":"","family":"Elsiddig","given":"Zuhair Agab","non-dropping-particle":"","parse-names":false,"suffix":""},{"dropping-particle":"","family":"Xu","given":"Hui","non-dropping-particle":"","parse-names":false,"suffix":""},{"dropping-particle":"","family":"Wang","given":"Dan","non-dropping-particle":"","parse-names":false,"suffix":""},{"dropping-particle":"","family":"Zhang","given":"Wei","non-dropping-particle":"","parse-names":false,"suffix":""},{"dropping-particle":"","family":"Guo","given":"Xinli","non-dropping-particle":"","parse-names":false,"suffix":""},{"dropping-particle":"","family":"Zhang","given":"Yao","non-dropping-particle":"","parse-names":false,"suffix":""},{"dropping-particle":"","family":"Sun","given":"Zhengming","non-dropping-particle":"","parse-names":false,"suffix":""},{"dropping-particle":"","family":"Chen","given":"Jian","non-dropping-particle":"","parse-names":false,"suffix":""}],"container-title":"Electrochimica Acta","id":"ITEM-1","issued":{"date-parts":[["2017","11"]]},"page":"422-429","title":"Modulating Mn4+ Ions and Oxygen Vacancies in Nonstoichiometric LaMnO3 Perovskite by a Facile Sol-Gel Method as High-Performance Supercapacitor Electrodes","type":"article-journal","volume":"253"},"uris":["http://www.mendeley.com/documents/?uuid=b2508e28-1b6e-3393-afb5-778dd7e6c466"]},{"id":"ITEM-2","itemData":{"DOI":"10.1016/j.ceramint.2018.02.205","ISSN":"02728842","author":[{"dropping-particle":"","family":"Mo","given":"Haiyang","non-dropping-particle":"","parse-names":false,"suffix":""},{"dropping-particle":"","family":"Nan","given":"Haoshan","non-dropping-particle":"","parse-names":false,"suffix":""},{"dropping-particle":"","family":"Lang","given":"Xueqin","non-dropping-particle":"","parse-names":false,"suffix":""},{"dropping-particle":"","family":"Liu","given":"Shujie","non-dropping-particle":"","parse-names":false,"suffix":""},{"dropping-particle":"","family":"Qiao","given":"Liang","non-dropping-particle":"","parse-names":false,"suffix":""},{"dropping-particle":"","family":"Hu","given":"Xiaoying","non-dropping-particle":"","parse-names":false,"suffix":""},{"dropping-particle":"","family":"Tian","given":"Hongwei","non-dropping-particle":"","parse-names":false,"suffix":""}],"container-title":"Ceramics International","id":"ITEM-2","issue":"8","issued":{"date-parts":[["2018","6"]]},"page":"9733-9741","title":"Influence of calcium doping on performance of LaMnO3 supercapacitors","type":"article-journal","volume":"44"},"uris":["http://www.mendeley.com/documents/?uuid=ef0a107e-ef34-3ea0-bb1d-c95e6bf8ed6c"]}],"mendeley":{"formattedCitation":"&lt;sup&gt;90,91&lt;/sup&gt;","plainTextFormattedCitation":"90,91","previouslyFormattedCitation":"&lt;sup&gt;90,91&lt;/sup&gt;"},"properties":{"noteIndex":0},"schema":"https://github.com/citation-style-language/schema/raw/master/csl-citation.json"}</w:instrText>
      </w:r>
      <w:r w:rsidR="00962B11"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90,91</w:t>
      </w:r>
      <w:r w:rsidR="00962B11" w:rsidRPr="00504FAF">
        <w:rPr>
          <w:rFonts w:ascii="Times New Roman" w:hAnsi="Times New Roman" w:cs="Times New Roman"/>
          <w:szCs w:val="24"/>
        </w:rPr>
        <w:fldChar w:fldCharType="end"/>
      </w:r>
      <w:r w:rsidR="00962B11" w:rsidRPr="00504FAF">
        <w:rPr>
          <w:rFonts w:ascii="Times New Roman" w:hAnsi="Times New Roman" w:cs="Times New Roman"/>
          <w:szCs w:val="24"/>
        </w:rPr>
        <w:t xml:space="preserve"> and electrode for solid oxide fuel cells</w:t>
      </w:r>
      <w:r w:rsidR="00962B11" w:rsidRPr="00504FAF">
        <w:rPr>
          <w:rFonts w:ascii="Times New Roman" w:hAnsi="Times New Roman" w:cs="Times New Roman"/>
          <w:szCs w:val="24"/>
        </w:rPr>
        <w:fldChar w:fldCharType="begin" w:fldLock="1"/>
      </w:r>
      <w:r w:rsidR="00C31654" w:rsidRPr="00504FAF">
        <w:rPr>
          <w:rFonts w:ascii="Times New Roman" w:hAnsi="Times New Roman" w:cs="Times New Roman"/>
          <w:szCs w:val="24"/>
        </w:rPr>
        <w:instrText>ADDIN CSL_CITATION {"citationItems":[{"id":"ITEM-1","itemData":{"DOI":"10.1016/j.jpowsour.2009.08.034","ISSN":"03787753","abstract":"The influence of various infiltrated dopants on the performance of solid oxide fuel cell (SOFC) cathodes was examined. The cathodes were prepared by infiltration of nitrate salts into porous yttria-stabilized zirconia (YSZ) to produce composites with 40-wt% of either La0.8Sr0.2FeO3 (LSF) or La0.8Sr0.2MnO3 (LSM) and were then calcined to either 1123 or 1373 K. The addition of dopants had little influence on the 1123-K composite electrodes but all dopants tested improved the performance of the 1373-K composites. With 1373-K, LSF-YSZ electrodes, the open-circuit impedances decreased dramatically following the addition of 10-wt% YSZ, 0.5-wt% Pd, 10-wt% Ce0.8Sm0.2O1.9 (SDC), 10-wt% CaO, and 10-wt% K2O. Similarly, the 1373-K, LSM-YSZ electrodes were enhanced by the addition of 10-wt% CeO2, 1-wt% Pd, and 10-wt% YSZ. Since the improved performance was close to that of the corresponding LSF-YSZ and LSM-YSZ electrodes that had been calcined to only 1123 K, it is suggested that the improved performance is related to structural changes in the electrode, rather than to improved catalytic properties or ionic conductivity. © 2009 Elsevier B.V. All rights reserved.","author":[{"dropping-particle":"","family":"Bidrawn","given":"F.","non-dropping-particle":"","parse-names":false,"suffix":""},{"dropping-particle":"","family":"Kim","given":"G.","non-dropping-particle":"","parse-names":false,"suffix":""},{"dropping-particle":"","family":"Aramrueang","given":"N.","non-dropping-particle":"","parse-names":false,"suffix":""},{"dropping-particle":"","family":"Vohs","given":"J.M.","non-dropping-particle":"","parse-names":false,"suffix":""},{"dropping-particle":"","family":"Gorte","given":"R.J.","non-dropping-particle":"","parse-names":false,"suffix":""}],"container-title":"Journal of Power Sources","id":"ITEM-1","issue":"3","issued":{"date-parts":[["2010","2","1"]]},"page":"720-728","title":"Dopants to enhance SOFC cathodes based on Sr-doped LaFeO3 and LaMnO3","type":"article-journal","volume":"195"},"uris":["http://www.mendeley.com/documents/?uuid=331bf342-d7ac-3301-a3dc-eb0f7b35beb0"]},{"id":"ITEM-2","itemData":{"DOI":"10.1111/j.1151-2916.1993.tb03645.x","ISSN":"0002-7820","abstract":"A ceramic fuel cell in an all solid‐state energy conversion device that produces electricity by electrochemically combining fuel and oxidant gases across an ionic conducting oxide. Current ceramic fuel cells use an oxygen‐ion conductor or a proton conductor as the electrolyte and operate at high temperatures (&gt;600°C). Ceramic fuel cells, commonly referred to as solid‐oxide fuel cells (SOFCs), are presently under development for a variety of power generation applications. This paper reviews the science and technology of ceramic fuel cells and discusses the critical issues posed by the development of this type of fuel cell. The emphasis is given to the discussion of component materials (especially, ZrO2 electrolyte, nickel/ZrO2 cermet anode, LaMnO3 cathode, and LaCrO3 interconnect), gas reactions at the electrodes, stack designs, and processing techniques used in the fabrication of required ceramic structures. Copyright © 1993, Wiley Blackwell. All rights reserved","author":[{"dropping-particle":"","family":"Minh","given":"Nguyen Q.","non-dropping-particle":"","parse-names":false,"suffix":""}],"container-title":"Journal of the American Ceramic Society","id":"ITEM-2","issue":"3","issued":{"date-parts":[["1993","3","1"]]},"page":"563-588","publisher":"John Wiley &amp; Sons, Ltd","title":"Ceramic Fuel Cells","type":"article-journal","volume":"76"},"uris":["http://www.mendeley.com/documents/?uuid=726d6cb9-2828-30f0-86c1-7ac7a4a2e5ae"]}],"mendeley":{"formattedCitation":"&lt;sup&gt;92,93&lt;/sup&gt;","plainTextFormattedCitation":"92,93","previouslyFormattedCitation":"&lt;sup&gt;92,93&lt;/sup&gt;"},"properties":{"noteIndex":0},"schema":"https://github.com/citation-style-language/schema/raw/master/csl-citation.json"}</w:instrText>
      </w:r>
      <w:r w:rsidR="00962B11" w:rsidRPr="00504FAF">
        <w:rPr>
          <w:rFonts w:ascii="Times New Roman" w:hAnsi="Times New Roman" w:cs="Times New Roman"/>
          <w:szCs w:val="24"/>
        </w:rPr>
        <w:fldChar w:fldCharType="separate"/>
      </w:r>
      <w:r w:rsidR="00A44AA4" w:rsidRPr="00504FAF">
        <w:rPr>
          <w:rFonts w:ascii="Times New Roman" w:hAnsi="Times New Roman" w:cs="Times New Roman"/>
          <w:noProof/>
          <w:szCs w:val="24"/>
          <w:vertAlign w:val="superscript"/>
        </w:rPr>
        <w:t>92,93</w:t>
      </w:r>
      <w:r w:rsidR="00962B11" w:rsidRPr="00504FAF">
        <w:rPr>
          <w:rFonts w:ascii="Times New Roman" w:hAnsi="Times New Roman" w:cs="Times New Roman"/>
          <w:szCs w:val="24"/>
        </w:rPr>
        <w:fldChar w:fldCharType="end"/>
      </w:r>
      <w:r w:rsidR="00962B11" w:rsidRPr="00504FAF">
        <w:rPr>
          <w:rFonts w:ascii="Times New Roman" w:hAnsi="Times New Roman" w:cs="Times New Roman"/>
          <w:szCs w:val="24"/>
        </w:rPr>
        <w:t xml:space="preserve">. Their unique inherent phenomena </w:t>
      </w:r>
      <w:r w:rsidR="002F17F5" w:rsidRPr="00504FAF">
        <w:rPr>
          <w:rFonts w:ascii="Times New Roman" w:hAnsi="Times New Roman" w:cs="Times New Roman"/>
          <w:szCs w:val="24"/>
        </w:rPr>
        <w:t>such as</w:t>
      </w:r>
      <w:r w:rsidR="00962B11" w:rsidRPr="00504FAF">
        <w:rPr>
          <w:rFonts w:ascii="Times New Roman" w:hAnsi="Times New Roman" w:cs="Times New Roman"/>
          <w:szCs w:val="24"/>
        </w:rPr>
        <w:t xml:space="preserve"> charge, spin</w:t>
      </w:r>
      <w:r w:rsidR="00011B1A" w:rsidRPr="00504FAF">
        <w:rPr>
          <w:rFonts w:ascii="Times New Roman" w:hAnsi="Times New Roman" w:cs="Times New Roman"/>
          <w:szCs w:val="24"/>
        </w:rPr>
        <w:t>,</w:t>
      </w:r>
      <w:r w:rsidR="00962B11" w:rsidRPr="00504FAF">
        <w:rPr>
          <w:rFonts w:ascii="Times New Roman" w:hAnsi="Times New Roman" w:cs="Times New Roman"/>
          <w:szCs w:val="24"/>
        </w:rPr>
        <w:t xml:space="preserve"> and characteristic orbital ordering have compelled the recent past to witness a tremendous surge in the research of doped lanthanum-manganese oxide-based (LMO) perovskite materials</w:t>
      </w:r>
      <w:r w:rsidR="00B20F9D" w:rsidRPr="00504FAF">
        <w:rPr>
          <w:rFonts w:ascii="Times New Roman" w:hAnsi="Times New Roman" w:cs="Times New Roman"/>
          <w:szCs w:val="24"/>
        </w:rPr>
        <w:t>.</w:t>
      </w:r>
      <w:r w:rsidR="00962B11"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{"citationItems":[{"id":"ITEM-1","itemData":{"DOI":"10.1021/jp0004866","ISSN":"1520-6106","abstract":"Charge ordering occurs in some mixed-valent transition metal oxides. The perovskite manganates of the formula Ln1-xAxMnO3 (Ln = rare earth; A = Ca, Sr) are especially interesting because long-range ordering of the Mn3+ and Mn4+ ions in these materials is linked to antiferromagnetic spin ordering, and also to the long-range ordering of the Mn3+ (eg) orbitals and the associated lattice distortions. Charge ordering occurs at a higher temperature than spin ordering in some of the manganates (TCO &gt; TN), whereas in some others TCO = TN. Orbital ordering occurs without charge ordering in the A-type antiferromagnetic manganates, but in the manganates where charge ordering occurs, antiferromagnetism of CE-type is found along with orbital ordering. The subtle relations between charge, spin, and orbital ordering are discussed in the article, with special attention to the effects of cation size, chemical substitution, dimensionality, pressure, and magnetic and electric fields. Unusual features such as phase separation an","author":[{"dropping-particle":"","family":"Rao","given":"C. N. R.","non-dropping-particle":"","parse-names":false,"suffix":""}],"container-title":"The Journal of Physical Chemistry B","id":"ITEM-1","issue":"25","issued":{"date-parts":[["2000","6","2"]]},"page":"5877-5889","title":"Charge, Spin, and Orbital Ordering in the Perovskite Manganates, Ln 1- X A x MnO 3 (Ln = Rare Earth, A = Ca or Sr)","type":"article-journal","volume":"104"},"uris":["http://www.mendeley.com/documents/?uuid=dd94b524-45cc-3188-94ea-52bec3c03960"]}],"mendeley":{"formattedCitation":"&lt;sup&gt;94&lt;/sup&gt;","plainTextFormattedCitation":"94","previouslyFormattedCitation":"&lt;sup&gt;94&lt;/sup&gt;"},"properties":{"noteIndex":0},"schema":"https://github.com/citation-style-language/schema/raw/master/csl-citation.json"}</w:instrText>
      </w:r>
      <w:r w:rsidR="00962B11" w:rsidRPr="00504FAF">
        <w:rPr>
          <w:rFonts w:ascii="Times New Roman" w:hAnsi="Times New Roman" w:cs="Times New Roman"/>
          <w:szCs w:val="24"/>
          <w:vertAlign w:val="superscript"/>
        </w:rPr>
        <w:fldChar w:fldCharType="separate"/>
      </w:r>
      <w:r w:rsidR="00C63EB7" w:rsidRPr="00504FAF">
        <w:rPr>
          <w:rFonts w:ascii="Times New Roman" w:hAnsi="Times New Roman" w:cs="Times New Roman"/>
          <w:noProof/>
          <w:szCs w:val="24"/>
          <w:vertAlign w:val="superscript"/>
        </w:rPr>
        <w:t>94</w:t>
      </w:r>
      <w:r w:rsidR="00962B11" w:rsidRPr="00504FAF">
        <w:rPr>
          <w:rFonts w:ascii="Times New Roman" w:hAnsi="Times New Roman" w:cs="Times New Roman"/>
          <w:szCs w:val="24"/>
        </w:rPr>
        <w:fldChar w:fldCharType="end"/>
      </w:r>
      <w:r w:rsidR="00962B11" w:rsidRPr="00504FAF">
        <w:rPr>
          <w:rFonts w:ascii="Times New Roman" w:hAnsi="Times New Roman" w:cs="Times New Roman"/>
          <w:szCs w:val="24"/>
        </w:rPr>
        <w:t xml:space="preserve"> The structural stability of perovskites with respect to </w:t>
      </w:r>
      <w:r w:rsidR="00011B1A" w:rsidRPr="00504FAF">
        <w:rPr>
          <w:rFonts w:ascii="Times New Roman" w:hAnsi="Times New Roman" w:cs="Times New Roman"/>
          <w:szCs w:val="24"/>
        </w:rPr>
        <w:t xml:space="preserve">the </w:t>
      </w:r>
      <w:r w:rsidR="00962B11" w:rsidRPr="00504FAF">
        <w:rPr>
          <w:rFonts w:ascii="Times New Roman" w:hAnsi="Times New Roman" w:cs="Times New Roman"/>
          <w:szCs w:val="24"/>
        </w:rPr>
        <w:t>oxidation state of the metal, substitution with other elements</w:t>
      </w:r>
      <w:r w:rsidR="00011B1A" w:rsidRPr="00504FAF">
        <w:rPr>
          <w:rFonts w:ascii="Times New Roman" w:hAnsi="Times New Roman" w:cs="Times New Roman"/>
          <w:szCs w:val="24"/>
        </w:rPr>
        <w:t>,</w:t>
      </w:r>
      <w:r w:rsidR="00962B11" w:rsidRPr="00504FAF">
        <w:rPr>
          <w:rFonts w:ascii="Times New Roman" w:hAnsi="Times New Roman" w:cs="Times New Roman"/>
          <w:szCs w:val="24"/>
        </w:rPr>
        <w:t xml:space="preserve"> and oxygen non-stoichiometry </w:t>
      </w:r>
      <w:r w:rsidR="00011B1A" w:rsidRPr="00504FAF">
        <w:rPr>
          <w:rFonts w:ascii="Times New Roman" w:hAnsi="Times New Roman" w:cs="Times New Roman"/>
          <w:szCs w:val="24"/>
        </w:rPr>
        <w:t>are</w:t>
      </w:r>
      <w:r w:rsidR="00962B11" w:rsidRPr="00504FAF">
        <w:rPr>
          <w:rFonts w:ascii="Times New Roman" w:hAnsi="Times New Roman" w:cs="Times New Roman"/>
          <w:szCs w:val="24"/>
        </w:rPr>
        <w:t xml:space="preserve"> </w:t>
      </w:r>
      <w:r w:rsidR="003B4F82" w:rsidRPr="00504FAF">
        <w:rPr>
          <w:rFonts w:ascii="Times New Roman" w:hAnsi="Times New Roman" w:cs="Times New Roman"/>
          <w:szCs w:val="24"/>
        </w:rPr>
        <w:t>unrivalled</w:t>
      </w:r>
      <w:r w:rsidR="00962B11" w:rsidRPr="00504FAF">
        <w:rPr>
          <w:rFonts w:ascii="Times New Roman" w:hAnsi="Times New Roman" w:cs="Times New Roman"/>
          <w:szCs w:val="24"/>
        </w:rPr>
        <w:t>. In the ABO</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structure, </w:t>
      </w:r>
      <w:r w:rsidR="00011B1A" w:rsidRPr="00504FAF">
        <w:rPr>
          <w:rFonts w:ascii="Times New Roman" w:hAnsi="Times New Roman" w:cs="Times New Roman"/>
          <w:szCs w:val="24"/>
        </w:rPr>
        <w:t xml:space="preserve">the </w:t>
      </w:r>
      <w:r w:rsidR="00962B11" w:rsidRPr="00504FAF">
        <w:rPr>
          <w:rFonts w:ascii="Times New Roman" w:hAnsi="Times New Roman" w:cs="Times New Roman"/>
          <w:szCs w:val="24"/>
        </w:rPr>
        <w:t>transition metal site (B) is usually catalytically active. The catalytic ability of perovskites includes oxidation, reduction, redox, combustion, eliminating volatile organic compounds</w:t>
      </w:r>
      <w:r w:rsidR="00011B1A" w:rsidRPr="00504FAF">
        <w:rPr>
          <w:rFonts w:ascii="Times New Roman" w:hAnsi="Times New Roman" w:cs="Times New Roman"/>
          <w:szCs w:val="24"/>
        </w:rPr>
        <w:t>,</w:t>
      </w:r>
      <w:r w:rsidR="00962B11" w:rsidRPr="00504FAF">
        <w:rPr>
          <w:rFonts w:ascii="Times New Roman" w:hAnsi="Times New Roman" w:cs="Times New Roman"/>
          <w:szCs w:val="24"/>
        </w:rPr>
        <w:t xml:space="preserve"> to name a few.</w:t>
      </w:r>
      <w:r w:rsidR="0019642F" w:rsidRPr="00504FAF">
        <w:rPr>
          <w:rFonts w:ascii="Times New Roman" w:hAnsi="Times New Roman" w:cs="Times New Roman"/>
          <w:color w:val="000000"/>
          <w:szCs w:val="24"/>
        </w:rPr>
        <w:fldChar w:fldCharType="begin" w:fldLock="1"/>
      </w:r>
      <w:r w:rsidR="00C31654" w:rsidRPr="00504FAF">
        <w:rPr>
          <w:rFonts w:ascii="Times New Roman" w:hAnsi="Times New Roman" w:cs="Times New Roman"/>
          <w:color w:val="000000"/>
          <w:szCs w:val="24"/>
        </w:rPr>
        <w:instrText>ADDIN CSL_CITATION {"citationItems":[{"id":"ITEM-1","itemData":{"DOI":"10.1021/acscatal.5b01667","ISSN":"2155-5435","abstract":"There is a need to reduce the use of noble metal elements</w:instrText>
      </w:r>
      <w:r w:rsidR="00C31654" w:rsidRPr="00504FAF">
        <w:rPr>
          <w:rFonts w:ascii="Times New Roman" w:hAnsi="Times New Roman" w:cs="Times New Roman" w:hint="eastAsia"/>
          <w:color w:val="000000"/>
          <w:szCs w:val="24"/>
        </w:rPr>
        <w:instrText></w:instrText>
      </w:r>
      <w:r w:rsidR="00C31654" w:rsidRPr="00504FAF">
        <w:rPr>
          <w:rFonts w:ascii="Times New Roman" w:hAnsi="Times New Roman" w:cs="Times New Roman"/>
          <w:color w:val="000000"/>
          <w:szCs w:val="24"/>
        </w:rPr>
        <w:instrText>especially in the field of catalysis, where noble metals are ubiquitously applied. To this end, perovskite oxides, an important class of mixed oxide, have been attracting increasing attention for decades as potential replacements. Benefiting from the extraordinary tunability of their compositions and structures, perovskite oxides can be rationally tailored and equipped with targeted physical and chemical properties</w:instrText>
      </w:r>
      <w:r w:rsidR="00C31654" w:rsidRPr="00504FAF">
        <w:rPr>
          <w:rFonts w:ascii="Times New Roman" w:hAnsi="Times New Roman" w:cs="Times New Roman" w:hint="eastAsia"/>
          <w:color w:val="000000"/>
          <w:szCs w:val="24"/>
        </w:rPr>
        <w:instrText></w:instrText>
      </w:r>
      <w:r w:rsidR="00C31654" w:rsidRPr="00504FAF">
        <w:rPr>
          <w:rFonts w:ascii="Times New Roman" w:hAnsi="Times New Roman" w:cs="Times New Roman"/>
          <w:color w:val="000000"/>
          <w:szCs w:val="24"/>
        </w:rPr>
        <w:instrText>for example, redox behavior, oxygen mobility, and ionic conductivity</w:instrText>
      </w:r>
      <w:r w:rsidR="00C31654" w:rsidRPr="00504FAF">
        <w:rPr>
          <w:rFonts w:ascii="Times New Roman" w:hAnsi="Times New Roman" w:cs="Times New Roman" w:hint="eastAsia"/>
          <w:color w:val="000000"/>
          <w:szCs w:val="24"/>
        </w:rPr>
        <w:instrText></w:instrText>
      </w:r>
      <w:r w:rsidR="00C31654" w:rsidRPr="00504FAF">
        <w:rPr>
          <w:rFonts w:ascii="Times New Roman" w:hAnsi="Times New Roman" w:cs="Times New Roman"/>
          <w:color w:val="000000"/>
          <w:szCs w:val="24"/>
        </w:rPr>
        <w:instrText>for enhanced catalysis. Recently, the development of highly efficient perovskite oxide catalysts has been extensively studied. This perspective article summarizes the recent development of lanthanum-based perovskite oxides as advanced catalysts for both energy conversion applications and traditional heterogeneous reactions.","author":[{"dropping-particle":"","family":"Zhu","given":"Huiyuan","non-dropping-particle":"","parse-names":false,"suffix":""},{"dropping-particle":"","family":"Zhang","given":"Pengfei","non-dropping-particle":"","parse-names":false,"suffix":""},{"dropping-particle":"","family":"Dai","given":"Sheng","non-dropping-particle":"","parse-names":false,"suffix":""}],"container-title":"ACS Catalysis","id":"ITEM-1","issue":"11","issued":{"date-parts":[["2015","11","6"]]},"page":"6370-6385","title":"Recent Advances of Lanthanum-Based Perovskite Oxides for Catalysis","type":"article-journal","volume":"5"},"uris":["http://www.mendeley.com/documents/?uuid=e9146010-ff34-3fe9-b079-b37d940ad661"]}],"mendeley":{"formattedCitation":"&lt;sup&gt;85&lt;/sup&gt;","plainTextFormattedCitation":"85","previouslyFormattedCitation":"&lt;sup&gt;85&lt;/sup&gt;"},"properties":{"noteIndex":0},"schema":"https://github.com/citation-style-language/schema/raw/master/csl-citation.json"}</w:instrText>
      </w:r>
      <w:r w:rsidR="0019642F" w:rsidRPr="00504FAF">
        <w:rPr>
          <w:rFonts w:ascii="Times New Roman" w:hAnsi="Times New Roman" w:cs="Times New Roman"/>
          <w:color w:val="000000"/>
          <w:szCs w:val="24"/>
        </w:rPr>
        <w:fldChar w:fldCharType="separate"/>
      </w:r>
      <w:r w:rsidR="00A44AA4" w:rsidRPr="00504FAF">
        <w:rPr>
          <w:rFonts w:ascii="Times New Roman" w:hAnsi="Times New Roman" w:cs="Times New Roman"/>
          <w:noProof/>
          <w:color w:val="000000"/>
          <w:szCs w:val="24"/>
          <w:vertAlign w:val="superscript"/>
        </w:rPr>
        <w:t>85</w:t>
      </w:r>
      <w:r w:rsidR="0019642F" w:rsidRPr="00504FAF">
        <w:rPr>
          <w:rFonts w:ascii="Times New Roman" w:hAnsi="Times New Roman" w:cs="Times New Roman"/>
          <w:color w:val="000000"/>
          <w:szCs w:val="24"/>
        </w:rPr>
        <w:fldChar w:fldCharType="end"/>
      </w:r>
      <w:r w:rsidR="00962B11" w:rsidRPr="00504FAF">
        <w:rPr>
          <w:rFonts w:ascii="Times New Roman" w:hAnsi="Times New Roman" w:cs="Times New Roman"/>
          <w:szCs w:val="24"/>
        </w:rPr>
        <w:t xml:space="preserve"> </w:t>
      </w:r>
      <w:r w:rsidR="0019642F" w:rsidRPr="00504FAF">
        <w:rPr>
          <w:rFonts w:ascii="Times New Roman" w:hAnsi="Times New Roman" w:cs="Times New Roman"/>
          <w:szCs w:val="24"/>
        </w:rPr>
        <w:t xml:space="preserve">Perovskites with desired planes exposed are also </w:t>
      </w:r>
      <w:r w:rsidR="0019642F" w:rsidRPr="00504FAF">
        <w:rPr>
          <w:rFonts w:ascii="Times New Roman" w:hAnsi="Times New Roman" w:cs="Times New Roman"/>
          <w:color w:val="000000"/>
          <w:szCs w:val="24"/>
        </w:rPr>
        <w:t>considered as substitutes for noble metals for heterogeneous catalysis.</w:t>
      </w:r>
      <w:r w:rsidR="0019642F" w:rsidRPr="00504FAF">
        <w:rPr>
          <w:rFonts w:ascii="Times New Roman" w:hAnsi="Times New Roman" w:cs="Times New Roman"/>
          <w:color w:val="000000"/>
          <w:szCs w:val="24"/>
        </w:rPr>
        <w:fldChar w:fldCharType="begin" w:fldLock="1"/>
      </w:r>
      <w:r w:rsidR="00C63EB7" w:rsidRPr="00504FAF">
        <w:rPr>
          <w:rFonts w:ascii="Times New Roman" w:hAnsi="Times New Roman" w:cs="Times New Roman"/>
          <w:color w:val="000000"/>
          <w:szCs w:val="24"/>
        </w:rPr>
        <w:instrText>ADDIN CSL_CITATION {"citationItems":[{"id":"ITEM-1","itemData":{"DOI":"10.1021/cr500032a","ISSN":"0009-2665","author":[{"dropping-particle":"","family":"Royer","given":"Sébastien","non-dropping-particle":"","parse-names":false,"suffix":""},{"dropping-particle":"","family":"Duprez","given":"Daniel","non-dropping-particle":"","parse-names":false,"suffix":""},{"dropping-particle":"","family":"Can","given":"Fabien","non-dropping-particle":"","parse-names":false,"suffix":""},{"dropping-particle":"","family":"Courtois","given":"Xavier","non-dropping-particle":"","parse-names":false,"suffix":""},{"dropping-particle":"","family":"Batiot-Dupeyrat","given":"Catherine","non-dropping-particle":"","parse-names":false,"suffix":""},{"dropping-particle":"","family":"Laassiri","given":"Said","non-dropping-particle":"","parse-names":false,"suffix":""},{"dropping-particle":"","family":"Alamdari","given":"Houshang","non-dropping-particle":"","parse-names":false,"suffix":""}],"container-title":"Chemical Reviews","id":"ITEM-1","issue":"20","issued":{"date-parts":[["2014","10","22"]]},"page":"10292-10368","publisher":"American Chemical Society","title":"Perovskites as Substitutes of Noble Metals for Heterogeneous Catalysis: Dream or Reality","type":"article-journal","volume":"114"},"uris":["http://www.mendeley.com/documents/?uuid=3fb2e1ac-9ebf-3cd1-aabf-df680a732793"]},{"id":"ITEM-2","itemData":{"DOI":"10.1016/j.apcatb.2020.118972","ISSN":"09263373","abstract":"The soaring pressure on clean environment urges for high-performance and robust catalysts in water treatment to secure the sustainability of water resources. In this work, shape-controlled perovskites La0.5Ba0.5CoxMn1-xO3-δ (LBCxM1-x) were applied as peroxymonosulfate (PMS) activators to generate reactive oxygen species (ROS) for water purification. Owing to the presence of abundant oxygen vacancies and low-valence Co2+ cations, cubic-shaped LBC0.8M0.2 exhibited a much higher catalytic activity than octahedral LBC0.2M0.8 with a better structural stability and controlled metal leaching. Iodometric titration and solid electron paramagnetic resonance (EPR) validated that an increase of Co/Mn ratios would produce abundant oxygen vacancies as active sites to bond with and activate PMS molecules, facilitated by the redox couples of Co2+/Co3+ and Mn3+/Mn4+. Competitive radical tests and in-situ EPR spectra suggested that SO4•− was the dominant ROS. This study provides new insights into the structure-performance relationship of shape- and defect-dependent perovskites in environmental catalysis.","author":[{"dropping-particle":"","family":"Wang","given":"Yuxian","non-dropping-particle":"","parse-names":false,"suffix":""},{"dropping-particle":"","family":"Chi","given":"Zhaoxu","non-dropping-particle":"","parse-names":false,"suffix":""},{"dropping-particle":"","family":"Chen","given":"Chunmao","non-dropping-particle":"","parse-names":false,"suffix":""},{"dropping-particle":"","family":"Su","given":"Chao","non-dropping-particle":"","parse-names":false,"suffix":""},{"dropping-particle":"","family":"Liu","given":"Daoqing","non-dropping-particle":"","parse-names":false,"suffix":""},{"dropping-particle":"","family":"Liu","given":"Ya","non-dropping-particle":"","parse-names":false,"suffix":""},{"dropping-particle":"","family":"Duan","given":"Xiaoguang","non-dropping-particle":"","parse-names":false,"suffix":""},{"dropping-particle":"","family":"Wang","given":"Shaobin","non-dropping-particle":"","parse-names":false,"suffix":""}],"container-title":"Applied Catalysis B: Environmental","id":"ITEM-2","issued":{"date-parts":[["2020","9","5"]]},"page":"118972","publisher":"Elsevier B.V.","title":"Facet- and defect-dependent activity of perovskites in catalytic evolution of sulfate radicals","type":"article-journal","volume":"272"},"uris":["http://www.mendeley.com/documents/?uuid=02a3c755-239c-31a7-9045-e3077cb59c2c"]}],"mendeley":{"formattedCitation":"&lt;sup&gt;95,96&lt;/sup&gt;","plainTextFormattedCitation":"95,96","previouslyFormattedCitation":"&lt;sup&gt;95,96&lt;/sup&gt;"},"properties":{"noteIndex":0},"schema":"https://github.com/citation-style-language/schema/raw/master/csl-citation.json"}</w:instrText>
      </w:r>
      <w:r w:rsidR="0019642F" w:rsidRPr="00504FAF">
        <w:rPr>
          <w:rFonts w:ascii="Times New Roman" w:hAnsi="Times New Roman" w:cs="Times New Roman"/>
          <w:color w:val="000000"/>
          <w:szCs w:val="24"/>
        </w:rPr>
        <w:fldChar w:fldCharType="separate"/>
      </w:r>
      <w:r w:rsidR="00AE0A8E" w:rsidRPr="00504FAF">
        <w:rPr>
          <w:rFonts w:ascii="Times New Roman" w:hAnsi="Times New Roman" w:cs="Times New Roman"/>
          <w:noProof/>
          <w:color w:val="000000"/>
          <w:szCs w:val="24"/>
          <w:vertAlign w:val="superscript"/>
        </w:rPr>
        <w:t>95,96</w:t>
      </w:r>
      <w:r w:rsidR="0019642F" w:rsidRPr="00504FAF">
        <w:rPr>
          <w:rFonts w:ascii="Times New Roman" w:hAnsi="Times New Roman" w:cs="Times New Roman"/>
          <w:color w:val="000000"/>
          <w:szCs w:val="24"/>
        </w:rPr>
        <w:fldChar w:fldCharType="end"/>
      </w:r>
      <w:r w:rsidR="0019642F" w:rsidRPr="00504FAF">
        <w:rPr>
          <w:rFonts w:ascii="Times New Roman" w:hAnsi="Times New Roman" w:cs="Times New Roman"/>
          <w:color w:val="000000"/>
          <w:szCs w:val="24"/>
        </w:rPr>
        <w:t xml:space="preserve"> However, the use of perovskites to its full potential in catalytic reactions is limited due to the inability to make them in low-dimensions</w:t>
      </w:r>
      <w:r w:rsidR="0019642F" w:rsidRPr="00504FAF">
        <w:rPr>
          <w:rFonts w:ascii="Times New Roman" w:hAnsi="Times New Roman" w:cs="Times New Roman"/>
          <w:szCs w:val="24"/>
        </w:rPr>
        <w:t xml:space="preserve"> with desired facets exposed</w:t>
      </w:r>
      <w:r w:rsidR="0019642F" w:rsidRPr="00504FAF">
        <w:rPr>
          <w:rFonts w:ascii="Times New Roman" w:hAnsi="Times New Roman" w:cs="Times New Roman"/>
          <w:color w:val="000000"/>
          <w:szCs w:val="24"/>
        </w:rPr>
        <w:t>.</w:t>
      </w:r>
      <w:r w:rsidR="0019642F" w:rsidRPr="00504FAF">
        <w:rPr>
          <w:rFonts w:ascii="Times New Roman" w:hAnsi="Times New Roman" w:cs="Times New Roman"/>
          <w:color w:val="000000"/>
          <w:szCs w:val="24"/>
        </w:rPr>
        <w:fldChar w:fldCharType="begin" w:fldLock="1"/>
      </w:r>
      <w:r w:rsidR="00C31654" w:rsidRPr="00504FAF">
        <w:rPr>
          <w:rFonts w:ascii="Times New Roman" w:hAnsi="Times New Roman" w:cs="Times New Roman"/>
          <w:color w:val="000000"/>
          <w:szCs w:val="24"/>
        </w:rPr>
        <w:instrText>ADDIN CSL_CITATION {"citationItems":[{"id":"ITEM-1","itemData":{"DOI":"10.1039/C5QI00168D","ISBN":"2052-1553","ISSN":"2052-1553","abstract":"This review highlights various facet tailoring arts in perovskite structure oxides.","author":[{"dropping-particle":"","family":"Huang","given":"Keke","non-dropping-particle":"","parse-names":false,"suffix":""},{"dropping-particle":"","family":"Yuan","given":"Long","non-dropping-particle":"","parse-names":false,"suffix":""},{"dropping-particle":"","family":"Feng","given":"Shouhua","non-dropping-particle":"","parse-names":false,"suffix":""}],"container-title":"Inorganic Chemistry Frontiers","id":"ITEM-1","issue":"11","issued":{"date-parts":[["2015"]]},"page":"965-981","publisher":"Royal Society of Chemistry","title":"Crystal facet tailoring arts in perovskite oxides","type":"article-journal","volume":"2"},"uris":["http://www.mendeley.com/documents/?uuid=98f35f3a-80f7-48a6-9130-dbaa19c41a2c"]}],"mendeley":{"formattedCitation":"&lt;sup&gt;75&lt;/sup&gt;","plainTextFormattedCitation":"75","previouslyFormattedCitation":"&lt;sup&gt;75&lt;/sup&gt;"},"properties":{"noteIndex":0},"schema":"https://github.com/citation-style-language/schema/raw/master/csl-citation.json"}</w:instrText>
      </w:r>
      <w:r w:rsidR="0019642F" w:rsidRPr="00504FAF">
        <w:rPr>
          <w:rFonts w:ascii="Times New Roman" w:hAnsi="Times New Roman" w:cs="Times New Roman"/>
          <w:color w:val="000000"/>
          <w:szCs w:val="24"/>
        </w:rPr>
        <w:fldChar w:fldCharType="separate"/>
      </w:r>
      <w:r w:rsidR="00A44AA4" w:rsidRPr="00504FAF">
        <w:rPr>
          <w:rFonts w:ascii="Times New Roman" w:hAnsi="Times New Roman" w:cs="Times New Roman"/>
          <w:noProof/>
          <w:color w:val="000000"/>
          <w:szCs w:val="24"/>
          <w:vertAlign w:val="superscript"/>
        </w:rPr>
        <w:t>75</w:t>
      </w:r>
      <w:r w:rsidR="0019642F" w:rsidRPr="00504FAF">
        <w:rPr>
          <w:rFonts w:ascii="Times New Roman" w:hAnsi="Times New Roman" w:cs="Times New Roman"/>
          <w:color w:val="000000"/>
          <w:szCs w:val="24"/>
        </w:rPr>
        <w:fldChar w:fldCharType="end"/>
      </w:r>
    </w:p>
    <w:p w14:paraId="19E93F01" w14:textId="04F57973" w:rsidR="00962B11" w:rsidRPr="00504FAF" w:rsidRDefault="00962B11" w:rsidP="00A74DF9">
      <w:pPr>
        <w:ind w:firstLine="720"/>
        <w:rPr>
          <w:rFonts w:ascii="Times New Roman" w:hAnsi="Times New Roman" w:cs="Times New Roman"/>
          <w:szCs w:val="24"/>
        </w:rPr>
      </w:pPr>
      <w:r w:rsidRPr="00504FAF">
        <w:rPr>
          <w:rFonts w:ascii="Times New Roman" w:hAnsi="Times New Roman" w:cs="Times New Roman"/>
          <w:szCs w:val="24"/>
        </w:rPr>
        <w:t>The conventional way of synthesizing perovskite oxides has been either through solid-state chemistry employing high reaction temperatures (&gt; 800 °C) with several intermediate grindings</w:t>
      </w:r>
      <w:r w:rsidRPr="00504FAF">
        <w:rPr>
          <w:rFonts w:ascii="Times New Roman" w:hAnsi="Times New Roman" w:cs="Times New Roman"/>
          <w:szCs w:val="24"/>
          <w:vertAlign w:val="superscript"/>
        </w:rPr>
        <w:fldChar w:fldCharType="begin" w:fldLock="1"/>
      </w:r>
      <w:r w:rsidR="00B2782F" w:rsidRPr="00504FAF">
        <w:rPr>
          <w:rFonts w:ascii="Times New Roman" w:hAnsi="Times New Roman" w:cs="Times New Roman"/>
          <w:szCs w:val="24"/>
          <w:vertAlign w:val="superscript"/>
        </w:rPr>
        <w:instrText>ADDIN CSL_CITATION {"citationItems":[{"id":"ITEM-1","itemData":{"DOI":"10.1039/a607090f","ISSN":"09599428","abstract":"The use of a precursor-based synthetic method, namely, the freeze-drying of acetic acid solutions, allows the preparation, at temperatures as low as 600 °C, of single phase perovskites in the solid solution series La 1−x K x MnO 3+d. This soft treatment of the precursors yields products constituted of homogeneous nanometric particles (30-50 nm). Samples prepared at 1000 °C remain single phase for x=0.00, 0.05, 0.10 and 0.15, and are constituted by submicrometer homogeneous particles, without deviation from nominal stoichiometries upon heating. Their crystal structures were refined by the Rietveld method from X-ray powder diÂraction data. Ac susceptibility, magnetization, resistivity and magnetoresistivity measurements have allowed us to establish, for the first time, relevant points of the electronic phase diagram of an alkali-metal-doped lanthanide manganate system. The recent discovery of magnetoresistance in alkaline-earth-0.15, 0.20, 0.25) were prepared as follows. KHCO 3 was dis-doped lanthanide manganates Ln 1−x A x MnO 3+d (Ln=La, Pr, solved in 100 ml of glacial acetic acid. The addition of La 2 O 3 Nd, Sm; A=Ca, Sr, Ba, Pb)1 has attracted considerable interest led to a suspension, which was gently heated while stirring for in these materials which have, on the other hand, other 15 min. After addition of 20 ml of water, a transparent solution properties that make them useful as catalysts or as state-of-resulted. After cooling, Mn(CH 3 COO) 2 ·4H 2 O was added and the-art materials for cathodes in solid oxide fuel cells dissolved upon stirring. The masses of the diÂerent reagents (La 0.86 Sr 0.14 MnO 3).2 In fact, the magnetic and electric proper-were adjusted to give 5 g of perovskite. Droplets of the resulting ties of these materials have been known for a long time,3 pale pink acetic acid solutions were flash frozen by projection however there is no satisfactory model accounting for the on liquid nitrogen and then freeze-dried at a pressure of associated phenomenon that has been referred to as colossal 10−2 atm. In this way, dried solid precursors were obtained as magnetoresistance.4,5 Notwithstanding, systematic explo-pink loose powders. rations of mixed-valence lanthanide manganates have shown Preliminary measurements show that 600 °C is the minimum the relevance of both the mean oxidation state of manganese temperature at which the perovskite phase is obtainable (12 h) ions,6 and the mean size of A cations in the resulting electronic for all …","author":[{"dropping-particle":"","family":"Ng-Lee","given":"Yolanda","non-dropping-particle":"","parse-names":false,"suffix":""},{"dropping-particle":"","family":"Sapiña","given":"Fernando","non-dropping-particle":"","parse-names":false,"suffix":""},{"dropping-particle":"","family":"Martinez-Tamayo","given":"Eduardo","non-dropping-particle":"","parse-names":false,"suffix":""},{"dropping-particle":"","family":"Folgado","given":"José-Vicente","non-dropping-particle":"","parse-names":false,"suffix":""},{"dropping-particle":"","family":"Ibañez","given":"Rafael","non-dropping-particle":"","parse-names":false,"suffix":""},{"dropping-particle":"","family":"Beltrán","given":"Daniel","non-dropping-particle":"","parse-names":false,"suffix":""},{"dropping-particle":"","family":"Lloret","given":"Francisco","non-dropping-particle":"","parse-names":false,"suffix":""},{"dropping-particle":"","family":"Segura","given":"Alfredo","non-dropping-particle":"","parse-names":false,"suffix":""}],"container-title":"Journal of Materials Chemistry","id":"ITEM-1","issue":"9","issued":{"date-parts":[["1997"]]},"page":"1905-1909","title":"Low-temperature synthesis, structure and magnetoresistance of submicrometric La&lt;sub&gt;1−x&lt;/sub&gt;K&lt;sub&gt;x&lt;/sub&gt;MnO&lt;sub&gt;3+δ&lt;/sub&gt; perovskites","type":"article-journal","volume":"7"},"uris":["http://www.mendeley.com/documents/?uuid=55214d6a-5d8f-37b9-a718-032d2b87dd38"]},{"id":"ITEM-2","itemData":{"DOI":"10.1016/j.jmmm.2014.12.004","abstract":"Magnetic and structural properties have been investigated in La(Cr,Fe,Mn)O 3 nanoparticles obtained by co-precipitation method. The X-ray diffraction measurements allied to Rietveld method confirm the formation of LaCrO 3 , LaFeO 3 and LaMnO 3 nanoparticles with crystal structure orthorhombic (Pbnm), orthorhombic (Pnma) and rhombohedral (R-3c), respectively. We also verified an decreasing in the average crystallite size from 73 to 26 nm, depending of the transition metal. The magnetic measurements reveal an antiferromagnetic behavior for the LaCrO 3 sample with T N $ 289 K, and a weak ferromagnetic ordering for the LaMnO 3 sample with T","author":[{"dropping-particle":"","family":"Fabian","given":"F A","non-dropping-particle":"","parse-names":false,"suffix":""},{"dropping-particle":"","family":"Pedra","given":"P P","non-dropping-particle":"","parse-names":false,"suffix":""},{"dropping-particle":"","family":"Filho","given":"J L S","non-dropping-particle":"","parse-names":false,"suffix":""},{"dropping-particle":"","family":"Duque","given":"J G S","non-dropping-particle":"","parse-names":false,"suffix":""},{"dropping-particle":"","family":"Meneses","given":"C T","non-dropping-particle":"","parse-names":false,"suffix":""}],"container-title":"Journal of Magnetism and Magnetic Materials","id":"ITEM-2","issued":{"date-parts":[["2015"]]},"page":"80-83","title":"Synthesis and characterization of La(Cr,Fe,Mn)O&lt;sub&gt;3&lt;/sub&gt; nanoparticles obtained by co-precipitation method","type":"article-journal","volume":"379"},"uris":["http://www.mendeley.com/documents/?uuid=5bbdc646-5fa0-371a-9888-d67fe7795b08"]},{"id":"ITEM-3","itemData":{"DOI":"10.1007/s12034-009-0065-1","ISSN":"0250-4707","abstract":"We describe the solution combustion synthesis and characterization of La 1–x K x MnO 3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0 ≤ x ≤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25) perovskite phases, which is a low temperature initiated, rapid route to prepare metal oxides. As-synthesized compounds are amorphous in nature; crystallinity was observed on heating at 800°C for 5 min. Structural parameters were determined by the Rietveld refinement method using powder XRD data. Parent LaMnO 3 compound crystallizes in the orthorhombic structure (space group Pbnm, No. 62). Potassium substituted compounds were crystallized with rhombohedral symmetry (space group R–3c, No. 167). The ratio of the Mn 3+ /Mn 4+ was determined by the iodometric titration. The Fourier transform infrared spectrum (FT– IR) shows two absorption bands for Mn–O stretching vibration (ν s mode), Mn–O–Mn deformation vibration (ν b mode) around 600 cm –1 and 400 cm –1 for the compositions, x =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0, 0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05 and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10. Four-probe electrical resistivity measurements reveal a composition controlled metal to insulator transition (T M–I), the maximum T M–I was observed for the composition La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85 K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15 MnO 3 at 287 K. Room temperature vibrating sample magne-tometer data indicate that for the composition up to x =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10, the compounds are paramagnetic whereas com-position with x =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15, 0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20 and 0</w:instrText>
      </w:r>
      <w:r w:rsidR="00B2782F" w:rsidRPr="00504FAF">
        <w:rPr>
          <w:rFonts w:ascii="Cambria Math" w:hAnsi="Cambria Math" w:cs="Cambria Math"/>
          <w:szCs w:val="24"/>
          <w:vertAlign w:val="superscript"/>
        </w:rPr>
        <w:instrText>⋅</w:instrText>
      </w:r>
      <w:r w:rsidR="00B2782F" w:rsidRPr="00504FAF">
        <w:rPr>
          <w:rFonts w:ascii="Times New Roman" w:hAnsi="Times New Roman" w:cs="Times New Roman"/>
          <w:szCs w:val="24"/>
          <w:vertAlign w:val="superscript"/>
        </w:rPr>
        <w:instrText>25 show magnetic moments of 27, 29 and 30 emu/g, respectively.","author":[{"dropping-particle":"","family":"Shivakumara","given":"C.","non-dropping-particle":"","parse-names":false,"suffix":""},{"dropping-particle":"","family":"Bellakki","given":"Manjunath B.","non-dropping-particle":"","parse-names":false,"suffix":""}],"container-title":"Bulletin of Materials Science","id":"ITEM-3","issue":"4","issued":{"date-parts":[["2009","8","6"]]},"page":"443-449","title":"Synthesis, structural and ferromagnetic properties of La&lt;sub&gt;1−x&lt;/sub&gt;K&lt;sub&gt;x&lt;/sub&gt;MnO&lt;sub&gt;3&lt;/sub&gt; (0·0 ≤ x ≤ 0·25) phases by solution combustion method","type":"article-journal","volume":"32"},"uris":["http://www.mendeley.com/documents/?uuid=66b21898-c154-4c69-b0c0-8c0b55c9b1b1"]},{"id":"ITEM-4","itemData":{"DOI":"10.1016/S0992-4361(98)80008-8","ISSN":"09924361","abstract":"Crystals of sodium doped lanthanum orthomanganites were grown for the first time in sodium chloride flux at 900°C 0.5 to 0.1mm size crystals were isolated. Composition of the oxide, La0.82Na0.13MnO2.93 was arrived at by chemical analysis of the elements present. Single crystal X-ray structural study showed that the lanthanum as well as oxygen site deficient orthomanganites crystallize in R3̄ space group unlike many divalent cation doped lanthanum orthomanganites which crystallize in R3̄c. © Elsevier.","author":[{"dropping-particle":"","family":"Sooryanarayana","given":"K.","non-dropping-particle":"","parse-names":false,"suffix":""},{"dropping-particle":"","family":"Shivakumara","given":"C.","non-dropping-particle":"","parse-names":false,"suffix":""},{"dropping-particle":"","family":"Row","given":"T. N.Guru","non-dropping-particle":"","parse-names":false,"suffix":""},{"dropping-particle":"","family":"Hedge","given":"M. S.","non-dropping-particle":"","parse-names":false,"suffix":""}],"container-title":"European Journal of Solid State and Inorganic Chemistry","id":"ITEM-4","issue":"3","issued":{"date-parts":[["1998"]]},"page":"273-280","publisher":"Elsevier Masson SAS","title":"Crystal structure of sodium doped lanthanum orthomanganite","type":"article-journal","volume":"35"},"uris":["http://www.mendeley.com/documents/?uuid=78dc56fa-719d-3cb2-a709-57df73497c63"]}],"mendeley":{"formattedCitation":"&lt;sup&gt;71,77–79&lt;/sup&gt;","plainTextFormattedCitation":"71,77–79","previouslyFormattedCitation":"&lt;sup&gt;71,77–79&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71,77–79</w:t>
      </w:r>
      <w:r w:rsidRPr="00504FAF">
        <w:rPr>
          <w:rFonts w:ascii="Times New Roman" w:hAnsi="Times New Roman" w:cs="Times New Roman"/>
          <w:szCs w:val="24"/>
        </w:rPr>
        <w:fldChar w:fldCharType="end"/>
      </w:r>
      <w:r w:rsidRPr="00504FAF">
        <w:rPr>
          <w:rFonts w:ascii="Times New Roman" w:hAnsi="Times New Roman" w:cs="Times New Roman"/>
          <w:szCs w:val="24"/>
        </w:rPr>
        <w:t xml:space="preserve"> or through flux-based methods using alkali halides/hydroxides.</w:t>
      </w:r>
      <w:r w:rsidR="0019642F" w:rsidRPr="00504FAF">
        <w:rPr>
          <w:rFonts w:ascii="Times New Roman" w:hAnsi="Times New Roman" w:cs="Times New Roman"/>
          <w:szCs w:val="24"/>
        </w:rPr>
        <w:fldChar w:fldCharType="begin" w:fldLock="1"/>
      </w:r>
      <w:r w:rsidR="00C31654" w:rsidRPr="00504FAF">
        <w:rPr>
          <w:rFonts w:ascii="Times New Roman" w:hAnsi="Times New Roman" w:cs="Times New Roman"/>
          <w:szCs w:val="24"/>
        </w:rPr>
        <w:instrText>ADDIN CSL_CITATION {"citationItems":[{"id":"ITEM-1","itemData":{"DOI":"10.1016/j.materresbull.2003.09.027","ISSN":"00255408","abstract":"La1-xNaxMn1-yNayO3 (0.12&lt;x&lt;0.16; 0.04&lt;y&lt;0.07) have been synthesized from NaBr and NaI fluxes at relatively low temperature of 850 and 750°C, respectively. Final composition of these oxides was obtained from chemical analysis of the elements present. The flux grown oxides crystallize in the rhombohedral structure (space group R-3c, No. 167) and are ferromagnetic metals (FMM). Chemical analysis and Rietveld refinement of X-ray data indicate Na ion is substituted for both La- and Mn-sites in the compound prepared from NaBr and NaI fluxes with 33 and 49% of Mn4+ concentration, respectively. © 2003 Elsevier Ltd. All rights reserved.","author":[{"dropping-particle":"","family":"Shivakumara","given":"C.","non-dropping-particle":"","parse-names":false,"suffix":""},{"dropping-particle":"","family":"Subbanna","given":"G.N.","non-dropping-particle":"","parse-names":false,"suffix":""},{"dropping-particle":"","family":"Lalla","given":"N.P.","non-dropping-particle":"","parse-names":false,"suffix":""},{"dropping-particle":"","family":"Hegde","given":"M.S.","non-dropping-particle":"","parse-names":false,"suffix":""}],"container-title":"Materials Research Bulletin","id":"ITEM-1","issue":"1","issued":{"date-parts":[["2004","1","3"]]},"page":"71-81","title":"Na substitution for La- and Mn-sites in LaMnO3 from alkali halide fluxes: low temperature synthesis, structure and properties","type":"article-journal","volume":"39"},"uris":["http://www.mendeley.com/documents/?uuid=6f4ddc33-e02e-3b8b-95f3-8e53cb9bfee4"]},{"id":"ITEM-2","itemData":{"DOI":"10.1016/S1293-2558(00)01116-X","ISSN":"12932558","abstract":"Potassium doped lanthanum manganites have been synthesized from KCl, KBr and KI fluxes at 900, 850 and 750 °C respectively. While all the flux-grown oxides are ferromagnetic metals (Tc = 290-330 K), the oxides grown from KCl and KBr fluxes crystallize in the rhombohedral structure and that synthesized from KI flux adopts the cubic structure. The enhancement in Tc correlates with the increasing tendency of the flux to get oxidized and decreasing melting points of the flux. Nearly stoichiometric (LaK)MnO3 with 33 % of Mn4+ concentration could be prepared at temperature as low as 750 °C. Composition of all the phases have been obtained from the chemical analysis of the elements present. © 2001 Éditions scientifiques et médicales Elsevier SAS.","author":[{"dropping-particle":"","family":"Shivakumara","given":"Chikkadasappa","non-dropping-particle":"","parse-names":false,"suffix":""},{"dropping-particle":"","family":"Hegde","given":"Manjanath Subraya","non-dropping-particle":"","parse-names":false,"suffix":""},{"dropping-particle":"","family":"Subbanna","given":"Gonur Nagarajarao","non-dropping-particle":"","parse-names":false,"suffix":""}],"container-title":"Solid State Sciences","id":"ITEM-2","issue":"1-2","issued":{"date-parts":[["2001","2"]]},"page":"43-48","title":"Low temperature synthesis of ferromagnetic (LaK)MnO3 from KCl, KBr and KI fluxes","type":"article-journal","volume":"3"},"uris":["http://www.mendeley.com/documents/?uuid=976ce5bd-dd66-3a0c-9493-18f4449b1f76"]},{"id":"ITEM-3","itemData":{"DOI":"10.1016/j.jssc.2006.07.025","ISSN":"00224596","abstract":"We report the single crystal structure of LuNaPd6O8 grown from a sodium hydroxide flux. The utilization of a hydroxide flux has led to the preparation of the first ordered substitution of a lanthanide metal and an alkali metal on the A-site in a platinum group oxide and the first palladate to contain both a lanthanide metal and an alkali metal. The 1:1 ordered substitution of Lu3+ and Na+ in place of the commonly observed divalent cation leads to slabs of LuO8 and NaO8 cubes bridged together by PdO4 square planes. The compound crystallizes in the cubic space group Pm-3 (#200) with a=5.72500(10) Å and is structurally related to other cubic palladium oxides. © 2006 Elsevier Inc. All rights reserved.","author":[{"dropping-particle":"","family":"Mugavero","given":"Samuel J.","non-dropping-particle":"","parse-names":false,"suffix":""},{"dropping-particle":"","family":"Smith","given":"Mark D.","non-dropping-particle":"","parse-names":false,"suffix":""},{"dropping-particle":"","family":"Loye","given":"Hans Conrad","non-dropping-particle":"zur","parse-names":false,"suffix":""}],"container-title":"Journal of Solid State Chemistry","id":"ITEM-3","issue":"11","issued":{"date-parts":[["2006","11","1"]]},"page":"3586-3589","publisher":"Academic Press","title":"Hydroxide flux synthesis and crystal structure of the ordered palladate, LuNaPd6O8","type":"article-journal","volume":"179"},"uris":["http://www.mendeley.com/documents/?uuid=1b9c7135-8d66-325e-8b04-92def4580fed"]},{"id":"ITEM-4","itemData":{"DOI":"10.1016/j.solidstatesciences.2008.10.005","ISSN":"12932558","author":[{"dropping-particle":"","family":"Bharathy","given":"M.","non-dropping-particle":"","parse-names":false,"suffix":""},{"dropping-particle":"","family":"Fox","given":"Adam H.","non-dropping-particle":"","parse-names":false,"suffix":""},{"dropping-particle":"","family":"Mugavero","given":"S.J.","non-dropping-particle":"","parse-names":false,"suffix":""},{"dropping-particle":"","family":"Loye","given":"H.-C.","non-dropping-particle":"zur","parse-names":false,"suffix":""}],"container-title":"Solid State Sciences","id":"ITEM-4","issue":"3","issued":{"date-parts":[["2009","3"]]},"page":"651-654","title":"Crystal growth of inter-lanthanide LaLn′O3 (Ln′=Y, Ho–Lu) perovskites from hydroxide fluxes","type":"article-journal","volume":"11"},"uris":["http://www.mendeley.com/documents/?uuid=c812cf80-e19a-4c39-9995-8d47778b138e"]},{"id":"ITEM-5","itemData":{"DOI":"10.1021/ic062066m","ISSN":"00201669","abstract":"Single crystals of a new series of lanthanide-containing palladates, LnKPdO3 (Ln = La, Pr, Nd, Sm-Gd), and a partially copper-substituted palladate, PrK(Cu0.14Pd0.86)O3, were grown from potassium hydroxide fluxes. The compounds are all isostructural and crystallize in the C2/m space group with lattice parameters ranging from a = 13.4232(8) to 13.0212(2) Å, b = 3.9840(2) to 3.9096(2) Å, c = 7.4424(4) to 7.3209(9) Å, and β = 105.644(2) to 104.427(2)°. The crystal structure contains ordered slabs of LnO7- and KO7-capped trigonal prisms arranged in a complex network of face-, edge-, and vertex-shared polyhedra which, in turn, share edges with PdO4 square planes. © 2007 American Chemical Society.","author":[{"dropping-particle":"","family":"Mugavero","given":"Samuel J.","non-dropping-particle":"","parse-names":false,"suffix":""},{"dropping-particle":"","family":"Smith","given":"Mark D.","non-dropping-particle":"","parse-names":false,"suffix":""},{"dropping-particle":"","family":"Loye","given":"Hans Conrad","non-dropping-particle":"Zur","parse-names":false,"suffix":""}],"container-title":"Inorganic Chemistry","id":"ITEM-5","issue":"8","issued":{"date-parts":[["2007","4","16"]]},"page":"3116-3122","publisher":" American Chemical Society ","title":"Crystal growth and structural characterization of the new ordered palladates LnKPdO3 (Ln = La, Pr, Nd, Sm-Gd) and the isostructural, partially Cu-substituted palladate PrK(Cu0.14Pd0.86)O 3","type":"article-journal","volume":"46"},"uris":["http://www.mendeley.com/documents/?uuid=42f23e30-8472-3a15-b916-bc3fb15b9624"]}],"mendeley":{"formattedCitation":"&lt;sup&gt;74,97–100&lt;/sup&gt;","plainTextFormattedCitation":"74,97–100","previouslyFormattedCitation":"&lt;sup&gt;74,97–100&lt;/sup&gt;"},"properties":{"noteIndex":0},"schema":"https://github.com/citation-style-language/schema/raw/master/csl-citation.json"}</w:instrText>
      </w:r>
      <w:r w:rsidR="0019642F" w:rsidRPr="00504FAF">
        <w:rPr>
          <w:rFonts w:ascii="Times New Roman" w:hAnsi="Times New Roman" w:cs="Times New Roman"/>
          <w:szCs w:val="24"/>
        </w:rPr>
        <w:fldChar w:fldCharType="separate"/>
      </w:r>
      <w:r w:rsidR="00A44AA4" w:rsidRPr="00504FAF">
        <w:rPr>
          <w:rFonts w:ascii="Times New Roman" w:hAnsi="Times New Roman" w:cs="Times New Roman"/>
          <w:noProof/>
          <w:szCs w:val="24"/>
          <w:vertAlign w:val="superscript"/>
        </w:rPr>
        <w:t>74,97–100</w:t>
      </w:r>
      <w:r w:rsidR="0019642F" w:rsidRPr="00504FAF">
        <w:rPr>
          <w:rFonts w:ascii="Times New Roman" w:hAnsi="Times New Roman" w:cs="Times New Roman"/>
          <w:szCs w:val="24"/>
        </w:rPr>
        <w:fldChar w:fldCharType="end"/>
      </w:r>
      <w:r w:rsidRPr="00504FAF">
        <w:rPr>
          <w:rFonts w:ascii="Times New Roman" w:hAnsi="Times New Roman" w:cs="Times New Roman"/>
          <w:szCs w:val="24"/>
        </w:rPr>
        <w:t xml:space="preserve"> However, controlling the size, morphology</w:t>
      </w:r>
      <w:r w:rsidR="00011B1A" w:rsidRPr="00504FAF">
        <w:rPr>
          <w:rFonts w:ascii="Times New Roman" w:hAnsi="Times New Roman" w:cs="Times New Roman"/>
          <w:szCs w:val="24"/>
        </w:rPr>
        <w:t>,</w:t>
      </w:r>
      <w:r w:rsidRPr="00504FAF">
        <w:rPr>
          <w:rFonts w:ascii="Times New Roman" w:hAnsi="Times New Roman" w:cs="Times New Roman"/>
          <w:szCs w:val="24"/>
        </w:rPr>
        <w:t xml:space="preserve"> and uniformity of the crystals with smooth atomic surfaces </w:t>
      </w:r>
      <w:r w:rsidR="00011B1A" w:rsidRPr="00504FAF">
        <w:rPr>
          <w:rFonts w:ascii="Times New Roman" w:hAnsi="Times New Roman" w:cs="Times New Roman"/>
          <w:szCs w:val="24"/>
        </w:rPr>
        <w:t>is</w:t>
      </w:r>
      <w:r w:rsidRPr="00504FAF">
        <w:rPr>
          <w:rFonts w:ascii="Times New Roman" w:hAnsi="Times New Roman" w:cs="Times New Roman"/>
          <w:szCs w:val="24"/>
        </w:rPr>
        <w:t xml:space="preserve"> difficult through high-temperature methods, where nucleation is faster than growth. Solution-based methods are more energy</w:t>
      </w:r>
      <w:r w:rsidR="00011B1A" w:rsidRPr="00504FAF">
        <w:rPr>
          <w:rFonts w:ascii="Times New Roman" w:hAnsi="Times New Roman" w:cs="Times New Roman"/>
          <w:szCs w:val="24"/>
        </w:rPr>
        <w:t>-</w:t>
      </w:r>
      <w:r w:rsidRPr="00504FAF">
        <w:rPr>
          <w:rFonts w:ascii="Times New Roman" w:hAnsi="Times New Roman" w:cs="Times New Roman"/>
          <w:szCs w:val="24"/>
        </w:rPr>
        <w:t>efficient and known to have better control over nucleation and growth as well as over morphology.</w:t>
      </w:r>
      <w:r w:rsidR="0019642F" w:rsidRPr="00504FAF">
        <w:rPr>
          <w:rFonts w:ascii="Times New Roman" w:hAnsi="Times New Roman" w:cs="Times New Roman"/>
          <w:color w:val="000000" w:themeColor="text1"/>
          <w:szCs w:val="24"/>
          <w:vertAlign w:val="superscript"/>
        </w:rPr>
        <w:fldChar w:fldCharType="begin" w:fldLock="1"/>
      </w:r>
      <w:r w:rsidR="00C63EB7" w:rsidRPr="00504FAF">
        <w:rPr>
          <w:rFonts w:ascii="Times New Roman" w:hAnsi="Times New Roman" w:cs="Times New Roman"/>
          <w:color w:val="000000" w:themeColor="text1"/>
          <w:szCs w:val="24"/>
          <w:vertAlign w:val="superscript"/>
        </w:rPr>
        <w:instrText>ADDIN CSL_CITATION {"citationItems":[{"id":"ITEM-1","itemData":{"DOI":"10.1088/0953-8984/28/5/053001","ISSN":"1361-648X","PMID":"26792459","abstract":"Nanoparticles can be beautiful, as in stained glass windows, or they can be ugly as in wear and corrosion debris from implants. We estimate that there will be about 70,000 papers in 2015 with nanoparticles as a keyword, but only one in thirteen uses the nanoparticle shape as an additional keyword and research focus, and only one in two hundred has thermodynamics. Methods for synthesizing nanoparticles have exploded over the last decade, but our understanding of how and why they take their forms has not progressed as fast. This topical review attempts to take a critical snapshot of the current understanding, focusing more on methods to predict than a purely synthetic or descriptive approach. We look at models and themes which are largely independent of the exact synthetic method whether it is deposition, gas-phase condensation, solution based or hydrothermal synthesis. Elements are old dating back to the beginning of the 20th century-some of the pioneering models developed then are still relevant today. Others are newer, a merging of older concepts such as kinetic-Wulff constructions with methods to understand minimum energy shapes for particles with twins. Overall we find that while there are still many unknowns, the broad framework of understanding and predicting the structure of nanoparticles via diverse Wulff constructions, either thermodynamic, local minima or kinetic has been exceedingly successful. However, the field is still developing and there remain many unknowns and new avenues for research, a few of these being suggested towards the end of the review.","author":[{"dropping-particle":"","family":"Marks","given":"L. D.","non-dropping-particle":"","parse-names":false,"suffix":""},{"dropping-particle":"","family":"Peng","given":"L.","non-dropping-particle":"","parse-names":false,"suffix":""}],"container-title":"Journal of physics. Condensed matter : an Institute of Physics journal","id":"ITEM-1","issue":"5","issued":{"date-parts":[["2016","2","10"]]},"page":"053001","publisher":"Institute of Physics Publishing","title":"Nanoparticle shape, thermodynamics and kinetics.","type":"article-journal","volume":"28"},"uris":["http://www.mendeley.com/documents/?uuid=09ae43f9-d781-331d-8d8b-6083973291b8"]}],"mendeley":{"formattedCitation":"&lt;sup&gt;101&lt;/sup&gt;","plainTextFormattedCitation":"101","previouslyFormattedCitation":"&lt;sup&gt;101&lt;/sup&gt;"},"properties":{"noteIndex":0},"schema":"https://github.com/citation-style-language/schema/raw/master/csl-citation.json"}</w:instrText>
      </w:r>
      <w:r w:rsidR="0019642F" w:rsidRPr="00504FAF">
        <w:rPr>
          <w:rFonts w:ascii="Times New Roman" w:hAnsi="Times New Roman" w:cs="Times New Roman"/>
          <w:color w:val="000000" w:themeColor="text1"/>
          <w:szCs w:val="24"/>
          <w:vertAlign w:val="superscript"/>
        </w:rPr>
        <w:fldChar w:fldCharType="separate"/>
      </w:r>
      <w:r w:rsidR="00AE0A8E" w:rsidRPr="00504FAF">
        <w:rPr>
          <w:rFonts w:ascii="Times New Roman" w:hAnsi="Times New Roman" w:cs="Times New Roman"/>
          <w:noProof/>
          <w:color w:val="000000" w:themeColor="text1"/>
          <w:szCs w:val="24"/>
          <w:vertAlign w:val="superscript"/>
        </w:rPr>
        <w:t>101</w:t>
      </w:r>
      <w:r w:rsidR="0019642F" w:rsidRPr="00504FAF">
        <w:rPr>
          <w:rFonts w:ascii="Times New Roman" w:hAnsi="Times New Roman" w:cs="Times New Roman"/>
          <w:color w:val="000000" w:themeColor="text1"/>
          <w:szCs w:val="24"/>
          <w:vertAlign w:val="superscript"/>
        </w:rPr>
        <w:fldChar w:fldCharType="end"/>
      </w:r>
      <w:r w:rsidR="0019642F" w:rsidRPr="00504FAF">
        <w:rPr>
          <w:rFonts w:ascii="Times New Roman" w:hAnsi="Times New Roman" w:cs="Times New Roman"/>
          <w:color w:val="000000" w:themeColor="text1"/>
          <w:szCs w:val="24"/>
          <w:vertAlign w:val="superscript"/>
        </w:rPr>
        <w:t>,</w:t>
      </w:r>
      <w:r w:rsidR="0019642F" w:rsidRPr="00504FAF">
        <w:rPr>
          <w:rFonts w:ascii="Times New Roman" w:hAnsi="Times New Roman" w:cs="Times New Roman"/>
          <w:color w:val="000000" w:themeColor="text1"/>
          <w:szCs w:val="24"/>
          <w:vertAlign w:val="superscript"/>
        </w:rPr>
        <w:fldChar w:fldCharType="begin" w:fldLock="1"/>
      </w:r>
      <w:r w:rsidR="00C63EB7" w:rsidRPr="00504FAF">
        <w:rPr>
          <w:rFonts w:ascii="Times New Roman" w:hAnsi="Times New Roman" w:cs="Times New Roman"/>
          <w:color w:val="000000" w:themeColor="text1"/>
          <w:szCs w:val="24"/>
          <w:vertAlign w:val="superscript"/>
        </w:rPr>
        <w:instrText>ADDIN CSL_CITATION {"citationItems":[{"id":"ITEM-1","itemData":{"DOI":"10.1002/chem.202000707","ISSN":"0947-6539","PMID":"32267980","abstract":"Perovskite oxides with general composition ABO3 are a large group of inorganic materials that can contain a variety of cations from all parts of the Periodic Table and that have diverse properties of application in fields ranging from electronics, energy storage to photocatalysis. Solvothermal synthesis routes to these materials have become increasingly investigated in the past decade as a means of direct crystallisation of the solids from solution. These methods have significant advantages leading to adjustment of crystal form from the nanoscale to the micron-scale, the isolation of compositions not possible using conventional solid-state synthesis and in addition may lead to scalable processes for producing materials at moderate temperatures. These aspects are reviewed, with examples taken from the past decade's literature on the solvothermal synthesis of perovskites with a systematic survey of B-site cations, from transition metals in Groups 4–8 and main group elements in Groups 13, 14 and 15, to solid solutions and heterostructures. As well as hydrothermal reactions, the use of various solvents and solution additives are discussed and some trends identified, along with prospects for developing control and predictability in the crystallisation of complex oxide materials.","author":[{"dropping-particle":"","family":"Walton","given":"Richard I.","non-dropping-particle":"","parse-names":false,"suffix":""}],"container-title":"Chemistry – A European Journal","id":"ITEM-1","issue":"42","issued":{"date-parts":[["2020","7","27"]]},"page":"9041-9069","publisher":"Wiley-VCH Verlag","title":"Perovskite Oxides Prepared by Hydrothermal and Solvothermal Synthesis: A Review of Crystallisation, Chemistry, and Compositions","type":"article-journal","volume":"26"},"uris":["http://www.mendeley.com/documents/?uuid=430df3b1-1c72-3923-bcdf-2ee7a594a035"]}],"mendeley":{"formattedCitation":"&lt;sup&gt;102&lt;/sup&gt;","plainTextFormattedCitation":"102","previouslyFormattedCitation":"&lt;sup&gt;102&lt;/sup&gt;"},"properties":{"noteIndex":0},"schema":"https://github.com/citation-style-language/schema/raw/master/csl-citation.json"}</w:instrText>
      </w:r>
      <w:r w:rsidR="0019642F" w:rsidRPr="00504FAF">
        <w:rPr>
          <w:rFonts w:ascii="Times New Roman" w:hAnsi="Times New Roman" w:cs="Times New Roman"/>
          <w:color w:val="000000" w:themeColor="text1"/>
          <w:szCs w:val="24"/>
          <w:vertAlign w:val="superscript"/>
        </w:rPr>
        <w:fldChar w:fldCharType="separate"/>
      </w:r>
      <w:r w:rsidR="00AE0A8E" w:rsidRPr="00504FAF">
        <w:rPr>
          <w:rFonts w:ascii="Times New Roman" w:hAnsi="Times New Roman" w:cs="Times New Roman"/>
          <w:noProof/>
          <w:color w:val="000000" w:themeColor="text1"/>
          <w:szCs w:val="24"/>
          <w:vertAlign w:val="superscript"/>
        </w:rPr>
        <w:t>102</w:t>
      </w:r>
      <w:r w:rsidR="0019642F" w:rsidRPr="00504FAF">
        <w:rPr>
          <w:rFonts w:ascii="Times New Roman" w:hAnsi="Times New Roman" w:cs="Times New Roman"/>
          <w:color w:val="000000" w:themeColor="text1"/>
          <w:szCs w:val="24"/>
          <w:vertAlign w:val="superscript"/>
        </w:rPr>
        <w:fldChar w:fldCharType="end"/>
      </w:r>
      <w:r w:rsidRPr="00504FAF">
        <w:rPr>
          <w:rFonts w:ascii="Times New Roman" w:hAnsi="Times New Roman" w:cs="Times New Roman"/>
          <w:szCs w:val="24"/>
        </w:rPr>
        <w:t xml:space="preserve"> Atomic flat surfaces can be achieved in solution</w:t>
      </w:r>
      <w:r w:rsidR="00011B1A" w:rsidRPr="00504FAF">
        <w:rPr>
          <w:rFonts w:ascii="Times New Roman" w:hAnsi="Times New Roman" w:cs="Times New Roman"/>
          <w:szCs w:val="24"/>
        </w:rPr>
        <w:t>-</w:t>
      </w:r>
      <w:r w:rsidRPr="00504FAF">
        <w:rPr>
          <w:rFonts w:ascii="Times New Roman" w:hAnsi="Times New Roman" w:cs="Times New Roman"/>
          <w:szCs w:val="24"/>
        </w:rPr>
        <w:t>based synthesis, which is a result of slow nucleation compared to growth.</w:t>
      </w:r>
      <w:r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{"citationItems":[{"id":"ITEM-1","itemData":{"DOI":"10.1088/0953-8984/28/5/053001","ISSN":"1361-648X","PMID":"26792459","abstract":"Nanoparticles can be beautiful, as in stained glass windows, or they can be ugly as in wear and corrosion debris from implants. We estimate that there will be about 70,000 papers in 2015 with nanoparticles as a keyword, but only one in thirteen uses the nanoparticle shape as an additional keyword and research focus, and only one in two hundred has thermodynamics. Methods for synthesizing nanoparticles have exploded over the last decade, but our understanding of how and why they take their forms has not progressed as fast. This topical review attempts to take a critical snapshot of the current understanding, focusing more on methods to predict than a purely synthetic or descriptive approach. We look at models and themes which are largely independent of the exact synthetic method whether it is deposition, gas-phase condensation, solution based or hydrothermal synthesis. Elements are old dating back to the beginning of the 20th century-some of the pioneering models developed then are still relevant today. Others are newer, a merging of older concepts such as kinetic-Wulff constructions with methods to understand minimum energy shapes for particles with twins. Overall we find that while there are still many unknowns, the broad framework of understanding and predicting the structure of nanoparticles via diverse Wulff constructions, either thermodynamic, local minima or kinetic has been exceedingly successful. However, the field is still developing and there remain many unknowns and new avenues for research, a few of these being suggested towards the end of the review.","author":[{"dropping-particle":"","family":"Marks","given":"L. D.","non-dropping-particle":"","parse-names":false,"suffix":""},{"dropping-particle":"","family":"Peng","given":"L.","non-dropping-particle":"","parse-names":false,"suffix":""}],"container-title":"Journal of physics. Condensed matter : an Institute of Physics journal","id":"ITEM-1","issue":"5","issued":{"date-parts":[["2016","2","10"]]},"page":"053001","publisher":"Institute of Physics Publishing","title":"Nanoparticle shape, thermodynamics and kinetics.","type":"article-journal","volume":"28"},"uris":["http://www.mendeley.com/documents/?uuid=09ae43f9-d781-331d-8d8b-6083973291b8"]}],"mendeley":{"formattedCitation":"&lt;sup&gt;101&lt;/sup&gt;","plainTextFormattedCitation":"101","previouslyFormattedCitation":"&lt;sup&gt;101&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101</w:t>
      </w:r>
      <w:r w:rsidRPr="00504FAF">
        <w:rPr>
          <w:rFonts w:ascii="Times New Roman" w:hAnsi="Times New Roman" w:cs="Times New Roman"/>
          <w:szCs w:val="24"/>
        </w:rPr>
        <w:fldChar w:fldCharType="end"/>
      </w:r>
      <w:r w:rsidRPr="00504FAF">
        <w:rPr>
          <w:rFonts w:ascii="Times New Roman" w:hAnsi="Times New Roman" w:cs="Times New Roman"/>
          <w:szCs w:val="24"/>
          <w:vertAlign w:val="superscript"/>
        </w:rPr>
        <w:t xml:space="preserve"> </w:t>
      </w:r>
      <w:r w:rsidRPr="00504FAF">
        <w:rPr>
          <w:rFonts w:ascii="Times New Roman" w:hAnsi="Times New Roman" w:cs="Times New Roman"/>
          <w:szCs w:val="24"/>
        </w:rPr>
        <w:t>It also offers control over doping and substitution of perovskites oxides.</w:t>
      </w:r>
      <w:r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{"citationItems":[{"id":"ITEM-1","itemData":{"DOI":"10.1002/chem.202000707","ISSN":"0947-6539","PMID":"32267980","abstract":"Perovskite oxides with general composition ABO3 are a large group of inorganic materials that can contain a variety of cations from all parts of the Periodic Table and that have diverse properties of application in fields ranging from electronics, energy storage to photocatalysis. Solvothermal synthesis routes to these materials have become increasingly investigated in the past decade as a means of direct crystallisation of the solids from solution. These methods have significant advantages leading to adjustment of crystal form from the nanoscale to the micron-scale, the isolation of compositions not possible using conventional solid-state synthesis and in addition may lead to scalable processes for producing materials at moderate temperatures. These aspects are reviewed, with examples taken from the past decade's literature on the solvothermal synthesis of perovskites with a systematic survey of B-site cations, from transition metals in Groups 4–8 and main group elements in Groups 13, 14 and 15, to solid solutions and heterostructures. As well as hydrothermal reactions, the use of various solvents and solution additives are discussed and some trends identified, along with prospects for developing control and predictability in the crystallisation of complex oxide materials.","author":[{"dropping-particle":"","family":"Walton","given":"Richard I.","non-dropping-particle":"","parse-names":false,"suffix":""}],"container-title":"Chemistry – A European Journal","id":"ITEM-1","issue":"42","issued":{"date-parts":[["2020","7","27"]]},"page":"9041-9069","publisher":"Wiley-VCH Verlag","title":"Perovskite Oxides Prepared by Hydrothermal and Solvothermal Synthesis: A Review of Crystallisation, Chemistry, and Compositions","type":"article-journal","volume":"26"},"uris":["http://www.mendeley.com/documents/?uuid=430df3b1-1c72-3923-bcdf-2ee7a594a035"]}],"mendeley":{"formattedCitation":"&lt;sup&gt;102&lt;/sup&gt;","plainTextFormattedCitation":"102","previouslyFormattedCitation":"&lt;sup&gt;102&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102</w:t>
      </w:r>
      <w:r w:rsidRPr="00504FAF">
        <w:rPr>
          <w:rFonts w:ascii="Times New Roman" w:hAnsi="Times New Roman" w:cs="Times New Roman"/>
          <w:szCs w:val="24"/>
        </w:rPr>
        <w:fldChar w:fldCharType="end"/>
      </w:r>
    </w:p>
    <w:p w14:paraId="2422D57E" w14:textId="0E401D48" w:rsidR="00962B11" w:rsidRPr="00504FAF" w:rsidRDefault="00962B11" w:rsidP="00A74DF9">
      <w:pPr>
        <w:ind w:firstLine="720"/>
        <w:rPr>
          <w:rFonts w:ascii="Times New Roman" w:hAnsi="Times New Roman" w:cs="Times New Roman"/>
          <w:szCs w:val="24"/>
        </w:rPr>
      </w:pPr>
      <w:r w:rsidRPr="00504FAF">
        <w:rPr>
          <w:rFonts w:ascii="Times New Roman" w:hAnsi="Times New Roman" w:cs="Times New Roman"/>
          <w:szCs w:val="24"/>
        </w:rPr>
        <w:t xml:space="preserve">The hydrothermal methods have been applied to synthesize various ceramic oxides in </w:t>
      </w:r>
      <w:r w:rsidR="00011B1A" w:rsidRPr="00504FAF">
        <w:rPr>
          <w:rFonts w:ascii="Times New Roman" w:hAnsi="Times New Roman" w:cs="Times New Roman"/>
          <w:szCs w:val="24"/>
        </w:rPr>
        <w:t xml:space="preserve">the </w:t>
      </w:r>
      <w:r w:rsidRPr="00504FAF">
        <w:rPr>
          <w:rFonts w:ascii="Times New Roman" w:hAnsi="Times New Roman" w:cs="Times New Roman"/>
          <w:szCs w:val="24"/>
        </w:rPr>
        <w:t>last two decades. This technique is energy-efficient and allows reactions at high concentration</w:t>
      </w:r>
      <w:r w:rsidR="00011B1A" w:rsidRPr="00504FAF">
        <w:rPr>
          <w:rFonts w:ascii="Times New Roman" w:hAnsi="Times New Roman" w:cs="Times New Roman"/>
          <w:szCs w:val="24"/>
        </w:rPr>
        <w:t>s</w:t>
      </w:r>
      <w:r w:rsidRPr="00504FAF">
        <w:rPr>
          <w:rFonts w:ascii="Times New Roman" w:hAnsi="Times New Roman" w:cs="Times New Roman"/>
          <w:szCs w:val="24"/>
        </w:rPr>
        <w:t xml:space="preserve"> of acids and bases.</w:t>
      </w:r>
      <w:r w:rsidRPr="00504FAF">
        <w:rPr>
          <w:rFonts w:ascii="Times New Roman" w:hAnsi="Times New Roman" w:cs="Times New Roman"/>
          <w:szCs w:val="24"/>
        </w:rPr>
        <w:fldChar w:fldCharType="begin" w:fldLock="1"/>
      </w:r>
      <w:r w:rsidR="00C31654" w:rsidRPr="00504FAF">
        <w:rPr>
          <w:rFonts w:ascii="Times New Roman" w:hAnsi="Times New Roman" w:cs="Times New Roman"/>
          <w:szCs w:val="24"/>
        </w:rPr>
        <w:instrText>ADDIN CSL_CITATION {"citationItems":[{"id":"ITEM-1","itemData":{"DOI":"10.4028/www.scientific.net/AST.45.184","ISSN":"1662-0356","abstract":"This paper briefly reviews hydrothermal synthesis of ceramic powders and shows how understanding the underlying physico-chemical processes occurring in the aqueous solution can be used for engineering hydrothermal crystallization processes. Our overview covers the current status of hydrothermal technology for inorganic powders with respect to types of materials prepared, ability to control the process, and use in commercial manufacturing. General discussion is supported with specific examples derived from our own research (hydroxyapatite, PZT, ?-Al2O3, ZnO, carbon nanotubes). Hydrothermal crystallization processes afford excellent control of morphology (e.g., spherical, cubic, fibrous, and plate-like) size (from a couple of nanometers to tens of microns), and degree of agglomeration. These characteristics can be controlled in wide ranges using thermodynamic variables, such as reaction temperature, types and concentrations of the reactants, in addition to non-thermodynamic (kinetic) variables, such as stirring speed. Moreover, the chemical composition of the powders can be easily controlled from the perspective of stoichiometry and formation of solid solutions. Finally, hydrothermal technology affords the ability to achieve cost effective scale-up and commercial production.","author":[{"dropping-particle":"","family":"Suchanek","given":"Wojciech L","non-dropping-particle":"","parse-names":false,"suffix":""},{"dropping-particle":"","family":"Riman","given":"Richard E","non-dropping-particle":"","parse-names":false,"suffix":""}],"container-title":"Advances in Science and Technology","id":"ITEM-1","issued":{"date-parts":[["2006","10"]]},"page":"184-193","title":"Hydrothermal Synthesis of Advanced Ceramic Powders","type":"article-journal","volume":"45"},"uris":["http://www.mendeley.com/documents/?uuid=a9fbdffd-b932-31c9-b725-18263fc1807e"]},{"id":"ITEM-2","itemData":{"DOI":"10.5772/61568","abstract":"The present chapter aims to provide a conscious review of the principles associated with the chemical reactions and the control of the parameters related to the hydrothermal processing of perovskite-structured compounds. Highlights on fundamental principles of the thermodynamic modelling coupled with the relevant technical expertise gained during the past two decades are discussed. Achievements conducted in the early 1990s on thermodynamic modelling of hydrothermal reactions, leading to the estimation of the chemical reaction equilibrium occurring under specific conditions, i.e. above 100°C and 0.1 MPa, are discussed. Additional efforts resulted in different thermodynamic models that predict crystal growth kinetics and the stability for particle nucleation; the models based on chemical population balance approaches are also considered. However, these models do not apply for perovskite compounds containing rare earth elements that crystallize under hydrothermal conditions above 250°C, i.e. orthorhombic lanthanum chromite perovskite. Hence, the final part comprises a literature survey for the experimental research work conducted on various perovskite species produced via hydrothermal treatments, emphasizing the relevant conditions that led to the stoichiometric single-phase crystallization.","author":[{"dropping-particle":"","family":"Rendón-Angeles","given":"Juan Carlos","non-dropping-particle":"","parse-names":false,"suffix":""},{"dropping-particle":"","family":"Matamoros-Veloza","given":"Zully","non-dropping-particle":"","parse-names":false,"suffix":""},{"dropping-particle":"","family":"Montoya-Cisneros","given":"Karla Lorena","non-dropping-particle":"","parse-names":false,"suffix":""},{"dropping-particle":"","family":"López Cuevas","given":"Jorge","non-dropping-particle":"","parse-names":false,"suffix":""},{"dropping-particle":"","family":"Yanagisawa","given":"Kazumichi","non-dropping-particle":"","parse-names":false,"suffix":""}],"container-title":"Perovskite Materials - Synthesis, Characterisation, Properties, and Applications","id":"ITEM-2","issued":{"date-parts":[["2016","2","3"]]},"publisher":"InTech","title":"Synthesis of Perovskite Oxides by Hydrothermal Processing – From Thermodynamic Modelling to Practical Processing Approaches","type":"chapter"},"uris":["http://www.mendeley.com/documents/?uuid=c8325968-bbbe-3698-8ea8-c3fb1ab02518"]},{"id":"ITEM-3","itemData":{"DOI":"10.1002/chem.202000707","ISSN":"0947-6539","PMID":"32267980","abstract":"Perovskite oxides with general composition ABO3 are a large group of inorganic materials that can contain a variety of cations from all parts of the Periodic Table and that have diverse properties of application in fields ranging from electronics, energy storage to photocatalysis. Solvothermal synthesis routes to these materials have become increasingly investigated in the past decade as a means of direct crystallisation of the solids from solution. These methods have significant advantages leading to adjustment of crystal form from the nanoscale to the micron-scale, the isolation of compositions not possible using conventional solid-state synthesis and in addition may lead to scalable processes for producing materials at moderate temperatures. These aspects are reviewed, with examples taken from the past decade's literature on the solvothermal synthesis of perovskites with a systematic survey of B-site cations, from transition metals in Groups 4–8 and main group elements in Groups 13, 14 and 15, to solid solutions and heterostructures. As well as hydrothermal reactions, the use of various solvents and solution additives are discussed and some trends identified, along with prospects for developing control and predictability in the crystallisation of complex oxide materials.","author":[{"dropping-particle":"","family":"Walton","given":"Richard I.","non-dropping-particle":"","parse-names":false,"suffix":""}],"container-title":"Chemistry – A European Journal","id":"ITEM-3","issue":"42","issued":{"date-parts":[["2020","7","27"]]},"page":"9041-9069","publisher":"Wiley-VCH Verlag","title":"Perovskite Oxides Prepared by Hydrothermal and Solvothermal Synthesis: A Review of Crystallisation, Chemistry, and Compositions","type":"article-journal","volume":"26"},"uris":["http://www.mendeley.com/documents/?uuid=430df3b1-1c72-3923-bcdf-2ee7a594a035"]}],"mendeley":{"formattedCitation":"&lt;sup&gt;38,102,103&lt;/sup&gt;","plainTextFormattedCitation":"38,102,103","previouslyFormattedCitation":"&lt;sup&gt;38,102,103&lt;/sup&gt;"},"properties":{"noteIndex":0},"schema":"https://github.com/citation-style-language/schema/raw/master/csl-citation.json"}</w:instrText>
      </w:r>
      <w:r w:rsidRPr="00504FAF">
        <w:rPr>
          <w:rFonts w:ascii="Times New Roman" w:hAnsi="Times New Roman" w:cs="Times New Roman"/>
          <w:szCs w:val="24"/>
        </w:rPr>
        <w:fldChar w:fldCharType="separate"/>
      </w:r>
      <w:r w:rsidR="00A44AA4" w:rsidRPr="00504FAF">
        <w:rPr>
          <w:rFonts w:ascii="Times New Roman" w:hAnsi="Times New Roman" w:cs="Times New Roman"/>
          <w:noProof/>
          <w:szCs w:val="24"/>
          <w:vertAlign w:val="superscript"/>
        </w:rPr>
        <w:t>38,102,103</w:t>
      </w:r>
      <w:r w:rsidRPr="00504FAF">
        <w:rPr>
          <w:rFonts w:ascii="Times New Roman" w:hAnsi="Times New Roman" w:cs="Times New Roman"/>
          <w:szCs w:val="24"/>
        </w:rPr>
        <w:fldChar w:fldCharType="end"/>
      </w:r>
      <w:r w:rsidRPr="00504FAF">
        <w:rPr>
          <w:rFonts w:ascii="Times New Roman" w:hAnsi="Times New Roman" w:cs="Times New Roman"/>
          <w:szCs w:val="24"/>
        </w:rPr>
        <w:t xml:space="preserve"> The ionic mobility in this technique is controlled by </w:t>
      </w:r>
      <w:r w:rsidR="00011B1A" w:rsidRPr="00504FAF">
        <w:rPr>
          <w:rFonts w:ascii="Times New Roman" w:hAnsi="Times New Roman" w:cs="Times New Roman"/>
          <w:szCs w:val="24"/>
        </w:rPr>
        <w:t xml:space="preserve">the </w:t>
      </w:r>
      <w:r w:rsidRPr="00504FAF">
        <w:rPr>
          <w:rFonts w:ascii="Times New Roman" w:hAnsi="Times New Roman" w:cs="Times New Roman"/>
          <w:szCs w:val="24"/>
        </w:rPr>
        <w:t>dynamic interaction of various parameters such as type of solvent, temperature</w:t>
      </w:r>
      <w:r w:rsidR="00011B1A" w:rsidRPr="00504FAF">
        <w:rPr>
          <w:rFonts w:ascii="Times New Roman" w:hAnsi="Times New Roman" w:cs="Times New Roman"/>
          <w:szCs w:val="24"/>
        </w:rPr>
        <w:t>,</w:t>
      </w:r>
      <w:r w:rsidRPr="00504FAF">
        <w:rPr>
          <w:rFonts w:ascii="Times New Roman" w:hAnsi="Times New Roman" w:cs="Times New Roman"/>
          <w:szCs w:val="24"/>
        </w:rPr>
        <w:t xml:space="preserve"> and pressure.</w:t>
      </w:r>
      <w:r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{"citationItems":[{"id":"ITEM-1","itemData":{"DOI":"10.5772/61568","abstract":"The present chapter aims to provide a conscious review of the principles associated with the chemical reactions and the control of the parameters related to the hydrothermal processing of perovskite-structured compounds. Highlights on fundamental principles of the thermodynamic modelling coupled with the relevant technical expertise gained during the past two decades are discussed. Achievements conducted in the early 1990s on thermodynamic modelling of hydrothermal reactions, leading to the estimation of the chemical reaction equilibrium occurring under specific conditions, i.e. above 100°C and 0.1 MPa, are discussed. Additional efforts resulted in different thermodynamic models that predict crystal growth kinetics and the stability for particle nucleation; the models based on chemical population balance approaches are also considered. However, these models do not apply for perovskite compounds containing rare earth elements that crystallize under hydrothermal conditions above 250°C, i.e. orthorhombic lanthanum chromite perovskite. Hence, the final part comprises a literature survey for the experimental research work conducted on various perovskite species produced via hydrothermal treatments, emphasizing the relevant conditions that led to the stoichiometric single-phase crystallization.","author":[{"dropping-particle":"","family":"Rendón-Angeles","given":"Juan Carlos","non-dropping-particle":"","parse-names":false,"suffix":""},{"dropping-particle":"","family":"Matamoros-Veloza","given":"Zully","non-dropping-particle":"","parse-names":false,"suffix":""},{"dropping-particle":"","family":"Montoya-Cisneros","given":"Karla Lorena","non-dropping-particle":"","parse-names":false,"suffix":""},{"dropping-particle":"","family":"López Cuevas","given":"Jorge","non-dropping-particle":"","parse-names":false,"suffix":""},{"dropping-particle":"","family":"Yanagisawa","given":"Kazumichi","non-dropping-particle":"","parse-names":false,"suffix":""}],"container-title":"Perovskite Materials - Synthesis, Characterisation, Properties, and Applications","id":"ITEM-1","issued":{"date-parts":[["2016","2","3"]]},"publisher":"InTech","title":"Synthesis of Perovskite Oxides by Hydrothermal Processing – From Thermodynamic Modelling to Practical Processing Approaches","type":"chapter"},"uris":["http://www.mendeley.com/documents/?uuid=c8325968-bbbe-3698-8ea8-c3fb1ab02518"]}],"mendeley":{"formattedCitation":"&lt;sup&gt;103&lt;/sup&gt;","plainTextFormattedCitation":"103","previouslyFormattedCitation":"&lt;sup&gt;103&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103</w:t>
      </w:r>
      <w:r w:rsidRPr="00504FAF">
        <w:rPr>
          <w:rFonts w:ascii="Times New Roman" w:hAnsi="Times New Roman" w:cs="Times New Roman"/>
          <w:szCs w:val="24"/>
        </w:rPr>
        <w:fldChar w:fldCharType="end"/>
      </w:r>
      <w:r w:rsidRPr="00504FAF">
        <w:rPr>
          <w:rFonts w:ascii="Times New Roman" w:hAnsi="Times New Roman" w:cs="Times New Roman"/>
          <w:szCs w:val="24"/>
        </w:rPr>
        <w:t xml:space="preserve"> Hydrothermal method is the only solution-based method that has been shown some success to synthesize lanthanum-based perovskite oxides</w:t>
      </w:r>
      <w:r w:rsidR="00CB2508" w:rsidRPr="00504FAF">
        <w:rPr>
          <w:rFonts w:ascii="Times New Roman" w:hAnsi="Times New Roman" w:cs="Times New Roman"/>
          <w:szCs w:val="24"/>
        </w:rPr>
        <w:t xml:space="preserve"> (LPOs)</w:t>
      </w:r>
      <w:r w:rsidRPr="00504FAF">
        <w:rPr>
          <w:rFonts w:ascii="Times New Roman" w:hAnsi="Times New Roman" w:cs="Times New Roman"/>
          <w:szCs w:val="24"/>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{"citationItems":[{"id":"ITEM-1","itemData":{"DOI":"10.2109/jcersj2.117.236","ISSN":"1882-0743","abstract":"Novel hydrothermal solution processing routes covering conventional hydrothermal, solvothermal and supercritical hydrothermal techniques are becoming the most efficient routes for advanced nanomaterials processing including the high melting compounds. The importance of these novel hydrothermal solution routes has been discussed with appropriate examples. The current trends in the hydrothermal solution processing of materials, the importance of solubility study, thermodynamic calculations and the role of surfactants and chelates have been discussed in detail. The multi-energy processing of materials, instant hydrothermal system and the new concept in materials processing, viz. Chemistry at the speed of light have been highlighted here. The hydrothermal synthesis of nanomaterials of carbon polymorphs, rare earth vanadates, metal oxides and their nanocomposites have been discussed with an emphasis on the control of size and morphology. © 2009 The Ceramic Society of Japan. All rights reserved.","author":[{"dropping-particle":"","family":"BYRAPPA","given":"K.","non-dropping-particle":"","parse-names":false,"suffix":""}],"container-title":"Journal of the Ceramic Society of Japan","id":"ITEM-1","issue":"1363","issued":{"date-parts":[["2009"]]},"page":"236-244","title":"Novel hydrothermal solution routes of advanced high melting nanomaterials processing","type":"article-journal","volume":"117"},"uris":["http://www.mendeley.com/documents/?uuid=bb7e4e5d-c8a4-4864-aa3f-41a316ccf657"]}],"mendeley":{"formattedCitation":"&lt;sup&gt;81&lt;/sup&gt;","plainTextFormattedCitation":"81","previouslyFormattedCitation":"&lt;sup&gt;81&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81</w:t>
      </w:r>
      <w:r w:rsidRPr="00504FAF">
        <w:rPr>
          <w:rFonts w:ascii="Times New Roman" w:hAnsi="Times New Roman" w:cs="Times New Roman"/>
          <w:szCs w:val="24"/>
        </w:rPr>
        <w:fldChar w:fldCharType="end"/>
      </w:r>
      <w:r w:rsidRPr="00504FAF">
        <w:rPr>
          <w:rFonts w:ascii="Times New Roman" w:hAnsi="Times New Roman" w:cs="Times New Roman"/>
          <w:szCs w:val="24"/>
        </w:rPr>
        <w:t xml:space="preserve"> This technique has been </w:t>
      </w:r>
      <w:r w:rsidRPr="00504FAF">
        <w:rPr>
          <w:rFonts w:ascii="Times New Roman" w:hAnsi="Times New Roman" w:cs="Times New Roman"/>
          <w:szCs w:val="24"/>
        </w:rPr>
        <w:lastRenderedPageBreak/>
        <w:t>used for the synthesis of divalent cations (such as Ba</w:t>
      </w:r>
      <w:r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{"citationItems":[{"id":"ITEM-1","itemData":{"DOI":"10.1021/nl049266k","ISSN":"1530-6984","abstract":"We report a hydrothermal synthesis of single-crystalline nanocubes composed of lanthanum barium manganite (La1-xBaxMnO3) with three different doping levels (x = 0.3, 0.5, and 0.6). The synthesis yields clearly faceted nanocubes with a pseudo-cubic perovskite structure. Typical nanocubes have sizes ranging between 50 and 100 nm irrespective of doping level. Magnetic measurements performed on nanocube ensembles show that the magnetic properties depend on the doping level. The ability to synthesize nanoscale manganites of a desired doping level should enable detailed investigations of the size-dependent evolution of magnetism, colossal magnetoresistance, and nanoscale phase separation.","author":[{"dropping-particle":"","family":"Urban","given":"Jeffrey J.","non-dropping-particle":"","parse-names":false,"suffix":""},{"dropping-particle":"","family":"Ouyang","given":"Lian","non-dropping-particle":"","parse-names":false,"suffix":""},{"dropping-particle":"","family":"Jo","given":"Moon-Ho","non-dropping-particle":"","parse-names":false,"suffix":""},{"dropping-particle":"","family":"Wang","given":"Dina S.","non-dropping-particle":"","parse-names":false,"suffix":""},{"dropping-particle":"","family":"Park","given":"Hongkun","non-dropping-particle":"","parse-names":false,"suffix":""}],"container-title":"Nano Letters","id":"ITEM-1","issue":"8","issued":{"date-parts":[["2004","8"]]},"page":"1547-1550","publisher":"UTC","title":"Synthesis of Single-Crystalline La 1 - x Ba x MnO 3 Nanocubes with Adjustable Doping Levels","type":"article-journal","volume":"4"},"uris":["http://www.mendeley.com/documents/?uuid=ebbe202a-9076-3d38-9db5-a045de94c730"]},{"id":"ITEM-2","itemData":{"DOI":"10.1021/cm0213366","ISSN":"0897-4756","abstract":"The hydrothermal reaction of salts of manganese, rare-earth metals, and alkali-earth metals in the presence of potassium hydroxide yields highly crystalline samples of mixed-metal manganites, Ln1-xAxMnO3, at temperatures as low as 240 °C.","author":[{"dropping-particle":"","family":"Spooren","given":"Jeroen","non-dropping-particle":"","parse-names":false,"suffix":""},{"dropping-particle":"","family":"Rumplecker","given":"Anja","non-dropping-particle":"","parse-names":false,"suffix":""},{"dropping-particle":"","family":"Millange","given":"Franck","non-dropping-particle":"","parse-names":false,"suffix":""},{"dropping-particle":"","family":"Walton","given":"Richard I.","non-dropping-particle":"","parse-names":false,"suffix":""}],"container-title":"Chemistry of Materials","id":"ITEM-2","issue":"7","issued":{"date-parts":[["2003","4","8"]]},"page":"1401-1403","publisher":"River Edge","title":"Subcritical Hydrothermal Synthesis of Perovskite Manganites: A Direct and Rapid Route to Complex Transition-Metal Oxides","type":"article-journal","volume":"15"},"uris":["http://www.mendeley.com/documents/?uuid=710e6d9b-0af3-3d17-bc0d-2f7bbe321ecc"]}],"mendeley":{"formattedCitation":"&lt;sup&gt;104,105&lt;/sup&gt;","plainTextFormattedCitation":"104,105","previouslyFormattedCitation":"&lt;sup&gt;104,105&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104,105</w:t>
      </w:r>
      <w:r w:rsidRPr="00504FAF">
        <w:rPr>
          <w:rFonts w:ascii="Times New Roman" w:hAnsi="Times New Roman" w:cs="Times New Roman"/>
          <w:szCs w:val="24"/>
        </w:rPr>
        <w:fldChar w:fldCharType="end"/>
      </w:r>
      <w:r w:rsidRPr="00504FAF">
        <w:rPr>
          <w:rFonts w:ascii="Times New Roman" w:hAnsi="Times New Roman" w:cs="Times New Roman"/>
          <w:szCs w:val="24"/>
        </w:rPr>
        <w:t>, Sr</w:t>
      </w:r>
      <w:r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{"citationItems":[{"id":"ITEM-1","itemData":{"DOI":"10.1007/s10853-016-0201-4","ISSN":"15734803","abstract":"We report an investigation to understand the basic growth mechanism of family of perovskite oxide manganite of La 1Àx A x MnO 3 ; (where A = Ca, Sr; x = 0.3 and 0.5) nanostructures in cost-effective hydrothermal route, which adds a new dimension in the low-temperature range (230-300 °C) synthesis route of complex oxide system. We adapt size, shape, and composition control issues in different doping regimes by means of a simple common synthesis route and tuning the ground state property of nanostructures of complex oxide manganite system. The general principle of growth of nanocrystals and its controllable length scale tailoring are explained and most importantly, how the amount of mineralizer tunes the shape and size of the nanostructures has been discussed. Mechanism of shape and size tuning followed by a phase diagram has been proposed. The quality of the grown nanowires was confirmed by the number of physical property studies, both in ensemble and single nanowire level, using spatially resolved tools and techniques. Understanding of detailed interaction mechanisms of perovskite oxide manganite is definitely promising for rationally designing various kinds of inorganic materials in controllable length scale via wet chemistry route.","author":[{"dropping-particle":"","family":"Datta","given":"Subarna","non-dropping-particle":"","parse-names":false,"suffix":""},{"dropping-particle":"","family":"Ghatak","given":"Ankita","non-dropping-particle":"","parse-names":false,"suffix":""},{"dropping-particle":"","family":"Ghosh","given":"Barnali","non-dropping-particle":"","parse-names":false,"suffix":""}],"container-title":"Journal of Materials Science","id":"ITEM-1","issue":"21","issued":{"date-parts":[["2016"]]},"page":"9679-9695","title":"Manganite (La&lt;sub&gt;1-x&lt;/sub&gt;A&lt;sub&gt;x&lt;/sub&gt;MnO&lt;sub&gt;3&lt;/sub&gt;; A = Sr, Ca) nanowires with adaptable stoichiometry grown by hydrothermal method: understanding of growth mechanism using spatially resolved techniques","type":"article-journal","volume":"51"},"uris":["http://www.mendeley.com/documents/?uuid=8462dc59-00c3-3cc3-91f7-051d78f56efe"]},{"id":"ITEM-2","itemData":{"DOI":"10.1063/1.4917686","author":[{"dropping-particle":"","family":"Datta","given":"Subarna","non-dropping-particle":"","parse-names":false,"suffix":""},{"dropping-particle":"","family":"Ghosh","given":"Barnali","non-dropping-particle":"","parse-names":false,"suffix":""}],"id":"ITEM-2","issue":"June","issued":{"date-parts":[["2015"]]},"page":"050045","title":"Critical behavior near the ferromagnetic – paramagnetic phase transition in La0.7Sr0.3MnO3+d nanowires synthesized by hydrothermal method","type":"paper-conference"},"uris":["http://www.mendeley.com/documents/?uuid=dfcf3466-91bd-4774-9941-13f9878b0210"]},{"id":"ITEM-3","itemData":{"DOI":"10.1155/2013/162315","ISSN":"1687-4110","abstract":"We report here the growth and characterization of functional oxide nanowire of hole doped manganite of La 0.5 Sr 0.5 MnO 3 (LSMO). We also report four-probe electrical resistance measurement of a single nanowire of LSMO (diameter ~45 nm) using focused ion beam (FIB) fabricated electrodes. The wires are fabricated by hydrothermal method using autoclave at a temperature of 270 °C. The elemental analysis and physical property like electrical resistivity are studied at an individual nanowire level. The quantitative determination of Mn valency and elemental mapping of constituent elements are done by using Electron Energy Loss Spectroscopy (EELS) in the Transmission Electron Microscopy (TEM) mode. We address the important issue of whether as a result of size reduction the nanowires can retain the desired composition, structure, and physical properties. The nanowires used are found to have a ferromagnetic transition ( T C ) at around 325 K which is very close to the bulk value of around 330 K found in single crystal of the same composition. It is confirmed that the functional behavior is likely to be retained even after size reduction of the nanowires to a diameter of 45 nm. The electrical resistivity shows insulating behavior within the measured temperature range which is similar to the bulk system.","author":[{"dropping-particle":"","family":"Datta","given":"Subarna","non-dropping-particle":"","parse-names":false,"suffix":""},{"dropping-particle":"","family":"Chandra","given":"Sayan","non-dropping-particle":"","parse-names":false,"suffix":""},{"dropping-particle":"","family":"Samanta","given":"Sudeshna","non-dropping-particle":"","parse-names":false,"suffix":""},{"dropping-particle":"","family":"Das","given":"K.","non-dropping-particle":"","parse-names":false,"suffix":""},{"dropping-particle":"","family":"Srikanth","given":"H.","non-dropping-particle":"","parse-names":false,"suffix":""},{"dropping-particle":"","family":"Ghosh","given":"Barnali","non-dropping-particle":"","parse-names":false,"suffix":""}],"container-title":"Journal of Nanomaterials","id":"ITEM-3","issue":"December 2012","issued":{"date-parts":[["2013"]]},"page":"1-6","title":"Growth and Physical Property Study of Single Nanowire (Diameter ~45 nm) of Half Doped Manganite","type":"article-journal","volume":"2013"},"uris":["http://www.mendeley.com/documents/?uuid=98a21dd1-b722-48ad-b92c-ec7357c356bc"]},{"id":"ITEM-4","itemData":{"DOI":"10.1016/j.cattod.2008.08.010","ISSN":"09205861","abstract":"1. Introduction Volatile organic compounds (VOCs) emitted from industrial and transportation activities are hazardous. The oxidation of VOCs over solid catalysts is an effective way for VOCs removal. Perovskite-type oxides (ABO 3), especially those of the La 1Àx Sr x MO 3Àd (M = Co, Mn) categories, show good catalytic performance for the removal of hydrocarbons and oxygenates [1–3]. It is generally accepted that the catalytic activity of ABO 3 can be related to (i) surface area, (ii) defect nature and density, and (ii) B-site ion redox property of the material. These factors can be determined by the preparation method adopted. For example, after having investigated the hydrothermal synthesis of La 0.5 Sr 0.5 MnO 3 [4] and La 0.5 Ba 0.5 MnO 3 [5], Feng and coworkers pointed out that the fabrication conditions, such as hydrothermal temperature, hydrothermal time, nature of metal precursor, and base strength, exert an influence on the crystal phase composition, manganese ion oxidation state distribution, and defect structure. In the past two decades, researchers have been working on the fabrication and catalytic applications of nano-and micro-crystal-lites. The materials with distinct morphology have been proven to be superior to their irregular counterparts in catalytic performance [2,6–8]. The La 1Àx Sr x MnO 3Àd catalysts reported in the literature are mostly polycrystalline, and it is rare to come across single-crystalline La 1Àx Sr x MnO 3Àd in catalytic applications. Very recently, Teng et al. fabricated La 0.5 Sr 0.5 MnO 3Àd microcubes hydrother-mally. They attributed the good catalytic activities of these single-crystallites in methane combustion to their unique structure and surface morphology [3]. Recently, we fabricated several series of ABO 3 by adopting various kinds of hydrothermal procedures, and observed that these materials exhibited excellent catalytic performance in the complete oxidation of VOCs. We herein report the influence of treatment temperature on the catalytic behaviors of the hydro-thermally derived La 0.5 Sr 0.5 MnO 3Àd microcubes in toluene com-bustion. 2. Experimental 2.1. Catalyst fabrication In a typical synthesis of La 0.5 Sr 0.5 MnO 3Àd , 0.003 mol of KMnO 4 , 0.007 mol of MnCl 2 Á4H 2 O, and stoichiometric amounts of lantha-num and strontium nitrates were dissolved in deionized (DI) water (total volume = 36 mL). Then 0.35 mol of KOH was added to the A B S T R A C T Perovskite-type oxide La 0.5 Sr 0.5 MnO 3Àd catalysts w…","author":[{"dropping-particle":"","family":"Deng","given":"Jiguang","non-dropping-particle":"","parse-names":false,"suffix":""},{"dropping-particle":"","family":"Zhang","given":"Yue","non-dropping-particle":"","parse-names":false,"suffix":""},{"dropping-particle":"","family":"Dai","given":"Hongxing","non-dropping-particle":"","parse-names":false,"suffix":""},{"dropping-particle":"","family":"Zhang","given":"Lei","non-dropping-particle":"","parse-names":false,"suffix":""},{"dropping-particle":"","family":"He","given":"Hong","non-dropping-particle":"","parse-names":false,"suffix":""},{"dropping-particle":"","family":"Au","given":"C.T.","non-dropping-particle":"","parse-names":false,"suffix":""}],"container-title":"Catalysis Today","id":"ITEM-4","issue":"1-2","issued":{"date-parts":[["2008","12"]]},"page":"82-87","title":"Effect of hydrothermal treatment temperature on the catalytic performance of single-crystalline La&lt;sub&gt;0.5&lt;/sub&gt;Sr&lt;sub&gt;0.5&lt;/sub&gt;MnO&lt;sub&gt;3−δ&lt;/sub&gt; microcubes for the combustion of toluene","type":"article-journal","volume":"139"},"uris":["http://www.mendeley.com/documents/?uuid=e273fe1d-2855-3dd6-b72f-1bd0190bb1b5"]}],"mendeley":{"formattedCitation":"&lt;sup&gt;106–109&lt;/sup&gt;","plainTextFormattedCitation":"106–109","previouslyFormattedCitation":"&lt;sup&gt;106–109&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106–109</w:t>
      </w:r>
      <w:r w:rsidRPr="00504FAF">
        <w:rPr>
          <w:rFonts w:ascii="Times New Roman" w:hAnsi="Times New Roman" w:cs="Times New Roman"/>
          <w:szCs w:val="24"/>
        </w:rPr>
        <w:fldChar w:fldCharType="end"/>
      </w:r>
      <w:r w:rsidRPr="00504FAF">
        <w:rPr>
          <w:rFonts w:ascii="Times New Roman" w:hAnsi="Times New Roman" w:cs="Times New Roman"/>
          <w:szCs w:val="24"/>
        </w:rPr>
        <w:t>, and Ca</w:t>
      </w:r>
      <w:r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{"citationItems":[{"id":"ITEM-1","itemData":{"DOI":"10.1007/s10853-016-0201-4","ISSN":"15734803","abstract":"We report an investigation to understand the basic growth mechanism of family of perovskite oxide manganite of La 1Àx A x MnO 3 ; (where A = Ca, Sr; x = 0.3 and 0.5) nanostructures in cost-effective hydrothermal route, which adds a new dimension in the low-temperature range (230-300 °C) synthesis route of complex oxide system. We adapt size, shape, and composition control issues in different doping regimes by means of a simple common synthesis route and tuning the ground state property of nanostructures of complex oxide manganite system. The general principle of growth of nanocrystals and its controllable length scale tailoring are explained and most importantly, how the amount of mineralizer tunes the shape and size of the nanostructures has been discussed. Mechanism of shape and size tuning followed by a phase diagram has been proposed. The quality of the grown nanowires was confirmed by the number of physical property studies, both in ensemble and single nanowire level, using spatially resolved tools and techniques. Understanding of detailed interaction mechanisms of perovskite oxide manganite is definitely promising for rationally designing various kinds of inorganic materials in controllable length scale via wet chemistry route.","author":[{"dropping-particle":"","family":"Datta","given":"Subarna","non-dropping-particle":"","parse-names":false,"suffix":""},{"dropping-particle":"","family":"Ghatak","given":"Ankita","non-dropping-particle":"","parse-names":false,"suffix":""},{"dropping-particle":"","family":"Ghosh","given":"Barnali","non-dropping-particle":"","parse-names":false,"suffix":""}],"container-title":"Journal of Materials Science","id":"ITEM-1","issue":"21","issued":{"date-parts":[["2016"]]},"page":"9679-9695","title":"Manganite (La&lt;sub&gt;1-x&lt;/sub&gt;A&lt;sub&gt;x&lt;/sub&gt;MnO&lt;sub&gt;3&lt;/sub&gt;; A = Sr, Ca) nanowires with adaptable stoichiometry grown by hydrothermal method: understanding of growth mechanism using spatially resolved techniques","type":"article-journal","volume":"51"},"uris":["http://www.mendeley.com/documents/?uuid=8462dc59-00c3-3cc3-91f7-051d78f56efe"]}],"mendeley":{"formattedCitation":"&lt;sup&gt;106&lt;/sup&gt;","plainTextFormattedCitation":"106","previouslyFormattedCitation":"&lt;sup&gt;106&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106</w:t>
      </w:r>
      <w:r w:rsidRPr="00504FAF">
        <w:rPr>
          <w:rFonts w:ascii="Times New Roman" w:hAnsi="Times New Roman" w:cs="Times New Roman"/>
          <w:szCs w:val="24"/>
        </w:rPr>
        <w:fldChar w:fldCharType="end"/>
      </w:r>
      <w:r w:rsidRPr="00504FAF">
        <w:rPr>
          <w:rFonts w:ascii="Times New Roman" w:hAnsi="Times New Roman" w:cs="Times New Roman"/>
          <w:szCs w:val="24"/>
        </w:rPr>
        <w:t>) substituted LMO and also shown the morphology tuning. However, this technique could not be extended to the monovalent substituted LMO or other LnTmO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perovskites or their substituted </w:t>
      </w:r>
      <w:r w:rsidR="002F3563" w:rsidRPr="00504FAF">
        <w:rPr>
          <w:rFonts w:ascii="Times New Roman" w:hAnsi="Times New Roman" w:cs="Times New Roman"/>
          <w:szCs w:val="24"/>
        </w:rPr>
        <w:t>analogise</w:t>
      </w:r>
      <w:r w:rsidRPr="00504FAF">
        <w:rPr>
          <w:rFonts w:ascii="Times New Roman" w:hAnsi="Times New Roman" w:cs="Times New Roman"/>
          <w:szCs w:val="24"/>
        </w:rPr>
        <w:t xml:space="preserve"> where Ln=lanthanides; Tm=Cr, Mn, Fe, Co, Ni &amp; Al. </w:t>
      </w:r>
      <w:r w:rsidR="005768ED" w:rsidRPr="00504FAF">
        <w:rPr>
          <w:rFonts w:ascii="Times New Roman" w:hAnsi="Times New Roman" w:cs="Times New Roman"/>
          <w:color w:val="000000" w:themeColor="text1"/>
          <w:szCs w:val="24"/>
        </w:rPr>
        <w:t>Hydrothermal synthesis of LnCrO</w:t>
      </w:r>
      <w:r w:rsidR="005768ED" w:rsidRPr="00504FAF">
        <w:rPr>
          <w:rFonts w:ascii="Times New Roman" w:hAnsi="Times New Roman" w:cs="Times New Roman"/>
          <w:color w:val="000000" w:themeColor="text1"/>
          <w:szCs w:val="24"/>
          <w:vertAlign w:val="subscript"/>
        </w:rPr>
        <w:t>3</w:t>
      </w:r>
      <w:r w:rsidR="005768ED" w:rsidRPr="00504FAF">
        <w:rPr>
          <w:rFonts w:ascii="Times New Roman" w:hAnsi="Times New Roman" w:cs="Times New Roman"/>
          <w:color w:val="000000" w:themeColor="text1"/>
          <w:szCs w:val="24"/>
        </w:rPr>
        <w:t xml:space="preserve"> (Ln=La, Pr, Nd, Sm, Er, Tm, Yb, Lu), LaFeO</w:t>
      </w:r>
      <w:r w:rsidR="005768ED" w:rsidRPr="00504FAF">
        <w:rPr>
          <w:rFonts w:ascii="Times New Roman" w:hAnsi="Times New Roman" w:cs="Times New Roman"/>
          <w:color w:val="000000" w:themeColor="text1"/>
          <w:szCs w:val="24"/>
          <w:vertAlign w:val="subscript"/>
        </w:rPr>
        <w:t>3</w:t>
      </w:r>
      <w:r w:rsidR="005768ED" w:rsidRPr="00504FAF">
        <w:rPr>
          <w:rFonts w:ascii="Times New Roman" w:hAnsi="Times New Roman" w:cs="Times New Roman"/>
          <w:color w:val="000000" w:themeColor="text1"/>
          <w:szCs w:val="24"/>
        </w:rPr>
        <w:t xml:space="preserve"> usually produces several (1-30) micron-sized crystals with a reaction duration of 3-14 days.</w:t>
      </w:r>
      <w:r w:rsidR="005768ED" w:rsidRPr="00504FAF">
        <w:rPr>
          <w:rFonts w:ascii="Times New Roman" w:hAnsi="Times New Roman" w:cs="Times New Roman"/>
          <w:color w:val="000000" w:themeColor="text1"/>
          <w:szCs w:val="24"/>
        </w:rPr>
        <w:fldChar w:fldCharType="begin" w:fldLock="1"/>
      </w:r>
      <w:r w:rsidR="00C63EB7" w:rsidRPr="00504FAF">
        <w:rPr>
          <w:rFonts w:ascii="Times New Roman" w:hAnsi="Times New Roman" w:cs="Times New Roman"/>
          <w:color w:val="000000" w:themeColor="text1"/>
          <w:szCs w:val="24"/>
        </w:rPr>
        <w:instrText>ADDIN CSL_CITATION {"citationItems":[{"id":"ITEM-1","itemData":{"DOI":"10.1039/c3ce42554a","ISSN":"1466-8033","abstract":"By changing the traditional hydrothermal environment, facets of LaFeO 3, La0.75Sr0.25MnO3, and LaCrO 3 can be tailored from low energy {100} facets to {110}, {111}, and a mixture of them, respectively. This journal is © the Partner Organisations 2014.","author":[{"dropping-particle":"","family":"Hou","given":"Changmin","non-dropping-particle":"","parse-names":false,"suffix":""},{"dropping-particle":"","family":"Feng","given":"Wenchun","non-dropping-particle":"","parse-names":false,"suffix":""},{"dropping-particle":"","family":"Yuan","given":"Long","non-dropping-particle":"","parse-names":false,"suffix":""},{"dropping-particle":"","family":"Huang","given":"Keke","non-dropping-particle":"","parse-names":false,"suffix":""},{"dropping-particle":"","family":"Feng","given":"Shouhua","non-dropping-particle":"","parse-names":false,"suffix":""}],"container-title":"CrystEngComm","id":"ITEM-1","issue":"14","issued":{"date-parts":[["2014","4","14"]]},"page":"2874","publisher":"The Royal Society of Chemistry","title":"Crystal facet control of LaFeO3, LaCrO3, and La0.75Sr0.25MnO3","type":"article-journal","volume":"16"},"uris":["http://www.mendeley.com/documents/?uuid=ccfe8a77-6a7a-3284-bf12-db3a161bf714"]},{"id":"ITEM-2","itemData":{"DOI":"10.1039/C5DT02342D","ISSN":"1477-9226","abstract":"In this paper, the low temperature hydrothermal preparation method, crystal structure, Raman spectroscopy and magnetization of perovskite structure rare-earth chromites (RECrO 3 ) were reported.","author":[{"dropping-particle":"","family":"Wang","given":"Shan","non-dropping-particle":"","parse-names":false,"suffix":""},{"dropping-particle":"","family":"Huang","given":"Keke","non-dropping-particle":"","parse-names":false,"suffix":""},{"dropping-particle":"","family":"Hou","given":"Changmin","non-dropping-particle":"","parse-names":false,"suffix":""},{"dropping-particle":"","family":"Yuan","given":"Long","non-dropping-particle":"","parse-names":false,"suffix":""},{"dropping-particle":"","family":"Wu","given":"Xiaofeng","non-dropping-particle":"","parse-names":false,"suffix":""},{"dropping-particle":"","family":"Lu","given":"Dayong","non-dropping-particle":"","parse-names":false,"suffix":""}],"container-title":"Dalton Transactions","id":"ITEM-2","issue":"39","issued":{"date-parts":[["2015"]]},"page":"17201-17208","publisher":"Royal Society of Chemistry","title":"Low temperature hydrothermal synthesis, structure and magnetic properties of RECrO 3 (RE = La, Pr, Nd, Sm)","type":"article-journal","volume":"44"},"uris":["http://www.mendeley.com/documents/?uuid=1eb3609b-3989-4a0c-898f-2b5196a84304"]},{"id":"ITEM-3","itemData":{"DOI":"10.1016/j.jallcom.2013.08.129","ISSN":"09258388","abstract":"Rare-earth orthoferrites RFeO3 are gifted with fantastic magnetic properties. They have become a research focus for developing multiferroics in recent years. However, it is difficult to obtain pure-phase RFeO3 from the high-temperature synthesis methods. In this work, we report hydrothermal synthesis of well-crystallized pure-phase orthoferrites RFeO3 (R = Pr, Nd, Sm, Eu, Gd, Tb, Dy, Ho, Er, Tm, Yb and Lu) in low temperatures. Structures, morphologies and magnetic properties of the products were characterized by powder X-ray diffraction (XRD), scanning electron microscopy (SEM), differential scanning calorimetry (DSC), magnetic property measurement system (MPMS), vibrating sample magnetometer (VSM), etc. The expected products were determined to be orthorhombic crystals of perovskite structure. The influences of alkalinity, reaction temperature and time on the formation and growth of RFeO3 crystals were investigated in details, and a dissolution-precipitation mechanism was proposed for describing the formation and growth. Optimum hydrothermal conditions for synthesizing orthoferrites RFeO3 were concluded. The magnetic properties were systematically characterized and studied, including antiferromagnetic transition of Fe (TN1), spin reorientation (TSR), compensation effect (Tcomp), ordering of R (TN2), etc. The relation between the magnetic properties of RFeO3 and the ionic radii of R was investigated and discussed. The experimental results in this work may provide fundamental support to the research and development of multiferroic materials. © 2013 Elsevier B.V. All rights reserved.","author":[{"dropping-particle":"","family":"Zhou","given":"Zhiqiang","non-dropping-particle":"","parse-names":false,"suffix":""},{"dropping-particle":"","family":"Guo","given":"Li","non-dropping-particle":"","parse-names":false,"suffix":""},{"dropping-particle":"","family":"Yang","given":"Haixia","non-dropping-particle":"","parse-names":false,"suffix":""},{"dropping-particle":"","family":"Liu","given":"Qiang","non-dropping-particle":"","parse-names":false,"suffix":""},{"dropping-particle":"","family":"Ye","given":"Feng","non-dropping-particle":"","parse-names":false,"suffix":""}],"container-title":"Journal of Alloys and Compounds","id":"ITEM-3","issued":{"date-parts":[["2014","1","15"]]},"page":"21-31","publisher":"Elsevier","title":"Hydrothermal synthesis and magnetic properties of multiferroic rare-earth orthoferrites","type":"article-journal","volume":"583"},"uris":["http://www.mendeley.com/documents/?uuid=699308e6-be8f-32a5-9aaa-ad70838e304e"]},{"id":"ITEM-4","itemData":{"DOI":"10.1021/acs.inorgchem.8b02596","ISSN":"0020-1669","PMID":"30706716","abstract":"Crystallization of perovskite structure chromites (ACrO 3 ) in aqueous conditions is difficult owing to the amphoteric nature of the Cr 3+ in the alkaline-mediated reaction conditions. This is especially true for the small metal cations at the A-site with large distortion angle of CrO 6 octahedral and small Goldschmidt tolerance factors. Here, we performed a progressive dehydration crystallization strategy to synthesize four RECrO 3 with the smallest radii of rare earth elements (Er, Tm, Yb, Lu) in mild hydrothermal conditions. Profile refinement of the high-resolution powder X-ray diffraction results indicated slightly longer unit cell parameters of a and c in our samples with a higher distorted angle of CrO 6 octahedral units along ?010? direction. All of the samples show rounded rectangle plate morphology with uniform distribution of particle sizes. These four RECrO 3 crystals can only form in a very narrow mineralization temperature range, i.e., 260-280 °C and 4.45-6.24 M of KOH. HRTEM results indicated that the normal crystallographic direction is ?001?, and the lattice of steps at the edge of elliptic rounded crystal is consistent with the bulk, which demonstrated single crystalline nature of the as-obtained crystals. Room-temperature Raman and FT-IR spectra reveal a continuous symmetry mode shift-dependent on the radii of A-site rare-earth cations. Temperature-dependent magnetization curves of RECrO 3 show typical antiferromagnetism to paramagnetism transition with Néel temperature of 93, 90, 86, and 83 K for ErCrO 3 , TmCrO 3 , YbCrO 3 , and LuCrO 3 , respectively. Samples of YbCrO 3 and LuCrO 3 show clear magnetization reversal and exchange bias phenomena below their Néel points. This paper indicates that the coupling of magnetic exchange in perovskite structure oxides could be tailorable in mild hydrothermal condition, towards the exploration of new magnetic and other physical properties.","author":[{"dropping-particle":"","family":"Wang","given":"Shan","non-dropping-particle":"","parse-names":false,"suffix":""},{"dropping-particle":"","family":"Wu","given":"Xiaofeng","non-dropping-particle":"","parse-names":false,"suffix":""},{"dropping-particle":"","family":"Wang","given":"Tiesheng","non-dropping-particle":"","parse-names":false,"suffix":""},{"dropping-particle":"","family":"Zhang","given":"Jiaqi","non-dropping-particle":"","parse-names":false,"suffix":""},{"dropping-particle":"","family":"Zhang","given":"Chenyang","non-dropping-particle":"","parse-names":false,"suffix":""},{"dropping-particle":"","family":"Yuan","given":"Long","non-dropping-particle":"","parse-names":false,"suffix":""},{"dropping-particle":"","family":"Cui","given":"Xiaoqiang","non-dropping-particle":"","parse-names":false,"suffix":""},{"dropping-particle":"","family":"Lu","given":"Dayong","non-dropping-particle":"","parse-names":false,"suffix":""}],"container-title":"Inorganic Chemistry","id":"ITEM-4","issue":"4","issued":{"date-parts":[["2019","2","18"]]},"page":"2315-2329","publisher":"American Chemical Society","title":"Mild Hydrothermal Crystallization of Heavy Rare-Earth Chromite RECrO 3 (RE = Er, Tm, Yb, Lu) Perovskites and Magnetic Properties","type":"article-journal","volume":"58"},"uris":["http://www.mendeley.com/documents/?uuid=8b3420d4-3278-3105-a974-d5a5c3014e10"]}],"mendeley":{"formattedCitation":"&lt;sup&gt;110–113&lt;/sup&gt;","plainTextFormattedCitation":"110–113","previouslyFormattedCitation":"&lt;sup&gt;110–113&lt;/sup&gt;"},"properties":{"noteIndex":0},"schema":"https://github.com/citation-style-language/schema/raw/master/csl-citation.json"}</w:instrText>
      </w:r>
      <w:r w:rsidR="005768ED" w:rsidRPr="00504FAF">
        <w:rPr>
          <w:rFonts w:ascii="Times New Roman" w:hAnsi="Times New Roman" w:cs="Times New Roman"/>
          <w:color w:val="000000" w:themeColor="text1"/>
          <w:szCs w:val="24"/>
        </w:rPr>
        <w:fldChar w:fldCharType="separate"/>
      </w:r>
      <w:r w:rsidR="00AE0A8E" w:rsidRPr="00504FAF">
        <w:rPr>
          <w:rFonts w:ascii="Times New Roman" w:hAnsi="Times New Roman" w:cs="Times New Roman"/>
          <w:noProof/>
          <w:color w:val="000000" w:themeColor="text1"/>
          <w:szCs w:val="24"/>
          <w:vertAlign w:val="superscript"/>
        </w:rPr>
        <w:t>110–113</w:t>
      </w:r>
      <w:r w:rsidR="005768ED" w:rsidRPr="00504FAF">
        <w:rPr>
          <w:rFonts w:ascii="Times New Roman" w:hAnsi="Times New Roman" w:cs="Times New Roman"/>
          <w:color w:val="000000" w:themeColor="text1"/>
          <w:szCs w:val="24"/>
        </w:rPr>
        <w:fldChar w:fldCharType="end"/>
      </w:r>
      <w:r w:rsidR="005768ED" w:rsidRPr="00504FAF">
        <w:rPr>
          <w:rFonts w:ascii="Times New Roman" w:hAnsi="Times New Roman" w:cs="Times New Roman"/>
          <w:color w:val="000000" w:themeColor="text1"/>
          <w:szCs w:val="24"/>
        </w:rPr>
        <w:t xml:space="preserve"> Thus, the synthesis inhabits to use size and facet dependent catalytic properties of LnTmO</w:t>
      </w:r>
      <w:r w:rsidR="005768ED" w:rsidRPr="00504FAF">
        <w:rPr>
          <w:rFonts w:ascii="Times New Roman" w:hAnsi="Times New Roman" w:cs="Times New Roman"/>
          <w:color w:val="000000" w:themeColor="text1"/>
          <w:szCs w:val="24"/>
          <w:vertAlign w:val="subscript"/>
        </w:rPr>
        <w:t>3</w:t>
      </w:r>
      <w:r w:rsidR="005768ED" w:rsidRPr="00504FAF">
        <w:rPr>
          <w:rFonts w:ascii="Times New Roman" w:hAnsi="Times New Roman" w:cs="Times New Roman"/>
          <w:color w:val="000000" w:themeColor="text1"/>
          <w:szCs w:val="24"/>
        </w:rPr>
        <w:t>.</w:t>
      </w:r>
      <w:r w:rsidRPr="00504FAF">
        <w:rPr>
          <w:rFonts w:ascii="Times New Roman" w:hAnsi="Times New Roman" w:cs="Times New Roman"/>
          <w:szCs w:val="24"/>
        </w:rPr>
        <w:t xml:space="preserve"> </w:t>
      </w:r>
      <w:r w:rsidR="005768ED" w:rsidRPr="00504FAF">
        <w:rPr>
          <w:rFonts w:ascii="Times New Roman" w:hAnsi="Times New Roman" w:cs="Times New Roman"/>
          <w:color w:val="000000" w:themeColor="text1"/>
          <w:szCs w:val="24"/>
        </w:rPr>
        <w:t>Hence, use of these materials in polarity dependent activities including facet dependent functional electronic components, spatial parting of photogenerated electrons and holes, gas sensors and photocatalysts are limited.</w:t>
      </w:r>
      <w:r w:rsidR="005768ED" w:rsidRPr="00504FAF">
        <w:rPr>
          <w:rFonts w:ascii="Times New Roman" w:hAnsi="Times New Roman" w:cs="Times New Roman"/>
          <w:color w:val="000000" w:themeColor="text1"/>
          <w:szCs w:val="24"/>
        </w:rPr>
        <w:fldChar w:fldCharType="begin" w:fldLock="1"/>
      </w:r>
      <w:r w:rsidR="00C31654" w:rsidRPr="00504FAF">
        <w:rPr>
          <w:rFonts w:ascii="Times New Roman" w:hAnsi="Times New Roman" w:cs="Times New Roman"/>
          <w:color w:val="000000" w:themeColor="text1"/>
          <w:szCs w:val="24"/>
        </w:rPr>
        <w:instrText>ADDIN CSL_CITATION {"citationItems":[{"id":"ITEM-1","itemData":{"DOI":"10.1039/C5QI00168D","ISBN":"2052-1553","ISSN":"2052-1553","abstract":"This review highlights various facet tailoring arts in perovskite structure oxides.","author":[{"dropping-particle":"","family":"Huang","given":"Keke","non-dropping-particle":"","parse-names":false,"suffix":""},{"dropping-particle":"","family":"Yuan","given":"Long","non-dropping-particle":"","parse-names":false,"suffix":""},{"dropping-particle":"","family":"Feng","given":"Shouhua","non-dropping-particle":"","parse-names":false,"suffix":""}],"container-title":"Inorganic Chemistry Frontiers","id":"ITEM-1","issue":"11","issued":{"date-parts":[["2015"]]},"page":"965-981","publisher":"Royal Society of Chemistry","title":"Crystal facet tailoring arts in perovskite oxides","type":"article-journal","volume":"2"},"uris":["http://www.mendeley.com/documents/?uuid=98f35f3a-80f7-48a6-9130-dbaa19c41a2c"]}],"mendeley":{"formattedCitation":"&lt;sup&gt;75&lt;/sup&gt;","plainTextFormattedCitation":"75","previouslyFormattedCitation":"&lt;sup&gt;75&lt;/sup&gt;"},"properties":{"noteIndex":0},"schema":"https://github.com/citation-style-language/schema/raw/master/csl-citation.json"}</w:instrText>
      </w:r>
      <w:r w:rsidR="005768ED" w:rsidRPr="00504FAF">
        <w:rPr>
          <w:rFonts w:ascii="Times New Roman" w:hAnsi="Times New Roman" w:cs="Times New Roman"/>
          <w:color w:val="000000" w:themeColor="text1"/>
          <w:szCs w:val="24"/>
        </w:rPr>
        <w:fldChar w:fldCharType="separate"/>
      </w:r>
      <w:r w:rsidR="00A44AA4" w:rsidRPr="00504FAF">
        <w:rPr>
          <w:rFonts w:ascii="Times New Roman" w:hAnsi="Times New Roman" w:cs="Times New Roman"/>
          <w:noProof/>
          <w:color w:val="000000" w:themeColor="text1"/>
          <w:szCs w:val="24"/>
          <w:vertAlign w:val="superscript"/>
        </w:rPr>
        <w:t>75</w:t>
      </w:r>
      <w:r w:rsidR="005768ED" w:rsidRPr="00504FAF">
        <w:rPr>
          <w:rFonts w:ascii="Times New Roman" w:hAnsi="Times New Roman" w:cs="Times New Roman"/>
          <w:color w:val="000000" w:themeColor="text1"/>
          <w:szCs w:val="24"/>
        </w:rPr>
        <w:fldChar w:fldCharType="end"/>
      </w:r>
      <w:r w:rsidR="005768ED" w:rsidRPr="00504FAF">
        <w:rPr>
          <w:rFonts w:ascii="Times New Roman" w:hAnsi="Times New Roman" w:cs="Times New Roman"/>
          <w:color w:val="000000" w:themeColor="text1"/>
          <w:szCs w:val="24"/>
        </w:rPr>
        <w:t xml:space="preserve"> </w:t>
      </w:r>
      <w:r w:rsidRPr="00504FAF">
        <w:rPr>
          <w:rFonts w:ascii="Times New Roman" w:hAnsi="Times New Roman" w:cs="Times New Roman"/>
          <w:szCs w:val="24"/>
        </w:rPr>
        <w:t>Moreover, there has been no satisfactory explanation on how the different reaction parameters affect the nucleation process or no thermodynamic models that could predict the crystal growth kinetics</w:t>
      </w:r>
      <w:r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{"citationItems":[{"id":"ITEM-1","itemData":{"DOI":"10.5772/61568","abstract":"The present chapter aims to provide a conscious review of the principles associated with the chemical reactions and the control of the parameters related to the hydrothermal processing of perovskite-structured compounds. Highlights on fundamental principles of the thermodynamic modelling coupled with the relevant technical expertise gained during the past two decades are discussed. Achievements conducted in the early 1990s on thermodynamic modelling of hydrothermal reactions, leading to the estimation of the chemical reaction equilibrium occurring under specific conditions, i.e. above 100°C and 0.1 MPa, are discussed. Additional efforts resulted in different thermodynamic models that predict crystal growth kinetics and the stability for particle nucleation; the models based on chemical population balance approaches are also considered. However, these models do not apply for perovskite compounds containing rare earth elements that crystallize under hydrothermal conditions above 250°C, i.e. orthorhombic lanthanum chromite perovskite. Hence, the final part comprises a literature survey for the experimental research work conducted on various perovskite species produced via hydrothermal treatments, emphasizing the relevant conditions that led to the stoichiometric single-phase crystallization.","author":[{"dropping-particle":"","family":"Rendón-Angeles","given":"Juan Carlos","non-dropping-particle":"","parse-names":false,"suffix":""},{"dropping-particle":"","family":"Matamoros-Veloza","given":"Zully","non-dropping-particle":"","parse-names":false,"suffix":""},{"dropping-particle":"","family":"Montoya-Cisneros","given":"Karla Lorena","non-dropping-particle":"","parse-names":false,"suffix":""},{"dropping-particle":"","family":"López Cuevas","given":"Jorge","non-dropping-particle":"","parse-names":false,"suffix":""},{"dropping-particle":"","family":"Yanagisawa","given":"Kazumichi","non-dropping-particle":"","parse-names":false,"suffix":""}],"container-title":"Perovskite Materials - Synthesis, Characterisation, Properties, and Applications","id":"ITEM-1","issued":{"date-parts":[["2016","2","3"]]},"publisher":"InTech","title":"Synthesis of Perovskite Oxides by Hydrothermal Processing – From Thermodynamic Modelling to Practical Processing Approaches","type":"chapter"},"uris":["http://www.mendeley.com/documents/?uuid=c8325968-bbbe-3698-8ea8-c3fb1ab02518"]}],"mendeley":{"formattedCitation":"&lt;sup&gt;103&lt;/sup&gt;","plainTextFormattedCitation":"103","previouslyFormattedCitation":"&lt;sup&gt;103&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103</w:t>
      </w:r>
      <w:r w:rsidRPr="00504FAF">
        <w:rPr>
          <w:rFonts w:ascii="Times New Roman" w:hAnsi="Times New Roman" w:cs="Times New Roman"/>
          <w:szCs w:val="24"/>
        </w:rPr>
        <w:fldChar w:fldCharType="end"/>
      </w:r>
      <w:r w:rsidRPr="00504FAF">
        <w:rPr>
          <w:rFonts w:ascii="Times New Roman" w:hAnsi="Times New Roman" w:cs="Times New Roman"/>
          <w:szCs w:val="24"/>
        </w:rPr>
        <w:t xml:space="preserve">. </w:t>
      </w:r>
      <w:r w:rsidR="00136BE5" w:rsidRPr="00504FAF">
        <w:rPr>
          <w:rFonts w:ascii="Times New Roman" w:hAnsi="Times New Roman" w:cs="Times New Roman"/>
          <w:color w:val="000000" w:themeColor="text1"/>
          <w:szCs w:val="24"/>
        </w:rPr>
        <w:t>Further, the inability to identify temporal size evolutions in the growth stage suggest that the nucleation of LaTmO</w:t>
      </w:r>
      <w:r w:rsidR="00136BE5" w:rsidRPr="00504FAF">
        <w:rPr>
          <w:rFonts w:ascii="Times New Roman" w:hAnsi="Times New Roman" w:cs="Times New Roman"/>
          <w:color w:val="000000" w:themeColor="text1"/>
          <w:szCs w:val="24"/>
          <w:vertAlign w:val="subscript"/>
        </w:rPr>
        <w:t>3</w:t>
      </w:r>
      <w:r w:rsidR="00136BE5" w:rsidRPr="00504FAF">
        <w:rPr>
          <w:rFonts w:ascii="Times New Roman" w:hAnsi="Times New Roman" w:cs="Times New Roman"/>
          <w:color w:val="000000" w:themeColor="text1"/>
          <w:szCs w:val="24"/>
        </w:rPr>
        <w:t xml:space="preserve"> in hydrothermal conditions does not follow the classical LaMer model</w:t>
      </w:r>
      <w:r w:rsidR="00136BE5" w:rsidRPr="00504FAF">
        <w:rPr>
          <w:rFonts w:ascii="Times New Roman" w:hAnsi="Times New Roman" w:cs="Times New Roman"/>
          <w:color w:val="000000" w:themeColor="text1"/>
          <w:szCs w:val="24"/>
        </w:rPr>
        <w:fldChar w:fldCharType="begin" w:fldLock="1"/>
      </w:r>
      <w:r w:rsidR="00C63EB7" w:rsidRPr="00504FAF">
        <w:rPr>
          <w:rFonts w:ascii="Times New Roman" w:hAnsi="Times New Roman" w:cs="Times New Roman"/>
          <w:color w:val="000000" w:themeColor="text1"/>
          <w:szCs w:val="24"/>
        </w:rPr>
        <w:instrText>ADDIN CSL_CITATION {"citationItems":[{"id":"ITEM-1","itemData":{"DOI":"10.1021/ja01167a001","ISSN":"15205126","abstract":"1. Monodispersed colloids exhibiting higher order Tyndall spectra have been prepared by precipitation of sulfur from ethanol and acetone solutions by the careful addition of water. 2. The relationship between the concentration of sulfur and the volume fraction of water at the critical point of sulfur-ethanol-water solutions has been investigated. 3. Sols prepared by this dilution method have been investigated as to dispersion of wave length in their angular scattering of visible light and their transmission as a function of wave length. 4. The size, number and charge of the particles of such sols are in the same range as those prepared by the acid decomposition of sodium thiosulfate. 5. The rates of growth of sols prepared by such a dilution method have been investigated. The growth rates obtained have been reproduced from previous theoretical considerations which allow the estimation of the value of the diffusion coefficient of S8 in alcohol-water and acetone-water mixtures. The value of this diffusion coefficient lies in the range 7-8 × 10−6 cm.2/sec. for both media. The application of this method for estimating diffusion coefficients is valid for any colloidal system that is characterized by a small particle size distribution at all stages of its growth. 6. A qualitative explanation is offered for the necessary conditions under which monodispersed colloids may be prepared for both the dilution and acid decomposition of sodium thiosulfate methods. © 1950, American Chemical Society. All rights reserved.","author":[{"dropping-particle":"","family":"Lamer","given":"Victor K.","non-dropping-particle":"","parse-names":false,"suffix":""},{"dropping-particle":"","family":"Dinegar","given":"Robert H.","non-dropping-particle":"","parse-names":false,"suffix":""}],"container-title":"Journal of the American Chemical Society","id":"ITEM-1","issue":"11","issued":{"date-parts":[["1950","11","1"]]},"page":"4847-4854","title":"Theory, Production and Mechanism of Formation of Monodispersed Hydrosols","type":"article-journal","volume":"72"},"uris":["http://www.mendeley.com/documents/?uuid=5fa9404c-dbef-33b3-9a3b-a2137e5f5ecb"]},{"id":"ITEM-2","itemData":{"DOI":"10.1039/c9na00348g","ISSN":"25160230","abstract":"Controlling the size distribution of nanoparticles is important for many applications and typically involves the use of ligands during synthesis. In this study, we show that the mechanism of size focusing involves a dependence of the growth rate on the size of the nanoparticles and the ligand coverage on the surface of the nanoparticles. To demonstrate these effects, we used in situ small angle X-ray scattering (SAXS) and population balance kinetic modeling (PBM) to investigate the evolution of size distribution during the synthesis of colloidal Pd metal nanoparticles. Despite temporal overlap of nucleation and growth, our in situ SAXS show size focusing of the distribution under different synthetic conditions (different concentrations of metal and ligand as well as solvent type). To understand the mechanism of size focusing using PBM, we systematically studied how the evolution of the nanoparticle size distribution is affected by nucleation rate, and dependence of the growth rate constant on ligand surface coverage, and size of the nanoparticles. We show that continuous nucleation contributes to size defocusing. However, continuous nucleation results in different reaction times for the nanoparticle population leading to time and size-dependent ligand surface coverage. Using density functional theory (DFT) calculations and Brønsted-Evans-Polanyi relations, we show that as the population grows, larger nanoparticles grow more slowly than smaller ones due to lower intrinsic activity and higher ligand coverage on the surface. Therefore, despite continuous nucleation, the faster growth of smaller nanoparticles in the population leads to size focusing. The size focusing behaviour (due to faster growth of smaller nanoparticles) was found to be model independent and similar results were demonstrated under different nucleation and growth pathways (e.g. growth via ion reduction on the surface and/or monomer addition). Our results provide a microscopic connection between kinetics and thermodynamics of nanoparticle growth and metal-ligand binding, and their effect on the size distribution of colloidal nanoparticles.","author":[{"dropping-particle":"","family":"Mozaffari","given":"Saeed","non-dropping-particle":"","parse-names":false,"suffix":""},{"dropping-particle":"","family":"Li","given":"Wenhui","non-dropping-particle":"","parse-names":false,"suffix":""},{"dropping-particle":"","family":"Dixit","given":"Mudit","non-dropping-particle":"","parse-names":false,"suffix":""},{"dropping-particle":"","family":"Seifert","given":"Soenke","non-dropping-particle":"","parse-names":false,"suffix":""},{"dropping-particle":"","family":"Lee","given":"Byeongdu","non-dropping-particle":"","parse-names":false,"suffix":""},{"dropping-particle":"","family":"Kovarik","given":"Libor","non-dropping-particle":"","parse-names":false,"suffix":""},{"dropping-particle":"","family":"Mpourmpakis","given":"Giannis","non-dropping-particle":"","parse-names":false,"suffix":""},{"dropping-particle":"","family":"Karim","given":"Ayman M.","non-dropping-particle":"","parse-names":false,"suffix":""}],"container-title":"Nanoscale Advances","id":"ITEM-2","issue":"10","issued":{"date-parts":[["2019","10","9"]]},"page":"4052-4066","publisher":"Royal Society of Chemistry","title":"The role of nanoparticle size and ligand coverage in size focusing of colloidal metal nanoparticles","type":"article-journal","volume":"1"},"uris":["http://www.mendeley.com/documents/?uuid=b245ffaf-ff84-31b8-8481-c117e455d90e"]}],"mendeley":{"formattedCitation":"&lt;sup&gt;114,115&lt;/sup&gt;","plainTextFormattedCitation":"114,115","previouslyFormattedCitation":"&lt;sup&gt;114,115&lt;/sup&gt;"},"properties":{"noteIndex":0},"schema":"https://github.com/citation-style-language/schema/raw/master/csl-citation.json"}</w:instrText>
      </w:r>
      <w:r w:rsidR="00136BE5" w:rsidRPr="00504FAF">
        <w:rPr>
          <w:rFonts w:ascii="Times New Roman" w:hAnsi="Times New Roman" w:cs="Times New Roman"/>
          <w:color w:val="000000" w:themeColor="text1"/>
          <w:szCs w:val="24"/>
        </w:rPr>
        <w:fldChar w:fldCharType="separate"/>
      </w:r>
      <w:r w:rsidR="00AE0A8E" w:rsidRPr="00504FAF">
        <w:rPr>
          <w:rFonts w:ascii="Times New Roman" w:hAnsi="Times New Roman" w:cs="Times New Roman"/>
          <w:noProof/>
          <w:color w:val="000000" w:themeColor="text1"/>
          <w:szCs w:val="24"/>
          <w:vertAlign w:val="superscript"/>
        </w:rPr>
        <w:t>114,115</w:t>
      </w:r>
      <w:r w:rsidR="00136BE5" w:rsidRPr="00504FAF">
        <w:rPr>
          <w:rFonts w:ascii="Times New Roman" w:hAnsi="Times New Roman" w:cs="Times New Roman"/>
          <w:color w:val="000000" w:themeColor="text1"/>
          <w:szCs w:val="24"/>
        </w:rPr>
        <w:fldChar w:fldCharType="end"/>
      </w:r>
      <w:r w:rsidR="00136BE5" w:rsidRPr="00504FAF">
        <w:rPr>
          <w:rFonts w:ascii="Times New Roman" w:hAnsi="Times New Roman" w:cs="Times New Roman"/>
          <w:color w:val="000000" w:themeColor="text1"/>
          <w:szCs w:val="24"/>
        </w:rPr>
        <w:t>, which indicates burst nucleation trailed by diffusion-controlled growth of surviving nuclei. Employing high concentration of bases for crystallizing LaTmO</w:t>
      </w:r>
      <w:r w:rsidR="00136BE5" w:rsidRPr="00504FAF">
        <w:rPr>
          <w:rFonts w:ascii="Times New Roman" w:hAnsi="Times New Roman" w:cs="Times New Roman"/>
          <w:color w:val="000000" w:themeColor="text1"/>
          <w:szCs w:val="24"/>
          <w:vertAlign w:val="subscript"/>
        </w:rPr>
        <w:t>3</w:t>
      </w:r>
      <w:r w:rsidR="00136BE5" w:rsidRPr="00504FAF">
        <w:rPr>
          <w:rFonts w:ascii="Times New Roman" w:hAnsi="Times New Roman" w:cs="Times New Roman"/>
          <w:color w:val="000000" w:themeColor="text1"/>
          <w:szCs w:val="24"/>
        </w:rPr>
        <w:t xml:space="preserve"> could corrode the reaction vessel; thus, it is also essential to develop hydrothermal synthesis technique below 280 °C so that Teflon can be used as a reaction vessel. Therefore, there is a need to understand these systems' nucleation and growth to synthesize small crystals under mild conditions further.</w:t>
      </w:r>
    </w:p>
    <w:p w14:paraId="587467B8" w14:textId="772DE0C7" w:rsidR="005D6AC1" w:rsidRPr="00504FAF" w:rsidRDefault="005D6AC1" w:rsidP="00A74DF9">
      <w:pPr>
        <w:ind w:firstLine="720"/>
        <w:rPr>
          <w:rFonts w:ascii="Times New Roman" w:hAnsi="Times New Roman" w:cs="Times New Roman"/>
          <w:szCs w:val="24"/>
        </w:rPr>
      </w:pPr>
      <w:r w:rsidRPr="00504FAF">
        <w:rPr>
          <w:rFonts w:ascii="Times New Roman" w:hAnsi="Times New Roman" w:cs="Times New Roman"/>
          <w:szCs w:val="24"/>
        </w:rPr>
        <w:t>T</w:t>
      </w:r>
      <w:r w:rsidR="00962B11" w:rsidRPr="00504FAF">
        <w:rPr>
          <w:rFonts w:ascii="Times New Roman" w:hAnsi="Times New Roman" w:cs="Times New Roman"/>
          <w:szCs w:val="24"/>
        </w:rPr>
        <w:t xml:space="preserve">he recent past </w:t>
      </w:r>
      <w:r w:rsidRPr="00504FAF">
        <w:rPr>
          <w:rFonts w:ascii="Times New Roman" w:hAnsi="Times New Roman" w:cs="Times New Roman"/>
          <w:szCs w:val="24"/>
        </w:rPr>
        <w:t>has</w:t>
      </w:r>
      <w:r w:rsidR="00962B11" w:rsidRPr="00504FAF">
        <w:rPr>
          <w:rFonts w:ascii="Times New Roman" w:hAnsi="Times New Roman" w:cs="Times New Roman"/>
          <w:szCs w:val="24"/>
        </w:rPr>
        <w:t xml:space="preserve"> </w:t>
      </w:r>
      <w:r w:rsidRPr="00504FAF">
        <w:rPr>
          <w:rFonts w:ascii="Times New Roman" w:hAnsi="Times New Roman" w:cs="Times New Roman"/>
          <w:szCs w:val="24"/>
        </w:rPr>
        <w:t xml:space="preserve">compelled to </w:t>
      </w:r>
      <w:r w:rsidR="00962B11" w:rsidRPr="00504FAF">
        <w:rPr>
          <w:rFonts w:ascii="Times New Roman" w:hAnsi="Times New Roman" w:cs="Times New Roman"/>
          <w:szCs w:val="24"/>
        </w:rPr>
        <w:t>witness a tremendous surge in the research of doped lanthanum-manganese oxide-based (LMO) perovskite materials</w:t>
      </w:r>
      <w:r w:rsidRPr="00504FAF">
        <w:rPr>
          <w:rFonts w:ascii="Times New Roman" w:hAnsi="Times New Roman" w:cs="Times New Roman"/>
          <w:szCs w:val="24"/>
        </w:rPr>
        <w:t xml:space="preserve"> for their unique inherent degrees of freedom.</w:t>
      </w:r>
      <w:r w:rsidR="00962B11"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{"citationItems":[{"id":"ITEM-1","itemData":{"DOI":"10.1021/jp0004866","ISSN":"1520-6106","abstract":"Charge ordering occurs in some mixed-valent transition metal oxides. The perovskite manganates of the formula Ln1-xAxMnO3 (Ln = rare earth; A = Ca, Sr) are especially interesting because long-range ordering of the Mn3+ and Mn4+ ions in these materials is linked to antiferromagnetic spin ordering, and also to the long-range ordering of the Mn3+ (eg) orbitals and the associated lattice distortions. Charge ordering occurs at a higher temperature than spin ordering in some of the manganates (TCO &gt; TN), whereas in some others TCO = TN. Orbital ordering occurs without charge ordering in the A-type antiferromagnetic manganates, but in the manganates where charge ordering occurs, antiferromagnetism of CE-type is found along with orbital ordering. The subtle relations between charge, spin, and orbital ordering are discussed in the article, with special attention to the effects of cation size, chemical substitution, dimensionality, pressure, and magnetic and electric fields. Unusual features such as phase separation an","author":[{"dropping-particle":"","family":"Rao","given":"C. N. R.","non-dropping-particle":"","parse-names":false,"suffix":""}],"container-title":"The Journal of Physical Chemistry B","id":"ITEM-1","issue":"25","issued":{"date-parts":[["2000","6","2"]]},"page":"5877-5889","title":"Charge, Spin, and Orbital Ordering in the Perovskite Manganates, Ln 1- X A x MnO 3 (Ln = Rare Earth, A = Ca or Sr)","type":"article-journal","volume":"104"},"uris":["http://www.mendeley.com/documents/?uuid=dd94b524-45cc-3188-94ea-52bec3c03960"]}],"mendeley":{"formattedCitation":"&lt;sup&gt;94&lt;/sup&gt;","plainTextFormattedCitation":"94","previouslyFormattedCitation":"&lt;sup&gt;94&lt;/sup&gt;"},"properties":{"noteIndex":0},"schema":"https://github.com/citation-style-language/schema/raw/master/csl-citation.json"}</w:instrText>
      </w:r>
      <w:r w:rsidR="00962B11" w:rsidRPr="00504FAF">
        <w:rPr>
          <w:rFonts w:ascii="Times New Roman" w:hAnsi="Times New Roman" w:cs="Times New Roman"/>
          <w:szCs w:val="24"/>
          <w:vertAlign w:val="superscript"/>
        </w:rPr>
        <w:fldChar w:fldCharType="separate"/>
      </w:r>
      <w:r w:rsidR="00C63EB7" w:rsidRPr="00504FAF">
        <w:rPr>
          <w:rFonts w:ascii="Times New Roman" w:hAnsi="Times New Roman" w:cs="Times New Roman"/>
          <w:noProof/>
          <w:szCs w:val="24"/>
          <w:vertAlign w:val="superscript"/>
        </w:rPr>
        <w:t>94</w:t>
      </w:r>
      <w:r w:rsidR="00962B11" w:rsidRPr="00504FAF">
        <w:rPr>
          <w:rFonts w:ascii="Times New Roman" w:hAnsi="Times New Roman" w:cs="Times New Roman"/>
          <w:szCs w:val="24"/>
          <w:vertAlign w:val="superscript"/>
        </w:rPr>
        <w:fldChar w:fldCharType="end"/>
      </w:r>
      <w:r w:rsidR="00962B11" w:rsidRPr="00504FAF">
        <w:rPr>
          <w:rFonts w:ascii="Times New Roman" w:hAnsi="Times New Roman" w:cs="Times New Roman"/>
          <w:szCs w:val="24"/>
        </w:rPr>
        <w:t xml:space="preserve"> The divalent doping changes the oxidation state of manganese from Mn</w:t>
      </w:r>
      <w:r w:rsidR="00962B11" w:rsidRPr="00504FAF">
        <w:rPr>
          <w:rFonts w:ascii="Times New Roman" w:hAnsi="Times New Roman" w:cs="Times New Roman"/>
          <w:szCs w:val="24"/>
          <w:vertAlign w:val="superscript"/>
        </w:rPr>
        <w:t xml:space="preserve">+3 </w:t>
      </w:r>
      <w:r w:rsidR="00962B11" w:rsidRPr="00504FAF">
        <w:rPr>
          <w:rFonts w:ascii="Times New Roman" w:hAnsi="Times New Roman" w:cs="Times New Roman"/>
          <w:szCs w:val="24"/>
        </w:rPr>
        <w:t>to Mn</w:t>
      </w:r>
      <w:r w:rsidR="00962B11" w:rsidRPr="00504FAF">
        <w:rPr>
          <w:rFonts w:ascii="Times New Roman" w:hAnsi="Times New Roman" w:cs="Times New Roman"/>
          <w:szCs w:val="24"/>
          <w:vertAlign w:val="superscript"/>
        </w:rPr>
        <w:t>+4</w:t>
      </w:r>
      <w:r w:rsidR="00962B11" w:rsidRPr="00504FAF">
        <w:rPr>
          <w:rFonts w:ascii="Times New Roman" w:hAnsi="Times New Roman" w:cs="Times New Roman"/>
          <w:szCs w:val="24"/>
        </w:rPr>
        <w:t xml:space="preserve">. </w:t>
      </w:r>
      <w:r w:rsidR="002D1FCA" w:rsidRPr="00504FAF">
        <w:rPr>
          <w:rFonts w:ascii="Times New Roman" w:hAnsi="Times New Roman" w:cs="Times New Roman"/>
          <w:szCs w:val="24"/>
        </w:rPr>
        <w:t>T</w:t>
      </w:r>
      <w:r w:rsidR="00962B11" w:rsidRPr="00504FAF">
        <w:rPr>
          <w:rFonts w:ascii="Times New Roman" w:hAnsi="Times New Roman" w:cs="Times New Roman"/>
          <w:szCs w:val="24"/>
        </w:rPr>
        <w:t>he appropriate Mn</w:t>
      </w:r>
      <w:r w:rsidR="00962B11" w:rsidRPr="00504FAF">
        <w:rPr>
          <w:rFonts w:ascii="Times New Roman" w:hAnsi="Times New Roman" w:cs="Times New Roman"/>
          <w:szCs w:val="24"/>
          <w:vertAlign w:val="superscript"/>
        </w:rPr>
        <w:t>+3</w:t>
      </w:r>
      <w:r w:rsidR="00962B11" w:rsidRPr="00504FAF">
        <w:rPr>
          <w:rFonts w:ascii="Times New Roman" w:hAnsi="Times New Roman" w:cs="Times New Roman"/>
          <w:szCs w:val="24"/>
        </w:rPr>
        <w:t>/Mn</w:t>
      </w:r>
      <w:r w:rsidR="00962B11" w:rsidRPr="00504FAF">
        <w:rPr>
          <w:rFonts w:ascii="Times New Roman" w:hAnsi="Times New Roman" w:cs="Times New Roman"/>
          <w:szCs w:val="24"/>
          <w:vertAlign w:val="superscript"/>
        </w:rPr>
        <w:t>+4</w:t>
      </w:r>
      <w:r w:rsidR="00962B11" w:rsidRPr="00504FAF">
        <w:rPr>
          <w:rFonts w:ascii="Times New Roman" w:hAnsi="Times New Roman" w:cs="Times New Roman"/>
          <w:szCs w:val="24"/>
        </w:rPr>
        <w:t xml:space="preserve"> ratio leads to an insulator to metallic transition (IMT) and simultaneously to the ferromagnetic transition below a transition temperature.</w:t>
      </w:r>
      <w:r w:rsidR="00962B11"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{"citationItems":[{"id":"ITEM-1","itemData":{"abstract":"Results of a detailed investigation of the structure and electron-transport properties of La 1x A x MnO 3 A Ca, Sr over a wide range of compositions are presented along with those of parent LaMnO 3 containing different percentages of Mn 4. The electrical resistivity and magnetoresistance MR of polycrystalline pellets have been measured in the 4.2-400 K range in magnetic fields up to 6 T and the Seebeck coefficient (S) from 100 to 400 K. The electrical measurements were supplemented by ac susceptibility and magnetization measurements. MR is large and negative over a substantial range of compositions and peaks around temperatures close to the ferromagnetic transition temperatures (T c). An insulator to metal-like transition occurs near the T c and the temperature dependence of below T c is related to the magnetization although in the metallic state is generally much larger than the Mott's maximum metallic resistivity. The occurrence of giant magne-toresistance is linked to the presence of an optimal proportion of Mn 4 ions and is found in the rhombohedral and the cubic structures where the Mn-O distance is less than 1.97 Å and the Mn-O-Mn angle is 170°10°. The field dependence of MR shows the presence of two distinct regimes. The thermopower S shows a positive peak in the composition range at a temperature where MR also peaks; S becomes more negative with increase in Mn 4 .","author":[{"dropping-particle":"","family":"Mahendiran","given":"R","non-dropping-particle":"","parse-names":false,"suffix":""},{"dropping-particle":"","family":"Tiwary","given":"S K","non-dropping-particle":"","parse-names":false,"suffix":""},{"dropping-particle":"","family":"Raychaudhuri","given":"A K","non-dropping-particle":"","parse-names":false,"suffix":""},{"dropping-particle":"V","family":"Ramakrishnan","given":"T","non-dropping-particle":"","parse-names":false,"suffix":""},{"dropping-particle":"","family":"Mahesh","given":"R","non-dropping-particle":"","parse-names":false,"suffix":""},{"dropping-particle":"","family":"Rangavittal","given":"N","non-dropping-particle":"","parse-names":false,"suffix":""},{"dropping-particle":"","family":"Rao","given":"C N R","non-dropping-particle":"","parse-names":false,"suffix":""}],"id":"ITEM-1","issued":{"date-parts":[["1996"]]},"title":"Structure, electron-transport properties, and giant magnetoresistance of hole-doped LaMnO 3 systems","type":"report"},"uris":["http://www.mendeley.com/documents/?uuid=037294a6-675e-3459-a67f-64019e921dc0"]}],"mendeley":{"formattedCitation":"&lt;sup&gt;70&lt;/sup&gt;","plainTextFormattedCitation":"70","previouslyFormattedCitation":"&lt;sup&gt;70&lt;/sup&gt;"},"properties":{"noteIndex":0},"schema":"https://github.com/citation-style-language/schema/raw/master/csl-citation.json"}</w:instrText>
      </w:r>
      <w:r w:rsidR="00962B11"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70</w:t>
      </w:r>
      <w:r w:rsidR="00962B11" w:rsidRPr="00504FAF">
        <w:rPr>
          <w:rFonts w:ascii="Times New Roman" w:hAnsi="Times New Roman" w:cs="Times New Roman"/>
          <w:szCs w:val="24"/>
          <w:vertAlign w:val="superscript"/>
        </w:rPr>
        <w:fldChar w:fldCharType="end"/>
      </w:r>
      <w:r w:rsidR="00962B11" w:rsidRPr="00504FAF">
        <w:rPr>
          <w:rFonts w:ascii="Times New Roman" w:hAnsi="Times New Roman" w:cs="Times New Roman"/>
          <w:szCs w:val="24"/>
        </w:rPr>
        <w:t xml:space="preserve"> On the other hand, substituting monovalent alkali metal such as Na</w:t>
      </w:r>
      <w:r w:rsidR="00962B11" w:rsidRPr="00504FAF">
        <w:rPr>
          <w:rFonts w:ascii="Times New Roman" w:hAnsi="Times New Roman" w:cs="Times New Roman"/>
          <w:color w:val="000000" w:themeColor="text1"/>
          <w:vertAlign w:val="superscript"/>
          <w:lang w:eastAsia="en-GB"/>
        </w:rPr>
        <w:t>+</w:t>
      </w:r>
      <w:r w:rsidR="00962B11" w:rsidRPr="00504FAF">
        <w:rPr>
          <w:rFonts w:ascii="Times New Roman" w:hAnsi="Times New Roman" w:cs="Times New Roman"/>
          <w:szCs w:val="24"/>
        </w:rPr>
        <w:t xml:space="preserve"> or K</w:t>
      </w:r>
      <w:r w:rsidR="00962B11" w:rsidRPr="00504FAF">
        <w:rPr>
          <w:rFonts w:ascii="Times New Roman" w:hAnsi="Times New Roman" w:cs="Times New Roman"/>
          <w:color w:val="000000" w:themeColor="text1"/>
          <w:vertAlign w:val="superscript"/>
          <w:lang w:eastAsia="en-GB"/>
        </w:rPr>
        <w:t>+</w:t>
      </w:r>
      <w:r w:rsidR="00962B11" w:rsidRPr="00504FAF">
        <w:rPr>
          <w:rFonts w:ascii="Times New Roman" w:hAnsi="Times New Roman" w:cs="Times New Roman"/>
          <w:szCs w:val="24"/>
        </w:rPr>
        <w:t xml:space="preserve"> at the La</w:t>
      </w:r>
      <w:r w:rsidR="00962B11" w:rsidRPr="00504FAF">
        <w:rPr>
          <w:rFonts w:ascii="Times New Roman" w:hAnsi="Times New Roman" w:cs="Times New Roman"/>
          <w:szCs w:val="24"/>
          <w:vertAlign w:val="superscript"/>
        </w:rPr>
        <w:t>+3</w:t>
      </w:r>
      <w:r w:rsidR="00962B11" w:rsidRPr="00504FAF">
        <w:rPr>
          <w:rFonts w:ascii="Times New Roman" w:hAnsi="Times New Roman" w:cs="Times New Roman"/>
          <w:szCs w:val="24"/>
        </w:rPr>
        <w:t xml:space="preserve"> cites in LaMnO</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generates two equivalent of hole doping per unit formula.</w:t>
      </w:r>
      <w:r w:rsidR="00962B11"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{"citationItems":[{"id":"ITEM-1","itemData":{"DOI":"10.1007/s12034-009-0065-1","ISSN":"0250-4707","abstract":"We describe the solution combustion synthesis and characterization of La 1–x K x MnO 3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0 ≤ x ≤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25) perovskite phases, which is a low temperature initiated, rapid route to prepare metal oxides. As-synthesized compounds are amorphous in nature; crystallinity was observed on heating at 800°C for 5 min. Structural parameters were determined by the Rietveld refinement method using powder XRD data. Parent LaMnO 3 compound crystallizes in the orthorhombic structure (space group Pbnm, No. 62). Potassium substituted compounds were crystallized with rhombohedral symmetry (space group R–3c, No. 167). The ratio of the Mn 3+ /Mn 4+ was determined by the iodometric titration. The Fourier transform infrared spectrum (FT– IR) shows two absorption bands for Mn–O stretching vibration (ν s mode), Mn–O–Mn deformation vibration (ν b mode) around 600 cm –1 and 400 cm –1 for the compositions, x =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0, 0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05 and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10. Four-probe electrical resistivity measurements reveal a composition controlled metal to insulator transition (T M–I), the maximum T M–I was observed for the composition La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85 K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15 MnO 3 at 287 K. Room temperature vibrating sample magne-tometer data indicate that for the composition up to x =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10, the compounds are paramagnetic whereas com-position with x =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15, 0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20 and 0</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25 show magnetic moments of 27, 29 and 30 emu/g, respectively.","author":[{"dropping-particle":"","family":"Shivakumara","given":"C.","non-dropping-particle":"","parse-names":false,"suffix":""},{"dropping-particle":"","family":"Bellakki","given":"Manjunath B.","non-dropping-particle":"","parse-names":false,"suffix":""}],"container-title":"Bulletin of Materials Science","id":"ITEM-1","issue":"4","issued":{"date-parts":[["2009","8","6"]]},"page":"443-449","title":"Synthesis, structural and ferromagnetic properties of La&lt;sub&gt;1−x&lt;/sub&gt;K&lt;sub&gt;x&lt;/sub&gt;MnO&lt;sub&gt;3&lt;/sub&gt; (0·0 ≤ x ≤ 0·25) phases by solution combustion method","type":"article-journal","volume":"32"},"uris":["http://www.mendeley.com/documents/?uuid=66b21898-c154-4c69-b0c0-8c0b55c9b1b1"]}],"mendeley":{"formattedCitation":"&lt;sup&gt;71&lt;/sup&gt;","plainTextFormattedCitation":"71","previouslyFormattedCitation":"&lt;sup&gt;71&lt;/sup&gt;"},"properties":{"noteIndex":0},"schema":"https://github.com/citation-style-language/schema/raw/master/csl-citation.json"}</w:instrText>
      </w:r>
      <w:r w:rsidR="00962B11" w:rsidRPr="00504FAF">
        <w:rPr>
          <w:rFonts w:ascii="Times New Roman" w:hAnsi="Times New Roman" w:cs="Times New Roman"/>
          <w:szCs w:val="24"/>
        </w:rPr>
        <w:fldChar w:fldCharType="separate"/>
      </w:r>
      <w:r w:rsidR="00A44AA4" w:rsidRPr="00504FAF">
        <w:rPr>
          <w:rFonts w:ascii="Times New Roman" w:hAnsi="Times New Roman" w:cs="Times New Roman"/>
          <w:noProof/>
          <w:szCs w:val="24"/>
          <w:vertAlign w:val="superscript"/>
        </w:rPr>
        <w:t>71</w:t>
      </w:r>
      <w:r w:rsidR="00962B11" w:rsidRPr="00504FAF">
        <w:rPr>
          <w:rFonts w:ascii="Times New Roman" w:hAnsi="Times New Roman" w:cs="Times New Roman"/>
          <w:szCs w:val="24"/>
        </w:rPr>
        <w:fldChar w:fldCharType="end"/>
      </w:r>
      <w:r w:rsidR="00962B11" w:rsidRPr="00504FAF">
        <w:rPr>
          <w:rFonts w:ascii="Times New Roman" w:hAnsi="Times New Roman" w:cs="Times New Roman"/>
          <w:szCs w:val="24"/>
        </w:rPr>
        <w:t xml:space="preserve"> It has been believed that during the synthesis of manganite</w:t>
      </w:r>
      <w:r w:rsidR="00492897" w:rsidRPr="00504FAF">
        <w:rPr>
          <w:rFonts w:ascii="Times New Roman" w:hAnsi="Times New Roman" w:cs="Times New Roman"/>
          <w:szCs w:val="24"/>
        </w:rPr>
        <w:t>,</w:t>
      </w:r>
      <w:r w:rsidR="00962B11" w:rsidRPr="00504FAF">
        <w:rPr>
          <w:rFonts w:ascii="Times New Roman" w:hAnsi="Times New Roman" w:cs="Times New Roman"/>
          <w:szCs w:val="24"/>
        </w:rPr>
        <w:t xml:space="preserve"> the K</w:t>
      </w:r>
      <w:r w:rsidR="00962B11" w:rsidRPr="00504FAF">
        <w:rPr>
          <w:rFonts w:ascii="Times New Roman" w:hAnsi="Times New Roman" w:cs="Times New Roman"/>
          <w:szCs w:val="24"/>
          <w:vertAlign w:val="superscript"/>
        </w:rPr>
        <w:t>+</w:t>
      </w:r>
      <w:r w:rsidR="00962B11" w:rsidRPr="00504FAF">
        <w:rPr>
          <w:rFonts w:ascii="Times New Roman" w:hAnsi="Times New Roman" w:cs="Times New Roman"/>
          <w:szCs w:val="24"/>
        </w:rPr>
        <w:t xml:space="preserve"> is weakly attached to the surface of MnO</w:t>
      </w:r>
      <w:r w:rsidR="00962B11" w:rsidRPr="00504FAF">
        <w:rPr>
          <w:rFonts w:ascii="Times New Roman" w:hAnsi="Times New Roman" w:cs="Times New Roman"/>
          <w:szCs w:val="24"/>
          <w:vertAlign w:val="subscript"/>
        </w:rPr>
        <w:t>6</w:t>
      </w:r>
      <w:r w:rsidR="00962B11" w:rsidRPr="00504FAF">
        <w:rPr>
          <w:rFonts w:ascii="Times New Roman" w:hAnsi="Times New Roman" w:cs="Times New Roman"/>
          <w:szCs w:val="24"/>
        </w:rPr>
        <w:t xml:space="preserve"> octahedra</w:t>
      </w:r>
      <w:r w:rsidR="00492897" w:rsidRPr="00504FAF">
        <w:rPr>
          <w:rFonts w:ascii="Times New Roman" w:hAnsi="Times New Roman" w:cs="Times New Roman"/>
          <w:szCs w:val="24"/>
        </w:rPr>
        <w:t>,</w:t>
      </w:r>
      <w:r w:rsidR="00962B11" w:rsidRPr="00504FAF">
        <w:rPr>
          <w:rFonts w:ascii="Times New Roman" w:hAnsi="Times New Roman" w:cs="Times New Roman"/>
          <w:szCs w:val="24"/>
        </w:rPr>
        <w:t xml:space="preserve"> which is replaced by the La</w:t>
      </w:r>
      <w:r w:rsidR="00962B11" w:rsidRPr="00504FAF">
        <w:rPr>
          <w:rFonts w:ascii="Times New Roman" w:hAnsi="Times New Roman" w:cs="Times New Roman"/>
          <w:szCs w:val="24"/>
          <w:vertAlign w:val="superscript"/>
        </w:rPr>
        <w:t>3+</w:t>
      </w:r>
      <w:r w:rsidR="00962B11" w:rsidRPr="00504FAF">
        <w:rPr>
          <w:rFonts w:ascii="Times New Roman" w:hAnsi="Times New Roman" w:cs="Times New Roman"/>
          <w:szCs w:val="24"/>
        </w:rPr>
        <w:t xml:space="preserve"> in the subsequent growth of another unit cell on the surface.</w:t>
      </w:r>
      <w:r w:rsidR="00962B11"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{"citationItems":[{"id":"ITEM-1","itemData":{"DOI":"10.1039/C4CE01332H","ISSN":"1466-8033","abstract":"Perovskite oxide (La1-xSrxMnO3) crystal facet control is rarely reported due to difficulties in modulation, even though it is highly important in surface-dependent catalytic and electrochemical applications. In this paper, we present the shape diversity of La1-xSrxMnO3 crystals evolved from a hydrothermal environment when urea is used as an effective facet modulator. By changing the La/Sr ratio from 1 to 3, the structure changes from pseudo-cubic to P21/a monoclinic, induced by the evolution processes of different facets during crystallization. Our proposed hypothesis is that the NH4+ interaction with octahedral MnO6 may be beneficial in enhancing the activity of La1-xSrxMnO3 for applications, and moves toward strategies for the development of highly active perovskite oxides.","author":[{"dropping-particle":"","family":"Huang","given":"Keke","non-dropping-particle":"","parse-names":false,"suffix":""},{"dropping-particle":"","family":"Feng","given":"Wenchun","non-dropping-particle":"","parse-names":false,"suffix":""},{"dropping-particle":"","family":"Yuan","given":"Long","non-dropping-particle":"","parse-names":false,"suffix":""},{"dropping-particle":"","family":"Zhang","given":"Jiaxin","non-dropping-particle":"","parse-names":false,"suffix":""},{"dropping-particle":"","family":"Chu","given":"Xuefeng","non-dropping-particle":"","parse-names":false,"suffix":""},{"dropping-particle":"","family":"Hou","given":"Changmin","non-dropping-particle":"","parse-names":false,"suffix":""},{"dropping-particle":"","family":"Wu","given":"Xiaofeng","non-dropping-particle":"","parse-names":false,"suffix":""},{"dropping-particle":"","family":"Feng","given":"Shouhua","non-dropping-particle":"","parse-names":false,"suffix":""}],"container-title":"CrystEngComm","id":"ITEM-1","issue":"42","issued":{"date-parts":[["2014","8","21"]]},"page":"9842-9846","title":"The effect of NH 4 + on shape modulation of La 1−x Sr x MnO 3 crystals in a hydrothermal environment","type":"article-journal","volume":"16"},"uris":["http://www.mendeley.com/documents/?uuid=d633fc31-1673-33aa-bc75-e74ddb7229e3"]}],"mendeley":{"formattedCitation":"&lt;sup&gt;116&lt;/sup&gt;","plainTextFormattedCitation":"116","previouslyFormattedCitation":"&lt;sup&gt;116&lt;/sup&gt;"},"properties":{"noteIndex":0},"schema":"https://github.com/citation-style-language/schema/raw/master/csl-citation.json"}</w:instrText>
      </w:r>
      <w:r w:rsidR="00962B11"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116</w:t>
      </w:r>
      <w:r w:rsidR="00962B11" w:rsidRPr="00504FAF">
        <w:rPr>
          <w:rFonts w:ascii="Times New Roman" w:hAnsi="Times New Roman" w:cs="Times New Roman"/>
          <w:szCs w:val="24"/>
          <w:vertAlign w:val="superscript"/>
        </w:rPr>
        <w:fldChar w:fldCharType="end"/>
      </w:r>
      <w:r w:rsidR="00962B11" w:rsidRPr="00504FAF">
        <w:rPr>
          <w:rFonts w:ascii="Times New Roman" w:hAnsi="Times New Roman" w:cs="Times New Roman"/>
          <w:szCs w:val="24"/>
        </w:rPr>
        <w:t xml:space="preserve"> We have realized something different is happening. As per the literature</w:t>
      </w:r>
      <w:r w:rsidR="00492897" w:rsidRPr="00504FAF">
        <w:rPr>
          <w:rFonts w:ascii="Times New Roman" w:hAnsi="Times New Roman" w:cs="Times New Roman"/>
          <w:szCs w:val="24"/>
        </w:rPr>
        <w:t>,</w:t>
      </w:r>
      <w:r w:rsidR="00962B11" w:rsidRPr="00504FAF">
        <w:rPr>
          <w:rFonts w:ascii="Times New Roman" w:hAnsi="Times New Roman" w:cs="Times New Roman"/>
          <w:szCs w:val="24"/>
        </w:rPr>
        <w:t xml:space="preserve"> there are plenty of reports concerning the Mn</w:t>
      </w:r>
      <w:r w:rsidR="00962B11" w:rsidRPr="00504FAF">
        <w:rPr>
          <w:rFonts w:ascii="Times New Roman" w:hAnsi="Times New Roman" w:cs="Times New Roman"/>
          <w:szCs w:val="24"/>
          <w:vertAlign w:val="superscript"/>
        </w:rPr>
        <w:t>3+</w:t>
      </w:r>
      <w:r w:rsidR="00962B11" w:rsidRPr="00504FAF">
        <w:rPr>
          <w:rFonts w:ascii="Times New Roman" w:hAnsi="Times New Roman" w:cs="Times New Roman"/>
          <w:szCs w:val="24"/>
        </w:rPr>
        <w:t>/Mn</w:t>
      </w:r>
      <w:r w:rsidR="00962B11" w:rsidRPr="00504FAF">
        <w:rPr>
          <w:rFonts w:ascii="Times New Roman" w:hAnsi="Times New Roman" w:cs="Times New Roman"/>
          <w:szCs w:val="24"/>
          <w:vertAlign w:val="superscript"/>
        </w:rPr>
        <w:t>4+</w:t>
      </w:r>
      <w:r w:rsidR="00962B11" w:rsidRPr="00504FAF">
        <w:rPr>
          <w:rFonts w:ascii="Times New Roman" w:hAnsi="Times New Roman" w:cs="Times New Roman"/>
          <w:szCs w:val="24"/>
        </w:rPr>
        <w:t xml:space="preserve"> mixed</w:t>
      </w:r>
      <w:r w:rsidR="00492897" w:rsidRPr="00504FAF">
        <w:rPr>
          <w:rFonts w:ascii="Times New Roman" w:hAnsi="Times New Roman" w:cs="Times New Roman"/>
          <w:szCs w:val="24"/>
        </w:rPr>
        <w:t>-</w:t>
      </w:r>
      <w:r w:rsidR="00962B11" w:rsidRPr="00504FAF">
        <w:rPr>
          <w:rFonts w:ascii="Times New Roman" w:hAnsi="Times New Roman" w:cs="Times New Roman"/>
          <w:szCs w:val="24"/>
        </w:rPr>
        <w:t>valence, cation vacancies</w:t>
      </w:r>
      <w:r w:rsidR="00492897" w:rsidRPr="00504FAF">
        <w:rPr>
          <w:rFonts w:ascii="Times New Roman" w:hAnsi="Times New Roman" w:cs="Times New Roman"/>
          <w:szCs w:val="24"/>
        </w:rPr>
        <w:t>,</w:t>
      </w:r>
      <w:r w:rsidR="00962B11" w:rsidRPr="00504FAF">
        <w:rPr>
          <w:rFonts w:ascii="Times New Roman" w:hAnsi="Times New Roman" w:cs="Times New Roman"/>
          <w:szCs w:val="24"/>
        </w:rPr>
        <w:t xml:space="preserve"> or oxygen hyper-stoichiometry </w:t>
      </w:r>
      <w:r w:rsidR="002F17F5" w:rsidRPr="00504FAF">
        <w:rPr>
          <w:rFonts w:ascii="Times New Roman" w:hAnsi="Times New Roman" w:cs="Times New Roman"/>
          <w:szCs w:val="24"/>
        </w:rPr>
        <w:t>such as</w:t>
      </w:r>
      <w:r w:rsidR="00962B11" w:rsidRPr="00504FAF">
        <w:rPr>
          <w:rFonts w:ascii="Times New Roman" w:hAnsi="Times New Roman" w:cs="Times New Roman"/>
          <w:szCs w:val="24"/>
        </w:rPr>
        <w:t xml:space="preserve"> intrinsic complexity in lanthanum manganites.</w:t>
      </w:r>
      <w:r w:rsidR="00962B11"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{"citationItems":[{"id":"ITEM-1","itemData":{"DOI":"10.1088/0953-8984/9/39/005","ISSN":"0953-8984","abstract":"We review recent experimental work falling under the broad classification of colossal magnetoresistance (CMR), which is magnetoresistance associated with a ferromagnetic-to-paramagnetic phase transition. The prototypical CMR compound is derived from the parent compound, perovskite LaMnO3. When hole doped at a concentration of 20-40% holes/Mn ion, for instance by Ca or Sr substitution for La, the material displays a transition from a high-temperature paramagnetic insulator to a low-temperature ferromagnetic metal. Near the phase transition temperature, which can exceed room temperature in some compositions, large magnetoresistance is observed and its possible application in magnetic recording has revived interest in these materials. In addition, unusual magneto-elastic effects and charge ordering have focused attention on strong electron-phonon coupling. This coupling, which is a type of dynamic extended-system version of the Jahn-Teller effect, in conjunction with the double-exchange interaction, is also viewed as essential for a microscopic description of CMR in the manganite perovskites. Large magnetoresistance is also seen in other systems, namely TlMn2O7 and some Cr chalcogenide spinels, compounds which differ greatly from the manganite perovskites. We describe the relevant points of contrast between the various CMR materials.","author":[{"dropping-particle":"","family":"Ramirez","given":"A. P.","non-dropping-particle":"","parse-names":false,"suffix":""}],"container-title":"Journal of Physics: Condensed Matter","id":"ITEM-1","issue":"39","issued":{"date-parts":[["1997","9","29"]]},"page":"8171-8199","title":"Colossal magnetoresistance","type":"article-journal","volume":"9"},"uris":["http://www.mendeley.com/documents/?uuid=83294929-1970-335f-827c-dd9127bbe0cf"]}],"mendeley":{"formattedCitation":"&lt;sup&gt;117&lt;/sup&gt;","plainTextFormattedCitation":"117","previouslyFormattedCitation":"&lt;sup&gt;117&lt;/sup&gt;"},"properties":{"noteIndex":0},"schema":"https://github.com/citation-style-language/schema/raw/master/csl-citation.json"}</w:instrText>
      </w:r>
      <w:r w:rsidR="00962B11"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117</w:t>
      </w:r>
      <w:r w:rsidR="00962B11" w:rsidRPr="00504FAF">
        <w:rPr>
          <w:rFonts w:ascii="Times New Roman" w:hAnsi="Times New Roman" w:cs="Times New Roman"/>
          <w:szCs w:val="24"/>
          <w:vertAlign w:val="superscript"/>
        </w:rPr>
        <w:fldChar w:fldCharType="end"/>
      </w:r>
      <w:r w:rsidR="00962B11" w:rsidRPr="00504FAF">
        <w:rPr>
          <w:rFonts w:ascii="Times New Roman" w:hAnsi="Times New Roman" w:cs="Times New Roman"/>
          <w:szCs w:val="24"/>
        </w:rPr>
        <w:t xml:space="preserve"> Thus, to stabilize the perovskite phase of lanthanum manganite at low temperatures</w:t>
      </w:r>
      <w:r w:rsidR="00492897" w:rsidRPr="00504FAF">
        <w:rPr>
          <w:rFonts w:ascii="Times New Roman" w:hAnsi="Times New Roman" w:cs="Times New Roman"/>
          <w:szCs w:val="24"/>
        </w:rPr>
        <w:t>,</w:t>
      </w:r>
      <w:r w:rsidR="00962B11" w:rsidRPr="00504FAF">
        <w:rPr>
          <w:rFonts w:ascii="Times New Roman" w:hAnsi="Times New Roman" w:cs="Times New Roman"/>
          <w:szCs w:val="24"/>
        </w:rPr>
        <w:t xml:space="preserve"> the presence of K</w:t>
      </w:r>
      <w:r w:rsidR="00962B11" w:rsidRPr="00504FAF">
        <w:rPr>
          <w:rFonts w:ascii="Times New Roman" w:hAnsi="Times New Roman" w:cs="Times New Roman"/>
          <w:szCs w:val="24"/>
          <w:vertAlign w:val="superscript"/>
        </w:rPr>
        <w:t>+</w:t>
      </w:r>
      <w:r w:rsidR="00962B11" w:rsidRPr="00504FAF">
        <w:rPr>
          <w:rFonts w:ascii="Times New Roman" w:hAnsi="Times New Roman" w:cs="Times New Roman"/>
          <w:szCs w:val="24"/>
        </w:rPr>
        <w:t xml:space="preserve"> is helping</w:t>
      </w:r>
      <w:r w:rsidR="00492897" w:rsidRPr="00504FAF">
        <w:rPr>
          <w:rFonts w:ascii="Times New Roman" w:hAnsi="Times New Roman" w:cs="Times New Roman"/>
          <w:szCs w:val="24"/>
        </w:rPr>
        <w:t>,</w:t>
      </w:r>
      <w:r w:rsidR="00962B11" w:rsidRPr="00504FAF">
        <w:rPr>
          <w:rFonts w:ascii="Times New Roman" w:hAnsi="Times New Roman" w:cs="Times New Roman"/>
          <w:szCs w:val="24"/>
        </w:rPr>
        <w:t xml:space="preserve"> leading to </w:t>
      </w:r>
      <w:r w:rsidR="00492897" w:rsidRPr="00504FAF">
        <w:rPr>
          <w:rFonts w:ascii="Times New Roman" w:hAnsi="Times New Roman" w:cs="Times New Roman"/>
          <w:szCs w:val="24"/>
        </w:rPr>
        <w:t xml:space="preserve">the </w:t>
      </w:r>
      <w:r w:rsidR="00962B11" w:rsidRPr="00504FAF">
        <w:rPr>
          <w:rFonts w:ascii="Times New Roman" w:hAnsi="Times New Roman" w:cs="Times New Roman"/>
          <w:szCs w:val="24"/>
        </w:rPr>
        <w:t>incorporation of it in the A-site.</w:t>
      </w:r>
    </w:p>
    <w:p w14:paraId="2A6CA2B6" w14:textId="349728BA" w:rsidR="00962B11" w:rsidRPr="00504FAF" w:rsidRDefault="00962B11" w:rsidP="00A74DF9">
      <w:pPr>
        <w:ind w:firstLine="720"/>
        <w:rPr>
          <w:rFonts w:ascii="Times New Roman" w:hAnsi="Times New Roman" w:cs="Times New Roman"/>
          <w:szCs w:val="24"/>
        </w:rPr>
      </w:pPr>
      <w:r w:rsidRPr="00504FAF">
        <w:rPr>
          <w:rFonts w:ascii="Times New Roman" w:hAnsi="Times New Roman" w:cs="Times New Roman"/>
          <w:szCs w:val="24"/>
        </w:rPr>
        <w:lastRenderedPageBreak/>
        <w:t xml:space="preserve">In this work, we have synthesized </w:t>
      </w:r>
      <w:r w:rsidR="00492897" w:rsidRPr="00504FAF">
        <w:rPr>
          <w:rFonts w:ascii="Times New Roman" w:hAnsi="Times New Roman" w:cs="Times New Roman"/>
          <w:szCs w:val="24"/>
        </w:rPr>
        <w:t xml:space="preserve">a </w:t>
      </w:r>
      <w:r w:rsidRPr="00504FAF">
        <w:rPr>
          <w:rFonts w:ascii="Times New Roman" w:hAnsi="Times New Roman" w:cs="Times New Roman"/>
          <w:szCs w:val="24"/>
        </w:rPr>
        <w:t>relatively large cation, K</w:t>
      </w:r>
      <w:r w:rsidRPr="00504FAF">
        <w:rPr>
          <w:rFonts w:ascii="Times New Roman" w:hAnsi="Times New Roman" w:cs="Times New Roman"/>
          <w:szCs w:val="24"/>
          <w:vertAlign w:val="superscript"/>
        </w:rPr>
        <w:t>+</w:t>
      </w:r>
      <w:r w:rsidRPr="00504FAF">
        <w:rPr>
          <w:rFonts w:ascii="Times New Roman" w:hAnsi="Times New Roman" w:cs="Times New Roman"/>
          <w:szCs w:val="24"/>
        </w:rPr>
        <w:t>, substituted LaMnO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microcubes through a low-temperature hydrothermal synthesis. </w:t>
      </w:r>
      <w:r w:rsidR="005D6AC1" w:rsidRPr="00504FAF">
        <w:rPr>
          <w:rFonts w:ascii="Times New Roman" w:hAnsi="Times New Roman" w:cs="Times New Roman"/>
          <w:color w:val="000000"/>
          <w:szCs w:val="24"/>
        </w:rPr>
        <w:t xml:space="preserve">We systematically explored different reaction conditions (including </w:t>
      </w:r>
      <w:r w:rsidR="00DA3DE0" w:rsidRPr="00504FAF">
        <w:rPr>
          <w:rFonts w:ascii="Times New Roman" w:hAnsi="Times New Roman" w:cs="Times New Roman"/>
          <w:color w:val="000000"/>
          <w:szCs w:val="24"/>
        </w:rPr>
        <w:t>temperature,</w:t>
      </w:r>
      <w:r w:rsidR="00DA3DE0" w:rsidRPr="00504FAF">
        <w:rPr>
          <w:rFonts w:ascii="Times New Roman" w:hAnsi="Times New Roman" w:cs="Times New Roman"/>
          <w:szCs w:val="24"/>
        </w:rPr>
        <w:t xml:space="preserve"> alkali (KOH) concentration, precursor (La) concentration, precursor metal ratios (La/Mn), and reaction time</w:t>
      </w:r>
      <w:r w:rsidR="005D6AC1" w:rsidRPr="00504FAF">
        <w:rPr>
          <w:rFonts w:ascii="Times New Roman" w:hAnsi="Times New Roman" w:cs="Times New Roman"/>
          <w:color w:val="000000"/>
          <w:szCs w:val="24"/>
        </w:rPr>
        <w:t xml:space="preserve">) to understand the nucleation and growth of lanthanum-based perovskite oxides by taking LKMO as a model system. </w:t>
      </w:r>
      <w:r w:rsidR="005D6AC1" w:rsidRPr="00504FAF">
        <w:rPr>
          <w:rFonts w:ascii="Times New Roman" w:hAnsi="Times New Roman" w:cs="Times New Roman"/>
          <w:szCs w:val="24"/>
        </w:rPr>
        <w:t>The plausible mechanism of formation of this LKMO phase has been proposed. We have extended this method to synthesize LaCrO</w:t>
      </w:r>
      <w:r w:rsidR="005D6AC1" w:rsidRPr="00504FAF">
        <w:rPr>
          <w:rFonts w:ascii="Times New Roman" w:hAnsi="Times New Roman" w:cs="Times New Roman"/>
          <w:szCs w:val="24"/>
          <w:vertAlign w:val="subscript"/>
        </w:rPr>
        <w:t>3</w:t>
      </w:r>
      <w:r w:rsidR="005D6AC1" w:rsidRPr="00504FAF">
        <w:rPr>
          <w:rFonts w:ascii="Times New Roman" w:hAnsi="Times New Roman" w:cs="Times New Roman"/>
          <w:szCs w:val="24"/>
        </w:rPr>
        <w:t xml:space="preserve"> and LaFeO</w:t>
      </w:r>
      <w:r w:rsidR="005D6AC1" w:rsidRPr="00504FAF">
        <w:rPr>
          <w:rFonts w:ascii="Times New Roman" w:hAnsi="Times New Roman" w:cs="Times New Roman"/>
          <w:szCs w:val="24"/>
          <w:vertAlign w:val="subscript"/>
        </w:rPr>
        <w:t>3</w:t>
      </w:r>
      <w:r w:rsidR="005D6AC1" w:rsidRPr="00504FAF">
        <w:rPr>
          <w:rFonts w:ascii="Times New Roman" w:hAnsi="Times New Roman" w:cs="Times New Roman"/>
          <w:szCs w:val="24"/>
        </w:rPr>
        <w:t xml:space="preserve"> microcubes. We have observed a decrease in average particles size with increasing reaction duration, revealing the domination of secondary nucleation at extended times. Which suggest that crystallization of these systems does not follow existing nucleation and growth models (classical LaMer model or Watzky and Finke model) completely. The formation of side products (La(OH)</w:t>
      </w:r>
      <w:r w:rsidR="005D6AC1" w:rsidRPr="00504FAF">
        <w:rPr>
          <w:rFonts w:ascii="Times New Roman" w:hAnsi="Times New Roman" w:cs="Times New Roman"/>
          <w:szCs w:val="24"/>
          <w:vertAlign w:val="subscript"/>
        </w:rPr>
        <w:t>3</w:t>
      </w:r>
      <w:r w:rsidR="005D6AC1" w:rsidRPr="00504FAF">
        <w:rPr>
          <w:rFonts w:ascii="Times New Roman" w:hAnsi="Times New Roman" w:cs="Times New Roman"/>
          <w:szCs w:val="24"/>
        </w:rPr>
        <w:t xml:space="preserve"> and K</w:t>
      </w:r>
      <w:r w:rsidR="005D6AC1" w:rsidRPr="00504FAF">
        <w:rPr>
          <w:rFonts w:ascii="Times New Roman" w:hAnsi="Times New Roman" w:cs="Times New Roman"/>
          <w:szCs w:val="24"/>
          <w:vertAlign w:val="subscript"/>
        </w:rPr>
        <w:t>0.5</w:t>
      </w:r>
      <w:r w:rsidR="005D6AC1" w:rsidRPr="00504FAF">
        <w:rPr>
          <w:rFonts w:ascii="Times New Roman" w:hAnsi="Times New Roman" w:cs="Times New Roman"/>
          <w:szCs w:val="24"/>
        </w:rPr>
        <w:t>Mn</w:t>
      </w:r>
      <w:r w:rsidR="005D6AC1" w:rsidRPr="00504FAF">
        <w:rPr>
          <w:rFonts w:ascii="Times New Roman" w:hAnsi="Times New Roman" w:cs="Times New Roman"/>
          <w:szCs w:val="24"/>
          <w:vertAlign w:val="subscript"/>
        </w:rPr>
        <w:t>2</w:t>
      </w:r>
      <w:r w:rsidR="005D6AC1" w:rsidRPr="00504FAF">
        <w:rPr>
          <w:rFonts w:ascii="Times New Roman" w:hAnsi="Times New Roman" w:cs="Times New Roman"/>
          <w:szCs w:val="24"/>
        </w:rPr>
        <w:t>O</w:t>
      </w:r>
      <w:r w:rsidR="005D6AC1" w:rsidRPr="00504FAF">
        <w:rPr>
          <w:rFonts w:ascii="Times New Roman" w:hAnsi="Times New Roman" w:cs="Times New Roman"/>
          <w:szCs w:val="24"/>
          <w:vertAlign w:val="subscript"/>
        </w:rPr>
        <w:t>4.3</w:t>
      </w:r>
      <w:r w:rsidR="005D6AC1" w:rsidRPr="00504FAF">
        <w:rPr>
          <w:rFonts w:ascii="Times New Roman" w:hAnsi="Times New Roman" w:cs="Times New Roman"/>
          <w:szCs w:val="24"/>
        </w:rPr>
        <w:t>.(H</w:t>
      </w:r>
      <w:r w:rsidR="005D6AC1" w:rsidRPr="00504FAF">
        <w:rPr>
          <w:rFonts w:ascii="Times New Roman" w:hAnsi="Times New Roman" w:cs="Times New Roman"/>
          <w:szCs w:val="24"/>
          <w:vertAlign w:val="subscript"/>
        </w:rPr>
        <w:t>2</w:t>
      </w:r>
      <w:r w:rsidR="005D6AC1" w:rsidRPr="00504FAF">
        <w:rPr>
          <w:rFonts w:ascii="Times New Roman" w:hAnsi="Times New Roman" w:cs="Times New Roman"/>
          <w:szCs w:val="24"/>
        </w:rPr>
        <w:t>O)</w:t>
      </w:r>
      <w:r w:rsidR="005D6AC1" w:rsidRPr="00504FAF">
        <w:rPr>
          <w:rFonts w:ascii="Times New Roman" w:hAnsi="Times New Roman" w:cs="Times New Roman"/>
          <w:szCs w:val="24"/>
          <w:vertAlign w:val="subscript"/>
        </w:rPr>
        <w:t>0.5</w:t>
      </w:r>
      <w:r w:rsidR="005D6AC1" w:rsidRPr="00504FAF">
        <w:rPr>
          <w:rFonts w:ascii="Times New Roman" w:hAnsi="Times New Roman" w:cs="Times New Roman"/>
          <w:szCs w:val="24"/>
        </w:rPr>
        <w:t>) during the reaction limit simultaneous availability of La and Mn ions in the solutions for burst nucleation. We propose a plausible step-wise crystallization mechanism, where different crystallization events are temporally separated. Secondary or heterogeneous nucleation has already been thoroughly explored to decrease the kinetic barrier of the nucleation process.</w:t>
      </w:r>
      <w:r w:rsidR="005D6AC1" w:rsidRPr="00504FAF">
        <w:rPr>
          <w:rFonts w:ascii="Times New Roman" w:hAnsi="Times New Roman" w:cs="Times New Roman"/>
          <w:szCs w:val="24"/>
        </w:rPr>
        <w:fldChar w:fldCharType="begin" w:fldLock="1"/>
      </w:r>
      <w:r w:rsidR="00C63EB7" w:rsidRPr="00504FAF">
        <w:rPr>
          <w:rFonts w:ascii="Times New Roman" w:hAnsi="Times New Roman" w:cs="Times New Roman"/>
          <w:szCs w:val="24"/>
        </w:rPr>
        <w:instrText>ADDIN CSL_CITATION {"citationItems":[{"id":"ITEM-1","itemData":{"DOI":"10.1002/chem.202000707","ISSN":"0947-6539","PMID":"32267980","abstract":"Perovskite oxides with general composition ABO3 are a large group of inorganic materials that can contain a variety of cations from all parts of the Periodic Table and that have diverse properties of application in fields ranging from electronics, energy storage to photocatalysis. Solvothermal synthesis routes to these materials have become increasingly investigated in the past decade as a means of direct crystallisation of the solids from solution. These methods have significant advantages leading to adjustment of crystal form from the nanoscale to the micron-scale, the isolation of compositions not possible using conventional solid-state synthesis and in addition may lead to scalable processes for producing materials at moderate temperatures. These aspects are reviewed, with examples taken from the past decade's literature on the solvothermal synthesis of perovskites with a systematic survey of B-site cations, from transition metals in Groups 4–8 and main group elements in Groups 13, 14 and 15, to solid solutions and heterostructures. As well as hydrothermal reactions, the use of various solvents and solution additives are discussed and some trends identified, along with prospects for developing control and predictability in the crystallisation of complex oxide materials.","author":[{"dropping-particle":"","family":"Walton","given":"Richard I.","non-dropping-particle":"","parse-names":false,"suffix":""}],"container-title":"Chemistry – A European Journal","id":"ITEM-1","issue":"42","issued":{"date-parts":[["2020","7","27"]]},"page":"9041-9069","publisher":"Wiley-VCH Verlag","title":"Perovskite Oxides Prepared by Hydrothermal and Solvothermal Synthesis: A Review of Crystallisation, Chemistry, and Compositions","type":"article-journal","volume":"26"},"uris":["http://www.mendeley.com/documents/?uuid=430df3b1-1c72-3923-bcdf-2ee7a594a035"]}],"mendeley":{"formattedCitation":"&lt;sup&gt;102&lt;/sup&gt;","plainTextFormattedCitation":"102","previouslyFormattedCitation":"&lt;sup&gt;102&lt;/sup&gt;"},"properties":{"noteIndex":0},"schema":"https://github.com/citation-style-language/schema/raw/master/csl-citation.json"}</w:instrText>
      </w:r>
      <w:r w:rsidR="005D6AC1" w:rsidRPr="00504FAF">
        <w:rPr>
          <w:rFonts w:ascii="Times New Roman" w:hAnsi="Times New Roman" w:cs="Times New Roman"/>
          <w:szCs w:val="24"/>
        </w:rPr>
        <w:fldChar w:fldCharType="separate"/>
      </w:r>
      <w:r w:rsidR="00AE0A8E" w:rsidRPr="00504FAF">
        <w:rPr>
          <w:rFonts w:ascii="Times New Roman" w:hAnsi="Times New Roman" w:cs="Times New Roman"/>
          <w:noProof/>
          <w:szCs w:val="24"/>
          <w:vertAlign w:val="superscript"/>
        </w:rPr>
        <w:t>102</w:t>
      </w:r>
      <w:r w:rsidR="005D6AC1" w:rsidRPr="00504FAF">
        <w:rPr>
          <w:rFonts w:ascii="Times New Roman" w:hAnsi="Times New Roman" w:cs="Times New Roman"/>
          <w:szCs w:val="24"/>
        </w:rPr>
        <w:fldChar w:fldCharType="end"/>
      </w:r>
      <w:r w:rsidR="005D6AC1" w:rsidRPr="00504FAF">
        <w:rPr>
          <w:rFonts w:ascii="Times New Roman" w:hAnsi="Times New Roman" w:cs="Times New Roman"/>
          <w:szCs w:val="24"/>
        </w:rPr>
        <w:t xml:space="preserve"> Still, this phenomenon has not been extended to lanthanum-based perovskite oxides. Thus, adding pre-synthesized cubes of the same materials or SrTiO</w:t>
      </w:r>
      <w:r w:rsidR="005D6AC1" w:rsidRPr="00504FAF">
        <w:rPr>
          <w:rFonts w:ascii="Times New Roman" w:hAnsi="Times New Roman" w:cs="Times New Roman"/>
          <w:szCs w:val="24"/>
          <w:vertAlign w:val="subscript"/>
        </w:rPr>
        <w:t>3</w:t>
      </w:r>
      <w:r w:rsidR="005D6AC1" w:rsidRPr="00504FAF">
        <w:rPr>
          <w:rFonts w:ascii="Times New Roman" w:hAnsi="Times New Roman" w:cs="Times New Roman"/>
          <w:szCs w:val="24"/>
        </w:rPr>
        <w:t xml:space="preserve"> nanoparticles at the beginning of reactions is explored to understand the effect of secondary/heterogeneous nucleation on particles sizes of the end product. We have observed, the formation of well faceted submicron crystals of LaKMnO</w:t>
      </w:r>
      <w:r w:rsidR="005D6AC1" w:rsidRPr="00504FAF">
        <w:rPr>
          <w:rFonts w:ascii="Times New Roman" w:hAnsi="Times New Roman" w:cs="Times New Roman"/>
          <w:szCs w:val="24"/>
          <w:vertAlign w:val="subscript"/>
        </w:rPr>
        <w:t>3</w:t>
      </w:r>
      <w:r w:rsidR="005D6AC1" w:rsidRPr="00504FAF">
        <w:rPr>
          <w:rFonts w:ascii="Times New Roman" w:hAnsi="Times New Roman" w:cs="Times New Roman"/>
          <w:szCs w:val="24"/>
        </w:rPr>
        <w:t>, LaCrO</w:t>
      </w:r>
      <w:r w:rsidR="005D6AC1" w:rsidRPr="00504FAF">
        <w:rPr>
          <w:rFonts w:ascii="Times New Roman" w:hAnsi="Times New Roman" w:cs="Times New Roman"/>
          <w:szCs w:val="24"/>
          <w:vertAlign w:val="subscript"/>
        </w:rPr>
        <w:t>3</w:t>
      </w:r>
      <w:r w:rsidR="005D6AC1" w:rsidRPr="00504FAF">
        <w:rPr>
          <w:rFonts w:ascii="Times New Roman" w:hAnsi="Times New Roman" w:cs="Times New Roman"/>
          <w:szCs w:val="24"/>
        </w:rPr>
        <w:t>, LaFeO</w:t>
      </w:r>
      <w:r w:rsidR="005D6AC1" w:rsidRPr="00504FAF">
        <w:rPr>
          <w:rFonts w:ascii="Times New Roman" w:hAnsi="Times New Roman" w:cs="Times New Roman"/>
          <w:szCs w:val="24"/>
          <w:vertAlign w:val="subscript"/>
        </w:rPr>
        <w:t xml:space="preserve">3 </w:t>
      </w:r>
      <w:r w:rsidR="005D6AC1" w:rsidRPr="00504FAF">
        <w:rPr>
          <w:rFonts w:ascii="Times New Roman" w:hAnsi="Times New Roman" w:cs="Times New Roman"/>
          <w:szCs w:val="24"/>
        </w:rPr>
        <w:t>and decreased overall reaction time from 7 to 2 days.</w:t>
      </w:r>
      <w:r w:rsidR="00DA3DE0" w:rsidRPr="00504FAF">
        <w:rPr>
          <w:rFonts w:ascii="Times New Roman" w:hAnsi="Times New Roman" w:cs="Times New Roman"/>
          <w:szCs w:val="24"/>
        </w:rPr>
        <w:t xml:space="preserve"> </w:t>
      </w:r>
      <w:r w:rsidRPr="00504FAF">
        <w:rPr>
          <w:rFonts w:ascii="Times New Roman" w:hAnsi="Times New Roman" w:cs="Times New Roman"/>
          <w:szCs w:val="24"/>
        </w:rPr>
        <w:t xml:space="preserve">Further, we have also studied </w:t>
      </w:r>
      <w:r w:rsidR="00492897" w:rsidRPr="00504FAF">
        <w:rPr>
          <w:rFonts w:ascii="Times New Roman" w:hAnsi="Times New Roman" w:cs="Times New Roman"/>
          <w:szCs w:val="24"/>
        </w:rPr>
        <w:t xml:space="preserve">the </w:t>
      </w:r>
      <w:r w:rsidRPr="00504FAF">
        <w:rPr>
          <w:rFonts w:ascii="Times New Roman" w:hAnsi="Times New Roman" w:cs="Times New Roman"/>
          <w:szCs w:val="24"/>
        </w:rPr>
        <w:t>magnetic and electrical properties of LKMO microcubes</w:t>
      </w:r>
      <w:r w:rsidR="00AC73B7" w:rsidRPr="00504FAF">
        <w:rPr>
          <w:rFonts w:ascii="Times New Roman" w:hAnsi="Times New Roman" w:cs="Times New Roman"/>
          <w:szCs w:val="24"/>
        </w:rPr>
        <w:t xml:space="preserve"> obtained at two different KOH concentrations. The phase analysis revels that this method of synthesis is a more controlled one to obtain higher symmetry (</w:t>
      </w:r>
      <w:r w:rsidR="00DA3DE0" w:rsidRPr="00504FAF">
        <w:rPr>
          <w:rFonts w:ascii="Times New Roman" w:hAnsi="Times New Roman" w:cs="Times New Roman"/>
          <w:szCs w:val="24"/>
        </w:rPr>
        <w:t>pseudo cubic</w:t>
      </w:r>
      <w:r w:rsidR="00AC73B7" w:rsidRPr="00504FAF">
        <w:rPr>
          <w:rFonts w:ascii="Times New Roman" w:hAnsi="Times New Roman" w:cs="Times New Roman"/>
          <w:szCs w:val="24"/>
        </w:rPr>
        <w:t>) manganite.</w:t>
      </w:r>
    </w:p>
    <w:p w14:paraId="0A041C10" w14:textId="09FC8163" w:rsidR="00962B11" w:rsidRPr="00504FAF" w:rsidRDefault="00270C93" w:rsidP="00CA22C5">
      <w:pPr>
        <w:pStyle w:val="Heading2"/>
      </w:pPr>
      <w:bookmarkStart w:id="68" w:name="_Toc107303066"/>
      <w:bookmarkStart w:id="69" w:name="_Hlk58580617"/>
      <w:r w:rsidRPr="00504FAF">
        <w:t>Existing issues</w:t>
      </w:r>
      <w:bookmarkEnd w:id="68"/>
    </w:p>
    <w:bookmarkEnd w:id="69"/>
    <w:p w14:paraId="6D80AA68" w14:textId="7659C635" w:rsidR="003941A8" w:rsidRPr="00504FAF" w:rsidRDefault="003941A8" w:rsidP="00A74DF9">
      <w:pPr>
        <w:ind w:firstLine="720"/>
        <w:rPr>
          <w:rFonts w:ascii="Times New Roman" w:hAnsi="Times New Roman" w:cs="Times New Roman"/>
          <w:szCs w:val="24"/>
        </w:rPr>
      </w:pPr>
      <w:r w:rsidRPr="00504FAF">
        <w:rPr>
          <w:rFonts w:ascii="Times New Roman" w:hAnsi="Times New Roman" w:cs="Times New Roman"/>
          <w:szCs w:val="24"/>
        </w:rPr>
        <w:t>N</w:t>
      </w:r>
      <w:r w:rsidR="003F37EF" w:rsidRPr="00504FAF">
        <w:rPr>
          <w:rFonts w:ascii="Times New Roman" w:hAnsi="Times New Roman" w:cs="Times New Roman"/>
          <w:szCs w:val="24"/>
        </w:rPr>
        <w:t xml:space="preserve">o thermodynamic models </w:t>
      </w:r>
      <w:r w:rsidR="001B2177" w:rsidRPr="00504FAF">
        <w:rPr>
          <w:rFonts w:ascii="Times New Roman" w:hAnsi="Times New Roman" w:cs="Times New Roman"/>
          <w:szCs w:val="24"/>
        </w:rPr>
        <w:t xml:space="preserve">are </w:t>
      </w:r>
      <w:r w:rsidR="003F37EF" w:rsidRPr="00504FAF">
        <w:rPr>
          <w:rFonts w:ascii="Times New Roman" w:hAnsi="Times New Roman" w:cs="Times New Roman"/>
          <w:szCs w:val="24"/>
        </w:rPr>
        <w:t>available to study the thermodynamics and kinetics of lanthanum-based ternary systems.</w:t>
      </w:r>
      <w:r w:rsidRPr="00504FAF">
        <w:rPr>
          <w:rFonts w:ascii="Times New Roman" w:hAnsi="Times New Roman" w:cs="Times New Roman"/>
          <w:szCs w:val="24"/>
        </w:rPr>
        <w:t xml:space="preserve"> As a result, there is a scarcity of information about these systems.</w:t>
      </w:r>
    </w:p>
    <w:p w14:paraId="765B431F" w14:textId="1E63D11B" w:rsidR="00962B11" w:rsidRPr="00504FAF" w:rsidRDefault="003941A8" w:rsidP="00A74DF9">
      <w:pPr>
        <w:ind w:firstLine="720"/>
        <w:rPr>
          <w:rFonts w:ascii="Times New Roman" w:hAnsi="Times New Roman" w:cs="Times New Roman"/>
          <w:szCs w:val="24"/>
        </w:rPr>
      </w:pPr>
      <w:r w:rsidRPr="00504FAF">
        <w:rPr>
          <w:rFonts w:ascii="Times New Roman" w:hAnsi="Times New Roman" w:cs="Times New Roman"/>
          <w:szCs w:val="24"/>
        </w:rPr>
        <w:t xml:space="preserve">Because much of their synthesis was application-oriented and </w:t>
      </w:r>
      <w:r w:rsidR="001B2177" w:rsidRPr="00504FAF">
        <w:rPr>
          <w:rFonts w:ascii="Times New Roman" w:hAnsi="Times New Roman" w:cs="Times New Roman"/>
          <w:szCs w:val="24"/>
        </w:rPr>
        <w:t xml:space="preserve">required </w:t>
      </w:r>
      <w:r w:rsidRPr="00504FAF">
        <w:rPr>
          <w:rFonts w:ascii="Times New Roman" w:hAnsi="Times New Roman" w:cs="Times New Roman"/>
          <w:szCs w:val="24"/>
        </w:rPr>
        <w:t>enormous activation energies</w:t>
      </w:r>
      <w:r w:rsidR="001B2177" w:rsidRPr="00504FAF">
        <w:rPr>
          <w:rFonts w:ascii="Times New Roman" w:hAnsi="Times New Roman" w:cs="Times New Roman"/>
          <w:szCs w:val="24"/>
        </w:rPr>
        <w:t>,</w:t>
      </w:r>
      <w:r w:rsidRPr="00504FAF">
        <w:rPr>
          <w:rFonts w:ascii="Times New Roman" w:hAnsi="Times New Roman" w:cs="Times New Roman"/>
          <w:szCs w:val="24"/>
        </w:rPr>
        <w:t xml:space="preserve"> solid-state synthesis methods were </w:t>
      </w:r>
      <w:r w:rsidR="00B85F46" w:rsidRPr="00504FAF">
        <w:rPr>
          <w:rFonts w:ascii="Times New Roman" w:hAnsi="Times New Roman" w:cs="Times New Roman"/>
          <w:szCs w:val="24"/>
        </w:rPr>
        <w:t>preferred till date.</w:t>
      </w:r>
    </w:p>
    <w:p w14:paraId="1815E1E6" w14:textId="7EAC3341" w:rsidR="002C5CA0" w:rsidRPr="00504FAF" w:rsidRDefault="00B85F46" w:rsidP="00A74DF9">
      <w:pPr>
        <w:ind w:firstLine="720"/>
        <w:rPr>
          <w:rFonts w:ascii="Times New Roman" w:hAnsi="Times New Roman" w:cs="Times New Roman"/>
          <w:szCs w:val="24"/>
        </w:rPr>
      </w:pPr>
      <w:r w:rsidRPr="00504FAF">
        <w:rPr>
          <w:rFonts w:ascii="Times New Roman" w:hAnsi="Times New Roman" w:cs="Times New Roman"/>
          <w:szCs w:val="24"/>
        </w:rPr>
        <w:t xml:space="preserve">Without the knowledge </w:t>
      </w:r>
      <w:r w:rsidR="003941A8" w:rsidRPr="00504FAF">
        <w:rPr>
          <w:rFonts w:ascii="Times New Roman" w:hAnsi="Times New Roman" w:cs="Times New Roman"/>
          <w:szCs w:val="24"/>
        </w:rPr>
        <w:t>to control crystallisation, it is impossible to probe size, shape, and facet dependent properties.</w:t>
      </w:r>
      <w:bookmarkStart w:id="70" w:name="_Hlk58580634"/>
    </w:p>
    <w:p w14:paraId="59C8371D" w14:textId="5955AAE4" w:rsidR="00962B11" w:rsidRPr="00504FAF" w:rsidRDefault="00270C93" w:rsidP="00CA22C5">
      <w:pPr>
        <w:pStyle w:val="Heading2"/>
      </w:pPr>
      <w:bookmarkStart w:id="71" w:name="_Toc107303067"/>
      <w:r w:rsidRPr="00504FAF">
        <w:lastRenderedPageBreak/>
        <w:t>Objectives &amp; Action plan</w:t>
      </w:r>
      <w:bookmarkEnd w:id="71"/>
    </w:p>
    <w:p w14:paraId="70F744AD" w14:textId="40B9FAC9" w:rsidR="00962B11" w:rsidRPr="00504FAF" w:rsidRDefault="00A50D98" w:rsidP="00214782">
      <w:pPr>
        <w:pStyle w:val="ListParagraph"/>
        <w:numPr>
          <w:ilvl w:val="0"/>
          <w:numId w:val="2"/>
        </w:numPr>
        <w:spacing w:before="0"/>
        <w:ind w:left="360" w:hanging="357"/>
        <w:rPr>
          <w:rFonts w:ascii="Times New Roman" w:hAnsi="Times New Roman" w:cs="Times New Roman"/>
          <w:szCs w:val="24"/>
        </w:rPr>
      </w:pPr>
      <w:r w:rsidRPr="00504FAF">
        <w:rPr>
          <w:rFonts w:ascii="Times New Roman" w:hAnsi="Times New Roman" w:cs="Times New Roman"/>
          <w:szCs w:val="24"/>
        </w:rPr>
        <w:t>Obtaining the perovskite phase for lanthanum manganite, chromite, and ferrite using the static hydrothermal (SH) method.</w:t>
      </w:r>
    </w:p>
    <w:p w14:paraId="59128553" w14:textId="1D2D4AA8" w:rsidR="00962B11" w:rsidRPr="00504FAF" w:rsidRDefault="00A50D98" w:rsidP="00214782">
      <w:pPr>
        <w:pStyle w:val="ListParagraph"/>
        <w:numPr>
          <w:ilvl w:val="0"/>
          <w:numId w:val="4"/>
        </w:numPr>
        <w:spacing w:before="0"/>
        <w:ind w:left="643" w:hanging="357"/>
        <w:rPr>
          <w:rFonts w:ascii="Times New Roman" w:hAnsi="Times New Roman" w:cs="Times New Roman"/>
          <w:szCs w:val="24"/>
        </w:rPr>
      </w:pPr>
      <w:r w:rsidRPr="00504FAF">
        <w:rPr>
          <w:rFonts w:ascii="Times New Roman" w:hAnsi="Times New Roman" w:cs="Times New Roman"/>
          <w:szCs w:val="24"/>
        </w:rPr>
        <w:t>To accomplish this, we must optimise the mineralizer (KOH) concentration.</w:t>
      </w:r>
    </w:p>
    <w:p w14:paraId="3691B152" w14:textId="62BD80D3" w:rsidR="00962B11" w:rsidRPr="00504FAF" w:rsidRDefault="00A50D98" w:rsidP="00214782">
      <w:pPr>
        <w:pStyle w:val="ListParagraph"/>
        <w:numPr>
          <w:ilvl w:val="0"/>
          <w:numId w:val="4"/>
        </w:numPr>
        <w:spacing w:before="0"/>
        <w:ind w:left="643" w:hanging="357"/>
        <w:rPr>
          <w:rFonts w:ascii="Times New Roman" w:hAnsi="Times New Roman" w:cs="Times New Roman"/>
          <w:szCs w:val="24"/>
        </w:rPr>
      </w:pPr>
      <w:r w:rsidRPr="00504FAF">
        <w:rPr>
          <w:rFonts w:ascii="Times New Roman" w:hAnsi="Times New Roman" w:cs="Times New Roman"/>
          <w:szCs w:val="24"/>
        </w:rPr>
        <w:t xml:space="preserve">The concentration and ratio of the precursors must be </w:t>
      </w:r>
      <w:r w:rsidR="00962B11" w:rsidRPr="00504FAF">
        <w:rPr>
          <w:rFonts w:ascii="Times New Roman" w:hAnsi="Times New Roman" w:cs="Times New Roman"/>
          <w:szCs w:val="24"/>
        </w:rPr>
        <w:t>optimized.</w:t>
      </w:r>
    </w:p>
    <w:p w14:paraId="0E4C6D69" w14:textId="5E7F200D" w:rsidR="00962B11" w:rsidRPr="00504FAF" w:rsidRDefault="00A50D98" w:rsidP="00214782">
      <w:pPr>
        <w:pStyle w:val="ListParagraph"/>
        <w:numPr>
          <w:ilvl w:val="0"/>
          <w:numId w:val="4"/>
        </w:numPr>
        <w:spacing w:before="0"/>
        <w:ind w:left="643" w:hanging="357"/>
        <w:rPr>
          <w:rFonts w:ascii="Times New Roman" w:hAnsi="Times New Roman" w:cs="Times New Roman"/>
          <w:szCs w:val="24"/>
        </w:rPr>
      </w:pPr>
      <w:r w:rsidRPr="00504FAF">
        <w:rPr>
          <w:rFonts w:ascii="Times New Roman" w:hAnsi="Times New Roman" w:cs="Times New Roman"/>
          <w:szCs w:val="24"/>
        </w:rPr>
        <w:t>Reaction time, temperature, and knowledge of stirring and sonication times are required.</w:t>
      </w:r>
    </w:p>
    <w:p w14:paraId="250E07B9" w14:textId="1375A1C1" w:rsidR="00962B11" w:rsidRPr="00504FAF" w:rsidRDefault="00A50D98" w:rsidP="00214782">
      <w:pPr>
        <w:pStyle w:val="ListParagraph"/>
        <w:numPr>
          <w:ilvl w:val="0"/>
          <w:numId w:val="2"/>
        </w:numPr>
        <w:spacing w:before="0"/>
        <w:ind w:left="360" w:hanging="357"/>
        <w:rPr>
          <w:rFonts w:ascii="Times New Roman" w:hAnsi="Times New Roman" w:cs="Times New Roman"/>
          <w:szCs w:val="24"/>
        </w:rPr>
      </w:pPr>
      <w:r w:rsidRPr="00504FAF">
        <w:rPr>
          <w:rFonts w:ascii="Times New Roman" w:hAnsi="Times New Roman" w:cs="Times New Roman"/>
          <w:szCs w:val="24"/>
        </w:rPr>
        <w:t>Reduce the size of the single-crystal microcubes of these materials to submicron levels.</w:t>
      </w:r>
    </w:p>
    <w:p w14:paraId="264B0EFD" w14:textId="2E1B904D" w:rsidR="00962B11" w:rsidRPr="00504FAF" w:rsidRDefault="00A50D98" w:rsidP="00214782">
      <w:pPr>
        <w:pStyle w:val="ListParagraph"/>
        <w:numPr>
          <w:ilvl w:val="0"/>
          <w:numId w:val="3"/>
        </w:numPr>
        <w:spacing w:before="0"/>
        <w:ind w:left="643" w:hanging="357"/>
        <w:rPr>
          <w:rFonts w:ascii="Times New Roman" w:hAnsi="Times New Roman" w:cs="Times New Roman"/>
          <w:szCs w:val="24"/>
        </w:rPr>
      </w:pPr>
      <w:r w:rsidRPr="00504FAF">
        <w:rPr>
          <w:rFonts w:ascii="Times New Roman" w:hAnsi="Times New Roman" w:cs="Times New Roman"/>
          <w:szCs w:val="24"/>
        </w:rPr>
        <w:t>This necessitates understanding of the nucleation and growth processes of these materials.</w:t>
      </w:r>
    </w:p>
    <w:p w14:paraId="288ABE07" w14:textId="02186639" w:rsidR="00962B11" w:rsidRPr="00504FAF" w:rsidRDefault="00A50D98" w:rsidP="00214782">
      <w:pPr>
        <w:pStyle w:val="ListParagraph"/>
        <w:numPr>
          <w:ilvl w:val="0"/>
          <w:numId w:val="3"/>
        </w:numPr>
        <w:spacing w:before="0"/>
        <w:ind w:left="643" w:hanging="357"/>
        <w:rPr>
          <w:rFonts w:ascii="Times New Roman" w:hAnsi="Times New Roman" w:cs="Times New Roman"/>
          <w:szCs w:val="24"/>
        </w:rPr>
      </w:pPr>
      <w:r w:rsidRPr="00504FAF">
        <w:rPr>
          <w:rFonts w:ascii="Times New Roman" w:hAnsi="Times New Roman" w:cs="Times New Roman"/>
          <w:szCs w:val="24"/>
        </w:rPr>
        <w:t>It is necessary to closely monitor the reaction process as the reaction parameters change.</w:t>
      </w:r>
    </w:p>
    <w:p w14:paraId="6DA8DC45" w14:textId="0BB5A035" w:rsidR="00962B11" w:rsidRPr="00504FAF" w:rsidRDefault="00A50D98" w:rsidP="00214782">
      <w:pPr>
        <w:pStyle w:val="ListParagraph"/>
        <w:numPr>
          <w:ilvl w:val="0"/>
          <w:numId w:val="3"/>
        </w:numPr>
        <w:spacing w:before="0"/>
        <w:ind w:left="643" w:hanging="357"/>
        <w:rPr>
          <w:rFonts w:ascii="Times New Roman" w:hAnsi="Times New Roman" w:cs="Times New Roman"/>
          <w:szCs w:val="24"/>
        </w:rPr>
      </w:pPr>
      <w:r w:rsidRPr="00504FAF">
        <w:rPr>
          <w:rFonts w:ascii="Times New Roman" w:hAnsi="Times New Roman" w:cs="Times New Roman"/>
          <w:szCs w:val="24"/>
        </w:rPr>
        <w:t>We have devised some techniques to overcome the existing barriers resulting from the above knowledge.</w:t>
      </w:r>
    </w:p>
    <w:p w14:paraId="02173915" w14:textId="2DE499C6" w:rsidR="00962B11" w:rsidRPr="00504FAF" w:rsidRDefault="00A50D98" w:rsidP="00214782">
      <w:pPr>
        <w:pStyle w:val="ListParagraph"/>
        <w:numPr>
          <w:ilvl w:val="0"/>
          <w:numId w:val="2"/>
        </w:numPr>
        <w:spacing w:before="0"/>
        <w:ind w:left="360" w:hanging="357"/>
        <w:rPr>
          <w:rFonts w:ascii="Times New Roman" w:hAnsi="Times New Roman" w:cs="Times New Roman"/>
          <w:szCs w:val="24"/>
        </w:rPr>
      </w:pPr>
      <w:r w:rsidRPr="00504FAF">
        <w:rPr>
          <w:rFonts w:ascii="Times New Roman" w:hAnsi="Times New Roman" w:cs="Times New Roman"/>
          <w:szCs w:val="24"/>
        </w:rPr>
        <w:t>Fine-t</w:t>
      </w:r>
      <w:r w:rsidR="00962B11" w:rsidRPr="00504FAF">
        <w:rPr>
          <w:rFonts w:ascii="Times New Roman" w:hAnsi="Times New Roman" w:cs="Times New Roman"/>
          <w:szCs w:val="24"/>
        </w:rPr>
        <w:t xml:space="preserve">une the reaction conditions further to mold the morphology of these materials </w:t>
      </w:r>
      <w:r w:rsidRPr="00504FAF">
        <w:rPr>
          <w:rFonts w:ascii="Times New Roman" w:hAnsi="Times New Roman" w:cs="Times New Roman"/>
          <w:szCs w:val="24"/>
        </w:rPr>
        <w:t xml:space="preserve">and </w:t>
      </w:r>
      <w:r w:rsidR="00962B11" w:rsidRPr="00504FAF">
        <w:rPr>
          <w:rFonts w:ascii="Times New Roman" w:hAnsi="Times New Roman" w:cs="Times New Roman"/>
          <w:szCs w:val="24"/>
        </w:rPr>
        <w:t>obtain nanorods.</w:t>
      </w:r>
    </w:p>
    <w:p w14:paraId="4FF59167" w14:textId="0526B5E6" w:rsidR="00962B11" w:rsidRPr="00504FAF" w:rsidRDefault="00962B11" w:rsidP="00214782">
      <w:pPr>
        <w:pStyle w:val="ListParagraph"/>
        <w:numPr>
          <w:ilvl w:val="0"/>
          <w:numId w:val="5"/>
        </w:numPr>
        <w:spacing w:before="0"/>
        <w:ind w:left="643" w:hanging="357"/>
        <w:rPr>
          <w:rFonts w:ascii="Times New Roman" w:hAnsi="Times New Roman" w:cs="Times New Roman"/>
          <w:szCs w:val="24"/>
        </w:rPr>
      </w:pPr>
      <w:r w:rsidRPr="00504FAF">
        <w:rPr>
          <w:rFonts w:ascii="Times New Roman" w:hAnsi="Times New Roman" w:cs="Times New Roman"/>
          <w:szCs w:val="24"/>
        </w:rPr>
        <w:t xml:space="preserve">Use </w:t>
      </w:r>
      <w:bookmarkEnd w:id="70"/>
      <w:r w:rsidRPr="00504FAF">
        <w:rPr>
          <w:rFonts w:ascii="Times New Roman" w:hAnsi="Times New Roman" w:cs="Times New Roman"/>
          <w:szCs w:val="24"/>
        </w:rPr>
        <w:t>of surfactants to control the morphology in the nucleation.</w:t>
      </w:r>
    </w:p>
    <w:p w14:paraId="1AD7EDCC" w14:textId="35A1773B" w:rsidR="00962B11" w:rsidRPr="00504FAF" w:rsidRDefault="00962B11" w:rsidP="00214782">
      <w:pPr>
        <w:pStyle w:val="ListParagraph"/>
        <w:numPr>
          <w:ilvl w:val="0"/>
          <w:numId w:val="5"/>
        </w:numPr>
        <w:spacing w:before="0"/>
        <w:ind w:left="643" w:hanging="357"/>
        <w:rPr>
          <w:rFonts w:ascii="Times New Roman" w:hAnsi="Times New Roman" w:cs="Times New Roman"/>
          <w:szCs w:val="24"/>
        </w:rPr>
      </w:pPr>
      <w:r w:rsidRPr="00504FAF">
        <w:rPr>
          <w:rFonts w:ascii="Times New Roman" w:hAnsi="Times New Roman" w:cs="Times New Roman"/>
          <w:szCs w:val="24"/>
        </w:rPr>
        <w:t>Us</w:t>
      </w:r>
      <w:r w:rsidR="00A50D98" w:rsidRPr="00504FAF">
        <w:rPr>
          <w:rFonts w:ascii="Times New Roman" w:hAnsi="Times New Roman" w:cs="Times New Roman"/>
          <w:szCs w:val="24"/>
        </w:rPr>
        <w:t>ing</w:t>
      </w:r>
      <w:r w:rsidRPr="00504FAF">
        <w:rPr>
          <w:rFonts w:ascii="Times New Roman" w:hAnsi="Times New Roman" w:cs="Times New Roman"/>
          <w:szCs w:val="24"/>
        </w:rPr>
        <w:t xml:space="preserve"> seeds </w:t>
      </w:r>
      <w:r w:rsidR="00A50D98" w:rsidRPr="00504FAF">
        <w:rPr>
          <w:rFonts w:ascii="Times New Roman" w:hAnsi="Times New Roman" w:cs="Times New Roman"/>
          <w:szCs w:val="24"/>
        </w:rPr>
        <w:t xml:space="preserve">to </w:t>
      </w:r>
      <w:r w:rsidRPr="00504FAF">
        <w:rPr>
          <w:rFonts w:ascii="Times New Roman" w:hAnsi="Times New Roman" w:cs="Times New Roman"/>
          <w:szCs w:val="24"/>
        </w:rPr>
        <w:t>direct the crystallization into anisotropic growth.</w:t>
      </w:r>
    </w:p>
    <w:p w14:paraId="68CA5943" w14:textId="2446E342" w:rsidR="00962B11" w:rsidRPr="00504FAF" w:rsidRDefault="00270C93" w:rsidP="00F46650">
      <w:pPr>
        <w:pStyle w:val="Heading2"/>
      </w:pPr>
      <w:bookmarkStart w:id="72" w:name="_Toc107303068"/>
      <w:bookmarkStart w:id="73" w:name="_Hlk58580654"/>
      <w:r w:rsidRPr="00504FAF">
        <w:t>Materials and Methods</w:t>
      </w:r>
      <w:bookmarkEnd w:id="72"/>
    </w:p>
    <w:p w14:paraId="35CF5B59" w14:textId="72668A36" w:rsidR="00962B11" w:rsidRPr="00504FAF" w:rsidRDefault="00962B11" w:rsidP="00F46650">
      <w:pPr>
        <w:pStyle w:val="Heading3"/>
      </w:pPr>
      <w:bookmarkStart w:id="74" w:name="_Ref98167201"/>
      <w:bookmarkStart w:id="75" w:name="_Toc107303069"/>
      <w:r w:rsidRPr="00504FAF">
        <w:t>Materials</w:t>
      </w:r>
      <w:bookmarkEnd w:id="74"/>
      <w:bookmarkEnd w:id="75"/>
    </w:p>
    <w:p w14:paraId="79489228" w14:textId="6198249F" w:rsidR="002C5CA0" w:rsidRPr="00504FAF" w:rsidRDefault="00962B11" w:rsidP="00A74DF9">
      <w:pPr>
        <w:ind w:firstLine="357"/>
        <w:rPr>
          <w:rFonts w:ascii="Times New Roman" w:hAnsi="Times New Roman" w:cs="Times New Roman"/>
          <w:szCs w:val="24"/>
        </w:rPr>
      </w:pPr>
      <w:r w:rsidRPr="00504FAF">
        <w:rPr>
          <w:rFonts w:ascii="Times New Roman" w:hAnsi="Times New Roman" w:cs="Times New Roman"/>
          <w:szCs w:val="24"/>
        </w:rPr>
        <w:t xml:space="preserve">All metal salts </w:t>
      </w:r>
      <w:r w:rsidR="0094050A" w:rsidRPr="00504FAF">
        <w:rPr>
          <w:rFonts w:ascii="Times New Roman" w:hAnsi="Times New Roman" w:cs="Times New Roman"/>
          <w:szCs w:val="24"/>
        </w:rPr>
        <w:t>used in the experiments</w:t>
      </w:r>
      <w:r w:rsidRPr="00504FAF">
        <w:rPr>
          <w:rFonts w:ascii="Times New Roman" w:hAnsi="Times New Roman" w:cs="Times New Roman"/>
          <w:szCs w:val="24"/>
        </w:rPr>
        <w:t>, viz. La(NO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MnCl</w:t>
      </w:r>
      <w:r w:rsidRPr="00504FAF">
        <w:rPr>
          <w:rFonts w:ascii="Times New Roman" w:hAnsi="Times New Roman" w:cs="Times New Roman"/>
          <w:szCs w:val="24"/>
          <w:vertAlign w:val="subscript"/>
        </w:rPr>
        <w:t>2</w:t>
      </w:r>
      <w:r w:rsidRPr="00504FAF">
        <w:rPr>
          <w:rFonts w:ascii="Times New Roman" w:hAnsi="Times New Roman" w:cs="Times New Roman"/>
          <w:szCs w:val="24"/>
        </w:rPr>
        <w:t>.4H</w:t>
      </w:r>
      <w:r w:rsidRPr="00504FAF">
        <w:rPr>
          <w:rFonts w:ascii="Times New Roman" w:hAnsi="Times New Roman" w:cs="Times New Roman"/>
          <w:szCs w:val="24"/>
          <w:vertAlign w:val="subscript"/>
        </w:rPr>
        <w:t>2</w:t>
      </w:r>
      <w:r w:rsidRPr="00504FAF">
        <w:rPr>
          <w:rFonts w:ascii="Times New Roman" w:hAnsi="Times New Roman" w:cs="Times New Roman"/>
          <w:szCs w:val="24"/>
        </w:rPr>
        <w:t>O, Cr(NO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.9H</w:t>
      </w:r>
      <w:r w:rsidRPr="00504FAF">
        <w:rPr>
          <w:rFonts w:ascii="Times New Roman" w:hAnsi="Times New Roman" w:cs="Times New Roman"/>
          <w:szCs w:val="24"/>
          <w:vertAlign w:val="subscript"/>
        </w:rPr>
        <w:t>2</w:t>
      </w:r>
      <w:r w:rsidRPr="00504FAF">
        <w:rPr>
          <w:rFonts w:ascii="Times New Roman" w:hAnsi="Times New Roman" w:cs="Times New Roman"/>
          <w:szCs w:val="24"/>
        </w:rPr>
        <w:t>O, Fe(NO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0094050A" w:rsidRPr="00504FAF">
        <w:rPr>
          <w:rFonts w:ascii="Times New Roman" w:hAnsi="Times New Roman" w:cs="Times New Roman"/>
          <w:szCs w:val="24"/>
        </w:rPr>
        <w:t>,</w:t>
      </w:r>
      <w:r w:rsidRPr="00504FAF">
        <w:rPr>
          <w:rFonts w:ascii="Times New Roman" w:hAnsi="Times New Roman" w:cs="Times New Roman"/>
          <w:szCs w:val="24"/>
        </w:rPr>
        <w:t xml:space="preserve"> </w:t>
      </w:r>
      <w:r w:rsidR="0096356B" w:rsidRPr="00504FAF">
        <w:rPr>
          <w:rFonts w:ascii="Times New Roman" w:hAnsi="Times New Roman" w:cs="Times New Roman"/>
          <w:szCs w:val="24"/>
        </w:rPr>
        <w:t>Sr(NO</w:t>
      </w:r>
      <w:r w:rsidR="0096356B" w:rsidRPr="00504FAF">
        <w:rPr>
          <w:rFonts w:ascii="Times New Roman" w:hAnsi="Times New Roman" w:cs="Times New Roman"/>
          <w:szCs w:val="24"/>
          <w:vertAlign w:val="subscript"/>
        </w:rPr>
        <w:t>3</w:t>
      </w:r>
      <w:r w:rsidR="0096356B" w:rsidRPr="00504FAF">
        <w:rPr>
          <w:rFonts w:ascii="Times New Roman" w:hAnsi="Times New Roman" w:cs="Times New Roman"/>
          <w:szCs w:val="24"/>
        </w:rPr>
        <w:t>)</w:t>
      </w:r>
      <w:r w:rsidR="0096356B" w:rsidRPr="00504FAF">
        <w:rPr>
          <w:rFonts w:ascii="Times New Roman" w:hAnsi="Times New Roman" w:cs="Times New Roman"/>
          <w:szCs w:val="24"/>
          <w:vertAlign w:val="subscript"/>
        </w:rPr>
        <w:t>2</w:t>
      </w:r>
      <w:r w:rsidR="0096356B" w:rsidRPr="00504FAF">
        <w:rPr>
          <w:rFonts w:ascii="Times New Roman" w:hAnsi="Times New Roman" w:cs="Times New Roman"/>
          <w:szCs w:val="24"/>
        </w:rPr>
        <w:t>.4H</w:t>
      </w:r>
      <w:r w:rsidR="0096356B" w:rsidRPr="00504FAF">
        <w:rPr>
          <w:rFonts w:ascii="Times New Roman" w:hAnsi="Times New Roman" w:cs="Times New Roman"/>
          <w:szCs w:val="24"/>
          <w:vertAlign w:val="subscript"/>
        </w:rPr>
        <w:t>2</w:t>
      </w:r>
      <w:r w:rsidR="0096356B" w:rsidRPr="00504FAF">
        <w:rPr>
          <w:rFonts w:ascii="Times New Roman" w:hAnsi="Times New Roman" w:cs="Times New Roman"/>
          <w:szCs w:val="24"/>
        </w:rPr>
        <w:t>O</w:t>
      </w:r>
      <w:r w:rsidR="004075C6" w:rsidRPr="00504FAF">
        <w:rPr>
          <w:rFonts w:ascii="Times New Roman" w:hAnsi="Times New Roman" w:cs="Times New Roman"/>
          <w:szCs w:val="24"/>
        </w:rPr>
        <w:t xml:space="preserve">, </w:t>
      </w:r>
      <w:r w:rsidR="00AD6743" w:rsidRPr="00504FAF">
        <w:rPr>
          <w:rFonts w:ascii="Times New Roman" w:hAnsi="Times New Roman" w:cs="Times New Roman"/>
          <w:bCs/>
          <w:szCs w:val="24"/>
        </w:rPr>
        <w:t>Ti (OC</w:t>
      </w:r>
      <w:r w:rsidR="00AD6743" w:rsidRPr="00504FAF">
        <w:rPr>
          <w:rFonts w:ascii="Times New Roman" w:hAnsi="Times New Roman" w:cs="Times New Roman"/>
          <w:bCs/>
          <w:szCs w:val="24"/>
          <w:vertAlign w:val="subscript"/>
        </w:rPr>
        <w:t>3</w:t>
      </w:r>
      <w:r w:rsidR="00AD6743" w:rsidRPr="00504FAF">
        <w:rPr>
          <w:rFonts w:ascii="Times New Roman" w:hAnsi="Times New Roman" w:cs="Times New Roman"/>
          <w:bCs/>
          <w:szCs w:val="24"/>
        </w:rPr>
        <w:t>H</w:t>
      </w:r>
      <w:r w:rsidR="00AD6743" w:rsidRPr="00504FAF">
        <w:rPr>
          <w:rFonts w:ascii="Times New Roman" w:hAnsi="Times New Roman" w:cs="Times New Roman"/>
          <w:bCs/>
          <w:szCs w:val="24"/>
          <w:vertAlign w:val="subscript"/>
        </w:rPr>
        <w:t>7</w:t>
      </w:r>
      <w:r w:rsidR="00AD6743" w:rsidRPr="00504FAF">
        <w:rPr>
          <w:rFonts w:ascii="Times New Roman" w:hAnsi="Times New Roman" w:cs="Times New Roman"/>
          <w:bCs/>
          <w:szCs w:val="24"/>
        </w:rPr>
        <w:t>)</w:t>
      </w:r>
      <w:r w:rsidR="00AD6743" w:rsidRPr="00504FAF">
        <w:rPr>
          <w:rFonts w:ascii="Times New Roman" w:hAnsi="Times New Roman" w:cs="Times New Roman"/>
          <w:bCs/>
          <w:szCs w:val="24"/>
          <w:vertAlign w:val="subscript"/>
        </w:rPr>
        <w:t>4</w:t>
      </w:r>
      <w:r w:rsidR="00AD6743" w:rsidRPr="00504FAF">
        <w:rPr>
          <w:rFonts w:ascii="Times New Roman" w:hAnsi="Times New Roman" w:cs="Times New Roman"/>
          <w:szCs w:val="24"/>
        </w:rPr>
        <w:t xml:space="preserve"> (</w:t>
      </w:r>
      <w:r w:rsidR="004075C6" w:rsidRPr="00504FAF">
        <w:rPr>
          <w:rFonts w:ascii="Times New Roman" w:hAnsi="Times New Roman" w:cs="Times New Roman"/>
          <w:szCs w:val="24"/>
        </w:rPr>
        <w:t>TtiP</w:t>
      </w:r>
      <w:r w:rsidR="00AD6743" w:rsidRPr="00504FAF">
        <w:rPr>
          <w:rFonts w:ascii="Times New Roman" w:hAnsi="Times New Roman" w:cs="Times New Roman"/>
          <w:szCs w:val="24"/>
        </w:rPr>
        <w:t xml:space="preserve">) </w:t>
      </w:r>
      <w:r w:rsidRPr="00504FAF">
        <w:rPr>
          <w:rFonts w:ascii="Times New Roman" w:hAnsi="Times New Roman" w:cs="Times New Roman"/>
          <w:szCs w:val="24"/>
        </w:rPr>
        <w:t>were purchased from Merck (AR 99%) and employed as such in the experiments performed. Potassium salts KMnO</w:t>
      </w:r>
      <w:r w:rsidRPr="00504FAF">
        <w:rPr>
          <w:rFonts w:ascii="Times New Roman" w:hAnsi="Times New Roman" w:cs="Times New Roman"/>
          <w:szCs w:val="24"/>
          <w:vertAlign w:val="subscript"/>
        </w:rPr>
        <w:t>4</w:t>
      </w:r>
      <w:r w:rsidRPr="00504FAF">
        <w:rPr>
          <w:rFonts w:ascii="Times New Roman" w:hAnsi="Times New Roman" w:cs="Times New Roman"/>
          <w:szCs w:val="24"/>
        </w:rPr>
        <w:t xml:space="preserve"> and K</w:t>
      </w:r>
      <w:r w:rsidRPr="00504FAF">
        <w:rPr>
          <w:rFonts w:ascii="Times New Roman" w:hAnsi="Times New Roman" w:cs="Times New Roman"/>
          <w:szCs w:val="24"/>
          <w:vertAlign w:val="subscript"/>
        </w:rPr>
        <w:t>2</w:t>
      </w:r>
      <w:r w:rsidRPr="00504FAF">
        <w:rPr>
          <w:rFonts w:ascii="Times New Roman" w:hAnsi="Times New Roman" w:cs="Times New Roman"/>
          <w:szCs w:val="24"/>
        </w:rPr>
        <w:t>Cr</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 xml:space="preserve">7 </w:t>
      </w:r>
      <w:r w:rsidRPr="00504FAF">
        <w:rPr>
          <w:rFonts w:ascii="Times New Roman" w:hAnsi="Times New Roman" w:cs="Times New Roman"/>
          <w:szCs w:val="24"/>
        </w:rPr>
        <w:t>were purchased from Merck</w:t>
      </w:r>
      <w:r w:rsidRPr="00504FAF" w:rsidDel="006F5D63">
        <w:rPr>
          <w:rFonts w:ascii="Times New Roman" w:hAnsi="Times New Roman" w:cs="Times New Roman"/>
          <w:szCs w:val="24"/>
        </w:rPr>
        <w:t xml:space="preserve"> </w:t>
      </w:r>
      <w:r w:rsidRPr="00504FAF">
        <w:rPr>
          <w:rFonts w:ascii="Times New Roman" w:hAnsi="Times New Roman" w:cs="Times New Roman"/>
          <w:szCs w:val="24"/>
        </w:rPr>
        <w:t xml:space="preserve">(AR 99%) and used as such. KOH was purchased from Merck (AR 99%) and used as such. </w:t>
      </w:r>
      <w:r w:rsidR="0094050A" w:rsidRPr="00504FAF">
        <w:rPr>
          <w:rFonts w:ascii="Times New Roman" w:hAnsi="Times New Roman" w:cs="Times New Roman"/>
          <w:szCs w:val="24"/>
        </w:rPr>
        <w:t>Ethanol (Emparta, Merck, ACS) and Milli-Q water were used for the post-reaction workup. No other purification was performed on any of the chemicals. While weighing, hygroscopic materials (La(NO</w:t>
      </w:r>
      <w:r w:rsidR="0094050A" w:rsidRPr="00504FAF">
        <w:rPr>
          <w:rFonts w:ascii="Times New Roman" w:hAnsi="Times New Roman" w:cs="Times New Roman"/>
          <w:szCs w:val="24"/>
          <w:vertAlign w:val="subscript"/>
        </w:rPr>
        <w:t>3</w:t>
      </w:r>
      <w:r w:rsidR="0094050A" w:rsidRPr="00504FAF">
        <w:rPr>
          <w:rFonts w:ascii="Times New Roman" w:hAnsi="Times New Roman" w:cs="Times New Roman"/>
          <w:szCs w:val="24"/>
        </w:rPr>
        <w:t>)</w:t>
      </w:r>
      <w:r w:rsidR="0094050A" w:rsidRPr="00504FAF">
        <w:rPr>
          <w:rFonts w:ascii="Times New Roman" w:hAnsi="Times New Roman" w:cs="Times New Roman"/>
          <w:szCs w:val="24"/>
          <w:vertAlign w:val="subscript"/>
        </w:rPr>
        <w:t>3</w:t>
      </w:r>
      <w:r w:rsidR="0094050A" w:rsidRPr="00504FAF">
        <w:rPr>
          <w:rFonts w:ascii="Times New Roman" w:hAnsi="Times New Roman" w:cs="Times New Roman"/>
          <w:szCs w:val="24"/>
        </w:rPr>
        <w:t>.6H</w:t>
      </w:r>
      <w:r w:rsidR="0094050A" w:rsidRPr="00504FAF">
        <w:rPr>
          <w:rFonts w:ascii="Times New Roman" w:hAnsi="Times New Roman" w:cs="Times New Roman"/>
          <w:szCs w:val="24"/>
          <w:vertAlign w:val="subscript"/>
        </w:rPr>
        <w:t>2</w:t>
      </w:r>
      <w:r w:rsidR="0094050A" w:rsidRPr="00504FAF">
        <w:rPr>
          <w:rFonts w:ascii="Times New Roman" w:hAnsi="Times New Roman" w:cs="Times New Roman"/>
          <w:szCs w:val="24"/>
        </w:rPr>
        <w:t>O) and pyrophoric chemicals (KMnO</w:t>
      </w:r>
      <w:r w:rsidR="0094050A" w:rsidRPr="00504FAF">
        <w:rPr>
          <w:rFonts w:ascii="Times New Roman" w:hAnsi="Times New Roman" w:cs="Times New Roman"/>
          <w:szCs w:val="24"/>
          <w:vertAlign w:val="subscript"/>
        </w:rPr>
        <w:t>4</w:t>
      </w:r>
      <w:r w:rsidR="0094050A" w:rsidRPr="00504FAF">
        <w:rPr>
          <w:rFonts w:ascii="Times New Roman" w:hAnsi="Times New Roman" w:cs="Times New Roman"/>
          <w:szCs w:val="24"/>
        </w:rPr>
        <w:t xml:space="preserve">) were handled with care to ensure minimal exposure to the atmosphere. All of the hydrothermal reactions described in this </w:t>
      </w:r>
      <w:r w:rsidR="003752A1" w:rsidRPr="00504FAF">
        <w:rPr>
          <w:rFonts w:ascii="Times New Roman" w:hAnsi="Times New Roman" w:cs="Times New Roman"/>
          <w:szCs w:val="24"/>
        </w:rPr>
        <w:t>chapter</w:t>
      </w:r>
      <w:r w:rsidR="0094050A" w:rsidRPr="00504FAF">
        <w:rPr>
          <w:rFonts w:ascii="Times New Roman" w:hAnsi="Times New Roman" w:cs="Times New Roman"/>
          <w:szCs w:val="24"/>
        </w:rPr>
        <w:t xml:space="preserve"> were carried out in a 25 ml Teflon autoclave container.</w:t>
      </w:r>
    </w:p>
    <w:p w14:paraId="3B2E5A50" w14:textId="59441C17" w:rsidR="002C5CA0" w:rsidRPr="00504FAF" w:rsidRDefault="00962B11" w:rsidP="00F46650">
      <w:pPr>
        <w:pStyle w:val="Heading3"/>
      </w:pPr>
      <w:bookmarkStart w:id="76" w:name="_Ref98166859"/>
      <w:bookmarkStart w:id="77" w:name="_Toc107303070"/>
      <w:r w:rsidRPr="00504FAF">
        <w:lastRenderedPageBreak/>
        <w:t>Synthesis</w:t>
      </w:r>
      <w:bookmarkEnd w:id="76"/>
      <w:bookmarkEnd w:id="77"/>
    </w:p>
    <w:p w14:paraId="70BE2608" w14:textId="77777777" w:rsidR="00962B11" w:rsidRPr="00504FAF" w:rsidRDefault="00962B11" w:rsidP="00F46650">
      <w:pPr>
        <w:pStyle w:val="Heading4"/>
      </w:pPr>
      <w:bookmarkStart w:id="78" w:name="_Preparation_of_LKMO"/>
      <w:bookmarkStart w:id="79" w:name="_Toc107303071"/>
      <w:bookmarkEnd w:id="78"/>
      <w:r w:rsidRPr="00504FAF">
        <w:t>Preparation of LKMO microcubes:</w:t>
      </w:r>
      <w:bookmarkEnd w:id="79"/>
    </w:p>
    <w:p w14:paraId="7B8588B3" w14:textId="36414BCC" w:rsidR="002C5CA0" w:rsidRPr="00504FAF" w:rsidRDefault="00962B11" w:rsidP="00A74DF9">
      <w:pPr>
        <w:ind w:firstLine="357"/>
        <w:rPr>
          <w:rFonts w:ascii="Times New Roman" w:hAnsi="Times New Roman" w:cs="Times New Roman"/>
          <w:szCs w:val="24"/>
        </w:rPr>
      </w:pPr>
      <w:r w:rsidRPr="00504FAF">
        <w:rPr>
          <w:rFonts w:ascii="Times New Roman" w:hAnsi="Times New Roman" w:cs="Times New Roman"/>
          <w:szCs w:val="24"/>
        </w:rPr>
        <w:t xml:space="preserve">The perovskite </w:t>
      </w:r>
      <w:bookmarkEnd w:id="73"/>
      <w:r w:rsidRPr="00504FAF">
        <w:rPr>
          <w:rFonts w:ascii="Times New Roman" w:hAnsi="Times New Roman" w:cs="Times New Roman"/>
          <w:szCs w:val="24"/>
        </w:rPr>
        <w:t>La</w:t>
      </w:r>
      <w:r w:rsidRPr="00504FAF">
        <w:rPr>
          <w:rFonts w:ascii="Times New Roman" w:hAnsi="Times New Roman" w:cs="Times New Roman"/>
          <w:szCs w:val="24"/>
          <w:vertAlign w:val="subscript"/>
        </w:rPr>
        <w:t>1-x</w:t>
      </w:r>
      <w:r w:rsidRPr="00504FAF">
        <w:rPr>
          <w:rFonts w:ascii="Times New Roman" w:hAnsi="Times New Roman" w:cs="Times New Roman"/>
          <w:szCs w:val="24"/>
        </w:rPr>
        <w:t>K</w:t>
      </w:r>
      <w:r w:rsidRPr="00504FAF">
        <w:rPr>
          <w:rFonts w:ascii="Times New Roman" w:hAnsi="Times New Roman" w:cs="Times New Roman"/>
          <w:szCs w:val="24"/>
          <w:vertAlign w:val="subscript"/>
        </w:rPr>
        <w:t>x</w:t>
      </w:r>
      <w:r w:rsidRPr="00504FAF">
        <w:rPr>
          <w:rFonts w:ascii="Times New Roman" w:hAnsi="Times New Roman" w:cs="Times New Roman"/>
          <w:szCs w:val="24"/>
        </w:rPr>
        <w:t>MnO</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 xml:space="preserve">(LKMO) microcubes </w:t>
      </w:r>
      <w:r w:rsidR="007A0F1D" w:rsidRPr="00504FAF">
        <w:rPr>
          <w:rFonts w:ascii="Times New Roman" w:hAnsi="Times New Roman" w:cs="Times New Roman"/>
          <w:szCs w:val="24"/>
        </w:rPr>
        <w:t>were</w:t>
      </w:r>
      <w:r w:rsidRPr="00504FAF">
        <w:rPr>
          <w:rFonts w:ascii="Times New Roman" w:hAnsi="Times New Roman" w:cs="Times New Roman"/>
          <w:szCs w:val="24"/>
        </w:rPr>
        <w:t xml:space="preserve"> synthesized using </w:t>
      </w:r>
      <w:r w:rsidR="007A0F1D" w:rsidRPr="00504FAF">
        <w:rPr>
          <w:rFonts w:ascii="Times New Roman" w:hAnsi="Times New Roman" w:cs="Times New Roman"/>
          <w:szCs w:val="24"/>
        </w:rPr>
        <w:t xml:space="preserve">a </w:t>
      </w:r>
      <w:r w:rsidRPr="00504FAF">
        <w:rPr>
          <w:rFonts w:ascii="Times New Roman" w:hAnsi="Times New Roman" w:cs="Times New Roman"/>
          <w:szCs w:val="24"/>
        </w:rPr>
        <w:t>low</w:t>
      </w:r>
      <w:r w:rsidR="00492897" w:rsidRPr="00504FAF">
        <w:rPr>
          <w:rFonts w:ascii="Times New Roman" w:hAnsi="Times New Roman" w:cs="Times New Roman"/>
          <w:szCs w:val="24"/>
        </w:rPr>
        <w:t>-</w:t>
      </w:r>
      <w:r w:rsidRPr="00504FAF">
        <w:rPr>
          <w:rFonts w:ascii="Times New Roman" w:hAnsi="Times New Roman" w:cs="Times New Roman"/>
          <w:szCs w:val="24"/>
        </w:rPr>
        <w:t>temperature hydrothermal method, which is similar to the approach adopted in the literature.</w:t>
      </w:r>
      <w:r w:rsidRPr="00504FAF">
        <w:rPr>
          <w:rFonts w:ascii="Times New Roman" w:hAnsi="Times New Roman" w:cs="Times New Roman"/>
          <w:szCs w:val="24"/>
        </w:rPr>
        <w:fldChar w:fldCharType="begin" w:fldLock="1"/>
      </w:r>
      <w:r w:rsidR="00C63EB7" w:rsidRPr="00504FAF">
        <w:rPr>
          <w:rFonts w:ascii="Times New Roman" w:hAnsi="Times New Roman" w:cs="Times New Roman"/>
          <w:szCs w:val="24"/>
        </w:rPr>
        <w:instrText>ADDIN CSL_CITATION {"citationItems":[{"id":"ITEM-1","itemData":{"DOI":"10.1088/0953-8984/14/27/102","ISBN":"8133202736","ISSN":"0953-8984","abstract":"Nanomaterials containing carbon have open new ways for the development of interesting and innovator applications. Among these materials, the mother of all graphite shapes, the graphene, is becoming a material of a great interest because of their remarkable properties (physical, chemical and electrical ones). Currently, the graphene presents a great promise for potential applications in many technological fields such as: sensors, composites, transparent conducting films, solar cells, storage medium of gas, etc. The development of graphene is a technological challenge; the methods of current production are required with a balance between the facility of the production and the quality of materials. Our present work consists on a preparation of graphene oxide by Hummers method and its chemical reduction using an environmentally friendly reagent, namely, l-glutathione, under mild condition in aqueous solution. The resulting graphene was characterized by X-ray diffraction","author":[{"dropping-particle":"","family":"Zhu","given":"D","non-dropping-particle":"","parse-names":false,"suffix":""},{"dropping-particle":"","family":"Zhu","given":"H","non-dropping-particle":"","parse-names":false,"suffix":""},{"dropping-particle":"","family":"Zhang","given":"Y H","non-dropping-particle":"","parse-names":false,"suffix":""}],"container-title":"Journal of Physics: Condensed Matter","id":"ITEM-1","issue":"27","issued":{"date-parts":[["2002","7","15"]]},"page":"L519-L524","title":"Hydrothermal synthesis of single-crystal La 0.5 Sr 0.5 MnO 3 nanowire under mild conditions","type":"article-journal","volume":"14"},"uris":["http://www.mendeley.com/documents/?uuid=f92e6ef4-9dc2-4c65-99d0-fdf7ad3dfd47"]},{"id":"ITEM-2","itemData":{"DOI":"10.1155/2013/162315","ISSN":"1687-4110","abstract":"We report here the growth and characterization of functional oxide nanowire of hole doped manganite of La 0.5 Sr 0.5 MnO 3 (LSMO). We also report four-probe electrical resistance measurement of a single nanowire of LSMO (diameter ~45 nm) using focused ion beam (FIB) fabricated electrodes. The wires are fabricated by hydrothermal method using autoclave at a temperature of 270 °C. The elemental analysis and physical property like electrical resistivity are studied at an individual nanowire level. The quantitative determination of Mn valency and elemental mapping of constituent elements are done by using Electron Energy Loss Spectroscopy (EELS) in the Transmission Electron Microscopy (TEM) mode. We address the important issue of whether as a result of size reduction the nanowires can retain the desired composition, structure, and physical properties. The nanowires used are found to have a ferromagnetic transition ( T C ) at around 325 K which is very close to the bulk value of around 330 K found in single crystal of the same composition. It is confirmed that the functional behavior is likely to be retained even after size reduction of the nanowires to a diameter of 45 nm. The electrical resistivity shows insulating behavior within the measured temperature range which is similar to the bulk system.","author":[{"dropping-particle":"","family":"Datta","given":"Subarna","non-dropping-particle":"","parse-names":false,"suffix":""},{"dropping-particle":"","family":"Chandra","given":"Sayan","non-dropping-particle":"","parse-names":false,"suffix":""},{"dropping-particle":"","family":"Samanta","given":"Sudeshna","non-dropping-particle":"","parse-names":false,"suffix":""},{"dropping-particle":"","family":"Das","given":"K.","non-dropping-particle":"","parse-names":false,"suffix":""},{"dropping-particle":"","family":"Srikanth","given":"H.","non-dropping-particle":"","parse-names":false,"suffix":""},{"dropping-particle":"","family":"Ghosh","given":"Barnali","non-dropping-particle":"","parse-names":false,"suffix":""}],"container-title":"Journal of Nanomaterials","id":"ITEM-2","issue":"December 2012","issued":{"date-parts":[["2013"]]},"page":"1-6","title":"Growth and Physical Property Study of Single Nanowire (Diameter ~45 nm) of Half Doped Manganite","type":"article-journal","volume":"2013"},"uris":["http://www.mendeley.com/documents/?uuid=98a21dd1-b722-48ad-b92c-ec7357c356bc"]},{"id":"ITEM-3","itemData":{"DOI":"10.1007/s10853-016-0201-4","ISSN":"15734803","abstract":"We report an investigation to understand the basic growth mechanism of family of perovskite oxide manganite of La 1Àx A x MnO 3 ; (where A = Ca, Sr; x = 0.3 and 0.5) nanostructures in cost-effective hydrothermal route, which adds a new dimension in the low-temperature range (230-300 °C) synthesis route of complex oxide system. We adapt size, shape, and composition control issues in different doping regimes by means of a simple common synthesis route and tuning the ground state property of nanostructures of complex oxide manganite system. The general principle of growth of nanocrystals and its controllable length scale tailoring are explained and most importantly, how the amount of mineralizer tunes the shape and size of the nanostructures has been discussed. Mechanism of shape and size tuning followed by a phase diagram has been proposed. The quality of the grown nanowires was confirmed by the number of physical property studies, both in ensemble and single nanowire level, using spatially resolved tools and techniques. Understanding of detailed interaction mechanisms of perovskite oxide manganite is definitely promising for rationally designing various kinds of inorganic materials in controllable length scale via wet chemistry route.","author":[{"dropping-particle":"","family":"Datta","given":"Subarna","non-dropping-particle":"","parse-names":false,"suffix":""},{"dropping-particle":"","family":"Ghatak","given":"Ankita","non-dropping-particle":"","parse-names":false,"suffix":""},{"dropping-particle":"","family":"Ghosh","given":"Barnali","non-dropping-particle":"","parse-names":false,"suffix":""}],"container-title":"Journal of Materials Science","id":"ITEM-3","issue":"21","issued":{"date-parts":[["2016"]]},"page":"9679-9695","title":"Manganite (La&lt;sub&gt;1-x&lt;/sub&gt;A&lt;sub&gt;x&lt;/sub&gt;MnO&lt;sub&gt;3&lt;/sub&gt;; A = Sr, Ca) nanowires with adaptable stoichiometry grown by hydrothermal method: understanding of growth mechanism using spatially resolved techniques","type":"article-journal","volume":"51"},"uris":["http://www.mendeley.com/documents/?uuid=8462dc59-00c3-3cc3-91f7-051d78f56efe"]}],"mendeley":{"formattedCitation":"&lt;sup&gt;106,108,118&lt;/sup&gt;","plainTextFormattedCitation":"106,108,118","previouslyFormattedCitation":"&lt;sup&gt;106,108,118&lt;/sup&gt;"},"properties":{"noteIndex":0},"schema":"https://github.com/citation-style-language/schema/raw/master/csl-citation.json"}</w:instrText>
      </w:r>
      <w:r w:rsidRPr="00504FAF">
        <w:rPr>
          <w:rFonts w:ascii="Times New Roman" w:hAnsi="Times New Roman" w:cs="Times New Roman"/>
          <w:szCs w:val="24"/>
        </w:rPr>
        <w:fldChar w:fldCharType="separate"/>
      </w:r>
      <w:r w:rsidR="00AE0A8E" w:rsidRPr="00504FAF">
        <w:rPr>
          <w:rFonts w:ascii="Times New Roman" w:hAnsi="Times New Roman" w:cs="Times New Roman"/>
          <w:noProof/>
          <w:szCs w:val="24"/>
          <w:vertAlign w:val="superscript"/>
        </w:rPr>
        <w:t>106,108,118</w:t>
      </w:r>
      <w:r w:rsidRPr="00504FAF">
        <w:rPr>
          <w:rFonts w:ascii="Times New Roman" w:hAnsi="Times New Roman" w:cs="Times New Roman"/>
          <w:szCs w:val="24"/>
        </w:rPr>
        <w:fldChar w:fldCharType="end"/>
      </w:r>
      <w:r w:rsidRPr="00504FAF">
        <w:rPr>
          <w:rFonts w:ascii="Times New Roman" w:hAnsi="Times New Roman" w:cs="Times New Roman"/>
          <w:szCs w:val="24"/>
        </w:rPr>
        <w:t xml:space="preserve"> In a typical synthesis, La(NO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MnCl</w:t>
      </w:r>
      <w:r w:rsidRPr="00504FAF">
        <w:rPr>
          <w:rFonts w:ascii="Times New Roman" w:hAnsi="Times New Roman" w:cs="Times New Roman"/>
          <w:szCs w:val="24"/>
          <w:vertAlign w:val="subscript"/>
        </w:rPr>
        <w:t>2</w:t>
      </w:r>
      <w:r w:rsidRPr="00504FAF">
        <w:rPr>
          <w:rFonts w:ascii="Times New Roman" w:hAnsi="Times New Roman" w:cs="Times New Roman"/>
          <w:szCs w:val="24"/>
        </w:rPr>
        <w:t>.H</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00492897" w:rsidRPr="00504FAF">
        <w:rPr>
          <w:rFonts w:ascii="Times New Roman" w:hAnsi="Times New Roman" w:cs="Times New Roman"/>
          <w:szCs w:val="24"/>
        </w:rPr>
        <w:t>,</w:t>
      </w:r>
      <w:r w:rsidRPr="00504FAF">
        <w:rPr>
          <w:rFonts w:ascii="Times New Roman" w:hAnsi="Times New Roman" w:cs="Times New Roman"/>
          <w:szCs w:val="24"/>
        </w:rPr>
        <w:t xml:space="preserve"> and KMnO</w:t>
      </w:r>
      <w:r w:rsidRPr="00504FAF">
        <w:rPr>
          <w:rFonts w:ascii="Times New Roman" w:hAnsi="Times New Roman" w:cs="Times New Roman"/>
          <w:szCs w:val="24"/>
          <w:vertAlign w:val="subscript"/>
        </w:rPr>
        <w:t xml:space="preserve">4 </w:t>
      </w:r>
      <w:r w:rsidRPr="00504FAF">
        <w:rPr>
          <w:rFonts w:ascii="Times New Roman" w:hAnsi="Times New Roman" w:cs="Times New Roman"/>
          <w:szCs w:val="24"/>
        </w:rPr>
        <w:t xml:space="preserve">are taken into a beaker containing 2-5 ml of </w:t>
      </w:r>
      <w:r w:rsidR="00492897" w:rsidRPr="00504FAF">
        <w:rPr>
          <w:rFonts w:ascii="Times New Roman" w:hAnsi="Times New Roman" w:cs="Times New Roman"/>
          <w:szCs w:val="24"/>
        </w:rPr>
        <w:t>M</w:t>
      </w:r>
      <w:r w:rsidRPr="00504FAF">
        <w:rPr>
          <w:rFonts w:ascii="Times New Roman" w:hAnsi="Times New Roman" w:cs="Times New Roman"/>
          <w:szCs w:val="24"/>
        </w:rPr>
        <w:t xml:space="preserve">illi Q water in a molar ratio of 1:0.7:0.3 (under variation of the equivalents from 1 to 8 millimoles). These reagents are dissolved in water by stirring until </w:t>
      </w:r>
      <w:r w:rsidR="005148B7" w:rsidRPr="00504FAF">
        <w:rPr>
          <w:rFonts w:ascii="Times New Roman" w:hAnsi="Times New Roman" w:cs="Times New Roman"/>
          <w:szCs w:val="24"/>
        </w:rPr>
        <w:t>a</w:t>
      </w:r>
      <w:r w:rsidRPr="00504FAF">
        <w:rPr>
          <w:rFonts w:ascii="Times New Roman" w:hAnsi="Times New Roman" w:cs="Times New Roman"/>
          <w:szCs w:val="24"/>
        </w:rPr>
        <w:t xml:space="preserve"> homogenous solution</w:t>
      </w:r>
      <w:r w:rsidR="007A0F1D" w:rsidRPr="00504FAF">
        <w:rPr>
          <w:rFonts w:ascii="Times New Roman" w:hAnsi="Times New Roman" w:cs="Times New Roman"/>
          <w:szCs w:val="24"/>
        </w:rPr>
        <w:t xml:space="preserve"> is formed</w:t>
      </w:r>
      <w:r w:rsidRPr="00504FAF">
        <w:rPr>
          <w:rFonts w:ascii="Times New Roman" w:hAnsi="Times New Roman" w:cs="Times New Roman"/>
          <w:szCs w:val="24"/>
        </w:rPr>
        <w:t>. The above solution is transferred into a 25 ml Teflon</w:t>
      </w:r>
      <w:r w:rsidR="00492897" w:rsidRPr="00504FAF">
        <w:rPr>
          <w:rFonts w:ascii="Times New Roman" w:hAnsi="Times New Roman" w:cs="Times New Roman"/>
          <w:szCs w:val="24"/>
        </w:rPr>
        <w:t>-</w:t>
      </w:r>
      <w:r w:rsidRPr="00504FAF">
        <w:rPr>
          <w:rFonts w:ascii="Times New Roman" w:hAnsi="Times New Roman" w:cs="Times New Roman"/>
          <w:szCs w:val="24"/>
        </w:rPr>
        <w:t>based autoclave. Subsequently, 10 ml aqueous KOH is added into the reaction mixture such that the resultant final concentration of KOH varies from 9 to 18</w:t>
      </w:r>
      <w:r w:rsidR="00D378EE" w:rsidRPr="00504FAF">
        <w:rPr>
          <w:rFonts w:ascii="Times New Roman" w:hAnsi="Times New Roman" w:cs="Times New Roman"/>
          <w:szCs w:val="24"/>
        </w:rPr>
        <w:t xml:space="preserve"> м </w:t>
      </w:r>
      <w:r w:rsidRPr="00504FAF">
        <w:rPr>
          <w:rFonts w:ascii="Times New Roman" w:hAnsi="Times New Roman" w:cs="Times New Roman"/>
          <w:szCs w:val="24"/>
        </w:rPr>
        <w:t xml:space="preserve">and </w:t>
      </w:r>
      <w:r w:rsidR="00492897" w:rsidRPr="00504FAF">
        <w:rPr>
          <w:rFonts w:ascii="Times New Roman" w:hAnsi="Times New Roman" w:cs="Times New Roman"/>
          <w:szCs w:val="24"/>
        </w:rPr>
        <w:t xml:space="preserve">is </w:t>
      </w:r>
      <w:r w:rsidRPr="00504FAF">
        <w:rPr>
          <w:rFonts w:ascii="Times New Roman" w:hAnsi="Times New Roman" w:cs="Times New Roman"/>
          <w:szCs w:val="24"/>
        </w:rPr>
        <w:t>allowed to undergo stirring for 20-24 hours. The hydrothermal reaction is performed by heating the autoclave at 265 °C under autogenous pressure for different period</w:t>
      </w:r>
      <w:r w:rsidR="00492897" w:rsidRPr="00504FAF">
        <w:rPr>
          <w:rFonts w:ascii="Times New Roman" w:hAnsi="Times New Roman" w:cs="Times New Roman"/>
          <w:szCs w:val="24"/>
        </w:rPr>
        <w:t>s</w:t>
      </w:r>
      <w:r w:rsidRPr="00504FAF">
        <w:rPr>
          <w:rFonts w:ascii="Times New Roman" w:hAnsi="Times New Roman" w:cs="Times New Roman"/>
          <w:szCs w:val="24"/>
        </w:rPr>
        <w:t xml:space="preserve"> of time ranging from 20 hours to 15 days (</w:t>
      </w:r>
      <w:r w:rsidR="0019567F" w:rsidRPr="00504FAF">
        <w:rPr>
          <w:rFonts w:ascii="Times New Roman" w:hAnsi="Times New Roman" w:cs="Times New Roman"/>
          <w:szCs w:val="24"/>
        </w:rPr>
        <w:fldChar w:fldCharType="begin"/>
      </w:r>
      <w:r w:rsidR="0019567F" w:rsidRPr="00504FAF">
        <w:rPr>
          <w:rFonts w:ascii="Times New Roman" w:hAnsi="Times New Roman" w:cs="Times New Roman"/>
          <w:szCs w:val="24"/>
        </w:rPr>
        <w:instrText xml:space="preserve"> REF _Ref89339510 \h </w:instrText>
      </w:r>
      <w:r w:rsidR="00D81310" w:rsidRPr="00504FAF">
        <w:rPr>
          <w:rFonts w:ascii="Times New Roman" w:hAnsi="Times New Roman" w:cs="Times New Roman"/>
          <w:szCs w:val="24"/>
        </w:rPr>
        <w:instrText xml:space="preserve"> \* MERGEFORMAT </w:instrText>
      </w:r>
      <w:r w:rsidR="0019567F" w:rsidRPr="00504FAF">
        <w:rPr>
          <w:rFonts w:ascii="Times New Roman" w:hAnsi="Times New Roman" w:cs="Times New Roman"/>
          <w:szCs w:val="24"/>
        </w:rPr>
      </w:r>
      <w:r w:rsidR="0019567F" w:rsidRPr="00504FAF">
        <w:rPr>
          <w:rFonts w:ascii="Times New Roman" w:hAnsi="Times New Roman" w:cs="Times New Roman"/>
          <w:szCs w:val="24"/>
        </w:rPr>
        <w:fldChar w:fldCharType="separate"/>
      </w:r>
      <w:r w:rsidR="00DA0C4B" w:rsidRPr="00504FAF">
        <w:rPr>
          <w:b/>
        </w:rPr>
        <w:t xml:space="preserve">Table </w:t>
      </w:r>
      <w:r w:rsidR="00DA0C4B">
        <w:rPr>
          <w:b/>
          <w:noProof/>
        </w:rPr>
        <w:t>2</w:t>
      </w:r>
      <w:r w:rsidR="00DA0C4B" w:rsidRPr="00504FAF">
        <w:rPr>
          <w:b/>
          <w:noProof/>
        </w:rPr>
        <w:t>.</w:t>
      </w:r>
      <w:r w:rsidR="00DA0C4B">
        <w:rPr>
          <w:b/>
          <w:noProof/>
        </w:rPr>
        <w:t>1</w:t>
      </w:r>
      <w:r w:rsidR="0019567F" w:rsidRPr="00504FAF">
        <w:rPr>
          <w:rFonts w:ascii="Times New Roman" w:hAnsi="Times New Roman" w:cs="Times New Roman"/>
          <w:szCs w:val="24"/>
        </w:rPr>
        <w:fldChar w:fldCharType="end"/>
      </w:r>
      <w:r w:rsidRPr="00504FAF">
        <w:rPr>
          <w:rFonts w:ascii="Times New Roman" w:hAnsi="Times New Roman" w:cs="Times New Roman"/>
          <w:szCs w:val="24"/>
        </w:rPr>
        <w:t>). After completion of the reaction, the supernatant is decanted</w:t>
      </w:r>
      <w:r w:rsidR="00492897" w:rsidRPr="00504FAF">
        <w:rPr>
          <w:rFonts w:ascii="Times New Roman" w:hAnsi="Times New Roman" w:cs="Times New Roman"/>
          <w:szCs w:val="24"/>
        </w:rPr>
        <w:t>,</w:t>
      </w:r>
      <w:r w:rsidRPr="00504FAF">
        <w:rPr>
          <w:rFonts w:ascii="Times New Roman" w:hAnsi="Times New Roman" w:cs="Times New Roman"/>
          <w:szCs w:val="24"/>
        </w:rPr>
        <w:t xml:space="preserve"> and the resultant solid precipitate is washed thoroughly with MilliQ water and ethanol until the pH </w:t>
      </w:r>
      <w:r w:rsidR="00492897" w:rsidRPr="00504FAF">
        <w:rPr>
          <w:rFonts w:ascii="Times New Roman" w:hAnsi="Times New Roman" w:cs="Times New Roman"/>
          <w:szCs w:val="24"/>
        </w:rPr>
        <w:t>i</w:t>
      </w:r>
      <w:r w:rsidRPr="00504FAF">
        <w:rPr>
          <w:rFonts w:ascii="Times New Roman" w:hAnsi="Times New Roman" w:cs="Times New Roman"/>
          <w:szCs w:val="24"/>
        </w:rPr>
        <w:t xml:space="preserve">s found neutral. The product is dried </w:t>
      </w:r>
      <w:r w:rsidR="00492897" w:rsidRPr="00504FAF">
        <w:rPr>
          <w:rFonts w:ascii="Times New Roman" w:hAnsi="Times New Roman" w:cs="Times New Roman"/>
          <w:szCs w:val="24"/>
        </w:rPr>
        <w:t xml:space="preserve">at </w:t>
      </w:r>
      <w:r w:rsidRPr="00504FAF">
        <w:rPr>
          <w:rFonts w:ascii="Times New Roman" w:hAnsi="Times New Roman" w:cs="Times New Roman"/>
          <w:szCs w:val="24"/>
        </w:rPr>
        <w:t>70 °C for 12h. The reaction yields LKMO microcubes as a major product and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nanorods as a minor product. These lighter minor products </w:t>
      </w:r>
      <w:r w:rsidR="00D42839" w:rsidRPr="00504FAF">
        <w:rPr>
          <w:rFonts w:ascii="Times New Roman" w:hAnsi="Times New Roman" w:cs="Times New Roman"/>
          <w:szCs w:val="24"/>
        </w:rPr>
        <w:t>have</w:t>
      </w:r>
      <w:r w:rsidRPr="00504FAF">
        <w:rPr>
          <w:rFonts w:ascii="Times New Roman" w:hAnsi="Times New Roman" w:cs="Times New Roman"/>
          <w:szCs w:val="24"/>
        </w:rPr>
        <w:t xml:space="preserve"> be</w:t>
      </w:r>
      <w:r w:rsidR="00D42839" w:rsidRPr="00504FAF">
        <w:rPr>
          <w:rFonts w:ascii="Times New Roman" w:hAnsi="Times New Roman" w:cs="Times New Roman"/>
          <w:szCs w:val="24"/>
        </w:rPr>
        <w:t>en</w:t>
      </w:r>
      <w:r w:rsidRPr="00504FAF">
        <w:rPr>
          <w:rFonts w:ascii="Times New Roman" w:hAnsi="Times New Roman" w:cs="Times New Roman"/>
          <w:szCs w:val="24"/>
        </w:rPr>
        <w:t xml:space="preserve"> separated from the heavier product in the workup process itself by using the concept of density gradiation.</w:t>
      </w:r>
    </w:p>
    <w:p w14:paraId="12676A26" w14:textId="488E36A3" w:rsidR="00C60A75" w:rsidRPr="00504FAF" w:rsidRDefault="00C60A75" w:rsidP="00C60A75">
      <w:pPr>
        <w:pStyle w:val="Heading4"/>
      </w:pPr>
      <w:bookmarkStart w:id="80" w:name="_Toc107303072"/>
      <w:r w:rsidRPr="00504FAF">
        <w:t>Separation of La(OH)</w:t>
      </w:r>
      <w:r w:rsidRPr="00504FAF">
        <w:rPr>
          <w:vertAlign w:val="subscript"/>
        </w:rPr>
        <w:t>3</w:t>
      </w:r>
      <w:r w:rsidRPr="00504FAF">
        <w:t xml:space="preserve"> nanorods from LKMO</w:t>
      </w:r>
      <w:bookmarkEnd w:id="80"/>
    </w:p>
    <w:p w14:paraId="0E6F2460" w14:textId="556C074B" w:rsidR="00C60A75" w:rsidRPr="00504FAF" w:rsidRDefault="00C60A75" w:rsidP="00A74DF9">
      <w:pPr>
        <w:ind w:firstLine="357"/>
        <w:rPr>
          <w:rFonts w:ascii="Times New Roman" w:hAnsi="Times New Roman" w:cs="Times New Roman"/>
          <w:szCs w:val="24"/>
        </w:rPr>
      </w:pPr>
      <w:r w:rsidRPr="00504FAF">
        <w:rPr>
          <w:rFonts w:ascii="Times New Roman" w:hAnsi="Times New Roman" w:cs="Times New Roman"/>
          <w:szCs w:val="24"/>
        </w:rPr>
        <w:t>The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rods</w:t>
      </w:r>
      <w:r w:rsidR="0011500C" w:rsidRPr="00504FAF">
        <w:rPr>
          <w:rFonts w:ascii="Times New Roman" w:hAnsi="Times New Roman" w:cs="Times New Roman"/>
          <w:szCs w:val="24"/>
        </w:rPr>
        <w:t xml:space="preserve"> (a </w:t>
      </w:r>
      <w:r w:rsidRPr="00504FAF">
        <w:rPr>
          <w:rFonts w:ascii="Times New Roman" w:hAnsi="Times New Roman" w:cs="Times New Roman"/>
          <w:szCs w:val="24"/>
        </w:rPr>
        <w:t>byproduct of the above reaction</w:t>
      </w:r>
      <w:r w:rsidR="0011500C" w:rsidRPr="00504FAF">
        <w:rPr>
          <w:rFonts w:ascii="Times New Roman" w:hAnsi="Times New Roman" w:cs="Times New Roman"/>
          <w:szCs w:val="24"/>
        </w:rPr>
        <w:t>)</w:t>
      </w:r>
      <w:r w:rsidRPr="00504FAF">
        <w:rPr>
          <w:rFonts w:ascii="Times New Roman" w:hAnsi="Times New Roman" w:cs="Times New Roman"/>
          <w:szCs w:val="24"/>
        </w:rPr>
        <w:t xml:space="preserve"> were separated by either of the two following methods:</w:t>
      </w:r>
    </w:p>
    <w:p w14:paraId="58D32854" w14:textId="50A0B539" w:rsidR="00C60A75" w:rsidRPr="00504FAF" w:rsidRDefault="00C60A75" w:rsidP="00DA3DE0">
      <w:pPr>
        <w:pStyle w:val="Heading5"/>
      </w:pPr>
      <w:r w:rsidRPr="00504FAF">
        <w:t>Treatment with oxidant</w:t>
      </w:r>
    </w:p>
    <w:p w14:paraId="339E147E" w14:textId="503A0038" w:rsidR="00C60A75" w:rsidRPr="00504FAF" w:rsidRDefault="00C60A75" w:rsidP="00A74DF9">
      <w:pPr>
        <w:ind w:firstLine="357"/>
        <w:rPr>
          <w:rFonts w:ascii="Times New Roman" w:hAnsi="Times New Roman" w:cs="Times New Roman"/>
          <w:szCs w:val="24"/>
        </w:rPr>
      </w:pPr>
      <w:r w:rsidRPr="00504FAF">
        <w:rPr>
          <w:rFonts w:ascii="Times New Roman" w:hAnsi="Times New Roman" w:cs="Times New Roman"/>
          <w:szCs w:val="24"/>
        </w:rPr>
        <w:t>The as-synthesized compound containing LKMO microcubes and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nanorods (80 mg) is transferred into a 25 ml Teflon autoclave having 15 ml H</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2</w:t>
      </w:r>
      <w:r w:rsidRPr="00504FAF">
        <w:rPr>
          <w:rFonts w:ascii="Times New Roman" w:hAnsi="Times New Roman" w:cs="Times New Roman"/>
          <w:szCs w:val="24"/>
        </w:rPr>
        <w:t xml:space="preserve"> solution (30% w/v) under stirring. After allowing the mixture to stir overnight, it was subjected to hydrothermal treatment at 180 °C for 12 hours to dissolve the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nanorods. The resultant precipitate was washed several times with water to eliminate the excess oxidant and other unreacted materials and dried at 70 °C in ambient conditions.</w:t>
      </w:r>
    </w:p>
    <w:p w14:paraId="5284E9E2" w14:textId="0C13585F" w:rsidR="00C60A75" w:rsidRPr="00504FAF" w:rsidRDefault="00C60A75" w:rsidP="00C60A75">
      <w:pPr>
        <w:pStyle w:val="Heading5"/>
        <w:rPr>
          <w:szCs w:val="24"/>
        </w:rPr>
      </w:pPr>
      <w:bookmarkStart w:id="81" w:name="_Ref97683522"/>
      <w:r w:rsidRPr="00504FAF">
        <w:lastRenderedPageBreak/>
        <w:t xml:space="preserve">Density-based separation of </w:t>
      </w:r>
      <w:proofErr w:type="gramStart"/>
      <w:r w:rsidRPr="00504FAF">
        <w:t>La(</w:t>
      </w:r>
      <w:proofErr w:type="gramEnd"/>
      <w:r w:rsidRPr="00504FAF">
        <w:t>OH)</w:t>
      </w:r>
      <w:r w:rsidRPr="00504FAF">
        <w:rPr>
          <w:vertAlign w:val="subscript"/>
        </w:rPr>
        <w:t>3</w:t>
      </w:r>
      <w:r w:rsidRPr="00504FAF">
        <w:t xml:space="preserve"> nanorods from the LKMO microcubes</w:t>
      </w:r>
      <w:bookmarkEnd w:id="81"/>
    </w:p>
    <w:p w14:paraId="30D0F06C" w14:textId="5C53AC21" w:rsidR="0044742D" w:rsidRPr="00504FAF" w:rsidRDefault="00190C6A" w:rsidP="00A74DF9">
      <w:pPr>
        <w:ind w:firstLine="357"/>
      </w:pPr>
      <w:r w:rsidRPr="00504FAF">
        <w:t>The difference in densities was used to separate the LKMO microcubes from the La(OH)</w:t>
      </w:r>
      <w:r w:rsidRPr="00504FAF">
        <w:rPr>
          <w:vertAlign w:val="subscript"/>
        </w:rPr>
        <w:t>3</w:t>
      </w:r>
      <w:r w:rsidRPr="00504FAF">
        <w:t xml:space="preserve"> rods. 100 mg of as-prepared solid powder (containing a mixture of LKMO microcubes and La(OH)</w:t>
      </w:r>
      <w:r w:rsidRPr="00504FAF">
        <w:rPr>
          <w:vertAlign w:val="subscript"/>
        </w:rPr>
        <w:t>3</w:t>
      </w:r>
      <w:r w:rsidRPr="00504FAF">
        <w:t xml:space="preserve"> rods) is sonicated for a few minutes before letting it settle naturally for 5 minutes. The heavier LKMO microcubes sank to the bottom, leaving the relatively </w:t>
      </w:r>
      <w:r w:rsidRPr="00504FAF">
        <w:rPr>
          <w:rFonts w:ascii="Times New Roman" w:hAnsi="Times New Roman" w:cs="Times New Roman"/>
          <w:szCs w:val="24"/>
        </w:rPr>
        <w:t>lighter</w:t>
      </w:r>
      <w:r w:rsidRPr="00504FAF">
        <w:t xml:space="preserve"> La(OH)</w:t>
      </w:r>
      <w:r w:rsidRPr="00504FAF">
        <w:rPr>
          <w:vertAlign w:val="subscript"/>
        </w:rPr>
        <w:t>3</w:t>
      </w:r>
      <w:r w:rsidRPr="00504FAF">
        <w:t xml:space="preserve"> rods. The greyish-white supernatant formed by these rods was decanted from the heavy solid precipitate containing LKMO microcubes. This procedure was repeated until a clear transparent supernatant was obtained, indicating that La(OH)</w:t>
      </w:r>
      <w:r w:rsidRPr="00504FAF">
        <w:rPr>
          <w:vertAlign w:val="subscript"/>
        </w:rPr>
        <w:t>3</w:t>
      </w:r>
      <w:r w:rsidRPr="00504FAF">
        <w:t xml:space="preserve"> rods had been completely separated from the LKMO microcubes. This was then dispersed in ethanol to separate any remaining La(OH)</w:t>
      </w:r>
      <w:r w:rsidRPr="00504FAF">
        <w:rPr>
          <w:vertAlign w:val="subscript"/>
        </w:rPr>
        <w:t>3</w:t>
      </w:r>
      <w:r w:rsidRPr="00504FAF">
        <w:t xml:space="preserve"> rods and kept for drying. This separation's obtained phase purity was then tested using PXRD and SEM characterizations.</w:t>
      </w:r>
      <w:r w:rsidR="00C60A75" w:rsidRPr="00504FAF">
        <w:t xml:space="preserve"> Compared to the above H</w:t>
      </w:r>
      <w:r w:rsidR="00C60A75" w:rsidRPr="00504FAF">
        <w:rPr>
          <w:vertAlign w:val="subscript"/>
        </w:rPr>
        <w:t>2</w:t>
      </w:r>
      <w:r w:rsidR="00C60A75" w:rsidRPr="00504FAF">
        <w:t>O</w:t>
      </w:r>
      <w:r w:rsidR="00C60A75" w:rsidRPr="00504FAF">
        <w:rPr>
          <w:vertAlign w:val="subscript"/>
        </w:rPr>
        <w:t>2</w:t>
      </w:r>
      <w:r w:rsidR="00C60A75" w:rsidRPr="00504FAF">
        <w:t xml:space="preserve"> method</w:t>
      </w:r>
      <w:r w:rsidR="005F404F" w:rsidRPr="00504FAF">
        <w:t xml:space="preserve"> (</w:t>
      </w:r>
      <w:r w:rsidR="005C2C58" w:rsidRPr="00504FAF">
        <w:fldChar w:fldCharType="begin"/>
      </w:r>
      <w:r w:rsidR="005C2C58" w:rsidRPr="00504FAF">
        <w:instrText xml:space="preserve"> REF _Ref89320125 \h </w:instrText>
      </w:r>
      <w:r w:rsidR="00D81310" w:rsidRPr="00504FAF">
        <w:instrText xml:space="preserve"> \* MERGEFORMAT </w:instrText>
      </w:r>
      <w:r w:rsidR="005C2C58" w:rsidRPr="00504FAF">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005C2C58" w:rsidRPr="00504FAF">
        <w:fldChar w:fldCharType="end"/>
      </w:r>
      <w:r w:rsidR="00AF752C" w:rsidRPr="00504FAF">
        <w:t>(</w:t>
      </w:r>
      <w:r w:rsidR="008917CF" w:rsidRPr="00504FAF">
        <w:rPr>
          <w:b/>
        </w:rPr>
        <w:t>c</w:t>
      </w:r>
      <w:r w:rsidR="00AF752C" w:rsidRPr="00504FAF">
        <w:rPr>
          <w:b/>
        </w:rPr>
        <w:t>)</w:t>
      </w:r>
      <w:r w:rsidR="005F404F" w:rsidRPr="00504FAF">
        <w:t>)</w:t>
      </w:r>
      <w:r w:rsidR="00C60A75" w:rsidRPr="00504FAF">
        <w:t xml:space="preserve">, this density-based separation </w:t>
      </w:r>
      <w:r w:rsidR="005C2C58" w:rsidRPr="00504FAF">
        <w:t>(</w:t>
      </w:r>
      <w:r w:rsidR="005C2C58" w:rsidRPr="00504FAF">
        <w:fldChar w:fldCharType="begin"/>
      </w:r>
      <w:r w:rsidR="005C2C58" w:rsidRPr="00504FAF">
        <w:instrText xml:space="preserve"> REF _Ref89320125 \h </w:instrText>
      </w:r>
      <w:r w:rsidR="00D81310" w:rsidRPr="00504FAF">
        <w:instrText xml:space="preserve"> \* MERGEFORMAT </w:instrText>
      </w:r>
      <w:r w:rsidR="005C2C58" w:rsidRPr="00504FAF">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005C2C58" w:rsidRPr="00504FAF">
        <w:fldChar w:fldCharType="end"/>
      </w:r>
      <w:r w:rsidR="00AF752C" w:rsidRPr="00504FAF">
        <w:t>(</w:t>
      </w:r>
      <w:r w:rsidR="008917CF" w:rsidRPr="00504FAF">
        <w:rPr>
          <w:b/>
        </w:rPr>
        <w:t>b</w:t>
      </w:r>
      <w:r w:rsidR="00AF752C" w:rsidRPr="00504FAF">
        <w:rPr>
          <w:b/>
        </w:rPr>
        <w:t>)</w:t>
      </w:r>
      <w:r w:rsidR="005C2C58" w:rsidRPr="00504FAF">
        <w:t xml:space="preserve">) </w:t>
      </w:r>
      <w:r w:rsidR="00C60A75" w:rsidRPr="00504FAF">
        <w:t>method is much safer and easier.</w:t>
      </w:r>
      <w:bookmarkStart w:id="82" w:name="_Ref98243518"/>
    </w:p>
    <w:p w14:paraId="0E37D0F7" w14:textId="1B84E520" w:rsidR="00C60A75" w:rsidRPr="00504FAF" w:rsidRDefault="00C60A75" w:rsidP="009669DB">
      <w:pPr>
        <w:pStyle w:val="Heading4"/>
      </w:pPr>
      <w:bookmarkStart w:id="83" w:name="_Ref99820131"/>
      <w:bookmarkStart w:id="84" w:name="_Toc107303073"/>
      <w:r w:rsidRPr="00504FAF">
        <w:t>Preparation of LaCrO</w:t>
      </w:r>
      <w:r w:rsidRPr="00504FAF">
        <w:rPr>
          <w:vertAlign w:val="subscript"/>
        </w:rPr>
        <w:t>3</w:t>
      </w:r>
      <w:r w:rsidRPr="00504FAF">
        <w:t xml:space="preserve"> microcubes</w:t>
      </w:r>
      <w:bookmarkEnd w:id="82"/>
      <w:bookmarkEnd w:id="83"/>
      <w:bookmarkEnd w:id="84"/>
    </w:p>
    <w:p w14:paraId="0E585898" w14:textId="6F009E9C" w:rsidR="00C60A75" w:rsidRPr="00504FAF" w:rsidRDefault="00C60A75" w:rsidP="00A74DF9">
      <w:pPr>
        <w:ind w:firstLine="357"/>
        <w:rPr>
          <w:rFonts w:ascii="Times New Roman" w:hAnsi="Times New Roman" w:cs="Times New Roman"/>
          <w:bCs/>
          <w:szCs w:val="24"/>
        </w:rPr>
      </w:pPr>
      <w:r w:rsidRPr="00504FAF">
        <w:rPr>
          <w:rFonts w:ascii="Times New Roman" w:hAnsi="Times New Roman" w:cs="Times New Roman"/>
          <w:szCs w:val="24"/>
        </w:rPr>
        <w:t>In a similar hydrothermal condition, we have also synthesized LaCrO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microcubes starting from La(NO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Cr(NO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.9H</w:t>
      </w:r>
      <w:r w:rsidRPr="00504FAF">
        <w:rPr>
          <w:rFonts w:ascii="Times New Roman" w:hAnsi="Times New Roman" w:cs="Times New Roman"/>
          <w:szCs w:val="24"/>
          <w:vertAlign w:val="subscript"/>
        </w:rPr>
        <w:t>2</w:t>
      </w:r>
      <w:r w:rsidRPr="00504FAF">
        <w:rPr>
          <w:rFonts w:ascii="Times New Roman" w:hAnsi="Times New Roman" w:cs="Times New Roman"/>
          <w:szCs w:val="24"/>
        </w:rPr>
        <w:t>O, and K</w:t>
      </w:r>
      <w:r w:rsidRPr="00504FAF">
        <w:rPr>
          <w:rFonts w:ascii="Times New Roman" w:hAnsi="Times New Roman" w:cs="Times New Roman"/>
          <w:szCs w:val="24"/>
          <w:vertAlign w:val="subscript"/>
        </w:rPr>
        <w:t>2</w:t>
      </w:r>
      <w:r w:rsidRPr="00504FAF">
        <w:rPr>
          <w:rFonts w:ascii="Times New Roman" w:hAnsi="Times New Roman" w:cs="Times New Roman"/>
          <w:szCs w:val="24"/>
        </w:rPr>
        <w:t>Cr</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7</w:t>
      </w:r>
      <w:r w:rsidRPr="00504FAF">
        <w:rPr>
          <w:rFonts w:ascii="Times New Roman" w:hAnsi="Times New Roman" w:cs="Times New Roman"/>
          <w:szCs w:val="24"/>
        </w:rPr>
        <w:t xml:space="preserve"> are taken in a molar ratio of 0.5:0.7:0.3 (of 1 millimoles equivalent). A precaution that was taken particularly to prevent Chromium from getting oxidized in the atmospheric air; was to ensure as little stirring as possible, thus preventing too much subjection to the atmosphere. An aqueous KOH solution was added into the above mixture under stirring until the resultant final concentration of solution reached </w:t>
      </w:r>
      <w:r w:rsidR="005412AC" w:rsidRPr="00504FAF">
        <w:rPr>
          <w:rFonts w:ascii="Times New Roman" w:hAnsi="Times New Roman" w:cs="Times New Roman"/>
          <w:szCs w:val="24"/>
        </w:rPr>
        <w:t>9 м</w:t>
      </w:r>
      <w:r w:rsidRPr="00504FAF">
        <w:rPr>
          <w:rFonts w:ascii="Times New Roman" w:hAnsi="Times New Roman" w:cs="Times New Roman"/>
          <w:szCs w:val="24"/>
        </w:rPr>
        <w:t>. This was finally hydrothermally treated at 265 °C for 5 days. After completion of the reaction, the supernatant is decanted, and the resultant solid precipitate is washed thoroughly with MilliQ water and ethanol until the pH is found neutral. The product is dried 70 °C for 12h. The reaction yields LaCrO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microcubes as the major product.</w:t>
      </w:r>
    </w:p>
    <w:p w14:paraId="5DC689AB" w14:textId="6E0431C8" w:rsidR="00C60A75" w:rsidRPr="00504FAF" w:rsidRDefault="00C60A75" w:rsidP="00C60A75">
      <w:pPr>
        <w:pStyle w:val="Heading4"/>
      </w:pPr>
      <w:bookmarkStart w:id="85" w:name="_Ref98243507"/>
      <w:bookmarkStart w:id="86" w:name="_Toc107303074"/>
      <w:r w:rsidRPr="00504FAF">
        <w:t>Preparation of LaFeO</w:t>
      </w:r>
      <w:r w:rsidRPr="00504FAF">
        <w:rPr>
          <w:vertAlign w:val="subscript"/>
        </w:rPr>
        <w:t>3</w:t>
      </w:r>
      <w:r w:rsidRPr="00504FAF">
        <w:t xml:space="preserve"> microcubes</w:t>
      </w:r>
      <w:bookmarkEnd w:id="85"/>
      <w:bookmarkEnd w:id="86"/>
    </w:p>
    <w:p w14:paraId="18CF190D" w14:textId="44783F32" w:rsidR="00C60A75" w:rsidRPr="00504FAF" w:rsidRDefault="00C60A75" w:rsidP="00A74DF9">
      <w:pPr>
        <w:ind w:firstLine="357"/>
        <w:rPr>
          <w:rFonts w:ascii="Times New Roman" w:hAnsi="Times New Roman" w:cs="Times New Roman"/>
          <w:szCs w:val="24"/>
        </w:rPr>
      </w:pPr>
      <w:r w:rsidRPr="00504FAF">
        <w:rPr>
          <w:rFonts w:ascii="Times New Roman" w:hAnsi="Times New Roman" w:cs="Times New Roman"/>
          <w:szCs w:val="24"/>
        </w:rPr>
        <w:t>In a similar hydrothermal condition, we have also synthesized LaFeO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microcubes starting from La(NO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and Fe(NO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.9H</w:t>
      </w:r>
      <w:r w:rsidRPr="00504FAF">
        <w:rPr>
          <w:rFonts w:ascii="Times New Roman" w:hAnsi="Times New Roman" w:cs="Times New Roman"/>
          <w:szCs w:val="24"/>
          <w:vertAlign w:val="subscript"/>
        </w:rPr>
        <w:t>2</w:t>
      </w:r>
      <w:r w:rsidRPr="00504FAF">
        <w:rPr>
          <w:rFonts w:ascii="Times New Roman" w:hAnsi="Times New Roman" w:cs="Times New Roman"/>
          <w:szCs w:val="24"/>
        </w:rPr>
        <w:t xml:space="preserve">O are taken in a molar ratio of 1:1 (of 1 millimoles equivalent) into a 25 ml Teflon container. An aqueous KOH solution was added into the above mixture under stirring until the resultant final concentration of solution reached </w:t>
      </w:r>
      <w:r w:rsidR="005412AC" w:rsidRPr="00504FAF">
        <w:rPr>
          <w:rFonts w:ascii="Times New Roman" w:hAnsi="Times New Roman" w:cs="Times New Roman"/>
          <w:szCs w:val="24"/>
        </w:rPr>
        <w:t>12 м</w:t>
      </w:r>
      <w:r w:rsidRPr="00504FAF">
        <w:rPr>
          <w:rFonts w:ascii="Times New Roman" w:hAnsi="Times New Roman" w:cs="Times New Roman"/>
          <w:szCs w:val="24"/>
        </w:rPr>
        <w:t xml:space="preserve">. This was finally hydrothermally treated at 265 °C for </w:t>
      </w:r>
      <w:r w:rsidR="001B1658" w:rsidRPr="00504FAF">
        <w:rPr>
          <w:rFonts w:ascii="Times New Roman" w:hAnsi="Times New Roman" w:cs="Times New Roman"/>
          <w:szCs w:val="24"/>
        </w:rPr>
        <w:t>5</w:t>
      </w:r>
      <w:r w:rsidRPr="00504FAF">
        <w:rPr>
          <w:rFonts w:ascii="Times New Roman" w:hAnsi="Times New Roman" w:cs="Times New Roman"/>
          <w:szCs w:val="24"/>
        </w:rPr>
        <w:t xml:space="preserve"> days. After completion of the reaction, the supernatant is decanted, and the resultant solid precipitate is washed thoroughly with MilliQ </w:t>
      </w:r>
      <w:r w:rsidRPr="00504FAF">
        <w:rPr>
          <w:rFonts w:ascii="Times New Roman" w:hAnsi="Times New Roman" w:cs="Times New Roman"/>
          <w:szCs w:val="24"/>
        </w:rPr>
        <w:lastRenderedPageBreak/>
        <w:t>water and ethanol until the pH is found neutral. The product is dried 70 °C for 12h. The reaction yields LaFeO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microcubes as the major product.</w:t>
      </w:r>
    </w:p>
    <w:p w14:paraId="4BE343D1" w14:textId="6E0D5871" w:rsidR="00962B11" w:rsidRPr="00504FAF" w:rsidRDefault="00962B11" w:rsidP="00C60A75">
      <w:pPr>
        <w:pStyle w:val="Heading4"/>
      </w:pPr>
      <w:bookmarkStart w:id="87" w:name="_Toc107303075"/>
      <w:r w:rsidRPr="00504FAF">
        <w:t xml:space="preserve">Synthesis of LKMO </w:t>
      </w:r>
      <w:r w:rsidR="00793197" w:rsidRPr="00504FAF">
        <w:t>submicron cubes</w:t>
      </w:r>
      <w:r w:rsidR="00CF79EC" w:rsidRPr="00504FAF">
        <w:t>:</w:t>
      </w:r>
      <w:r w:rsidRPr="00504FAF">
        <w:t xml:space="preserve"> </w:t>
      </w:r>
      <w:r w:rsidR="00CF79EC" w:rsidRPr="00504FAF">
        <w:t xml:space="preserve">using </w:t>
      </w:r>
      <w:r w:rsidRPr="00504FAF">
        <w:t xml:space="preserve">LKMO </w:t>
      </w:r>
      <w:r w:rsidR="00B6524D" w:rsidRPr="00504FAF">
        <w:t xml:space="preserve">microcubes </w:t>
      </w:r>
      <w:r w:rsidRPr="00504FAF">
        <w:t>precursor</w:t>
      </w:r>
      <w:bookmarkEnd w:id="87"/>
    </w:p>
    <w:p w14:paraId="16A7A1BE" w14:textId="7868B0B0" w:rsidR="002C5CA0" w:rsidRPr="00504FAF" w:rsidRDefault="00962B11" w:rsidP="00A74DF9">
      <w:pPr>
        <w:ind w:firstLine="357"/>
        <w:rPr>
          <w:rFonts w:ascii="Times New Roman" w:hAnsi="Times New Roman" w:cs="Times New Roman"/>
          <w:szCs w:val="24"/>
        </w:rPr>
      </w:pPr>
      <w:r w:rsidRPr="00504FAF">
        <w:rPr>
          <w:rFonts w:ascii="Times New Roman" w:hAnsi="Times New Roman" w:cs="Times New Roman"/>
          <w:bCs/>
          <w:szCs w:val="24"/>
        </w:rPr>
        <w:t>At first</w:t>
      </w:r>
      <w:r w:rsidR="00492897" w:rsidRPr="00504FAF">
        <w:rPr>
          <w:rFonts w:ascii="Times New Roman" w:hAnsi="Times New Roman" w:cs="Times New Roman"/>
          <w:bCs/>
          <w:szCs w:val="24"/>
        </w:rPr>
        <w:t>,</w:t>
      </w:r>
      <w:r w:rsidRPr="00504FAF">
        <w:rPr>
          <w:rFonts w:ascii="Times New Roman" w:hAnsi="Times New Roman" w:cs="Times New Roman"/>
          <w:bCs/>
          <w:szCs w:val="24"/>
        </w:rPr>
        <w:t xml:space="preserve"> 20mg of the</w:t>
      </w:r>
      <w:r w:rsidR="002144BB" w:rsidRPr="00504FAF">
        <w:rPr>
          <w:rFonts w:ascii="Times New Roman" w:hAnsi="Times New Roman" w:cs="Times New Roman"/>
          <w:bCs/>
          <w:szCs w:val="24"/>
        </w:rPr>
        <w:t xml:space="preserve"> </w:t>
      </w:r>
      <w:r w:rsidRPr="00504FAF">
        <w:rPr>
          <w:rFonts w:ascii="Times New Roman" w:hAnsi="Times New Roman" w:cs="Times New Roman"/>
          <w:bCs/>
          <w:szCs w:val="24"/>
        </w:rPr>
        <w:t>LKMO microcubes w</w:t>
      </w:r>
      <w:r w:rsidR="007A0F1D" w:rsidRPr="00504FAF">
        <w:rPr>
          <w:rFonts w:ascii="Times New Roman" w:hAnsi="Times New Roman" w:cs="Times New Roman"/>
          <w:bCs/>
          <w:szCs w:val="24"/>
        </w:rPr>
        <w:t>as</w:t>
      </w:r>
      <w:r w:rsidRPr="00504FAF">
        <w:rPr>
          <w:rFonts w:ascii="Times New Roman" w:hAnsi="Times New Roman" w:cs="Times New Roman"/>
          <w:bCs/>
          <w:szCs w:val="24"/>
        </w:rPr>
        <w:t xml:space="preserve"> taken into a 25ml Teflon</w:t>
      </w:r>
      <w:r w:rsidR="00492897" w:rsidRPr="00504FAF">
        <w:rPr>
          <w:rFonts w:ascii="Times New Roman" w:hAnsi="Times New Roman" w:cs="Times New Roman"/>
          <w:bCs/>
          <w:szCs w:val="24"/>
        </w:rPr>
        <w:t>-</w:t>
      </w:r>
      <w:r w:rsidRPr="00504FAF">
        <w:rPr>
          <w:rFonts w:ascii="Times New Roman" w:hAnsi="Times New Roman" w:cs="Times New Roman"/>
          <w:bCs/>
          <w:szCs w:val="24"/>
        </w:rPr>
        <w:t xml:space="preserve">based autoclave containing 2-3 ml Milli Q water. Into this </w:t>
      </w:r>
      <w:r w:rsidRPr="00504FAF">
        <w:rPr>
          <w:rFonts w:ascii="Times New Roman" w:hAnsi="Times New Roman" w:cs="Times New Roman"/>
          <w:szCs w:val="24"/>
        </w:rPr>
        <w:t>La(NO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MnCl</w:t>
      </w:r>
      <w:r w:rsidRPr="00504FAF">
        <w:rPr>
          <w:rFonts w:ascii="Times New Roman" w:hAnsi="Times New Roman" w:cs="Times New Roman"/>
          <w:szCs w:val="24"/>
          <w:vertAlign w:val="subscript"/>
        </w:rPr>
        <w:t>2</w:t>
      </w:r>
      <w:r w:rsidRPr="00504FAF">
        <w:rPr>
          <w:rFonts w:ascii="Times New Roman" w:hAnsi="Times New Roman" w:cs="Times New Roman"/>
          <w:szCs w:val="24"/>
        </w:rPr>
        <w:t>.H</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00492897" w:rsidRPr="00504FAF">
        <w:rPr>
          <w:rFonts w:ascii="Times New Roman" w:hAnsi="Times New Roman" w:cs="Times New Roman"/>
          <w:szCs w:val="24"/>
        </w:rPr>
        <w:t>,</w:t>
      </w:r>
      <w:r w:rsidRPr="00504FAF">
        <w:rPr>
          <w:rFonts w:ascii="Times New Roman" w:hAnsi="Times New Roman" w:cs="Times New Roman"/>
          <w:szCs w:val="24"/>
        </w:rPr>
        <w:t xml:space="preserve"> and KMnO</w:t>
      </w:r>
      <w:r w:rsidRPr="00504FAF">
        <w:rPr>
          <w:rFonts w:ascii="Times New Roman" w:hAnsi="Times New Roman" w:cs="Times New Roman"/>
          <w:szCs w:val="24"/>
          <w:vertAlign w:val="subscript"/>
        </w:rPr>
        <w:t xml:space="preserve">4 </w:t>
      </w:r>
      <w:r w:rsidRPr="00504FAF">
        <w:rPr>
          <w:rFonts w:ascii="Times New Roman" w:hAnsi="Times New Roman" w:cs="Times New Roman"/>
          <w:szCs w:val="24"/>
        </w:rPr>
        <w:t xml:space="preserve">are taken in a molar ratio of 1:0.7:0.3 (of 5 millimoles equivalent) and stirred until </w:t>
      </w:r>
      <w:r w:rsidR="00492897" w:rsidRPr="00504FAF">
        <w:rPr>
          <w:rFonts w:ascii="Times New Roman" w:hAnsi="Times New Roman" w:cs="Times New Roman"/>
          <w:szCs w:val="24"/>
        </w:rPr>
        <w:t xml:space="preserve">a </w:t>
      </w:r>
      <w:r w:rsidRPr="00504FAF">
        <w:rPr>
          <w:rFonts w:ascii="Times New Roman" w:hAnsi="Times New Roman" w:cs="Times New Roman"/>
          <w:szCs w:val="24"/>
        </w:rPr>
        <w:t xml:space="preserve">homogenous solution formed. This reaction mixture was then subjected to </w:t>
      </w:r>
      <w:r w:rsidR="00492897" w:rsidRPr="00504FAF">
        <w:rPr>
          <w:rFonts w:ascii="Times New Roman" w:hAnsi="Times New Roman" w:cs="Times New Roman"/>
          <w:szCs w:val="24"/>
        </w:rPr>
        <w:t xml:space="preserve">the </w:t>
      </w:r>
      <w:r w:rsidRPr="00504FAF">
        <w:rPr>
          <w:rFonts w:ascii="Times New Roman" w:hAnsi="Times New Roman" w:cs="Times New Roman"/>
          <w:szCs w:val="24"/>
        </w:rPr>
        <w:t xml:space="preserve">addition of aqueous KOH until the resultant final concentration of solution reached </w:t>
      </w:r>
      <w:r w:rsidR="005412AC" w:rsidRPr="00504FAF">
        <w:rPr>
          <w:rFonts w:ascii="Times New Roman" w:hAnsi="Times New Roman" w:cs="Times New Roman"/>
          <w:szCs w:val="24"/>
        </w:rPr>
        <w:t>18 м</w:t>
      </w:r>
      <w:r w:rsidRPr="00504FAF">
        <w:rPr>
          <w:rFonts w:ascii="Times New Roman" w:hAnsi="Times New Roman" w:cs="Times New Roman"/>
          <w:szCs w:val="24"/>
        </w:rPr>
        <w:t xml:space="preserve"> and then allowed to stir for 24 hours. This </w:t>
      </w:r>
      <w:r w:rsidR="00492897" w:rsidRPr="00504FAF">
        <w:rPr>
          <w:rFonts w:ascii="Times New Roman" w:hAnsi="Times New Roman" w:cs="Times New Roman"/>
          <w:szCs w:val="24"/>
        </w:rPr>
        <w:t xml:space="preserve">was </w:t>
      </w:r>
      <w:r w:rsidRPr="00504FAF">
        <w:rPr>
          <w:rFonts w:ascii="Times New Roman" w:hAnsi="Times New Roman" w:cs="Times New Roman"/>
          <w:szCs w:val="24"/>
        </w:rPr>
        <w:t xml:space="preserve">then hydrothermally treated at 265 °C for </w:t>
      </w:r>
      <w:r w:rsidR="00F77D5D" w:rsidRPr="00504FAF">
        <w:rPr>
          <w:rFonts w:ascii="Times New Roman" w:hAnsi="Times New Roman" w:cs="Times New Roman"/>
          <w:szCs w:val="24"/>
        </w:rPr>
        <w:t>2</w:t>
      </w:r>
      <w:r w:rsidRPr="00504FAF">
        <w:rPr>
          <w:rFonts w:ascii="Times New Roman" w:hAnsi="Times New Roman" w:cs="Times New Roman"/>
          <w:szCs w:val="24"/>
        </w:rPr>
        <w:t xml:space="preserve"> days. After completion of the reaction, the supernatant is decanted</w:t>
      </w:r>
      <w:r w:rsidR="00492897" w:rsidRPr="00504FAF">
        <w:rPr>
          <w:rFonts w:ascii="Times New Roman" w:hAnsi="Times New Roman" w:cs="Times New Roman"/>
          <w:szCs w:val="24"/>
        </w:rPr>
        <w:t>,</w:t>
      </w:r>
      <w:r w:rsidRPr="00504FAF">
        <w:rPr>
          <w:rFonts w:ascii="Times New Roman" w:hAnsi="Times New Roman" w:cs="Times New Roman"/>
          <w:szCs w:val="24"/>
        </w:rPr>
        <w:t xml:space="preserve"> and the resultant solid precipitate is washed thoroughly with MilliQ water and ethanol until the pH </w:t>
      </w:r>
      <w:r w:rsidR="00492897" w:rsidRPr="00504FAF">
        <w:rPr>
          <w:rFonts w:ascii="Times New Roman" w:hAnsi="Times New Roman" w:cs="Times New Roman"/>
          <w:szCs w:val="24"/>
        </w:rPr>
        <w:t>i</w:t>
      </w:r>
      <w:r w:rsidRPr="00504FAF">
        <w:rPr>
          <w:rFonts w:ascii="Times New Roman" w:hAnsi="Times New Roman" w:cs="Times New Roman"/>
          <w:szCs w:val="24"/>
        </w:rPr>
        <w:t>s found neutral. The product is dried 70 °C for 12h.</w:t>
      </w:r>
    </w:p>
    <w:p w14:paraId="6621EC7B" w14:textId="7F5FDF5B" w:rsidR="00962B11" w:rsidRPr="00504FAF" w:rsidRDefault="00962B11" w:rsidP="00C60A75">
      <w:pPr>
        <w:pStyle w:val="Heading4"/>
      </w:pPr>
      <w:bookmarkStart w:id="88" w:name="_Toc107303076"/>
      <w:r w:rsidRPr="00504FAF">
        <w:t>Synthesis of LaCrO</w:t>
      </w:r>
      <w:r w:rsidRPr="00504FAF">
        <w:rPr>
          <w:vertAlign w:val="subscript"/>
        </w:rPr>
        <w:t>3</w:t>
      </w:r>
      <w:r w:rsidRPr="00504FAF">
        <w:t xml:space="preserve"> </w:t>
      </w:r>
      <w:r w:rsidR="00793197" w:rsidRPr="00504FAF">
        <w:t>submicron cubes</w:t>
      </w:r>
      <w:r w:rsidR="00B6524D" w:rsidRPr="00504FAF">
        <w:t>:</w:t>
      </w:r>
      <w:r w:rsidRPr="00504FAF">
        <w:t xml:space="preserve"> </w:t>
      </w:r>
      <w:r w:rsidR="00B6524D" w:rsidRPr="00504FAF">
        <w:t xml:space="preserve">using </w:t>
      </w:r>
      <w:r w:rsidRPr="00504FAF">
        <w:t>LaCrO</w:t>
      </w:r>
      <w:r w:rsidRPr="00504FAF">
        <w:rPr>
          <w:vertAlign w:val="subscript"/>
        </w:rPr>
        <w:t>3</w:t>
      </w:r>
      <w:r w:rsidRPr="00504FAF">
        <w:t xml:space="preserve"> </w:t>
      </w:r>
      <w:r w:rsidR="00B6524D" w:rsidRPr="00504FAF">
        <w:t xml:space="preserve">microcubes </w:t>
      </w:r>
      <w:r w:rsidRPr="00504FAF">
        <w:t>precursor</w:t>
      </w:r>
      <w:bookmarkEnd w:id="88"/>
      <w:r w:rsidRPr="00504FAF">
        <w:t xml:space="preserve"> </w:t>
      </w:r>
    </w:p>
    <w:p w14:paraId="230872D0" w14:textId="7277E134" w:rsidR="000E035B" w:rsidRPr="00504FAF" w:rsidRDefault="00962B11" w:rsidP="00A74DF9">
      <w:pPr>
        <w:ind w:firstLine="720"/>
        <w:rPr>
          <w:rFonts w:ascii="Times New Roman" w:hAnsi="Times New Roman" w:cs="Times New Roman"/>
          <w:szCs w:val="24"/>
        </w:rPr>
      </w:pPr>
      <w:r w:rsidRPr="00504FAF">
        <w:rPr>
          <w:rFonts w:ascii="Times New Roman" w:hAnsi="Times New Roman" w:cs="Times New Roman"/>
          <w:bCs/>
          <w:szCs w:val="24"/>
        </w:rPr>
        <w:t>Initially, 20-30mg of thoroughly cleaned LaCrO</w:t>
      </w:r>
      <w:r w:rsidRPr="00504FAF">
        <w:rPr>
          <w:rFonts w:ascii="Times New Roman" w:hAnsi="Times New Roman" w:cs="Times New Roman"/>
          <w:bCs/>
          <w:szCs w:val="24"/>
          <w:vertAlign w:val="subscript"/>
        </w:rPr>
        <w:t>3</w:t>
      </w:r>
      <w:r w:rsidRPr="00504FAF">
        <w:rPr>
          <w:rFonts w:ascii="Times New Roman" w:hAnsi="Times New Roman" w:cs="Times New Roman"/>
          <w:bCs/>
          <w:szCs w:val="24"/>
        </w:rPr>
        <w:t xml:space="preserve"> microcubes</w:t>
      </w:r>
      <w:r w:rsidR="00492897" w:rsidRPr="00504FAF">
        <w:rPr>
          <w:rFonts w:ascii="Times New Roman" w:hAnsi="Times New Roman" w:cs="Times New Roman"/>
          <w:bCs/>
          <w:szCs w:val="24"/>
        </w:rPr>
        <w:t>,</w:t>
      </w:r>
      <w:r w:rsidRPr="00504FAF">
        <w:rPr>
          <w:rFonts w:ascii="Times New Roman" w:hAnsi="Times New Roman" w:cs="Times New Roman"/>
          <w:bCs/>
          <w:szCs w:val="24"/>
        </w:rPr>
        <w:t xml:space="preserve"> which were synthesized in the first batch</w:t>
      </w:r>
      <w:r w:rsidR="00492897" w:rsidRPr="00504FAF">
        <w:rPr>
          <w:rFonts w:ascii="Times New Roman" w:hAnsi="Times New Roman" w:cs="Times New Roman"/>
          <w:bCs/>
          <w:szCs w:val="24"/>
        </w:rPr>
        <w:t>,</w:t>
      </w:r>
      <w:r w:rsidRPr="00504FAF">
        <w:rPr>
          <w:rFonts w:ascii="Times New Roman" w:hAnsi="Times New Roman" w:cs="Times New Roman"/>
          <w:bCs/>
          <w:szCs w:val="24"/>
        </w:rPr>
        <w:t xml:space="preserve"> were taken into a clean 25ml Teflon container. Into which 2-3ml Milli Q water was added and sonicated for 20-30 mins for nice dispersion. Into this </w:t>
      </w:r>
      <w:r w:rsidRPr="00504FAF">
        <w:rPr>
          <w:rFonts w:ascii="Times New Roman" w:hAnsi="Times New Roman" w:cs="Times New Roman"/>
          <w:szCs w:val="24"/>
        </w:rPr>
        <w:t>La(NO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Cr(NO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.9H</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00492897" w:rsidRPr="00504FAF">
        <w:rPr>
          <w:rFonts w:ascii="Times New Roman" w:hAnsi="Times New Roman" w:cs="Times New Roman"/>
          <w:szCs w:val="24"/>
        </w:rPr>
        <w:t>,</w:t>
      </w:r>
      <w:r w:rsidRPr="00504FAF">
        <w:rPr>
          <w:rFonts w:ascii="Times New Roman" w:hAnsi="Times New Roman" w:cs="Times New Roman"/>
          <w:szCs w:val="24"/>
        </w:rPr>
        <w:t xml:space="preserve"> and K</w:t>
      </w:r>
      <w:r w:rsidRPr="00504FAF">
        <w:rPr>
          <w:rFonts w:ascii="Times New Roman" w:hAnsi="Times New Roman" w:cs="Times New Roman"/>
          <w:szCs w:val="24"/>
          <w:vertAlign w:val="subscript"/>
        </w:rPr>
        <w:t>2</w:t>
      </w:r>
      <w:r w:rsidRPr="00504FAF">
        <w:rPr>
          <w:rFonts w:ascii="Times New Roman" w:hAnsi="Times New Roman" w:cs="Times New Roman"/>
          <w:szCs w:val="24"/>
        </w:rPr>
        <w:t>Cr</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7</w:t>
      </w:r>
      <w:r w:rsidRPr="00504FAF">
        <w:rPr>
          <w:rFonts w:ascii="Times New Roman" w:hAnsi="Times New Roman" w:cs="Times New Roman"/>
          <w:szCs w:val="24"/>
        </w:rPr>
        <w:t xml:space="preserve"> are taken in a molar ratio of 0.5:0.7:0.3 (of 1 millimoles equivalent) and stirred for 10 mins. Then KOH was added into the above mixture under stirring until the resultant final concentration of solution reached </w:t>
      </w:r>
      <w:r w:rsidR="005412AC" w:rsidRPr="00504FAF">
        <w:rPr>
          <w:rFonts w:ascii="Times New Roman" w:hAnsi="Times New Roman" w:cs="Times New Roman"/>
          <w:szCs w:val="24"/>
        </w:rPr>
        <w:t>18 м</w:t>
      </w:r>
      <w:r w:rsidRPr="00504FAF">
        <w:rPr>
          <w:rFonts w:ascii="Times New Roman" w:hAnsi="Times New Roman" w:cs="Times New Roman"/>
          <w:szCs w:val="24"/>
        </w:rPr>
        <w:t>. This was hydrothermally treated at 265 °C for 2-7 days. The obtained product was multiply washed with Milli Q water until the pH bec</w:t>
      </w:r>
      <w:r w:rsidR="00492897" w:rsidRPr="00504FAF">
        <w:rPr>
          <w:rFonts w:ascii="Times New Roman" w:hAnsi="Times New Roman" w:cs="Times New Roman"/>
          <w:szCs w:val="24"/>
        </w:rPr>
        <w:t>a</w:t>
      </w:r>
      <w:r w:rsidRPr="00504FAF">
        <w:rPr>
          <w:rFonts w:ascii="Times New Roman" w:hAnsi="Times New Roman" w:cs="Times New Roman"/>
          <w:szCs w:val="24"/>
        </w:rPr>
        <w:t>me neutral. Finally</w:t>
      </w:r>
      <w:r w:rsidR="00492897" w:rsidRPr="00504FAF">
        <w:rPr>
          <w:rFonts w:ascii="Times New Roman" w:hAnsi="Times New Roman" w:cs="Times New Roman"/>
          <w:szCs w:val="24"/>
        </w:rPr>
        <w:t>,</w:t>
      </w:r>
      <w:r w:rsidRPr="00504FAF">
        <w:rPr>
          <w:rFonts w:ascii="Times New Roman" w:hAnsi="Times New Roman" w:cs="Times New Roman"/>
          <w:szCs w:val="24"/>
        </w:rPr>
        <w:t xml:space="preserve"> one round of workup was done with ethanol and kept for drying at 70 °C overnight.</w:t>
      </w:r>
    </w:p>
    <w:p w14:paraId="6E538913" w14:textId="66F5F313" w:rsidR="00962B11" w:rsidRPr="00504FAF" w:rsidRDefault="00962B11" w:rsidP="00C60A75">
      <w:pPr>
        <w:pStyle w:val="Heading4"/>
      </w:pPr>
      <w:bookmarkStart w:id="89" w:name="_Toc107303077"/>
      <w:r w:rsidRPr="00504FAF">
        <w:t>Synthesis of SrTiO</w:t>
      </w:r>
      <w:r w:rsidRPr="00504FAF">
        <w:rPr>
          <w:vertAlign w:val="subscript"/>
        </w:rPr>
        <w:t>3</w:t>
      </w:r>
      <w:r w:rsidRPr="00504FAF">
        <w:t xml:space="preserve"> nanoparticles</w:t>
      </w:r>
      <w:bookmarkEnd w:id="89"/>
      <w:r w:rsidRPr="00504FAF">
        <w:t xml:space="preserve"> </w:t>
      </w:r>
    </w:p>
    <w:p w14:paraId="3BBB2AAD" w14:textId="361070FA" w:rsidR="002C5CA0" w:rsidRPr="00504FAF" w:rsidRDefault="00962B11" w:rsidP="009F2E71">
      <w:pPr>
        <w:ind w:firstLine="720"/>
        <w:rPr>
          <w:rFonts w:ascii="Times New Roman" w:hAnsi="Times New Roman" w:cs="Times New Roman"/>
          <w:bCs/>
          <w:szCs w:val="24"/>
        </w:rPr>
      </w:pPr>
      <w:r w:rsidRPr="00504FAF">
        <w:rPr>
          <w:rFonts w:ascii="Times New Roman" w:hAnsi="Times New Roman" w:cs="Times New Roman"/>
          <w:bCs/>
          <w:szCs w:val="24"/>
        </w:rPr>
        <w:t>By means of solvothermal reaction</w:t>
      </w:r>
      <w:r w:rsidR="00492897" w:rsidRPr="00504FAF">
        <w:rPr>
          <w:rFonts w:ascii="Times New Roman" w:hAnsi="Times New Roman" w:cs="Times New Roman"/>
          <w:bCs/>
          <w:szCs w:val="24"/>
        </w:rPr>
        <w:t>,</w:t>
      </w:r>
      <w:r w:rsidRPr="00504FAF">
        <w:rPr>
          <w:rFonts w:ascii="Times New Roman" w:hAnsi="Times New Roman" w:cs="Times New Roman"/>
          <w:bCs/>
          <w:szCs w:val="24"/>
        </w:rPr>
        <w:t xml:space="preserve"> we have synthesized STO nanoparticles using three different molar ratios of Ti ions in Ti (OC</w:t>
      </w:r>
      <w:r w:rsidRPr="00504FAF">
        <w:rPr>
          <w:rFonts w:ascii="Times New Roman" w:hAnsi="Times New Roman" w:cs="Times New Roman"/>
          <w:bCs/>
          <w:szCs w:val="24"/>
          <w:vertAlign w:val="subscript"/>
        </w:rPr>
        <w:t>3</w:t>
      </w:r>
      <w:r w:rsidRPr="00504FAF">
        <w:rPr>
          <w:rFonts w:ascii="Times New Roman" w:hAnsi="Times New Roman" w:cs="Times New Roman"/>
          <w:bCs/>
          <w:szCs w:val="24"/>
        </w:rPr>
        <w:t>H</w:t>
      </w:r>
      <w:r w:rsidRPr="00504FAF">
        <w:rPr>
          <w:rFonts w:ascii="Times New Roman" w:hAnsi="Times New Roman" w:cs="Times New Roman"/>
          <w:bCs/>
          <w:szCs w:val="24"/>
          <w:vertAlign w:val="subscript"/>
        </w:rPr>
        <w:t>7</w:t>
      </w:r>
      <w:r w:rsidRPr="00504FAF">
        <w:rPr>
          <w:rFonts w:ascii="Times New Roman" w:hAnsi="Times New Roman" w:cs="Times New Roman"/>
          <w:bCs/>
          <w:szCs w:val="24"/>
        </w:rPr>
        <w:t>)</w:t>
      </w:r>
      <w:r w:rsidRPr="00504FAF">
        <w:rPr>
          <w:rFonts w:ascii="Times New Roman" w:hAnsi="Times New Roman" w:cs="Times New Roman"/>
          <w:bCs/>
          <w:szCs w:val="24"/>
          <w:vertAlign w:val="subscript"/>
        </w:rPr>
        <w:t>4</w:t>
      </w:r>
      <w:r w:rsidRPr="00504FAF">
        <w:rPr>
          <w:rFonts w:ascii="Times New Roman" w:hAnsi="Times New Roman" w:cs="Times New Roman"/>
          <w:bCs/>
          <w:szCs w:val="24"/>
        </w:rPr>
        <w:t xml:space="preserve"> and Sr ions in Sr(NO</w:t>
      </w:r>
      <w:r w:rsidRPr="00504FAF">
        <w:rPr>
          <w:rFonts w:ascii="Times New Roman" w:hAnsi="Times New Roman" w:cs="Times New Roman"/>
          <w:bCs/>
          <w:szCs w:val="24"/>
          <w:vertAlign w:val="subscript"/>
        </w:rPr>
        <w:t>3</w:t>
      </w:r>
      <w:r w:rsidRPr="00504FAF">
        <w:rPr>
          <w:rFonts w:ascii="Times New Roman" w:hAnsi="Times New Roman" w:cs="Times New Roman"/>
          <w:bCs/>
          <w:szCs w:val="24"/>
        </w:rPr>
        <w:t>)</w:t>
      </w:r>
      <w:r w:rsidRPr="00504FAF">
        <w:rPr>
          <w:rFonts w:ascii="Times New Roman" w:hAnsi="Times New Roman" w:cs="Times New Roman"/>
          <w:bCs/>
          <w:szCs w:val="24"/>
          <w:vertAlign w:val="subscript"/>
        </w:rPr>
        <w:t xml:space="preserve">2 </w:t>
      </w:r>
      <w:r w:rsidRPr="00504FAF">
        <w:rPr>
          <w:rFonts w:ascii="Times New Roman" w:hAnsi="Times New Roman" w:cs="Times New Roman"/>
          <w:bCs/>
          <w:szCs w:val="24"/>
        </w:rPr>
        <w:t>as starting materials. The Sr/Ti atomic ratios were taken as 1:1, 1:1.5</w:t>
      </w:r>
      <w:r w:rsidR="00492897" w:rsidRPr="00504FAF">
        <w:rPr>
          <w:rFonts w:ascii="Times New Roman" w:hAnsi="Times New Roman" w:cs="Times New Roman"/>
          <w:bCs/>
          <w:szCs w:val="24"/>
        </w:rPr>
        <w:t>,</w:t>
      </w:r>
      <w:r w:rsidRPr="00504FAF">
        <w:rPr>
          <w:rFonts w:ascii="Times New Roman" w:hAnsi="Times New Roman" w:cs="Times New Roman"/>
          <w:bCs/>
          <w:szCs w:val="24"/>
        </w:rPr>
        <w:t xml:space="preserve"> and 1.5:1. After dissolving 1.47.9 µL of Ti(OC</w:t>
      </w:r>
      <w:r w:rsidRPr="00504FAF">
        <w:rPr>
          <w:rFonts w:ascii="Times New Roman" w:hAnsi="Times New Roman" w:cs="Times New Roman"/>
          <w:bCs/>
          <w:szCs w:val="24"/>
          <w:vertAlign w:val="subscript"/>
        </w:rPr>
        <w:t>3</w:t>
      </w:r>
      <w:r w:rsidRPr="00504FAF">
        <w:rPr>
          <w:rFonts w:ascii="Times New Roman" w:hAnsi="Times New Roman" w:cs="Times New Roman"/>
          <w:bCs/>
          <w:szCs w:val="24"/>
        </w:rPr>
        <w:t>H</w:t>
      </w:r>
      <w:r w:rsidRPr="00504FAF">
        <w:rPr>
          <w:rFonts w:ascii="Times New Roman" w:hAnsi="Times New Roman" w:cs="Times New Roman"/>
          <w:bCs/>
          <w:szCs w:val="24"/>
          <w:vertAlign w:val="subscript"/>
        </w:rPr>
        <w:t>7</w:t>
      </w:r>
      <w:r w:rsidRPr="00504FAF">
        <w:rPr>
          <w:rFonts w:ascii="Times New Roman" w:hAnsi="Times New Roman" w:cs="Times New Roman"/>
          <w:bCs/>
          <w:szCs w:val="24"/>
        </w:rPr>
        <w:t>)</w:t>
      </w:r>
      <w:r w:rsidRPr="00504FAF">
        <w:rPr>
          <w:rFonts w:ascii="Times New Roman" w:hAnsi="Times New Roman" w:cs="Times New Roman"/>
          <w:bCs/>
          <w:szCs w:val="24"/>
          <w:vertAlign w:val="subscript"/>
        </w:rPr>
        <w:t>4</w:t>
      </w:r>
      <w:r w:rsidRPr="00504FAF">
        <w:rPr>
          <w:rFonts w:ascii="Times New Roman" w:hAnsi="Times New Roman" w:cs="Times New Roman"/>
          <w:bCs/>
          <w:szCs w:val="24"/>
        </w:rPr>
        <w:t xml:space="preserve"> in 5 mL of 2-propanol, 105.7 mg Sr(NO</w:t>
      </w:r>
      <w:r w:rsidRPr="00504FAF">
        <w:rPr>
          <w:rFonts w:ascii="Times New Roman" w:hAnsi="Times New Roman" w:cs="Times New Roman"/>
          <w:bCs/>
          <w:szCs w:val="24"/>
          <w:vertAlign w:val="subscript"/>
        </w:rPr>
        <w:t>3</w:t>
      </w:r>
      <w:r w:rsidRPr="00504FAF">
        <w:rPr>
          <w:rFonts w:ascii="Times New Roman" w:hAnsi="Times New Roman" w:cs="Times New Roman"/>
          <w:bCs/>
          <w:szCs w:val="24"/>
        </w:rPr>
        <w:t>)</w:t>
      </w:r>
      <w:r w:rsidRPr="00504FAF">
        <w:rPr>
          <w:rFonts w:ascii="Times New Roman" w:hAnsi="Times New Roman" w:cs="Times New Roman"/>
          <w:bCs/>
          <w:szCs w:val="24"/>
          <w:vertAlign w:val="subscript"/>
        </w:rPr>
        <w:t>2</w:t>
      </w:r>
      <w:r w:rsidRPr="00504FAF">
        <w:rPr>
          <w:rFonts w:ascii="Times New Roman" w:hAnsi="Times New Roman" w:cs="Times New Roman"/>
          <w:bCs/>
          <w:szCs w:val="24"/>
        </w:rPr>
        <w:t xml:space="preserve"> and 5 mL of 2</w:t>
      </w:r>
      <w:r w:rsidR="00D378EE" w:rsidRPr="00504FAF">
        <w:rPr>
          <w:rFonts w:ascii="Times New Roman" w:hAnsi="Times New Roman" w:cs="Times New Roman"/>
          <w:bCs/>
          <w:szCs w:val="24"/>
        </w:rPr>
        <w:t xml:space="preserve"> м </w:t>
      </w:r>
      <w:r w:rsidRPr="00504FAF">
        <w:rPr>
          <w:rFonts w:ascii="Times New Roman" w:hAnsi="Times New Roman" w:cs="Times New Roman"/>
          <w:bCs/>
          <w:szCs w:val="24"/>
        </w:rPr>
        <w:t>KOH aqueous solution were slowly added while stirring. Then this solution was transferred into an autoclave. Then in another autoclave</w:t>
      </w:r>
      <w:r w:rsidR="00492897" w:rsidRPr="00504FAF">
        <w:rPr>
          <w:rFonts w:ascii="Times New Roman" w:hAnsi="Times New Roman" w:cs="Times New Roman"/>
          <w:bCs/>
          <w:szCs w:val="24"/>
        </w:rPr>
        <w:t>,</w:t>
      </w:r>
      <w:r w:rsidRPr="00504FAF">
        <w:rPr>
          <w:rFonts w:ascii="Times New Roman" w:hAnsi="Times New Roman" w:cs="Times New Roman"/>
          <w:bCs/>
          <w:szCs w:val="24"/>
        </w:rPr>
        <w:t xml:space="preserve"> we had varied the amount of Sr(NO</w:t>
      </w:r>
      <w:r w:rsidRPr="00504FAF">
        <w:rPr>
          <w:rFonts w:ascii="Times New Roman" w:hAnsi="Times New Roman" w:cs="Times New Roman"/>
          <w:bCs/>
          <w:szCs w:val="24"/>
          <w:vertAlign w:val="subscript"/>
        </w:rPr>
        <w:t>3</w:t>
      </w:r>
      <w:r w:rsidRPr="00504FAF">
        <w:rPr>
          <w:rFonts w:ascii="Times New Roman" w:hAnsi="Times New Roman" w:cs="Times New Roman"/>
          <w:bCs/>
          <w:szCs w:val="24"/>
        </w:rPr>
        <w:t>)</w:t>
      </w:r>
      <w:r w:rsidRPr="00504FAF">
        <w:rPr>
          <w:rFonts w:ascii="Times New Roman" w:hAnsi="Times New Roman" w:cs="Times New Roman"/>
          <w:bCs/>
          <w:szCs w:val="24"/>
          <w:vertAlign w:val="subscript"/>
        </w:rPr>
        <w:t>2</w:t>
      </w:r>
      <w:r w:rsidR="000419CC" w:rsidRPr="00504FAF">
        <w:rPr>
          <w:rFonts w:ascii="Times New Roman" w:hAnsi="Times New Roman" w:cs="Times New Roman"/>
          <w:bCs/>
          <w:szCs w:val="24"/>
          <w:vertAlign w:val="subscript"/>
        </w:rPr>
        <w:t>,</w:t>
      </w:r>
      <w:r w:rsidRPr="00504FAF">
        <w:rPr>
          <w:rFonts w:ascii="Times New Roman" w:hAnsi="Times New Roman" w:cs="Times New Roman"/>
          <w:bCs/>
          <w:szCs w:val="24"/>
        </w:rPr>
        <w:t xml:space="preserve"> </w:t>
      </w:r>
      <w:r w:rsidR="00492897" w:rsidRPr="00504FAF">
        <w:rPr>
          <w:rFonts w:ascii="Times New Roman" w:hAnsi="Times New Roman" w:cs="Times New Roman"/>
          <w:bCs/>
          <w:szCs w:val="24"/>
        </w:rPr>
        <w:t>which</w:t>
      </w:r>
      <w:r w:rsidRPr="00504FAF">
        <w:rPr>
          <w:rFonts w:ascii="Times New Roman" w:hAnsi="Times New Roman" w:cs="Times New Roman"/>
          <w:bCs/>
          <w:szCs w:val="24"/>
        </w:rPr>
        <w:t xml:space="preserve"> is 221.84 µL, except that every other thing w</w:t>
      </w:r>
      <w:r w:rsidR="000419CC" w:rsidRPr="00504FAF">
        <w:rPr>
          <w:rFonts w:ascii="Times New Roman" w:hAnsi="Times New Roman" w:cs="Times New Roman"/>
          <w:bCs/>
          <w:szCs w:val="24"/>
        </w:rPr>
        <w:t>as</w:t>
      </w:r>
      <w:r w:rsidRPr="00504FAF">
        <w:rPr>
          <w:rFonts w:ascii="Times New Roman" w:hAnsi="Times New Roman" w:cs="Times New Roman"/>
          <w:bCs/>
          <w:szCs w:val="24"/>
        </w:rPr>
        <w:t xml:space="preserve"> </w:t>
      </w:r>
      <w:r w:rsidR="000419CC" w:rsidRPr="00504FAF">
        <w:rPr>
          <w:rFonts w:ascii="Times New Roman" w:hAnsi="Times New Roman" w:cs="Times New Roman"/>
          <w:bCs/>
          <w:szCs w:val="24"/>
        </w:rPr>
        <w:t xml:space="preserve">the </w:t>
      </w:r>
      <w:r w:rsidRPr="00504FAF">
        <w:rPr>
          <w:rFonts w:ascii="Times New Roman" w:hAnsi="Times New Roman" w:cs="Times New Roman"/>
          <w:bCs/>
          <w:szCs w:val="24"/>
        </w:rPr>
        <w:t xml:space="preserve">same as </w:t>
      </w:r>
      <w:r w:rsidR="000419CC" w:rsidRPr="00504FAF">
        <w:rPr>
          <w:rFonts w:ascii="Times New Roman" w:hAnsi="Times New Roman" w:cs="Times New Roman"/>
          <w:bCs/>
          <w:szCs w:val="24"/>
        </w:rPr>
        <w:t xml:space="preserve">the </w:t>
      </w:r>
      <w:r w:rsidRPr="00504FAF">
        <w:rPr>
          <w:rFonts w:ascii="Times New Roman" w:hAnsi="Times New Roman" w:cs="Times New Roman"/>
          <w:bCs/>
          <w:szCs w:val="24"/>
        </w:rPr>
        <w:t xml:space="preserve">previous one. Thirdly, we had changed the quantity of </w:t>
      </w:r>
      <w:r w:rsidRPr="00504FAF">
        <w:rPr>
          <w:rFonts w:ascii="Times New Roman" w:hAnsi="Times New Roman" w:cs="Times New Roman"/>
          <w:bCs/>
          <w:szCs w:val="24"/>
        </w:rPr>
        <w:lastRenderedPageBreak/>
        <w:t>Ti(OC</w:t>
      </w:r>
      <w:r w:rsidRPr="00504FAF">
        <w:rPr>
          <w:rFonts w:ascii="Times New Roman" w:hAnsi="Times New Roman" w:cs="Times New Roman"/>
          <w:bCs/>
          <w:szCs w:val="24"/>
          <w:vertAlign w:val="subscript"/>
        </w:rPr>
        <w:t>3</w:t>
      </w:r>
      <w:r w:rsidRPr="00504FAF">
        <w:rPr>
          <w:rFonts w:ascii="Times New Roman" w:hAnsi="Times New Roman" w:cs="Times New Roman"/>
          <w:bCs/>
          <w:szCs w:val="24"/>
        </w:rPr>
        <w:t>H</w:t>
      </w:r>
      <w:r w:rsidRPr="00504FAF">
        <w:rPr>
          <w:rFonts w:ascii="Times New Roman" w:hAnsi="Times New Roman" w:cs="Times New Roman"/>
          <w:bCs/>
          <w:szCs w:val="24"/>
          <w:vertAlign w:val="subscript"/>
        </w:rPr>
        <w:t>7</w:t>
      </w:r>
      <w:r w:rsidRPr="00504FAF">
        <w:rPr>
          <w:rFonts w:ascii="Times New Roman" w:hAnsi="Times New Roman" w:cs="Times New Roman"/>
          <w:bCs/>
          <w:szCs w:val="24"/>
        </w:rPr>
        <w:t>)</w:t>
      </w:r>
      <w:r w:rsidRPr="00504FAF">
        <w:rPr>
          <w:rFonts w:ascii="Times New Roman" w:hAnsi="Times New Roman" w:cs="Times New Roman"/>
          <w:bCs/>
          <w:szCs w:val="24"/>
          <w:vertAlign w:val="subscript"/>
        </w:rPr>
        <w:t>4</w:t>
      </w:r>
      <w:r w:rsidRPr="00504FAF">
        <w:rPr>
          <w:rFonts w:ascii="Times New Roman" w:hAnsi="Times New Roman" w:cs="Times New Roman"/>
          <w:bCs/>
          <w:szCs w:val="24"/>
        </w:rPr>
        <w:t xml:space="preserve"> to 158.58 µL while keeping others as same. Then all the three autoclaves were kept under oven at  200 ⁰C for 15 h.</w:t>
      </w:r>
      <w:r w:rsidRPr="00504FAF">
        <w:rPr>
          <w:rFonts w:ascii="Times New Roman" w:hAnsi="Times New Roman" w:cs="Times New Roman"/>
          <w:bCs/>
          <w:szCs w:val="24"/>
        </w:rPr>
        <w:fldChar w:fldCharType="begin" w:fldLock="1"/>
      </w:r>
      <w:r w:rsidR="00C63EB7" w:rsidRPr="00504FAF">
        <w:rPr>
          <w:rFonts w:ascii="Times New Roman" w:hAnsi="Times New Roman" w:cs="Times New Roman"/>
          <w:bCs/>
          <w:szCs w:val="24"/>
        </w:rPr>
        <w:instrText>ADDIN CSL_CITATION {"citationItems":[{"id":"ITEM-1","itemData":{"DOI":"10.1063/1.3486466","ISBN":"0003-6951","ISSN":"00036951","abstract":"SrTiO3 powders with various Sr/Ti atomic ratios were synthesized by microwave-assisted solvothermal reactions of SrCl2 and Ti</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OC3H7</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 xml:space="preserve">4 in KOH aqueous solutions. The nanoparticles of perovskite type SrTiO3 structure with the particle size of 30–40 nm were synthesized. The photocatalytic activity was determined by deNOx ability using light emitting diode lamps of various wavelengths such as 627 nm </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red</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 xml:space="preserve">, 530 nm </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green</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 xml:space="preserve">, 445 nm </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blue</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 xml:space="preserve">, and 390 nm </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UV</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 xml:space="preserve">. The photocatalytic activity significantly changed depending on the Sr/Ti atomic ratio, i.e., the strontium rich sample </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Sr/Ti atomic ratio</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1</w:instrText>
      </w:r>
      <w:r w:rsidR="00C63EB7" w:rsidRPr="00504FAF">
        <w:rPr>
          <w:rFonts w:ascii="Times New Roman" w:hAnsi="Times New Roman" w:cs="Times New Roman" w:hint="eastAsia"/>
          <w:bCs/>
          <w:szCs w:val="24"/>
        </w:rPr>
        <w:instrText></w:instrText>
      </w:r>
      <w:r w:rsidR="00C63EB7" w:rsidRPr="00504FAF">
        <w:rPr>
          <w:rFonts w:ascii="Times New Roman" w:hAnsi="Times New Roman" w:cs="Times New Roman"/>
          <w:bCs/>
          <w:szCs w:val="24"/>
        </w:rPr>
        <w:instrText xml:space="preserve"> showed excellent visible light responsive photocatalytic activity for the oxidative destruction of NO.","author":[{"dropping-particle":"","family":"Sulaeman","given":"Uyi","non-dropping-particle":"","parse-names":false,"suffix":""},{"dropping-particle":"","family":"Yin","given":"Shu","non-dropping-particle":"","parse-names":false,"suffix":""},{"dropping-particle":"","family":"Sato","given":"Tsugio","non-dropping-particle":"","parse-names":false,"suffix":""}],"container-title":"Applied Physics Letters","id":"ITEM-1","issue":"10","issued":{"date-parts":[["2010"]]},"page":"103102","title":"Solvothermal synthesis of designed nonstoichiometric strontium titanate for efficient visible-light photocatalysis","type":"article-journal","volume":"97"},"uris":["http://www.mendeley.com/documents/?uuid=f60bb03a-cf23-3bec-910c-a725b199207c"]}],"mendeley":{"formattedCitation":"&lt;sup&gt;119&lt;/sup&gt;","plainTextFormattedCitation":"119","previouslyFormattedCitation":"&lt;sup&gt;119&lt;/sup&gt;"},"properties":{"noteIndex":0},"schema":"https://github.com/citation-style-language/schema/raw/master/csl-citation.json"}</w:instrText>
      </w:r>
      <w:r w:rsidRPr="00504FAF">
        <w:rPr>
          <w:rFonts w:ascii="Times New Roman" w:hAnsi="Times New Roman" w:cs="Times New Roman"/>
          <w:bCs/>
          <w:szCs w:val="24"/>
        </w:rPr>
        <w:fldChar w:fldCharType="separate"/>
      </w:r>
      <w:r w:rsidR="00AE0A8E" w:rsidRPr="00504FAF">
        <w:rPr>
          <w:rFonts w:ascii="Times New Roman" w:hAnsi="Times New Roman" w:cs="Times New Roman"/>
          <w:bCs/>
          <w:noProof/>
          <w:szCs w:val="24"/>
          <w:vertAlign w:val="superscript"/>
        </w:rPr>
        <w:t>119</w:t>
      </w:r>
      <w:r w:rsidRPr="00504FAF">
        <w:rPr>
          <w:rFonts w:ascii="Times New Roman" w:hAnsi="Times New Roman" w:cs="Times New Roman"/>
          <w:bCs/>
          <w:szCs w:val="24"/>
        </w:rPr>
        <w:fldChar w:fldCharType="end"/>
      </w:r>
      <w:r w:rsidRPr="00504FAF">
        <w:rPr>
          <w:rFonts w:ascii="Times New Roman" w:hAnsi="Times New Roman" w:cs="Times New Roman"/>
          <w:bCs/>
          <w:szCs w:val="24"/>
        </w:rPr>
        <w:t xml:space="preserve"> After cooling</w:t>
      </w:r>
      <w:r w:rsidR="000419CC" w:rsidRPr="00504FAF">
        <w:rPr>
          <w:rFonts w:ascii="Times New Roman" w:hAnsi="Times New Roman" w:cs="Times New Roman"/>
          <w:bCs/>
          <w:szCs w:val="24"/>
        </w:rPr>
        <w:t>, and</w:t>
      </w:r>
      <w:r w:rsidRPr="00504FAF">
        <w:rPr>
          <w:rFonts w:ascii="Times New Roman" w:hAnsi="Times New Roman" w:cs="Times New Roman"/>
          <w:bCs/>
          <w:szCs w:val="24"/>
        </w:rPr>
        <w:t xml:space="preserve"> the samples were centrifuged, washed with Milli-Q water repeatedly until the pH c</w:t>
      </w:r>
      <w:r w:rsidR="000419CC" w:rsidRPr="00504FAF">
        <w:rPr>
          <w:rFonts w:ascii="Times New Roman" w:hAnsi="Times New Roman" w:cs="Times New Roman"/>
          <w:bCs/>
          <w:szCs w:val="24"/>
        </w:rPr>
        <w:t>ame</w:t>
      </w:r>
      <w:r w:rsidRPr="00504FAF">
        <w:rPr>
          <w:rFonts w:ascii="Times New Roman" w:hAnsi="Times New Roman" w:cs="Times New Roman"/>
          <w:bCs/>
          <w:szCs w:val="24"/>
        </w:rPr>
        <w:t xml:space="preserve"> down to neutral</w:t>
      </w:r>
      <w:r w:rsidR="000419CC" w:rsidRPr="00504FAF">
        <w:rPr>
          <w:rFonts w:ascii="Times New Roman" w:hAnsi="Times New Roman" w:cs="Times New Roman"/>
          <w:bCs/>
          <w:szCs w:val="24"/>
        </w:rPr>
        <w:t>,</w:t>
      </w:r>
      <w:r w:rsidRPr="00504FAF">
        <w:rPr>
          <w:rFonts w:ascii="Times New Roman" w:hAnsi="Times New Roman" w:cs="Times New Roman"/>
          <w:bCs/>
          <w:szCs w:val="24"/>
        </w:rPr>
        <w:t xml:space="preserve"> and then dried in </w:t>
      </w:r>
      <w:r w:rsidR="000419CC" w:rsidRPr="00504FAF">
        <w:rPr>
          <w:rFonts w:ascii="Times New Roman" w:hAnsi="Times New Roman" w:cs="Times New Roman"/>
          <w:bCs/>
          <w:szCs w:val="24"/>
        </w:rPr>
        <w:t xml:space="preserve">an </w:t>
      </w:r>
      <w:r w:rsidRPr="00504FAF">
        <w:rPr>
          <w:rFonts w:ascii="Times New Roman" w:hAnsi="Times New Roman" w:cs="Times New Roman"/>
          <w:szCs w:val="24"/>
        </w:rPr>
        <w:t>oven</w:t>
      </w:r>
      <w:r w:rsidRPr="00504FAF">
        <w:rPr>
          <w:rFonts w:ascii="Times New Roman" w:hAnsi="Times New Roman" w:cs="Times New Roman"/>
          <w:bCs/>
          <w:szCs w:val="24"/>
        </w:rPr>
        <w:t xml:space="preserve"> at 60 ⁰C overnight.</w:t>
      </w:r>
    </w:p>
    <w:p w14:paraId="4BD520DE" w14:textId="49AADEF8" w:rsidR="00962B11" w:rsidRPr="00504FAF" w:rsidRDefault="00962B11" w:rsidP="0019567F">
      <w:pPr>
        <w:pStyle w:val="Heading4"/>
      </w:pPr>
      <w:bookmarkStart w:id="90" w:name="_Toc107303078"/>
      <w:r w:rsidRPr="00504FAF">
        <w:t xml:space="preserve">Synthesis of LKMO </w:t>
      </w:r>
      <w:r w:rsidR="00793197" w:rsidRPr="00504FAF">
        <w:t>submicron cubes</w:t>
      </w:r>
      <w:r w:rsidR="00B6524D" w:rsidRPr="00504FAF">
        <w:t>:</w:t>
      </w:r>
      <w:r w:rsidRPr="00504FAF">
        <w:t xml:space="preserve"> </w:t>
      </w:r>
      <w:r w:rsidR="00B6524D" w:rsidRPr="00504FAF">
        <w:t xml:space="preserve">using </w:t>
      </w:r>
      <w:r w:rsidRPr="00504FAF">
        <w:t>STO nanoparticles as precursor</w:t>
      </w:r>
      <w:bookmarkEnd w:id="90"/>
    </w:p>
    <w:p w14:paraId="5DC1AB18" w14:textId="48786CFB" w:rsidR="002C5CA0" w:rsidRPr="00504FAF" w:rsidRDefault="00962B11" w:rsidP="009F2E71">
      <w:pPr>
        <w:ind w:firstLine="720"/>
        <w:rPr>
          <w:rFonts w:ascii="Times New Roman" w:hAnsi="Times New Roman" w:cs="Times New Roman"/>
          <w:szCs w:val="24"/>
        </w:rPr>
      </w:pPr>
      <w:r w:rsidRPr="00504FAF">
        <w:rPr>
          <w:rFonts w:ascii="Times New Roman" w:hAnsi="Times New Roman" w:cs="Times New Roman"/>
          <w:bCs/>
          <w:szCs w:val="24"/>
        </w:rPr>
        <w:t xml:space="preserve">20mg of the thoroughly washed STO nanoparticles sample was taken into a 25ml </w:t>
      </w:r>
      <w:r w:rsidRPr="00504FAF">
        <w:rPr>
          <w:rFonts w:ascii="Times New Roman" w:hAnsi="Times New Roman" w:cs="Times New Roman"/>
          <w:szCs w:val="24"/>
        </w:rPr>
        <w:t>Teflon</w:t>
      </w:r>
      <w:r w:rsidR="000419CC" w:rsidRPr="00504FAF">
        <w:rPr>
          <w:rFonts w:ascii="Times New Roman" w:hAnsi="Times New Roman" w:cs="Times New Roman"/>
          <w:bCs/>
          <w:szCs w:val="24"/>
        </w:rPr>
        <w:t>-</w:t>
      </w:r>
      <w:r w:rsidRPr="00504FAF">
        <w:rPr>
          <w:rFonts w:ascii="Times New Roman" w:hAnsi="Times New Roman" w:cs="Times New Roman"/>
          <w:bCs/>
          <w:szCs w:val="24"/>
        </w:rPr>
        <w:t xml:space="preserve">based autoclave containing 2-3 ml Milli Q water. Into this </w:t>
      </w:r>
      <w:r w:rsidRPr="00504FAF">
        <w:rPr>
          <w:rFonts w:ascii="Times New Roman" w:hAnsi="Times New Roman" w:cs="Times New Roman"/>
          <w:szCs w:val="24"/>
        </w:rPr>
        <w:t>La(NO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MnCl</w:t>
      </w:r>
      <w:r w:rsidRPr="00504FAF">
        <w:rPr>
          <w:rFonts w:ascii="Times New Roman" w:hAnsi="Times New Roman" w:cs="Times New Roman"/>
          <w:szCs w:val="24"/>
          <w:vertAlign w:val="subscript"/>
        </w:rPr>
        <w:t>2</w:t>
      </w:r>
      <w:r w:rsidRPr="00504FAF">
        <w:rPr>
          <w:rFonts w:ascii="Times New Roman" w:hAnsi="Times New Roman" w:cs="Times New Roman"/>
          <w:szCs w:val="24"/>
        </w:rPr>
        <w:t>.H</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000419CC" w:rsidRPr="00504FAF">
        <w:rPr>
          <w:rFonts w:ascii="Times New Roman" w:hAnsi="Times New Roman" w:cs="Times New Roman"/>
          <w:szCs w:val="24"/>
        </w:rPr>
        <w:t>,</w:t>
      </w:r>
      <w:r w:rsidRPr="00504FAF">
        <w:rPr>
          <w:rFonts w:ascii="Times New Roman" w:hAnsi="Times New Roman" w:cs="Times New Roman"/>
          <w:szCs w:val="24"/>
        </w:rPr>
        <w:t xml:space="preserve"> and KMnO</w:t>
      </w:r>
      <w:r w:rsidRPr="00504FAF">
        <w:rPr>
          <w:rFonts w:ascii="Times New Roman" w:hAnsi="Times New Roman" w:cs="Times New Roman"/>
          <w:szCs w:val="24"/>
          <w:vertAlign w:val="subscript"/>
        </w:rPr>
        <w:t xml:space="preserve">4 </w:t>
      </w:r>
      <w:r w:rsidRPr="00504FAF">
        <w:rPr>
          <w:rFonts w:ascii="Times New Roman" w:hAnsi="Times New Roman" w:cs="Times New Roman"/>
          <w:szCs w:val="24"/>
        </w:rPr>
        <w:t xml:space="preserve">are taken in a molar ratio of 1:0.7:0.3 (of 5 millimoles equivalent). This solution was stirred and sonicated until </w:t>
      </w:r>
      <w:r w:rsidR="000419CC" w:rsidRPr="00504FAF">
        <w:rPr>
          <w:rFonts w:ascii="Times New Roman" w:hAnsi="Times New Roman" w:cs="Times New Roman"/>
          <w:szCs w:val="24"/>
        </w:rPr>
        <w:t xml:space="preserve">a </w:t>
      </w:r>
      <w:r w:rsidRPr="00504FAF">
        <w:rPr>
          <w:rFonts w:ascii="Times New Roman" w:hAnsi="Times New Roman" w:cs="Times New Roman"/>
          <w:szCs w:val="24"/>
        </w:rPr>
        <w:t xml:space="preserve">homogenous solution formed. This reaction mixture was then subjected to </w:t>
      </w:r>
      <w:r w:rsidR="000419CC" w:rsidRPr="00504FAF">
        <w:rPr>
          <w:rFonts w:ascii="Times New Roman" w:hAnsi="Times New Roman" w:cs="Times New Roman"/>
          <w:szCs w:val="24"/>
        </w:rPr>
        <w:t xml:space="preserve">the </w:t>
      </w:r>
      <w:r w:rsidRPr="00504FAF">
        <w:rPr>
          <w:rFonts w:ascii="Times New Roman" w:hAnsi="Times New Roman" w:cs="Times New Roman"/>
          <w:szCs w:val="24"/>
        </w:rPr>
        <w:t xml:space="preserve">addition of aqueous KOH until the resultant final concentration of solution reached </w:t>
      </w:r>
      <w:r w:rsidR="005412AC" w:rsidRPr="00504FAF">
        <w:rPr>
          <w:rFonts w:ascii="Times New Roman" w:hAnsi="Times New Roman" w:cs="Times New Roman"/>
          <w:szCs w:val="24"/>
        </w:rPr>
        <w:t>18 м</w:t>
      </w:r>
      <w:r w:rsidRPr="00504FAF">
        <w:rPr>
          <w:rFonts w:ascii="Times New Roman" w:hAnsi="Times New Roman" w:cs="Times New Roman"/>
          <w:szCs w:val="24"/>
        </w:rPr>
        <w:t xml:space="preserve"> and then allowed to stir for 24 hours. This </w:t>
      </w:r>
      <w:r w:rsidR="000419CC" w:rsidRPr="00504FAF">
        <w:rPr>
          <w:rFonts w:ascii="Times New Roman" w:hAnsi="Times New Roman" w:cs="Times New Roman"/>
          <w:szCs w:val="24"/>
        </w:rPr>
        <w:t xml:space="preserve">was </w:t>
      </w:r>
      <w:r w:rsidRPr="00504FAF">
        <w:rPr>
          <w:rFonts w:ascii="Times New Roman" w:hAnsi="Times New Roman" w:cs="Times New Roman"/>
          <w:szCs w:val="24"/>
        </w:rPr>
        <w:t xml:space="preserve">then hydrothermally treated at 265 °C for </w:t>
      </w:r>
      <w:r w:rsidR="006A6DD7" w:rsidRPr="00504FAF">
        <w:rPr>
          <w:rFonts w:ascii="Times New Roman" w:hAnsi="Times New Roman" w:cs="Times New Roman"/>
          <w:szCs w:val="24"/>
        </w:rPr>
        <w:t>2</w:t>
      </w:r>
      <w:r w:rsidRPr="00504FAF">
        <w:rPr>
          <w:rFonts w:ascii="Times New Roman" w:hAnsi="Times New Roman" w:cs="Times New Roman"/>
          <w:szCs w:val="24"/>
        </w:rPr>
        <w:t xml:space="preserve"> days. After completion of the reaction, the supernatant is decanted</w:t>
      </w:r>
      <w:r w:rsidR="000419CC" w:rsidRPr="00504FAF">
        <w:rPr>
          <w:rFonts w:ascii="Times New Roman" w:hAnsi="Times New Roman" w:cs="Times New Roman"/>
          <w:szCs w:val="24"/>
        </w:rPr>
        <w:t>,</w:t>
      </w:r>
      <w:r w:rsidRPr="00504FAF">
        <w:rPr>
          <w:rFonts w:ascii="Times New Roman" w:hAnsi="Times New Roman" w:cs="Times New Roman"/>
          <w:szCs w:val="24"/>
        </w:rPr>
        <w:t xml:space="preserve"> and the resultant solid precipitate is washed thoroughly with MilliQ water and ethanol until the pH </w:t>
      </w:r>
      <w:r w:rsidR="000419CC" w:rsidRPr="00504FAF">
        <w:rPr>
          <w:rFonts w:ascii="Times New Roman" w:hAnsi="Times New Roman" w:cs="Times New Roman"/>
          <w:szCs w:val="24"/>
        </w:rPr>
        <w:t>i</w:t>
      </w:r>
      <w:r w:rsidRPr="00504FAF">
        <w:rPr>
          <w:rFonts w:ascii="Times New Roman" w:hAnsi="Times New Roman" w:cs="Times New Roman"/>
          <w:szCs w:val="24"/>
        </w:rPr>
        <w:t>s found neutral. The product is dried 70 °C for 12h.</w:t>
      </w:r>
    </w:p>
    <w:p w14:paraId="148187A6" w14:textId="764D505C" w:rsidR="00962B11" w:rsidRPr="00504FAF" w:rsidRDefault="00962B11" w:rsidP="006D38EB">
      <w:pPr>
        <w:pStyle w:val="Heading4"/>
      </w:pPr>
      <w:bookmarkStart w:id="91" w:name="_Toc107303079"/>
      <w:r w:rsidRPr="00504FAF">
        <w:t>Synthesis of LaFeO</w:t>
      </w:r>
      <w:r w:rsidRPr="00504FAF">
        <w:rPr>
          <w:vertAlign w:val="subscript"/>
        </w:rPr>
        <w:t>3</w:t>
      </w:r>
      <w:r w:rsidRPr="00504FAF">
        <w:t xml:space="preserve"> </w:t>
      </w:r>
      <w:r w:rsidR="00793197" w:rsidRPr="00504FAF">
        <w:t>submicron cubes</w:t>
      </w:r>
      <w:r w:rsidR="00B6524D" w:rsidRPr="00504FAF">
        <w:t>: using</w:t>
      </w:r>
      <w:r w:rsidRPr="00504FAF">
        <w:t xml:space="preserve"> STO nanoparticles as </w:t>
      </w:r>
      <w:r w:rsidR="000419CC" w:rsidRPr="00504FAF">
        <w:t xml:space="preserve">a </w:t>
      </w:r>
      <w:r w:rsidRPr="00504FAF">
        <w:t>precursor</w:t>
      </w:r>
      <w:bookmarkEnd w:id="91"/>
      <w:r w:rsidRPr="00504FAF">
        <w:t xml:space="preserve"> </w:t>
      </w:r>
    </w:p>
    <w:p w14:paraId="1338545E" w14:textId="02DA4B1B" w:rsidR="002C5CA0" w:rsidRPr="00504FAF" w:rsidRDefault="00962B11" w:rsidP="009F2E71">
      <w:pPr>
        <w:ind w:firstLine="720"/>
        <w:rPr>
          <w:rFonts w:ascii="Times New Roman" w:hAnsi="Times New Roman" w:cs="Times New Roman"/>
          <w:szCs w:val="24"/>
        </w:rPr>
      </w:pPr>
      <w:r w:rsidRPr="00504FAF">
        <w:rPr>
          <w:rFonts w:ascii="Times New Roman" w:hAnsi="Times New Roman" w:cs="Times New Roman"/>
          <w:bCs/>
          <w:szCs w:val="24"/>
        </w:rPr>
        <w:t xml:space="preserve">Initially, 20-30mg of thoroughly cleaned STO nanoparticles were taken into a clean 25ml Teflon container. Into which 2-3ml Milli Q water was added and sonicated for 20-30 mins for nice dispersion. Into this </w:t>
      </w:r>
      <w:r w:rsidRPr="00504FAF">
        <w:rPr>
          <w:rFonts w:ascii="Times New Roman" w:hAnsi="Times New Roman" w:cs="Times New Roman"/>
          <w:szCs w:val="24"/>
        </w:rPr>
        <w:t>La(NO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Fe(NO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.9H</w:t>
      </w:r>
      <w:r w:rsidRPr="00504FAF">
        <w:rPr>
          <w:rFonts w:ascii="Times New Roman" w:hAnsi="Times New Roman" w:cs="Times New Roman"/>
          <w:szCs w:val="24"/>
          <w:vertAlign w:val="subscript"/>
        </w:rPr>
        <w:t>2</w:t>
      </w:r>
      <w:r w:rsidRPr="00504FAF">
        <w:rPr>
          <w:rFonts w:ascii="Times New Roman" w:hAnsi="Times New Roman" w:cs="Times New Roman"/>
          <w:szCs w:val="24"/>
        </w:rPr>
        <w:t xml:space="preserve">O are taken in a molar ratio of 1:1 (of 1 millimoles equivalent) and stirred for 10 mins. Then KOH was added into the above mixture under stirring until the resultant final concentration of solution reached </w:t>
      </w:r>
      <w:r w:rsidR="005412AC" w:rsidRPr="00504FAF">
        <w:rPr>
          <w:rFonts w:ascii="Times New Roman" w:hAnsi="Times New Roman" w:cs="Times New Roman"/>
          <w:szCs w:val="24"/>
        </w:rPr>
        <w:t>12 м</w:t>
      </w:r>
      <w:r w:rsidRPr="00504FAF">
        <w:rPr>
          <w:rFonts w:ascii="Times New Roman" w:hAnsi="Times New Roman" w:cs="Times New Roman"/>
          <w:szCs w:val="24"/>
        </w:rPr>
        <w:t>. This was finally hydrothermally treated at 265 °C for 2 days. After completion of the reaction, the supernatant is decanted</w:t>
      </w:r>
      <w:r w:rsidR="000419CC" w:rsidRPr="00504FAF">
        <w:rPr>
          <w:rFonts w:ascii="Times New Roman" w:hAnsi="Times New Roman" w:cs="Times New Roman"/>
          <w:szCs w:val="24"/>
        </w:rPr>
        <w:t>,</w:t>
      </w:r>
      <w:r w:rsidRPr="00504FAF">
        <w:rPr>
          <w:rFonts w:ascii="Times New Roman" w:hAnsi="Times New Roman" w:cs="Times New Roman"/>
          <w:szCs w:val="24"/>
        </w:rPr>
        <w:t xml:space="preserve"> and the resultant solid precipitate is washed thoroughly with MilliQ water and ethanol until the pH </w:t>
      </w:r>
      <w:r w:rsidR="000419CC" w:rsidRPr="00504FAF">
        <w:rPr>
          <w:rFonts w:ascii="Times New Roman" w:hAnsi="Times New Roman" w:cs="Times New Roman"/>
          <w:szCs w:val="24"/>
        </w:rPr>
        <w:t>i</w:t>
      </w:r>
      <w:r w:rsidRPr="00504FAF">
        <w:rPr>
          <w:rFonts w:ascii="Times New Roman" w:hAnsi="Times New Roman" w:cs="Times New Roman"/>
          <w:szCs w:val="24"/>
        </w:rPr>
        <w:t>s found neutral. The product is dried 70 °C for 12h. The reaction yields LaFeO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microcubes as the major product</w:t>
      </w:r>
      <w:r w:rsidR="00F77D5D" w:rsidRPr="00504FAF">
        <w:rPr>
          <w:rFonts w:ascii="Times New Roman" w:hAnsi="Times New Roman" w:cs="Times New Roman"/>
          <w:szCs w:val="24"/>
        </w:rPr>
        <w:t>.</w:t>
      </w:r>
    </w:p>
    <w:p w14:paraId="15B48C9B" w14:textId="37A0EED8" w:rsidR="00962B11" w:rsidRPr="00504FAF" w:rsidRDefault="00962B11" w:rsidP="00F46650">
      <w:pPr>
        <w:pStyle w:val="Heading3"/>
      </w:pPr>
      <w:bookmarkStart w:id="92" w:name="_Toc107303080"/>
      <w:r w:rsidRPr="00504FAF">
        <w:t>Characterization</w:t>
      </w:r>
      <w:bookmarkEnd w:id="92"/>
    </w:p>
    <w:p w14:paraId="0B894A91" w14:textId="6F52D168" w:rsidR="002C5CA0" w:rsidRPr="00504FAF" w:rsidRDefault="00962B11" w:rsidP="009F2E71">
      <w:pPr>
        <w:ind w:firstLine="720"/>
        <w:rPr>
          <w:rFonts w:ascii="Times New Roman" w:hAnsi="Times New Roman" w:cs="Times New Roman"/>
          <w:szCs w:val="24"/>
        </w:rPr>
      </w:pPr>
      <w:r w:rsidRPr="00504FAF">
        <w:rPr>
          <w:rFonts w:ascii="Times New Roman" w:hAnsi="Times New Roman" w:cs="Times New Roman"/>
          <w:szCs w:val="24"/>
        </w:rPr>
        <w:t>Components present in the synthesized materials were characterized through Powder X-ray Diffraction (PXRD) using a Panalytical Empyrean diffractometer system with CuKα (λ=1.5418 Å) with large beta-filter Nickel to filter the K</w:t>
      </w:r>
      <w:r w:rsidRPr="00504FAF">
        <w:rPr>
          <w:rFonts w:ascii="Times New Roman" w:hAnsi="Times New Roman" w:cs="Times New Roman"/>
          <w:szCs w:val="24"/>
          <w:vertAlign w:val="subscript"/>
        </w:rPr>
        <w:t>β</w:t>
      </w:r>
      <w:r w:rsidRPr="00504FAF">
        <w:rPr>
          <w:rFonts w:ascii="Times New Roman" w:hAnsi="Times New Roman" w:cs="Times New Roman"/>
          <w:szCs w:val="24"/>
        </w:rPr>
        <w:t xml:space="preserve"> lines. Samples for the XRD analysis were prepared by packing onto the depression of a </w:t>
      </w:r>
      <w:r w:rsidR="000F036F" w:rsidRPr="00504FAF">
        <w:rPr>
          <w:rFonts w:ascii="Times New Roman" w:eastAsia="Calibri" w:hAnsi="Times New Roman" w:cs="Times New Roman"/>
          <w:szCs w:val="24"/>
          <w:lang w:val="en-US"/>
        </w:rPr>
        <w:t xml:space="preserve">quartz </w:t>
      </w:r>
      <w:r w:rsidRPr="00504FAF">
        <w:rPr>
          <w:rFonts w:ascii="Times New Roman" w:hAnsi="Times New Roman" w:cs="Times New Roman"/>
          <w:szCs w:val="24"/>
        </w:rPr>
        <w:t xml:space="preserve">slide. Morphology of the materials </w:t>
      </w:r>
      <w:r w:rsidRPr="00504FAF">
        <w:rPr>
          <w:rFonts w:ascii="Times New Roman" w:hAnsi="Times New Roman" w:cs="Times New Roman"/>
          <w:szCs w:val="24"/>
        </w:rPr>
        <w:lastRenderedPageBreak/>
        <w:t xml:space="preserve">was studied through Field Emission Scanning Electron Microscopy (FESEM, </w:t>
      </w:r>
      <w:r w:rsidRPr="00504FAF">
        <w:rPr>
          <w:rFonts w:ascii="Times New Roman" w:hAnsi="Times New Roman" w:cs="Times New Roman"/>
          <w:i/>
          <w:iCs/>
          <w:szCs w:val="24"/>
        </w:rPr>
        <w:t>Carl Zeiss</w:t>
      </w:r>
      <w:r w:rsidRPr="00504FAF">
        <w:rPr>
          <w:rFonts w:ascii="Times New Roman" w:hAnsi="Times New Roman" w:cs="Times New Roman"/>
          <w:szCs w:val="24"/>
        </w:rPr>
        <w:t xml:space="preserve">). Elemental composition and distribution in the materials were studied by Energy Dispersive Spectroscopy (EDS) mapping. The sample for SEM and EDS analysis was prepared by taking less than 1 mg of the powder product, crushing mildly to ensure </w:t>
      </w:r>
      <w:r w:rsidR="000419CC" w:rsidRPr="00504FAF">
        <w:rPr>
          <w:rFonts w:ascii="Times New Roman" w:hAnsi="Times New Roman" w:cs="Times New Roman"/>
          <w:szCs w:val="24"/>
        </w:rPr>
        <w:t xml:space="preserve">the </w:t>
      </w:r>
      <w:r w:rsidRPr="00504FAF">
        <w:rPr>
          <w:rFonts w:ascii="Times New Roman" w:hAnsi="Times New Roman" w:cs="Times New Roman"/>
          <w:szCs w:val="24"/>
        </w:rPr>
        <w:t>absence of lumps</w:t>
      </w:r>
      <w:r w:rsidR="000419CC" w:rsidRPr="00504FAF">
        <w:rPr>
          <w:rFonts w:ascii="Times New Roman" w:hAnsi="Times New Roman" w:cs="Times New Roman"/>
          <w:szCs w:val="24"/>
        </w:rPr>
        <w:t>,</w:t>
      </w:r>
      <w:r w:rsidRPr="00504FAF">
        <w:rPr>
          <w:rFonts w:ascii="Times New Roman" w:hAnsi="Times New Roman" w:cs="Times New Roman"/>
          <w:szCs w:val="24"/>
        </w:rPr>
        <w:t xml:space="preserve"> and sticking it to carbon tape on the SEM sample</w:t>
      </w:r>
      <w:r w:rsidR="000419CC" w:rsidRPr="00504FAF">
        <w:rPr>
          <w:rFonts w:ascii="Times New Roman" w:hAnsi="Times New Roman" w:cs="Times New Roman"/>
          <w:szCs w:val="24"/>
        </w:rPr>
        <w:t xml:space="preserve"> </w:t>
      </w:r>
      <w:r w:rsidRPr="00504FAF">
        <w:rPr>
          <w:rFonts w:ascii="Times New Roman" w:hAnsi="Times New Roman" w:cs="Times New Roman"/>
          <w:szCs w:val="24"/>
        </w:rPr>
        <w:t>stub. Further, nitrogen was blown on the surface to ensure that no loose powders g</w:t>
      </w:r>
      <w:r w:rsidR="000419CC" w:rsidRPr="00504FAF">
        <w:rPr>
          <w:rFonts w:ascii="Times New Roman" w:hAnsi="Times New Roman" w:cs="Times New Roman"/>
          <w:szCs w:val="24"/>
        </w:rPr>
        <w:t>o</w:t>
      </w:r>
      <w:r w:rsidRPr="00504FAF">
        <w:rPr>
          <w:rFonts w:ascii="Times New Roman" w:hAnsi="Times New Roman" w:cs="Times New Roman"/>
          <w:szCs w:val="24"/>
        </w:rPr>
        <w:t xml:space="preserve">t into the polepiece; imaged and analyzed without coating. Magnetoresistance and resistivity of the synthesized materials were studied by the 4-probe resistivity measurement method. Around 2.5 g of the pure LKMO microcubes sample was compressed into a pellet through the hot press method at 800 °C. Piezoelectric response of the synthesized materials was tested on </w:t>
      </w:r>
      <w:r w:rsidR="00511A21" w:rsidRPr="00504FAF">
        <w:rPr>
          <w:rFonts w:ascii="Times New Roman" w:hAnsi="Times New Roman" w:cs="Times New Roman"/>
          <w:szCs w:val="24"/>
        </w:rPr>
        <w:t>the</w:t>
      </w:r>
      <w:r w:rsidRPr="00504FAF">
        <w:rPr>
          <w:rFonts w:ascii="Times New Roman" w:hAnsi="Times New Roman" w:cs="Times New Roman"/>
          <w:szCs w:val="24"/>
        </w:rPr>
        <w:t xml:space="preserve"> </w:t>
      </w:r>
      <w:r w:rsidR="00511A21" w:rsidRPr="00504FAF">
        <w:rPr>
          <w:rFonts w:ascii="Times New Roman" w:hAnsi="Times New Roman" w:cs="Times New Roman"/>
          <w:szCs w:val="24"/>
        </w:rPr>
        <w:t>A</w:t>
      </w:r>
      <w:r w:rsidRPr="00504FAF">
        <w:rPr>
          <w:rFonts w:ascii="Times New Roman" w:hAnsi="Times New Roman" w:cs="Times New Roman"/>
          <w:szCs w:val="24"/>
        </w:rPr>
        <w:t>sylum</w:t>
      </w:r>
      <w:r w:rsidR="00511A21" w:rsidRPr="00504FAF">
        <w:rPr>
          <w:rFonts w:ascii="Times New Roman" w:hAnsi="Times New Roman" w:cs="Times New Roman"/>
          <w:szCs w:val="24"/>
        </w:rPr>
        <w:t>/Oxford</w:t>
      </w:r>
      <w:r w:rsidR="00FC479F" w:rsidRPr="00504FAF">
        <w:rPr>
          <w:rFonts w:ascii="Times New Roman" w:hAnsi="Times New Roman" w:cs="Times New Roman"/>
          <w:szCs w:val="24"/>
        </w:rPr>
        <w:t xml:space="preserve"> MFP3D origin</w:t>
      </w:r>
      <w:r w:rsidRPr="00504FAF">
        <w:rPr>
          <w:rFonts w:ascii="Times New Roman" w:hAnsi="Times New Roman" w:cs="Times New Roman"/>
          <w:szCs w:val="24"/>
        </w:rPr>
        <w:t xml:space="preserve"> Atomic Force Microscopy </w:t>
      </w:r>
      <w:r w:rsidR="00FC479F" w:rsidRPr="00504FAF">
        <w:rPr>
          <w:rFonts w:ascii="Times New Roman" w:hAnsi="Times New Roman" w:cs="Times New Roman"/>
          <w:szCs w:val="24"/>
        </w:rPr>
        <w:t xml:space="preserve">(AFM) </w:t>
      </w:r>
      <w:r w:rsidRPr="00504FAF">
        <w:rPr>
          <w:rFonts w:ascii="Times New Roman" w:hAnsi="Times New Roman" w:cs="Times New Roman"/>
          <w:szCs w:val="24"/>
        </w:rPr>
        <w:t>machine</w:t>
      </w:r>
      <w:r w:rsidR="00FC479F" w:rsidRPr="00504FAF">
        <w:rPr>
          <w:rFonts w:ascii="Times New Roman" w:hAnsi="Times New Roman" w:cs="Times New Roman"/>
          <w:szCs w:val="24"/>
        </w:rPr>
        <w:t xml:space="preserve"> </w:t>
      </w:r>
      <w:r w:rsidRPr="00504FAF">
        <w:rPr>
          <w:rFonts w:ascii="Times New Roman" w:hAnsi="Times New Roman" w:cs="Times New Roman"/>
          <w:szCs w:val="24"/>
        </w:rPr>
        <w:t xml:space="preserve">in Piezo Force Microscopy </w:t>
      </w:r>
      <w:r w:rsidR="00FC479F" w:rsidRPr="00504FAF">
        <w:rPr>
          <w:rFonts w:ascii="Times New Roman" w:hAnsi="Times New Roman" w:cs="Times New Roman"/>
          <w:szCs w:val="24"/>
        </w:rPr>
        <w:t xml:space="preserve">(PFM) </w:t>
      </w:r>
      <w:r w:rsidRPr="00504FAF">
        <w:rPr>
          <w:rFonts w:ascii="Times New Roman" w:hAnsi="Times New Roman" w:cs="Times New Roman"/>
          <w:szCs w:val="24"/>
        </w:rPr>
        <w:t>contact mode. The individual sample cubes were mounted onto an elastomeric matrix for a better hold for an unwavering and firm contact of the former with the PFM tip. The piezoelectric response of the synthesized materials was measured by applying DC bias in the range of -5V to +5V; and measuring triplicates on five different locations on each cube on a 5 µm X 5 µm area. Temperature</w:t>
      </w:r>
      <w:r w:rsidR="000419CC" w:rsidRPr="00504FAF">
        <w:rPr>
          <w:rFonts w:ascii="Times New Roman" w:hAnsi="Times New Roman" w:cs="Times New Roman"/>
          <w:szCs w:val="24"/>
        </w:rPr>
        <w:t>-</w:t>
      </w:r>
      <w:r w:rsidRPr="00504FAF">
        <w:rPr>
          <w:rFonts w:ascii="Times New Roman" w:hAnsi="Times New Roman" w:cs="Times New Roman"/>
          <w:szCs w:val="24"/>
        </w:rPr>
        <w:t xml:space="preserve">dependent magnetization of the peroxide-washed sample of LKMO was measured using the </w:t>
      </w:r>
      <w:r w:rsidR="00511A21" w:rsidRPr="00504FAF">
        <w:rPr>
          <w:rFonts w:ascii="Times New Roman" w:hAnsi="Times New Roman" w:cs="Times New Roman"/>
          <w:szCs w:val="24"/>
        </w:rPr>
        <w:t xml:space="preserve">Quantum Design, USA PPMS </w:t>
      </w:r>
      <w:r w:rsidRPr="00504FAF">
        <w:rPr>
          <w:rFonts w:ascii="Times New Roman" w:hAnsi="Times New Roman" w:cs="Times New Roman"/>
          <w:szCs w:val="24"/>
        </w:rPr>
        <w:t xml:space="preserve">Vibrating Sample Magnetometer (VSM) at 300 Oe with field and zero-field cooling (FC and ZFC). </w:t>
      </w:r>
      <w:r w:rsidR="000F036F" w:rsidRPr="00504FAF">
        <w:rPr>
          <w:rFonts w:ascii="Times New Roman" w:eastAsia="Calibri" w:hAnsi="Times New Roman" w:cs="Times New Roman"/>
          <w:szCs w:val="24"/>
          <w:lang w:val="en-US"/>
        </w:rPr>
        <w:t xml:space="preserve">For qualitative and quantitative elemental information X-ray photoelectron spectroscopy (XPS) was carried out using Kratos Analytical, UK (AXIS Supra). Monochromatic Al K-alpha of 75 W was used as the x-ray source. The survey and high-resolution scans were done at 160 eV and 20 eV pass energy with </w:t>
      </w:r>
      <w:r w:rsidR="00654DFB" w:rsidRPr="00504FAF">
        <w:rPr>
          <w:rFonts w:ascii="Times New Roman" w:eastAsia="Calibri" w:hAnsi="Times New Roman" w:cs="Times New Roman"/>
          <w:szCs w:val="24"/>
          <w:lang w:val="en-US"/>
        </w:rPr>
        <w:t>≈</w:t>
      </w:r>
      <w:r w:rsidR="000F036F" w:rsidRPr="00504FAF">
        <w:rPr>
          <w:rFonts w:ascii="Times New Roman" w:eastAsia="Calibri" w:hAnsi="Times New Roman" w:cs="Times New Roman"/>
          <w:szCs w:val="24"/>
          <w:lang w:val="en-US"/>
        </w:rPr>
        <w:t xml:space="preserve">2 eV and </w:t>
      </w:r>
      <w:r w:rsidR="00654DFB" w:rsidRPr="00504FAF">
        <w:rPr>
          <w:rFonts w:ascii="Times New Roman" w:eastAsia="Calibri" w:hAnsi="Times New Roman" w:cs="Times New Roman"/>
          <w:szCs w:val="24"/>
          <w:lang w:val="en-US"/>
        </w:rPr>
        <w:t>≈</w:t>
      </w:r>
      <w:r w:rsidR="000F036F" w:rsidRPr="00504FAF">
        <w:rPr>
          <w:rFonts w:ascii="Times New Roman" w:eastAsia="Calibri" w:hAnsi="Times New Roman" w:cs="Times New Roman"/>
          <w:szCs w:val="24"/>
          <w:lang w:val="en-US"/>
        </w:rPr>
        <w:t>0.5 eV resolution, respectively. Charge corrections were performed with respect to the C 1s peak at 284.8 eV.</w:t>
      </w:r>
      <w:r w:rsidRPr="00504FAF">
        <w:rPr>
          <w:rFonts w:ascii="Times New Roman" w:hAnsi="Times New Roman" w:cs="Times New Roman"/>
          <w:szCs w:val="24"/>
        </w:rPr>
        <w:t xml:space="preserve"> Ultraviolet Photoelectron Spectroscopy (UPS)</w:t>
      </w:r>
      <w:r w:rsidR="00845E89" w:rsidRPr="00504FAF">
        <w:rPr>
          <w:rFonts w:ascii="Times New Roman" w:hAnsi="Times New Roman" w:cs="Times New Roman"/>
          <w:szCs w:val="24"/>
        </w:rPr>
        <w:t xml:space="preserve"> was done using the same above AXIS Supra, Kratos Analytical, UK facility</w:t>
      </w:r>
      <w:r w:rsidRPr="00504FAF">
        <w:rPr>
          <w:rFonts w:ascii="Times New Roman" w:hAnsi="Times New Roman" w:cs="Times New Roman"/>
          <w:szCs w:val="24"/>
        </w:rPr>
        <w:t>.</w:t>
      </w:r>
      <w:r w:rsidR="00133B94" w:rsidRPr="00504FAF">
        <w:rPr>
          <w:rFonts w:ascii="Times New Roman" w:hAnsi="Times New Roman" w:cs="Times New Roman"/>
          <w:szCs w:val="24"/>
        </w:rPr>
        <w:t xml:space="preserve"> </w:t>
      </w:r>
      <w:r w:rsidR="001B6545" w:rsidRPr="00504FAF">
        <w:rPr>
          <w:rFonts w:ascii="Times New Roman" w:hAnsi="Times New Roman" w:cs="Times New Roman"/>
          <w:szCs w:val="24"/>
        </w:rPr>
        <w:t xml:space="preserve">TEM, HRTEM, ED, and STEM_EDS characterizations are performed with a FEI Tecnai G2, F30 microscope operating at 300 kV </w:t>
      </w:r>
      <w:r w:rsidR="00511A21" w:rsidRPr="00504FAF">
        <w:rPr>
          <w:rFonts w:ascii="Times New Roman" w:hAnsi="Times New Roman" w:cs="Times New Roman"/>
          <w:szCs w:val="24"/>
        </w:rPr>
        <w:t xml:space="preserve">(resolution: point 2 </w:t>
      </w:r>
      <w:r w:rsidR="00511A21" w:rsidRPr="00504FAF">
        <w:rPr>
          <w:rFonts w:ascii="Calibri" w:hAnsi="Calibri" w:cs="Calibri"/>
          <w:szCs w:val="24"/>
        </w:rPr>
        <w:t>Å</w:t>
      </w:r>
      <w:r w:rsidR="00511A21" w:rsidRPr="00504FAF">
        <w:rPr>
          <w:rFonts w:ascii="Times New Roman" w:hAnsi="Times New Roman" w:cs="Times New Roman"/>
          <w:szCs w:val="24"/>
        </w:rPr>
        <w:t xml:space="preserve"> and line 1 </w:t>
      </w:r>
      <w:r w:rsidR="00511A21" w:rsidRPr="00504FAF">
        <w:rPr>
          <w:rFonts w:ascii="Calibri" w:hAnsi="Calibri" w:cs="Calibri"/>
          <w:szCs w:val="24"/>
        </w:rPr>
        <w:t>Å</w:t>
      </w:r>
      <w:r w:rsidR="00511A21" w:rsidRPr="00504FAF">
        <w:rPr>
          <w:rFonts w:ascii="Times New Roman" w:hAnsi="Times New Roman" w:cs="Times New Roman"/>
          <w:szCs w:val="24"/>
        </w:rPr>
        <w:t xml:space="preserve">) equipped with </w:t>
      </w:r>
      <w:proofErr w:type="gramStart"/>
      <w:r w:rsidR="00511A21" w:rsidRPr="00504FAF">
        <w:rPr>
          <w:rFonts w:ascii="Times New Roman" w:hAnsi="Times New Roman" w:cs="Times New Roman"/>
          <w:szCs w:val="24"/>
        </w:rPr>
        <w:t>a</w:t>
      </w:r>
      <w:proofErr w:type="gramEnd"/>
      <w:r w:rsidR="00511A21" w:rsidRPr="00504FAF">
        <w:rPr>
          <w:rFonts w:ascii="Times New Roman" w:hAnsi="Times New Roman" w:cs="Times New Roman"/>
          <w:szCs w:val="24"/>
        </w:rPr>
        <w:t xml:space="preserve"> EDAX Octane ELITE T70, BF/DF STEM-HAADF detector. </w:t>
      </w:r>
      <w:r w:rsidR="00133B94" w:rsidRPr="00504FAF">
        <w:rPr>
          <w:rFonts w:ascii="Times New Roman" w:hAnsi="Times New Roman" w:cs="Times New Roman"/>
          <w:szCs w:val="24"/>
        </w:rPr>
        <w:t xml:space="preserve">For TEM analysis the powder samples dispersed in </w:t>
      </w:r>
      <w:r w:rsidR="001B6545" w:rsidRPr="00504FAF">
        <w:rPr>
          <w:rFonts w:ascii="Times New Roman" w:hAnsi="Times New Roman" w:cs="Times New Roman"/>
          <w:szCs w:val="24"/>
        </w:rPr>
        <w:t xml:space="preserve">a 1 ml Eppendorf tube using </w:t>
      </w:r>
      <w:r w:rsidR="00133B94" w:rsidRPr="00504FAF">
        <w:rPr>
          <w:rFonts w:ascii="Times New Roman" w:hAnsi="Times New Roman" w:cs="Times New Roman"/>
          <w:szCs w:val="24"/>
        </w:rPr>
        <w:t xml:space="preserve">iPA </w:t>
      </w:r>
      <w:r w:rsidR="001B6545" w:rsidRPr="00504FAF">
        <w:rPr>
          <w:rFonts w:ascii="Times New Roman" w:hAnsi="Times New Roman" w:cs="Times New Roman"/>
          <w:szCs w:val="24"/>
        </w:rPr>
        <w:t xml:space="preserve">solvent </w:t>
      </w:r>
      <w:r w:rsidR="00133B94" w:rsidRPr="00504FAF">
        <w:rPr>
          <w:rFonts w:ascii="Times New Roman" w:hAnsi="Times New Roman" w:cs="Times New Roman"/>
          <w:szCs w:val="24"/>
        </w:rPr>
        <w:t xml:space="preserve">and ultrasonically dispersed for 0.5 to 1 hr. The fine dispersed TEM sample looks transparent. One to two drops of this dispersion deposited on the dark side of a carbon coated copper grid </w:t>
      </w:r>
      <w:r w:rsidR="001B6545" w:rsidRPr="00504FAF">
        <w:rPr>
          <w:rFonts w:ascii="Times New Roman" w:hAnsi="Times New Roman" w:cs="Times New Roman"/>
          <w:szCs w:val="24"/>
        </w:rPr>
        <w:t xml:space="preserve">balanced in specialized </w:t>
      </w:r>
      <w:r w:rsidR="00133B94" w:rsidRPr="00504FAF">
        <w:rPr>
          <w:rFonts w:ascii="Times New Roman" w:hAnsi="Times New Roman" w:cs="Times New Roman"/>
          <w:szCs w:val="24"/>
        </w:rPr>
        <w:t xml:space="preserve">swiss self-closing antimagnetic SS tweezer </w:t>
      </w:r>
      <w:r w:rsidR="001B6545" w:rsidRPr="00504FAF">
        <w:rPr>
          <w:rFonts w:ascii="Times New Roman" w:hAnsi="Times New Roman" w:cs="Times New Roman"/>
          <w:szCs w:val="24"/>
        </w:rPr>
        <w:t>under IR-lamp</w:t>
      </w:r>
      <w:r w:rsidR="00133B94" w:rsidRPr="00504FAF">
        <w:rPr>
          <w:rFonts w:ascii="Times New Roman" w:hAnsi="Times New Roman" w:cs="Times New Roman"/>
          <w:szCs w:val="24"/>
        </w:rPr>
        <w:t xml:space="preserve">. </w:t>
      </w:r>
    </w:p>
    <w:p w14:paraId="18F0D9C2" w14:textId="54451D71" w:rsidR="00962B11" w:rsidRPr="00504FAF" w:rsidRDefault="00270C93" w:rsidP="00112E7D">
      <w:pPr>
        <w:pStyle w:val="Heading2"/>
      </w:pPr>
      <w:bookmarkStart w:id="93" w:name="_Toc107303081"/>
      <w:r w:rsidRPr="00504FAF">
        <w:lastRenderedPageBreak/>
        <w:t>Results and Discussion</w:t>
      </w:r>
      <w:bookmarkEnd w:id="93"/>
    </w:p>
    <w:p w14:paraId="1C148E50" w14:textId="53812579" w:rsidR="00EC1ECF" w:rsidRPr="00504FAF" w:rsidRDefault="00EC1ECF" w:rsidP="00EC1ECF">
      <w:pPr>
        <w:pStyle w:val="Heading3"/>
      </w:pPr>
      <w:bookmarkStart w:id="94" w:name="_Toc107303082"/>
      <w:r w:rsidRPr="00504FAF">
        <w:t xml:space="preserve">Effect of </w:t>
      </w:r>
      <w:r w:rsidR="00270C93" w:rsidRPr="00504FAF">
        <w:t>t</w:t>
      </w:r>
      <w:r w:rsidRPr="00504FAF">
        <w:t>emperature</w:t>
      </w:r>
      <w:bookmarkEnd w:id="94"/>
    </w:p>
    <w:p w14:paraId="5BA45E84" w14:textId="557512B8" w:rsidR="00EC1ECF" w:rsidRPr="00504FAF" w:rsidRDefault="00EC1ECF" w:rsidP="009F2E71">
      <w:pPr>
        <w:ind w:firstLine="720"/>
        <w:rPr>
          <w:rFonts w:ascii="Times New Roman" w:hAnsi="Times New Roman" w:cs="Times New Roman"/>
          <w:szCs w:val="24"/>
        </w:rPr>
      </w:pPr>
      <w:r w:rsidRPr="00504FAF">
        <w:rPr>
          <w:rFonts w:ascii="Times New Roman" w:hAnsi="Times New Roman" w:cs="Times New Roman"/>
          <w:szCs w:val="24"/>
        </w:rPr>
        <w:t>The hydrothermal synthesis to make perovskite oxides in the literature adopted temperatures between 100 °C to 374 °C.</w:t>
      </w:r>
      <w:r w:rsidRPr="00504FAF">
        <w:rPr>
          <w:rFonts w:ascii="Times New Roman" w:hAnsi="Times New Roman" w:cs="Times New Roman"/>
          <w:szCs w:val="24"/>
          <w:vertAlign w:val="superscript"/>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{"citationItems":[{"id":"ITEM-1","itemData":{"DOI":"10.1063/1.4975455","ISBN":"9780735414778","ISSN":"15517616","abstract":"Perovskites which both naturally occurring and synthetically produced with important technological applications are a large class of minerals. Physical properties of interest to materials science through perovskites include superconductivity, magnetoresistance, ionic conductivity, and a multitude of dielectric properties, which are of great importance in microelectronics and telecommunication. Recently interest has arisen in perovskite-type oxides as catalysts due to high thermal and hydrothermal stability as well as high mechanical strength among other properties. In the present work, LaMnO3 and LaNiO3 perovskite type oxide catalysts are developed for the purpose of pyrolysis of biomass, and they are studied in terms of structure. The crystal structures of catalysts were determined via X-Ray Diffraction (XRD), morphology of the samples were analyzed by Scanning Electron Microscope (SEM), and the specific surface area of the samples were determined by N2 adsorption desorption isotherms (BET) measurements.","author":[{"dropping-particle":"","family":"Özbay","given":"N","non-dropping-particle":"","parse-names":false,"suffix":""},{"dropping-particle":"","family":"Şahin","given":"R. Z. Yarbay","non-dropping-particle":"","parse-names":false,"suffix":""}],"container-title":"AIP Conference Proceedings","id":"ITEM-1","issued":{"date-parts":[["2017"]]},"page":"020040","title":"Preparation and characterization of LaMnO3 and LaNiO3 perovskite type oxides by the hydrothermal synthesis method","type":"paper-conference","volume":"1809"},"uris":["http://www.mendeley.com/documents/?uuid=722b7f25-acab-3dd0-a18c-a254f026fd88"]}],"mendeley":{"formattedCitation":"&lt;sup&gt;80&lt;/sup&gt;","plainTextFormattedCitation":"80","previouslyFormattedCitation":"&lt;sup&gt;80&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80</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r w:rsidRPr="00504FAF">
        <w:rPr>
          <w:rFonts w:ascii="Times New Roman" w:hAnsi="Times New Roman" w:cs="Times New Roman"/>
          <w:szCs w:val="24"/>
        </w:rPr>
        <w:t xml:space="preserve"> However, the reactions carried out in this work at temperatures below 240 °C yielded only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nanorods and K</w:t>
      </w:r>
      <w:r w:rsidRPr="00504FAF">
        <w:rPr>
          <w:rFonts w:ascii="Times New Roman" w:hAnsi="Times New Roman" w:cs="Times New Roman"/>
          <w:szCs w:val="24"/>
          <w:vertAlign w:val="subscript"/>
        </w:rPr>
        <w:t>0.5</w:t>
      </w:r>
      <w:r w:rsidRPr="00504FAF">
        <w:rPr>
          <w:rFonts w:ascii="Times New Roman" w:hAnsi="Times New Roman" w:cs="Times New Roman"/>
          <w:szCs w:val="24"/>
        </w:rPr>
        <w:t>Mn</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4.3</w:t>
      </w:r>
      <w:r w:rsidRPr="00504FAF">
        <w:rPr>
          <w:rFonts w:ascii="Times New Roman" w:hAnsi="Times New Roman" w:cs="Times New Roman"/>
          <w:szCs w:val="24"/>
        </w:rPr>
        <w:t>.(H</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0.5</w:t>
      </w:r>
      <w:r w:rsidRPr="00504FAF">
        <w:rPr>
          <w:rFonts w:ascii="Times New Roman" w:hAnsi="Times New Roman" w:cs="Times New Roman"/>
          <w:szCs w:val="24"/>
        </w:rPr>
        <w:t xml:space="preserve"> sheets of birnessite-such as phase. The formation of </w:t>
      </w:r>
      <w:bookmarkStart w:id="95" w:name="_Hlk52621118"/>
      <w:r w:rsidRPr="00504FAF">
        <w:rPr>
          <w:rFonts w:ascii="Times New Roman" w:hAnsi="Times New Roman" w:cs="Times New Roman"/>
          <w:szCs w:val="24"/>
        </w:rPr>
        <w:t>the birnessite</w:t>
      </w:r>
      <w:bookmarkEnd w:id="95"/>
      <w:r w:rsidRPr="00504FAF">
        <w:rPr>
          <w:rFonts w:ascii="Times New Roman" w:hAnsi="Times New Roman" w:cs="Times New Roman"/>
          <w:szCs w:val="24"/>
        </w:rPr>
        <w:t>-such as phase was also observed in the literature.</w:t>
      </w:r>
      <w:r w:rsidRPr="00504FAF">
        <w:rPr>
          <w:rFonts w:ascii="Times New Roman" w:hAnsi="Times New Roman" w:cs="Times New Roman"/>
          <w:szCs w:val="24"/>
          <w:vertAlign w:val="superscript"/>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{"citationItems":[{"id":"ITEM-1","itemData":{"DOI":"10.1039/b417003b","ISSN":"0959-9428","abstract":"We present results of the first systematic study of the hydrothermal synthesis of the manganites La0.5M0.5 MnO3 (M = Ca, Sr, Ba), and a detailed characterisation of the products using a number of experimental methods. All three materials can be produced as phase-pure, polycrystalline powders in one step from solutions of metal salts in aqueous potassium hydroxide solution at temperatures of 240 °C for M = Sr or Ba and 270 °C for M = Ca. Iodometric titration and Mn K-edge X-ray absorption near edge spectroscopy (XANES) combined with elemental analysis for metals confirms the average manganese oxidation state as 3.5 in each of the materials. Scanning electron microscopy shows that the materials are made up of cube-shaped particles 1 μm in dimension for La0.5Ba0.5MnO 3, 10 μm on average for La0.5Sr0.5MnO 3 and 20 μm for La0.5Ca0.5MnO3. La0.5Ba0.5MnO3 is shown to adopt an A-site ordered perovskite structure (tetragonal, P4lmmm, a = 3.9160(1) Å, c = 7.8054(2) Å); this is determined using powder neutron diffraction, thermogravimetric analysis and magnetisation measurements. High-resolution powder neutron diffraction data from La0.5Sr0.5MnO 3 show that the material adopts a distorted perovskite structure (tetragonal, I4/mcm, a = 5.44778(40) Å c = 7.7353(10) Å) similar to that previously reported for materials of the same composition prepared by a solid-state route. Hydrothermal La0.5Ca0.5MnO3 adopts an orthorhombic perovskite structure (Pnma, a = 5.410(1) Å, b = 7.604(1) Å, c = 5.443(2) Å). Finally, we examine poorly ordered precursors of La0.5Ba0.5MnO3, formed prior to the crystallisation of the perovskite, using Mn K-edge X-ray absorption fine structure spectroscopy. This shows that at the earliest stage of the reaction the manganese is found in an oxidation state of 3.5 in edge-shared octahedral sites, consistent with the formation of a K0.5MnO2· nH2O, birnessite-like phase before the formation of the perovskite. © The Royal Society of Chemistry 2005.","author":[{"dropping-particle":"","family":"Spooren","given":"Jeroen","non-dropping-particle":"","parse-names":false,"suffix":""},{"dropping-particle":"","family":"Walton","given":"Richard I.","non-dropping-particle":"","parse-names":false,"suffix":""},{"dropping-particle":"","family":"Millange","given":"Franck","non-dropping-particle":"","parse-names":false,"suffix":""}],"container-title":"Journal of Materials Chemistry","id":"ITEM-1","issue":"15","issued":{"date-parts":[["2005","4","21"]]},"page":"1542","title":"A study of the manganites La0.5M0.5MnO3(M = Ca, Sr, Ba) prepared by hydrothermal synthesis","type":"article-journal","volume":"15"},"uris":["http://www.mendeley.com/documents/?uuid=34d9f9af-1456-3362-9afb-0f5aa1f2bfdb"]}],"mendeley":{"formattedCitation":"&lt;sup&gt;60&lt;/sup&gt;","plainTextFormattedCitation":"60","previouslyFormattedCitation":"&lt;sup&gt;60&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60</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r w:rsidRPr="00504FAF">
        <w:rPr>
          <w:rFonts w:ascii="Times New Roman" w:hAnsi="Times New Roman" w:cs="Times New Roman"/>
          <w:szCs w:val="24"/>
        </w:rPr>
        <w:t xml:space="preserve"> The formation of the LKMO phase is observed only when the reaction temperature is above 260 °C.</w:t>
      </w:r>
    </w:p>
    <w:p w14:paraId="4BCAC46C" w14:textId="77777777" w:rsidR="00EC1ECF" w:rsidRPr="00504FAF" w:rsidRDefault="00EC1ECF" w:rsidP="00697DB7">
      <w:pPr>
        <w:keepNext/>
        <w:spacing w:before="240" w:after="240"/>
      </w:pPr>
      <w:r w:rsidRPr="00504FAF">
        <w:rPr>
          <w:rFonts w:ascii="Times New Roman" w:hAnsi="Times New Roman" w:cs="Times New Roman"/>
          <w:noProof/>
          <w:szCs w:val="24"/>
        </w:rPr>
        <w:drawing>
          <wp:inline distT="0" distB="0" distL="0" distR="0" wp14:anchorId="53DE3CD3" wp14:editId="0C1B76CA">
            <wp:extent cx="5760000" cy="47710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00" cy="4771073"/>
                    </a:xfrm>
                    <a:prstGeom prst="rect">
                      <a:avLst/>
                    </a:prstGeom>
                    <a:noFill/>
                  </pic:spPr>
                </pic:pic>
              </a:graphicData>
            </a:graphic>
          </wp:inline>
        </w:drawing>
      </w:r>
    </w:p>
    <w:p w14:paraId="3CDE2E3D" w14:textId="5349E121" w:rsidR="00EC1ECF" w:rsidRPr="00504FAF" w:rsidRDefault="00EC1ECF" w:rsidP="009F3E3A">
      <w:pPr>
        <w:pStyle w:val="Caption"/>
        <w:rPr>
          <w:szCs w:val="24"/>
        </w:rPr>
      </w:pPr>
      <w:bookmarkStart w:id="96" w:name="_Ref97454358"/>
      <w:bookmarkStart w:id="97" w:name="_Toc107303157"/>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w:t>
      </w:r>
      <w:r w:rsidR="00917AF0" w:rsidRPr="00504FAF">
        <w:rPr>
          <w:b/>
        </w:rPr>
        <w:fldChar w:fldCharType="end"/>
      </w:r>
      <w:bookmarkEnd w:id="96"/>
      <w:r w:rsidRPr="00504FAF">
        <w:rPr>
          <w:b/>
        </w:rPr>
        <w:t xml:space="preserve"> </w:t>
      </w:r>
      <w:r w:rsidRPr="00504FAF">
        <w:t>(a) SEM image and (b) XRD pattern and (c) EDS mapping indicating the elemental distribution of by-products obtained at 240 °C which are La(OH)</w:t>
      </w:r>
      <w:r w:rsidRPr="00504FAF">
        <w:rPr>
          <w:vertAlign w:val="subscript"/>
        </w:rPr>
        <w:t>3</w:t>
      </w:r>
      <w:r w:rsidRPr="00504FAF">
        <w:t xml:space="preserve"> rods and K</w:t>
      </w:r>
      <w:r w:rsidRPr="00504FAF">
        <w:rPr>
          <w:vertAlign w:val="subscript"/>
        </w:rPr>
        <w:t>0.5</w:t>
      </w:r>
      <w:r w:rsidRPr="00504FAF">
        <w:t>Mn</w:t>
      </w:r>
      <w:r w:rsidRPr="00504FAF">
        <w:rPr>
          <w:vertAlign w:val="subscript"/>
        </w:rPr>
        <w:t>2</w:t>
      </w:r>
      <w:r w:rsidRPr="00504FAF">
        <w:t>O</w:t>
      </w:r>
      <w:r w:rsidRPr="00504FAF">
        <w:rPr>
          <w:vertAlign w:val="subscript"/>
        </w:rPr>
        <w:t>4.3</w:t>
      </w:r>
      <w:r w:rsidRPr="00504FAF">
        <w:t>.(H</w:t>
      </w:r>
      <w:r w:rsidRPr="00504FAF">
        <w:rPr>
          <w:vertAlign w:val="subscript"/>
        </w:rPr>
        <w:t>2</w:t>
      </w:r>
      <w:r w:rsidRPr="00504FAF">
        <w:t>O)</w:t>
      </w:r>
      <w:r w:rsidRPr="00504FAF">
        <w:rPr>
          <w:vertAlign w:val="subscript"/>
        </w:rPr>
        <w:t>0.5</w:t>
      </w:r>
      <w:r w:rsidRPr="00504FAF">
        <w:t xml:space="preserve"> sheets of birnessite-like phase.</w:t>
      </w:r>
      <w:bookmarkEnd w:id="97"/>
    </w:p>
    <w:p w14:paraId="32A0AD2F" w14:textId="4B076DDC" w:rsidR="00EC1ECF" w:rsidRPr="00504FAF" w:rsidRDefault="00EC1ECF" w:rsidP="009F2E71">
      <w:pPr>
        <w:ind w:firstLine="720"/>
        <w:rPr>
          <w:rFonts w:ascii="Times New Roman" w:hAnsi="Times New Roman" w:cs="Times New Roman"/>
          <w:szCs w:val="24"/>
        </w:rPr>
      </w:pPr>
      <w:r w:rsidRPr="00504FAF">
        <w:rPr>
          <w:rFonts w:ascii="Times New Roman" w:hAnsi="Times New Roman" w:cs="Times New Roman"/>
          <w:szCs w:val="24"/>
        </w:rPr>
        <w:fldChar w:fldCharType="begin"/>
      </w:r>
      <w:r w:rsidRPr="00504FAF">
        <w:rPr>
          <w:rFonts w:ascii="Times New Roman" w:hAnsi="Times New Roman" w:cs="Times New Roman"/>
          <w:szCs w:val="24"/>
        </w:rPr>
        <w:instrText xml:space="preserve"> REF _Ref97454358 \h </w:instrText>
      </w:r>
      <w:r w:rsidR="00D81310" w:rsidRPr="00504FAF">
        <w:rPr>
          <w:rFonts w:ascii="Times New Roman" w:hAnsi="Times New Roman" w:cs="Times New Roman"/>
          <w:szCs w:val="24"/>
        </w:rPr>
        <w:instrText xml:space="preserve"> \* MERGEFORMAT </w:instrText>
      </w:r>
      <w:r w:rsidRPr="00504FAF">
        <w:rPr>
          <w:rFonts w:ascii="Times New Roman" w:hAnsi="Times New Roman" w:cs="Times New Roman"/>
          <w:szCs w:val="24"/>
        </w:rPr>
      </w:r>
      <w:r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w:t>
      </w:r>
      <w:r w:rsidRPr="00504FAF">
        <w:rPr>
          <w:rFonts w:ascii="Times New Roman" w:hAnsi="Times New Roman" w:cs="Times New Roman"/>
          <w:szCs w:val="24"/>
        </w:rPr>
        <w:fldChar w:fldCharType="end"/>
      </w:r>
      <w:r w:rsidRPr="00504FAF">
        <w:rPr>
          <w:rFonts w:ascii="Times New Roman" w:hAnsi="Times New Roman" w:cs="Times New Roman"/>
          <w:szCs w:val="24"/>
        </w:rPr>
        <w:t xml:space="preserve"> shows the SEM images of the different products other than that indicative of the LKMO phase obtained. Hence, following this observation, all the hydrothermal </w:t>
      </w:r>
      <w:r w:rsidRPr="00504FAF">
        <w:rPr>
          <w:rFonts w:ascii="Times New Roman" w:hAnsi="Times New Roman" w:cs="Times New Roman"/>
          <w:szCs w:val="24"/>
        </w:rPr>
        <w:lastRenderedPageBreak/>
        <w:t>syntheses carried out further in this work (</w:t>
      </w:r>
      <w:r w:rsidRPr="00504FAF">
        <w:rPr>
          <w:rFonts w:ascii="Times New Roman" w:hAnsi="Times New Roman" w:cs="Times New Roman"/>
          <w:szCs w:val="24"/>
        </w:rPr>
        <w:fldChar w:fldCharType="begin"/>
      </w:r>
      <w:r w:rsidRPr="00504FAF">
        <w:rPr>
          <w:rFonts w:ascii="Times New Roman" w:hAnsi="Times New Roman" w:cs="Times New Roman"/>
          <w:szCs w:val="24"/>
        </w:rPr>
        <w:instrText xml:space="preserve"> REF _Ref89339510 \h </w:instrText>
      </w:r>
      <w:r w:rsidR="00D81310" w:rsidRPr="00504FAF">
        <w:rPr>
          <w:rFonts w:ascii="Times New Roman" w:hAnsi="Times New Roman" w:cs="Times New Roman"/>
          <w:szCs w:val="24"/>
        </w:rPr>
        <w:instrText xml:space="preserve"> \* MERGEFORMAT </w:instrText>
      </w:r>
      <w:r w:rsidRPr="00504FAF">
        <w:rPr>
          <w:rFonts w:ascii="Times New Roman" w:hAnsi="Times New Roman" w:cs="Times New Roman"/>
          <w:szCs w:val="24"/>
        </w:rPr>
      </w:r>
      <w:r w:rsidRPr="00504FAF">
        <w:rPr>
          <w:rFonts w:ascii="Times New Roman" w:hAnsi="Times New Roman" w:cs="Times New Roman"/>
          <w:szCs w:val="24"/>
        </w:rPr>
        <w:fldChar w:fldCharType="separate"/>
      </w:r>
      <w:r w:rsidR="00DA0C4B" w:rsidRPr="00504FAF">
        <w:rPr>
          <w:b/>
        </w:rPr>
        <w:t xml:space="preserve">Table </w:t>
      </w:r>
      <w:r w:rsidR="00DA0C4B">
        <w:rPr>
          <w:b/>
          <w:noProof/>
        </w:rPr>
        <w:t>2</w:t>
      </w:r>
      <w:r w:rsidR="00DA0C4B" w:rsidRPr="00504FAF">
        <w:rPr>
          <w:b/>
          <w:noProof/>
        </w:rPr>
        <w:t>.</w:t>
      </w:r>
      <w:r w:rsidR="00DA0C4B">
        <w:rPr>
          <w:b/>
          <w:noProof/>
        </w:rPr>
        <w:t>1</w:t>
      </w:r>
      <w:r w:rsidRPr="00504FAF">
        <w:rPr>
          <w:rFonts w:ascii="Times New Roman" w:hAnsi="Times New Roman" w:cs="Times New Roman"/>
          <w:szCs w:val="24"/>
        </w:rPr>
        <w:fldChar w:fldCharType="end"/>
      </w:r>
      <w:r w:rsidRPr="00504FAF">
        <w:rPr>
          <w:rFonts w:ascii="Times New Roman" w:hAnsi="Times New Roman" w:cs="Times New Roman"/>
          <w:szCs w:val="24"/>
        </w:rPr>
        <w:t>) were at a fixed temperature of 265 °C. The reaction temperature close to the hydrothermal reactor is also monitored by an external thermometer, and this temperature varies between 264-266 °C during the reaction.</w:t>
      </w:r>
    </w:p>
    <w:p w14:paraId="44B21808" w14:textId="6A5FA908" w:rsidR="002F2D93" w:rsidRPr="00504FAF" w:rsidRDefault="00962B11" w:rsidP="002F2D93">
      <w:pPr>
        <w:pStyle w:val="Heading3"/>
        <w:rPr>
          <w:szCs w:val="24"/>
        </w:rPr>
      </w:pPr>
      <w:bookmarkStart w:id="98" w:name="_Toc107303083"/>
      <w:r w:rsidRPr="00504FAF">
        <w:t xml:space="preserve">Morphological and </w:t>
      </w:r>
      <w:r w:rsidR="00270C93" w:rsidRPr="00504FAF">
        <w:t>s</w:t>
      </w:r>
      <w:r w:rsidRPr="00504FAF">
        <w:t>tructural characterization of LKMO microcubes</w:t>
      </w:r>
      <w:bookmarkEnd w:id="98"/>
      <w:r w:rsidR="002F2D93" w:rsidRPr="00504FAF">
        <w:rPr>
          <w:szCs w:val="24"/>
        </w:rPr>
        <w:t xml:space="preserve"> </w:t>
      </w:r>
    </w:p>
    <w:p w14:paraId="6ADEB912" w14:textId="19118D2D" w:rsidR="00962B11" w:rsidRPr="00504FAF" w:rsidRDefault="002F2D93" w:rsidP="009F2E71">
      <w:pPr>
        <w:rPr>
          <w:rFonts w:ascii="Times New Roman" w:hAnsi="Times New Roman" w:cs="Times New Roman"/>
          <w:sz w:val="28"/>
          <w:szCs w:val="28"/>
        </w:rPr>
      </w:pPr>
      <w:r w:rsidRPr="00504FAF">
        <w:rPr>
          <w:rFonts w:ascii="Times New Roman" w:hAnsi="Times New Roman" w:cs="Times New Roman"/>
          <w:szCs w:val="24"/>
        </w:rPr>
        <w:t xml:space="preserve">The SEM image is shown in </w:t>
      </w:r>
      <w:r w:rsidRPr="00504FAF">
        <w:rPr>
          <w:rFonts w:ascii="Times New Roman" w:hAnsi="Times New Roman" w:cs="Times New Roman"/>
          <w:szCs w:val="24"/>
        </w:rPr>
        <w:fldChar w:fldCharType="begin"/>
      </w:r>
      <w:r w:rsidRPr="00504FAF">
        <w:rPr>
          <w:rFonts w:ascii="Times New Roman" w:hAnsi="Times New Roman" w:cs="Times New Roman"/>
          <w:szCs w:val="24"/>
        </w:rPr>
        <w:instrText xml:space="preserve"> REF _Ref89320125 \h </w:instrText>
      </w:r>
      <w:r w:rsidR="00D81310" w:rsidRPr="00504FAF">
        <w:rPr>
          <w:rFonts w:ascii="Times New Roman" w:hAnsi="Times New Roman" w:cs="Times New Roman"/>
          <w:szCs w:val="24"/>
        </w:rPr>
        <w:instrText xml:space="preserve"> \* MERGEFORMAT </w:instrText>
      </w:r>
      <w:r w:rsidRPr="00504FAF">
        <w:rPr>
          <w:rFonts w:ascii="Times New Roman" w:hAnsi="Times New Roman" w:cs="Times New Roman"/>
          <w:szCs w:val="24"/>
        </w:rPr>
      </w:r>
      <w:r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Pr="00504FAF">
        <w:rPr>
          <w:rFonts w:ascii="Times New Roman" w:hAnsi="Times New Roman" w:cs="Times New Roman"/>
          <w:szCs w:val="24"/>
        </w:rPr>
        <w:fldChar w:fldCharType="end"/>
      </w:r>
      <w:r w:rsidR="00AF752C" w:rsidRPr="00504FAF">
        <w:rPr>
          <w:rFonts w:ascii="Times New Roman" w:hAnsi="Times New Roman" w:cs="Times New Roman"/>
          <w:szCs w:val="24"/>
        </w:rPr>
        <w:t>(</w:t>
      </w:r>
      <w:r w:rsidRPr="00504FAF">
        <w:rPr>
          <w:rFonts w:ascii="Times New Roman" w:hAnsi="Times New Roman" w:cs="Times New Roman"/>
          <w:b/>
          <w:szCs w:val="24"/>
        </w:rPr>
        <w:t>a</w:t>
      </w:r>
      <w:r w:rsidR="00AF752C" w:rsidRPr="00504FAF">
        <w:rPr>
          <w:rFonts w:ascii="Times New Roman" w:hAnsi="Times New Roman" w:cs="Times New Roman"/>
          <w:b/>
          <w:szCs w:val="24"/>
        </w:rPr>
        <w:t>)</w:t>
      </w:r>
      <w:r w:rsidRPr="00504FAF">
        <w:rPr>
          <w:rFonts w:ascii="Times New Roman" w:hAnsi="Times New Roman" w:cs="Times New Roman"/>
          <w:szCs w:val="24"/>
        </w:rPr>
        <w:t xml:space="preserve"> of as-synthesized LKMO microcubes. The sizes of LKMO microcubes range from 2.0 to 23.0 µm with an average size of 11.0 µm. Size distribution of the cubes is presented as a histogram in </w:t>
      </w:r>
      <w:r w:rsidRPr="00504FAF">
        <w:rPr>
          <w:rFonts w:ascii="Times New Roman" w:hAnsi="Times New Roman" w:cs="Times New Roman"/>
          <w:szCs w:val="24"/>
        </w:rPr>
        <w:fldChar w:fldCharType="begin"/>
      </w:r>
      <w:r w:rsidRPr="00504FAF">
        <w:rPr>
          <w:rFonts w:ascii="Times New Roman" w:hAnsi="Times New Roman" w:cs="Times New Roman"/>
          <w:szCs w:val="24"/>
        </w:rPr>
        <w:instrText xml:space="preserve"> REF _Ref89320125 \h </w:instrText>
      </w:r>
      <w:r w:rsidR="00D81310" w:rsidRPr="00504FAF">
        <w:rPr>
          <w:rFonts w:ascii="Times New Roman" w:hAnsi="Times New Roman" w:cs="Times New Roman"/>
          <w:szCs w:val="24"/>
        </w:rPr>
        <w:instrText xml:space="preserve"> \* MERGEFORMAT </w:instrText>
      </w:r>
      <w:r w:rsidRPr="00504FAF">
        <w:rPr>
          <w:rFonts w:ascii="Times New Roman" w:hAnsi="Times New Roman" w:cs="Times New Roman"/>
          <w:szCs w:val="24"/>
        </w:rPr>
      </w:r>
      <w:r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Pr="00504FAF">
        <w:rPr>
          <w:rFonts w:ascii="Times New Roman" w:hAnsi="Times New Roman" w:cs="Times New Roman"/>
          <w:szCs w:val="24"/>
        </w:rPr>
        <w:fldChar w:fldCharType="end"/>
      </w:r>
      <w:r w:rsidR="00AF752C" w:rsidRPr="00504FAF">
        <w:rPr>
          <w:rFonts w:ascii="Times New Roman" w:hAnsi="Times New Roman" w:cs="Times New Roman"/>
          <w:szCs w:val="24"/>
        </w:rPr>
        <w:t>(</w:t>
      </w:r>
      <w:r w:rsidR="008917CF" w:rsidRPr="00504FAF">
        <w:rPr>
          <w:rFonts w:ascii="Times New Roman" w:hAnsi="Times New Roman" w:cs="Times New Roman"/>
          <w:b/>
          <w:szCs w:val="24"/>
        </w:rPr>
        <w:t>d</w:t>
      </w:r>
      <w:r w:rsidR="00AF752C" w:rsidRPr="00504FAF">
        <w:rPr>
          <w:rFonts w:ascii="Times New Roman" w:hAnsi="Times New Roman" w:cs="Times New Roman"/>
          <w:b/>
          <w:szCs w:val="24"/>
        </w:rPr>
        <w:t>)</w:t>
      </w:r>
      <w:r w:rsidRPr="00504FAF">
        <w:rPr>
          <w:rFonts w:ascii="Times New Roman" w:hAnsi="Times New Roman" w:cs="Times New Roman"/>
          <w:szCs w:val="24"/>
        </w:rPr>
        <w:t>. (By tuning the reaction conditions, we can vary the size of the cubes from 0.5 to 30 µm.) The above reaction also yields La(OH)</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 xml:space="preserve">nanorods along with LKMO microcubes, as can be seen from </w:t>
      </w:r>
      <w:r w:rsidRPr="00504FAF">
        <w:rPr>
          <w:rFonts w:ascii="Times New Roman" w:hAnsi="Times New Roman" w:cs="Times New Roman"/>
          <w:szCs w:val="24"/>
        </w:rPr>
        <w:fldChar w:fldCharType="begin"/>
      </w:r>
      <w:r w:rsidRPr="00504FAF">
        <w:rPr>
          <w:rFonts w:ascii="Times New Roman" w:hAnsi="Times New Roman" w:cs="Times New Roman"/>
          <w:szCs w:val="24"/>
        </w:rPr>
        <w:instrText xml:space="preserve"> REF _Ref89320125 \h </w:instrText>
      </w:r>
      <w:r w:rsidR="00D81310" w:rsidRPr="00504FAF">
        <w:rPr>
          <w:rFonts w:ascii="Times New Roman" w:hAnsi="Times New Roman" w:cs="Times New Roman"/>
          <w:szCs w:val="24"/>
        </w:rPr>
        <w:instrText xml:space="preserve"> \* MERGEFORMAT </w:instrText>
      </w:r>
      <w:r w:rsidRPr="00504FAF">
        <w:rPr>
          <w:rFonts w:ascii="Times New Roman" w:hAnsi="Times New Roman" w:cs="Times New Roman"/>
          <w:szCs w:val="24"/>
        </w:rPr>
      </w:r>
      <w:r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Pr="00504FAF">
        <w:rPr>
          <w:rFonts w:ascii="Times New Roman" w:hAnsi="Times New Roman" w:cs="Times New Roman"/>
          <w:szCs w:val="24"/>
        </w:rPr>
        <w:fldChar w:fldCharType="end"/>
      </w:r>
      <w:r w:rsidR="00001CD3" w:rsidRPr="00504FAF">
        <w:rPr>
          <w:rFonts w:ascii="Times New Roman" w:hAnsi="Times New Roman" w:cs="Times New Roman"/>
          <w:szCs w:val="24"/>
        </w:rPr>
        <w:t>(</w:t>
      </w:r>
      <w:r w:rsidRPr="00504FAF">
        <w:rPr>
          <w:rFonts w:ascii="Times New Roman" w:hAnsi="Times New Roman" w:cs="Times New Roman"/>
          <w:b/>
          <w:szCs w:val="24"/>
        </w:rPr>
        <w:t>a</w:t>
      </w:r>
      <w:r w:rsidR="00001CD3" w:rsidRPr="00504FAF">
        <w:rPr>
          <w:rFonts w:ascii="Times New Roman" w:hAnsi="Times New Roman" w:cs="Times New Roman"/>
          <w:b/>
          <w:szCs w:val="24"/>
        </w:rPr>
        <w:t>)</w:t>
      </w:r>
      <w:r w:rsidRPr="00504FAF">
        <w:rPr>
          <w:rFonts w:ascii="Times New Roman" w:hAnsi="Times New Roman" w:cs="Times New Roman"/>
          <w:szCs w:val="24"/>
        </w:rPr>
        <w:t>.</w:t>
      </w:r>
    </w:p>
    <w:p w14:paraId="39BD1CD2" w14:textId="15D61AB8" w:rsidR="005D59CB" w:rsidRPr="00504FAF" w:rsidRDefault="00962B11" w:rsidP="00697DB7">
      <w:pPr>
        <w:keepNext/>
        <w:spacing w:before="240" w:after="240"/>
        <w:jc w:val="center"/>
      </w:pPr>
      <w:r w:rsidRPr="00504FAF">
        <w:rPr>
          <w:rFonts w:ascii="Times New Roman" w:hAnsi="Times New Roman" w:cs="Times New Roman"/>
          <w:noProof/>
          <w:szCs w:val="24"/>
        </w:rPr>
        <w:drawing>
          <wp:inline distT="0" distB="0" distL="0" distR="0" wp14:anchorId="232BB82A" wp14:editId="62D907F8">
            <wp:extent cx="5760000" cy="28463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57" t="1122" b="1085"/>
                    <a:stretch/>
                  </pic:blipFill>
                  <pic:spPr bwMode="auto">
                    <a:xfrm>
                      <a:off x="0" y="0"/>
                      <a:ext cx="5760000" cy="2846347"/>
                    </a:xfrm>
                    <a:prstGeom prst="rect">
                      <a:avLst/>
                    </a:prstGeom>
                    <a:noFill/>
                    <a:ln>
                      <a:noFill/>
                    </a:ln>
                    <a:extLst>
                      <a:ext uri="{53640926-AAD7-44D8-BBD7-CCE9431645EC}">
                        <a14:shadowObscured xmlns:a14="http://schemas.microsoft.com/office/drawing/2010/main"/>
                      </a:ext>
                    </a:extLst>
                  </pic:spPr>
                </pic:pic>
              </a:graphicData>
            </a:graphic>
          </wp:inline>
        </w:drawing>
      </w:r>
    </w:p>
    <w:p w14:paraId="21A0A280" w14:textId="60550DC0" w:rsidR="00962B11" w:rsidRPr="00504FAF" w:rsidRDefault="005D59CB" w:rsidP="009F3E3A">
      <w:pPr>
        <w:pStyle w:val="Caption"/>
        <w:rPr>
          <w:szCs w:val="24"/>
        </w:rPr>
      </w:pPr>
      <w:bookmarkStart w:id="99" w:name="_Ref89320125"/>
      <w:bookmarkStart w:id="100" w:name="_Toc107303158"/>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2</w:t>
      </w:r>
      <w:r w:rsidR="00917AF0" w:rsidRPr="00504FAF">
        <w:rPr>
          <w:b/>
        </w:rPr>
        <w:fldChar w:fldCharType="end"/>
      </w:r>
      <w:bookmarkEnd w:id="99"/>
      <w:r w:rsidR="002F0D68" w:rsidRPr="00504FAF">
        <w:t xml:space="preserve"> </w:t>
      </w:r>
      <w:r w:rsidR="00962B11" w:rsidRPr="00504FAF">
        <w:rPr>
          <w:lang w:val="en-US"/>
        </w:rPr>
        <w:t xml:space="preserve">(a) Typical SEM image of as-synthesized LKMO sample, (b) the size-distribution histogram with </w:t>
      </w:r>
      <w:r w:rsidR="000419CC" w:rsidRPr="00504FAF">
        <w:rPr>
          <w:lang w:val="en-US"/>
        </w:rPr>
        <w:t xml:space="preserve">an </w:t>
      </w:r>
      <w:r w:rsidR="00962B11" w:rsidRPr="00504FAF">
        <w:rPr>
          <w:lang w:val="en-US"/>
        </w:rPr>
        <w:t xml:space="preserve">average size of the LKMO cubes </w:t>
      </w:r>
      <w:r w:rsidR="00654DFB" w:rsidRPr="00504FAF">
        <w:rPr>
          <w:rFonts w:ascii="Times New Roman" w:eastAsia="Calibri" w:hAnsi="Times New Roman" w:cs="Times New Roman"/>
          <w:szCs w:val="24"/>
          <w:lang w:val="en-US"/>
        </w:rPr>
        <w:t>≈</w:t>
      </w:r>
      <w:r w:rsidR="00962B11" w:rsidRPr="00504FAF">
        <w:rPr>
          <w:lang w:val="en-US"/>
        </w:rPr>
        <w:t>11 microns, (c) SEM image of LKMO sample after separating the by-products via density-separation method, (d) SEM image of LKMO sample after separating the by-products via H</w:t>
      </w:r>
      <w:r w:rsidR="00962B11" w:rsidRPr="00504FAF">
        <w:rPr>
          <w:vertAlign w:val="subscript"/>
          <w:lang w:val="en-US"/>
        </w:rPr>
        <w:t>2</w:t>
      </w:r>
      <w:r w:rsidR="00962B11" w:rsidRPr="00504FAF">
        <w:rPr>
          <w:lang w:val="en-US"/>
        </w:rPr>
        <w:t>O</w:t>
      </w:r>
      <w:r w:rsidR="00962B11" w:rsidRPr="00504FAF">
        <w:rPr>
          <w:vertAlign w:val="subscript"/>
          <w:lang w:val="en-US"/>
        </w:rPr>
        <w:t>2</w:t>
      </w:r>
      <w:r w:rsidR="00962B11" w:rsidRPr="00504FAF">
        <w:rPr>
          <w:lang w:val="en-US"/>
        </w:rPr>
        <w:t xml:space="preserve"> treatment inset showing the supernatant containing degraded by-products, (e) XRD pattern of the LKMO microcubes obtained via hydrothermal treatment at </w:t>
      </w:r>
      <w:r w:rsidR="00A1120A" w:rsidRPr="00504FAF">
        <w:rPr>
          <w:lang w:val="en-US"/>
        </w:rPr>
        <w:t>265</w:t>
      </w:r>
      <w:r w:rsidR="00962B11" w:rsidRPr="00504FAF">
        <w:rPr>
          <w:lang w:val="en-US"/>
        </w:rPr>
        <w:t xml:space="preserve"> </w:t>
      </w:r>
      <w:r w:rsidR="008F33FD" w:rsidRPr="00504FAF">
        <w:rPr>
          <w:lang w:val="en-US"/>
        </w:rPr>
        <w:t>°</w:t>
      </w:r>
      <w:r w:rsidR="00962B11" w:rsidRPr="00504FAF">
        <w:rPr>
          <w:lang w:val="en-US"/>
        </w:rPr>
        <w:t xml:space="preserve">C for 7 days with [KOH] = </w:t>
      </w:r>
      <w:r w:rsidR="005412AC" w:rsidRPr="00504FAF">
        <w:rPr>
          <w:lang w:val="en-US"/>
        </w:rPr>
        <w:t>18 м</w:t>
      </w:r>
      <w:r w:rsidR="00962B11" w:rsidRPr="00504FAF">
        <w:rPr>
          <w:lang w:val="en-US"/>
        </w:rPr>
        <w:t xml:space="preserve"> at 5mmol [precursor] and R</w:t>
      </w:r>
      <w:r w:rsidR="00962B11" w:rsidRPr="00504FAF">
        <w:rPr>
          <w:vertAlign w:val="subscript"/>
          <w:lang w:val="en-US"/>
        </w:rPr>
        <w:t>La/Mn</w:t>
      </w:r>
      <w:r w:rsidR="00962B11" w:rsidRPr="00504FAF">
        <w:rPr>
          <w:lang w:val="en-US"/>
        </w:rPr>
        <w:t xml:space="preserve"> = 1.0, (f) growth of smaller cubes on the externally added LKMO cubes as </w:t>
      </w:r>
      <w:r w:rsidR="000419CC" w:rsidRPr="00504FAF">
        <w:rPr>
          <w:lang w:val="en-US"/>
        </w:rPr>
        <w:t xml:space="preserve">a </w:t>
      </w:r>
      <w:r w:rsidR="00962B11" w:rsidRPr="00504FAF">
        <w:rPr>
          <w:lang w:val="en-US"/>
        </w:rPr>
        <w:t>precursor.</w:t>
      </w:r>
      <w:bookmarkEnd w:id="100"/>
    </w:p>
    <w:p w14:paraId="2A86D3F4" w14:textId="0662A6B7" w:rsidR="00962B11" w:rsidRPr="00504FAF" w:rsidRDefault="00962B11" w:rsidP="00001CD3">
      <w:pPr>
        <w:ind w:firstLine="357"/>
        <w:rPr>
          <w:rFonts w:ascii="Times New Roman" w:hAnsi="Times New Roman" w:cs="Times New Roman"/>
          <w:szCs w:val="24"/>
        </w:rPr>
      </w:pPr>
      <w:r w:rsidRPr="00504FAF">
        <w:rPr>
          <w:rFonts w:ascii="Times New Roman" w:hAnsi="Times New Roman" w:cs="Times New Roman"/>
          <w:szCs w:val="24"/>
        </w:rPr>
        <w:t>Post-synthesis separation of the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nanorods from the LKMO microcubes </w:t>
      </w:r>
      <w:r w:rsidR="000419CC" w:rsidRPr="00504FAF">
        <w:rPr>
          <w:rFonts w:ascii="Times New Roman" w:hAnsi="Times New Roman" w:cs="Times New Roman"/>
          <w:szCs w:val="24"/>
        </w:rPr>
        <w:t>is</w:t>
      </w:r>
      <w:r w:rsidRPr="00504FAF">
        <w:rPr>
          <w:rFonts w:ascii="Times New Roman" w:hAnsi="Times New Roman" w:cs="Times New Roman"/>
          <w:szCs w:val="24"/>
        </w:rPr>
        <w:t xml:space="preserve"> achieved by density-based separation as well as by H</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2</w:t>
      </w:r>
      <w:r w:rsidRPr="00504FAF">
        <w:rPr>
          <w:rFonts w:ascii="Times New Roman" w:hAnsi="Times New Roman" w:cs="Times New Roman"/>
          <w:szCs w:val="24"/>
        </w:rPr>
        <w:t xml:space="preserve"> treatment. </w:t>
      </w:r>
      <w:r w:rsidR="00F56548" w:rsidRPr="00504FAF">
        <w:rPr>
          <w:rFonts w:ascii="Times New Roman" w:hAnsi="Times New Roman" w:cs="Times New Roman"/>
          <w:szCs w:val="24"/>
        </w:rPr>
        <w:fldChar w:fldCharType="begin"/>
      </w:r>
      <w:r w:rsidR="00F56548" w:rsidRPr="00504FAF">
        <w:rPr>
          <w:rFonts w:ascii="Times New Roman" w:hAnsi="Times New Roman" w:cs="Times New Roman"/>
          <w:szCs w:val="24"/>
        </w:rPr>
        <w:instrText xml:space="preserve"> REF _Ref89320125 \h </w:instrText>
      </w:r>
      <w:r w:rsidR="00D81310" w:rsidRPr="00504FAF">
        <w:rPr>
          <w:rFonts w:ascii="Times New Roman" w:hAnsi="Times New Roman" w:cs="Times New Roman"/>
          <w:szCs w:val="24"/>
        </w:rPr>
        <w:instrText xml:space="preserve"> \* MERGEFORMAT </w:instrText>
      </w:r>
      <w:r w:rsidR="00F56548" w:rsidRPr="00504FAF">
        <w:rPr>
          <w:rFonts w:ascii="Times New Roman" w:hAnsi="Times New Roman" w:cs="Times New Roman"/>
          <w:szCs w:val="24"/>
        </w:rPr>
      </w:r>
      <w:r w:rsidR="00F56548"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00F56548" w:rsidRPr="00504FAF">
        <w:rPr>
          <w:rFonts w:ascii="Times New Roman" w:hAnsi="Times New Roman" w:cs="Times New Roman"/>
          <w:szCs w:val="24"/>
        </w:rPr>
        <w:fldChar w:fldCharType="end"/>
      </w:r>
      <w:r w:rsidR="00001CD3" w:rsidRPr="00504FAF">
        <w:rPr>
          <w:rFonts w:ascii="Times New Roman" w:hAnsi="Times New Roman" w:cs="Times New Roman"/>
          <w:szCs w:val="24"/>
        </w:rPr>
        <w:t>(</w:t>
      </w:r>
      <w:r w:rsidR="008917CF" w:rsidRPr="00504FAF">
        <w:rPr>
          <w:rFonts w:ascii="Times New Roman" w:hAnsi="Times New Roman" w:cs="Times New Roman"/>
          <w:b/>
          <w:szCs w:val="24"/>
        </w:rPr>
        <w:t>b</w:t>
      </w:r>
      <w:r w:rsidR="00F56548" w:rsidRPr="00504FAF">
        <w:rPr>
          <w:rFonts w:ascii="Times New Roman" w:hAnsi="Times New Roman" w:cs="Times New Roman"/>
          <w:szCs w:val="24"/>
        </w:rPr>
        <w:t xml:space="preserve"> </w:t>
      </w:r>
      <w:r w:rsidRPr="00504FAF">
        <w:rPr>
          <w:rFonts w:ascii="Times New Roman" w:hAnsi="Times New Roman" w:cs="Times New Roman"/>
          <w:szCs w:val="24"/>
        </w:rPr>
        <w:t xml:space="preserve">and </w:t>
      </w:r>
      <w:r w:rsidRPr="00504FAF">
        <w:rPr>
          <w:rFonts w:ascii="Times New Roman" w:hAnsi="Times New Roman" w:cs="Times New Roman"/>
          <w:b/>
          <w:szCs w:val="24"/>
        </w:rPr>
        <w:t>d</w:t>
      </w:r>
      <w:r w:rsidR="00001CD3" w:rsidRPr="00504FAF">
        <w:rPr>
          <w:rFonts w:ascii="Times New Roman" w:hAnsi="Times New Roman" w:cs="Times New Roman"/>
          <w:b/>
          <w:szCs w:val="24"/>
        </w:rPr>
        <w:t>)</w:t>
      </w:r>
      <w:r w:rsidRPr="00504FAF">
        <w:rPr>
          <w:rFonts w:ascii="Times New Roman" w:hAnsi="Times New Roman" w:cs="Times New Roman"/>
          <w:szCs w:val="24"/>
        </w:rPr>
        <w:t xml:space="preserve"> show SEM images of LKMO microcubes after</w:t>
      </w:r>
      <w:r w:rsidR="00327F78" w:rsidRPr="00504FAF">
        <w:rPr>
          <w:rFonts w:ascii="Times New Roman" w:hAnsi="Times New Roman" w:cs="Times New Roman"/>
          <w:szCs w:val="24"/>
        </w:rPr>
        <w:t xml:space="preserve"> efficient </w:t>
      </w:r>
      <w:r w:rsidRPr="00504FAF">
        <w:rPr>
          <w:rFonts w:ascii="Times New Roman" w:hAnsi="Times New Roman" w:cs="Times New Roman"/>
          <w:szCs w:val="24"/>
        </w:rPr>
        <w:t>removal of La(OH)</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 xml:space="preserve"> nanorods using density-based separation and H</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2</w:t>
      </w:r>
      <w:r w:rsidRPr="00504FAF">
        <w:rPr>
          <w:rFonts w:ascii="Times New Roman" w:hAnsi="Times New Roman" w:cs="Times New Roman"/>
          <w:szCs w:val="24"/>
        </w:rPr>
        <w:t xml:space="preserve"> treatment, respectively. Powder XRD analysis of the as</w:t>
      </w:r>
      <w:r w:rsidR="000419CC" w:rsidRPr="00504FAF">
        <w:rPr>
          <w:rFonts w:ascii="Times New Roman" w:hAnsi="Times New Roman" w:cs="Times New Roman"/>
          <w:szCs w:val="24"/>
        </w:rPr>
        <w:t>-</w:t>
      </w:r>
      <w:r w:rsidRPr="00504FAF">
        <w:rPr>
          <w:rFonts w:ascii="Times New Roman" w:hAnsi="Times New Roman" w:cs="Times New Roman"/>
          <w:szCs w:val="24"/>
        </w:rPr>
        <w:t>prepared samples reveals the formation of crystalline LKMO and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phases (</w:t>
      </w:r>
      <w:r w:rsidR="000419CC" w:rsidRPr="00504FAF">
        <w:rPr>
          <w:rFonts w:ascii="Times New Roman" w:hAnsi="Times New Roman" w:cs="Times New Roman"/>
          <w:szCs w:val="24"/>
        </w:rPr>
        <w:fldChar w:fldCharType="begin"/>
      </w:r>
      <w:r w:rsidR="000419CC" w:rsidRPr="00504FAF">
        <w:rPr>
          <w:rFonts w:ascii="Times New Roman" w:hAnsi="Times New Roman" w:cs="Times New Roman"/>
          <w:szCs w:val="24"/>
        </w:rPr>
        <w:instrText xml:space="preserve"> REF _Ref89320125 \h </w:instrText>
      </w:r>
      <w:r w:rsidR="00D81310" w:rsidRPr="00504FAF">
        <w:rPr>
          <w:rFonts w:ascii="Times New Roman" w:hAnsi="Times New Roman" w:cs="Times New Roman"/>
          <w:szCs w:val="24"/>
        </w:rPr>
        <w:instrText xml:space="preserve"> \* MERGEFORMAT </w:instrText>
      </w:r>
      <w:r w:rsidR="000419CC" w:rsidRPr="00504FAF">
        <w:rPr>
          <w:rFonts w:ascii="Times New Roman" w:hAnsi="Times New Roman" w:cs="Times New Roman"/>
          <w:szCs w:val="24"/>
        </w:rPr>
      </w:r>
      <w:r w:rsidR="000419CC"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000419CC" w:rsidRPr="00504FAF">
        <w:rPr>
          <w:rFonts w:ascii="Times New Roman" w:hAnsi="Times New Roman" w:cs="Times New Roman"/>
          <w:szCs w:val="24"/>
        </w:rPr>
        <w:fldChar w:fldCharType="end"/>
      </w:r>
      <w:r w:rsidR="00001CD3" w:rsidRPr="00504FAF">
        <w:rPr>
          <w:rFonts w:ascii="Times New Roman" w:hAnsi="Times New Roman" w:cs="Times New Roman"/>
          <w:szCs w:val="24"/>
        </w:rPr>
        <w:t>(</w:t>
      </w:r>
      <w:r w:rsidR="008917CF" w:rsidRPr="00504FAF">
        <w:rPr>
          <w:rFonts w:ascii="Times New Roman" w:hAnsi="Times New Roman" w:cs="Times New Roman"/>
          <w:b/>
          <w:szCs w:val="24"/>
        </w:rPr>
        <w:t>d</w:t>
      </w:r>
      <w:r w:rsidR="00001CD3" w:rsidRPr="00504FAF">
        <w:rPr>
          <w:rFonts w:ascii="Times New Roman" w:hAnsi="Times New Roman" w:cs="Times New Roman"/>
          <w:b/>
          <w:szCs w:val="24"/>
        </w:rPr>
        <w:t>)</w:t>
      </w:r>
      <w:r w:rsidRPr="00504FAF">
        <w:rPr>
          <w:rFonts w:ascii="Times New Roman" w:hAnsi="Times New Roman" w:cs="Times New Roman"/>
          <w:szCs w:val="24"/>
        </w:rPr>
        <w:t xml:space="preserve">). XRD patterns </w:t>
      </w:r>
      <w:r w:rsidRPr="00504FAF">
        <w:rPr>
          <w:rFonts w:ascii="Times New Roman" w:hAnsi="Times New Roman" w:cs="Times New Roman"/>
          <w:szCs w:val="24"/>
        </w:rPr>
        <w:lastRenderedPageBreak/>
        <w:t xml:space="preserve">recorded after the separation techniques indicated </w:t>
      </w:r>
      <w:r w:rsidR="00C56916" w:rsidRPr="00504FAF">
        <w:rPr>
          <w:rFonts w:ascii="Times New Roman" w:hAnsi="Times New Roman" w:cs="Times New Roman"/>
          <w:szCs w:val="24"/>
        </w:rPr>
        <w:t xml:space="preserve">the </w:t>
      </w:r>
      <w:r w:rsidRPr="00504FAF">
        <w:rPr>
          <w:rFonts w:ascii="Times New Roman" w:hAnsi="Times New Roman" w:cs="Times New Roman"/>
          <w:szCs w:val="24"/>
        </w:rPr>
        <w:t>absence of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phase (</w:t>
      </w:r>
      <w:r w:rsidR="000419CC" w:rsidRPr="00504FAF">
        <w:rPr>
          <w:rFonts w:ascii="Times New Roman" w:hAnsi="Times New Roman" w:cs="Times New Roman"/>
          <w:szCs w:val="24"/>
        </w:rPr>
        <w:fldChar w:fldCharType="begin"/>
      </w:r>
      <w:r w:rsidR="000419CC" w:rsidRPr="00504FAF">
        <w:rPr>
          <w:rFonts w:ascii="Times New Roman" w:hAnsi="Times New Roman" w:cs="Times New Roman"/>
          <w:szCs w:val="24"/>
        </w:rPr>
        <w:instrText xml:space="preserve"> REF _Ref89320125 \h </w:instrText>
      </w:r>
      <w:r w:rsidR="00D81310" w:rsidRPr="00504FAF">
        <w:rPr>
          <w:rFonts w:ascii="Times New Roman" w:hAnsi="Times New Roman" w:cs="Times New Roman"/>
          <w:szCs w:val="24"/>
        </w:rPr>
        <w:instrText xml:space="preserve"> \* MERGEFORMAT </w:instrText>
      </w:r>
      <w:r w:rsidR="000419CC" w:rsidRPr="00504FAF">
        <w:rPr>
          <w:rFonts w:ascii="Times New Roman" w:hAnsi="Times New Roman" w:cs="Times New Roman"/>
          <w:szCs w:val="24"/>
        </w:rPr>
      </w:r>
      <w:r w:rsidR="000419CC"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000419CC" w:rsidRPr="00504FAF">
        <w:rPr>
          <w:rFonts w:ascii="Times New Roman" w:hAnsi="Times New Roman" w:cs="Times New Roman"/>
          <w:szCs w:val="24"/>
        </w:rPr>
        <w:fldChar w:fldCharType="end"/>
      </w:r>
      <w:r w:rsidR="00001CD3" w:rsidRPr="00504FAF">
        <w:rPr>
          <w:rFonts w:ascii="Times New Roman" w:hAnsi="Times New Roman" w:cs="Times New Roman"/>
          <w:szCs w:val="24"/>
        </w:rPr>
        <w:t>(</w:t>
      </w:r>
      <w:r w:rsidR="008917CF" w:rsidRPr="00504FAF">
        <w:rPr>
          <w:rFonts w:ascii="Times New Roman" w:hAnsi="Times New Roman" w:cs="Times New Roman"/>
          <w:b/>
          <w:szCs w:val="24"/>
        </w:rPr>
        <w:t>d</w:t>
      </w:r>
      <w:r w:rsidR="00001CD3" w:rsidRPr="00504FAF">
        <w:rPr>
          <w:rFonts w:ascii="Times New Roman" w:hAnsi="Times New Roman" w:cs="Times New Roman"/>
          <w:b/>
          <w:szCs w:val="24"/>
        </w:rPr>
        <w:t>)</w:t>
      </w:r>
      <w:r w:rsidRPr="00504FAF">
        <w:rPr>
          <w:rFonts w:ascii="Times New Roman" w:hAnsi="Times New Roman" w:cs="Times New Roman"/>
          <w:szCs w:val="24"/>
        </w:rPr>
        <w:t xml:space="preserve">). </w:t>
      </w:r>
      <w:r w:rsidR="00D90656" w:rsidRPr="00504FAF">
        <w:rPr>
          <w:rFonts w:ascii="Times New Roman" w:eastAsia="Calibri" w:hAnsi="Times New Roman" w:cs="Times New Roman"/>
          <w:szCs w:val="24"/>
          <w:lang w:val="en-US"/>
        </w:rPr>
        <w:t xml:space="preserve">As shown in, it is clear that the obtained LKMO shows rhombohedral R-3cH crystal structure; the prominent XRD peaks at 33.12°, 40.77°, 47.4°, and 58.87° can be assigned to the (110), (111), (200), and (211) facets of the standard LKMO crystal, respectively. </w:t>
      </w:r>
      <w:r w:rsidRPr="00504FAF">
        <w:rPr>
          <w:rFonts w:ascii="Times New Roman" w:hAnsi="Times New Roman" w:cs="Times New Roman"/>
          <w:szCs w:val="24"/>
        </w:rPr>
        <w:t xml:space="preserve">Among the two separation techniques, </w:t>
      </w:r>
      <w:r w:rsidR="00C56916" w:rsidRPr="00504FAF">
        <w:rPr>
          <w:rFonts w:ascii="Times New Roman" w:hAnsi="Times New Roman" w:cs="Times New Roman"/>
          <w:szCs w:val="24"/>
        </w:rPr>
        <w:t xml:space="preserve">the </w:t>
      </w:r>
      <w:r w:rsidRPr="00504FAF">
        <w:rPr>
          <w:rFonts w:ascii="Times New Roman" w:hAnsi="Times New Roman" w:cs="Times New Roman"/>
          <w:szCs w:val="24"/>
        </w:rPr>
        <w:t>density</w:t>
      </w:r>
      <w:r w:rsidR="00C56916" w:rsidRPr="00504FAF">
        <w:rPr>
          <w:rFonts w:ascii="Times New Roman" w:hAnsi="Times New Roman" w:cs="Times New Roman"/>
          <w:szCs w:val="24"/>
        </w:rPr>
        <w:t>-</w:t>
      </w:r>
      <w:r w:rsidRPr="00504FAF">
        <w:rPr>
          <w:rFonts w:ascii="Times New Roman" w:hAnsi="Times New Roman" w:cs="Times New Roman"/>
          <w:szCs w:val="24"/>
        </w:rPr>
        <w:t>based technique is easy to implement and effectively separates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nanorods from LKMO microcubes, which is evident from both the SEM image (</w:t>
      </w:r>
      <w:r w:rsidR="000419CC" w:rsidRPr="00504FAF">
        <w:rPr>
          <w:rFonts w:ascii="Times New Roman" w:hAnsi="Times New Roman" w:cs="Times New Roman"/>
          <w:szCs w:val="24"/>
        </w:rPr>
        <w:fldChar w:fldCharType="begin"/>
      </w:r>
      <w:r w:rsidR="000419CC" w:rsidRPr="00504FAF">
        <w:rPr>
          <w:rFonts w:ascii="Times New Roman" w:hAnsi="Times New Roman" w:cs="Times New Roman"/>
          <w:szCs w:val="24"/>
        </w:rPr>
        <w:instrText xml:space="preserve"> REF _Ref89320125 \h </w:instrText>
      </w:r>
      <w:r w:rsidR="00D81310" w:rsidRPr="00504FAF">
        <w:rPr>
          <w:rFonts w:ascii="Times New Roman" w:hAnsi="Times New Roman" w:cs="Times New Roman"/>
          <w:szCs w:val="24"/>
        </w:rPr>
        <w:instrText xml:space="preserve"> \* MERGEFORMAT </w:instrText>
      </w:r>
      <w:r w:rsidR="000419CC" w:rsidRPr="00504FAF">
        <w:rPr>
          <w:rFonts w:ascii="Times New Roman" w:hAnsi="Times New Roman" w:cs="Times New Roman"/>
          <w:szCs w:val="24"/>
        </w:rPr>
      </w:r>
      <w:r w:rsidR="000419CC"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000419CC" w:rsidRPr="00504FAF">
        <w:rPr>
          <w:rFonts w:ascii="Times New Roman" w:hAnsi="Times New Roman" w:cs="Times New Roman"/>
          <w:szCs w:val="24"/>
        </w:rPr>
        <w:fldChar w:fldCharType="end"/>
      </w:r>
      <w:r w:rsidR="00001CD3" w:rsidRPr="00504FAF">
        <w:rPr>
          <w:rFonts w:ascii="Times New Roman" w:hAnsi="Times New Roman" w:cs="Times New Roman"/>
          <w:szCs w:val="24"/>
        </w:rPr>
        <w:t>(</w:t>
      </w:r>
      <w:r w:rsidR="008917CF" w:rsidRPr="00504FAF">
        <w:rPr>
          <w:rFonts w:ascii="Times New Roman" w:hAnsi="Times New Roman" w:cs="Times New Roman"/>
          <w:b/>
          <w:szCs w:val="24"/>
        </w:rPr>
        <w:t>b</w:t>
      </w:r>
      <w:r w:rsidR="00001CD3" w:rsidRPr="00504FAF">
        <w:rPr>
          <w:rFonts w:ascii="Times New Roman" w:hAnsi="Times New Roman" w:cs="Times New Roman"/>
          <w:b/>
          <w:szCs w:val="24"/>
        </w:rPr>
        <w:t>)</w:t>
      </w:r>
      <w:r w:rsidRPr="00504FAF">
        <w:rPr>
          <w:rFonts w:ascii="Times New Roman" w:hAnsi="Times New Roman" w:cs="Times New Roman"/>
          <w:szCs w:val="24"/>
        </w:rPr>
        <w:t>) and XRD patterns (</w:t>
      </w:r>
      <w:r w:rsidR="000419CC" w:rsidRPr="00504FAF">
        <w:rPr>
          <w:rFonts w:ascii="Times New Roman" w:hAnsi="Times New Roman" w:cs="Times New Roman"/>
          <w:szCs w:val="24"/>
        </w:rPr>
        <w:fldChar w:fldCharType="begin"/>
      </w:r>
      <w:r w:rsidR="000419CC" w:rsidRPr="00504FAF">
        <w:rPr>
          <w:rFonts w:ascii="Times New Roman" w:hAnsi="Times New Roman" w:cs="Times New Roman"/>
          <w:szCs w:val="24"/>
        </w:rPr>
        <w:instrText xml:space="preserve"> REF _Ref89320125 \h </w:instrText>
      </w:r>
      <w:r w:rsidR="00543B04" w:rsidRPr="00504FAF">
        <w:rPr>
          <w:rFonts w:ascii="Times New Roman" w:hAnsi="Times New Roman" w:cs="Times New Roman"/>
          <w:szCs w:val="24"/>
        </w:rPr>
        <w:instrText xml:space="preserve"> \* MERGEFORMAT </w:instrText>
      </w:r>
      <w:r w:rsidR="000419CC" w:rsidRPr="00504FAF">
        <w:rPr>
          <w:rFonts w:ascii="Times New Roman" w:hAnsi="Times New Roman" w:cs="Times New Roman"/>
          <w:szCs w:val="24"/>
        </w:rPr>
      </w:r>
      <w:r w:rsidR="000419CC"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000419CC" w:rsidRPr="00504FAF">
        <w:rPr>
          <w:rFonts w:ascii="Times New Roman" w:hAnsi="Times New Roman" w:cs="Times New Roman"/>
          <w:szCs w:val="24"/>
        </w:rPr>
        <w:fldChar w:fldCharType="end"/>
      </w:r>
      <w:r w:rsidR="00001CD3" w:rsidRPr="00504FAF">
        <w:rPr>
          <w:rFonts w:ascii="Times New Roman" w:hAnsi="Times New Roman" w:cs="Times New Roman"/>
          <w:szCs w:val="24"/>
        </w:rPr>
        <w:t>(</w:t>
      </w:r>
      <w:r w:rsidR="008917CF" w:rsidRPr="00504FAF">
        <w:rPr>
          <w:rFonts w:ascii="Times New Roman" w:hAnsi="Times New Roman" w:cs="Times New Roman"/>
          <w:b/>
          <w:szCs w:val="24"/>
        </w:rPr>
        <w:t>d</w:t>
      </w:r>
      <w:r w:rsidR="00001CD3" w:rsidRPr="00504FAF">
        <w:rPr>
          <w:rFonts w:ascii="Times New Roman" w:hAnsi="Times New Roman" w:cs="Times New Roman"/>
          <w:b/>
          <w:szCs w:val="24"/>
        </w:rPr>
        <w:t>)</w:t>
      </w:r>
      <w:r w:rsidRPr="00504FAF">
        <w:rPr>
          <w:rFonts w:ascii="Times New Roman" w:hAnsi="Times New Roman" w:cs="Times New Roman"/>
          <w:szCs w:val="24"/>
        </w:rPr>
        <w:t>).</w:t>
      </w:r>
    </w:p>
    <w:p w14:paraId="720A1052" w14:textId="77777777" w:rsidR="005166FF" w:rsidRPr="00504FAF" w:rsidRDefault="005166FF" w:rsidP="00697DB7">
      <w:pPr>
        <w:pStyle w:val="NormalWeb"/>
        <w:keepNext/>
        <w:spacing w:before="240" w:beforeAutospacing="0" w:line="360" w:lineRule="auto"/>
      </w:pPr>
      <w:r w:rsidRPr="00504FAF">
        <w:rPr>
          <w:noProof/>
        </w:rPr>
        <w:drawing>
          <wp:inline distT="0" distB="0" distL="0" distR="0" wp14:anchorId="3B735A98" wp14:editId="6E43FB75">
            <wp:extent cx="5760000" cy="293105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r="1772" b="3007"/>
                    <a:stretch/>
                  </pic:blipFill>
                  <pic:spPr bwMode="auto">
                    <a:xfrm>
                      <a:off x="0" y="0"/>
                      <a:ext cx="5760000" cy="2931054"/>
                    </a:xfrm>
                    <a:prstGeom prst="rect">
                      <a:avLst/>
                    </a:prstGeom>
                    <a:noFill/>
                    <a:ln>
                      <a:noFill/>
                    </a:ln>
                    <a:extLst>
                      <a:ext uri="{53640926-AAD7-44D8-BBD7-CCE9431645EC}">
                        <a14:shadowObscured xmlns:a14="http://schemas.microsoft.com/office/drawing/2010/main"/>
                      </a:ext>
                    </a:extLst>
                  </pic:spPr>
                </pic:pic>
              </a:graphicData>
            </a:graphic>
          </wp:inline>
        </w:drawing>
      </w:r>
    </w:p>
    <w:p w14:paraId="7B92F4F8" w14:textId="40AA2CBD" w:rsidR="005166FF" w:rsidRPr="00504FAF" w:rsidRDefault="005166FF" w:rsidP="009F3E3A">
      <w:pPr>
        <w:pStyle w:val="Caption"/>
      </w:pPr>
      <w:bookmarkStart w:id="101" w:name="_Ref97453797"/>
      <w:bookmarkStart w:id="102" w:name="_Toc107303159"/>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3</w:t>
      </w:r>
      <w:r w:rsidR="00917AF0" w:rsidRPr="00504FAF">
        <w:rPr>
          <w:b/>
        </w:rPr>
        <w:fldChar w:fldCharType="end"/>
      </w:r>
      <w:bookmarkEnd w:id="101"/>
      <w:r w:rsidRPr="00504FAF">
        <w:t xml:space="preserve"> EDS elemental mapping and EDS spectrum</w:t>
      </w:r>
      <w:r w:rsidR="00D80C2C" w:rsidRPr="00504FAF">
        <w:t xml:space="preserve"> indicating the elemental composition</w:t>
      </w:r>
      <w:r w:rsidRPr="00504FAF">
        <w:t xml:space="preserve"> of the LKMO microcubes after removal of the La(OH)</w:t>
      </w:r>
      <w:r w:rsidRPr="00504FAF">
        <w:rPr>
          <w:vertAlign w:val="subscript"/>
        </w:rPr>
        <w:t>3</w:t>
      </w:r>
      <w:r w:rsidRPr="00504FAF">
        <w:t xml:space="preserve"> nanorods by density-based separation</w:t>
      </w:r>
      <w:bookmarkEnd w:id="102"/>
    </w:p>
    <w:p w14:paraId="434291E1" w14:textId="31E9F552" w:rsidR="00962B11" w:rsidRPr="00504FAF" w:rsidRDefault="00962B11" w:rsidP="00001CD3">
      <w:pPr>
        <w:ind w:firstLine="357"/>
      </w:pPr>
      <w:r w:rsidRPr="00504FAF">
        <w:t xml:space="preserve">The SEM micrograph entirely accords to the images of the EDS mapping </w:t>
      </w:r>
      <w:r w:rsidR="00A76028" w:rsidRPr="00504FAF">
        <w:t>(</w:t>
      </w:r>
      <w:r w:rsidR="00A76028" w:rsidRPr="00504FAF">
        <w:fldChar w:fldCharType="begin"/>
      </w:r>
      <w:r w:rsidR="00A76028" w:rsidRPr="00504FAF">
        <w:instrText xml:space="preserve"> REF _Ref97453797 \h </w:instrText>
      </w:r>
      <w:r w:rsidR="00D81310" w:rsidRPr="00504FAF">
        <w:instrText xml:space="preserve"> \* MERGEFORMAT </w:instrText>
      </w:r>
      <w:r w:rsidR="00A76028" w:rsidRPr="00504FAF">
        <w:fldChar w:fldCharType="separate"/>
      </w:r>
      <w:r w:rsidR="00DA0C4B" w:rsidRPr="00504FAF">
        <w:rPr>
          <w:b/>
        </w:rPr>
        <w:t xml:space="preserve">Figure </w:t>
      </w:r>
      <w:r w:rsidR="00DA0C4B">
        <w:rPr>
          <w:b/>
          <w:noProof/>
        </w:rPr>
        <w:t>2</w:t>
      </w:r>
      <w:r w:rsidR="00DA0C4B" w:rsidRPr="00504FAF">
        <w:rPr>
          <w:b/>
          <w:noProof/>
        </w:rPr>
        <w:t>.</w:t>
      </w:r>
      <w:r w:rsidR="00DA0C4B">
        <w:rPr>
          <w:b/>
          <w:noProof/>
        </w:rPr>
        <w:t>3</w:t>
      </w:r>
      <w:r w:rsidR="00A76028" w:rsidRPr="00504FAF">
        <w:fldChar w:fldCharType="end"/>
      </w:r>
      <w:r w:rsidR="00A76028" w:rsidRPr="00504FAF">
        <w:t xml:space="preserve">) </w:t>
      </w:r>
      <w:r w:rsidRPr="00504FAF">
        <w:t>of La, K, Mn</w:t>
      </w:r>
      <w:r w:rsidR="00C56916" w:rsidRPr="00504FAF">
        <w:t>,</w:t>
      </w:r>
      <w:r w:rsidRPr="00504FAF">
        <w:t xml:space="preserve"> and O atoms. All the atoms are homogeneously dispersed on the microcubes. </w:t>
      </w:r>
      <w:r w:rsidRPr="00504FAF">
        <w:rPr>
          <w:lang w:eastAsia="en-GB"/>
        </w:rPr>
        <w:t xml:space="preserve">The semi-quantitative EDS analysis </w:t>
      </w:r>
      <w:r w:rsidR="007D2D50" w:rsidRPr="00504FAF">
        <w:rPr>
          <w:lang w:eastAsia="en-GB"/>
        </w:rPr>
        <w:t>(</w:t>
      </w:r>
      <w:r w:rsidR="007D2D50" w:rsidRPr="00504FAF">
        <w:rPr>
          <w:lang w:eastAsia="en-GB"/>
        </w:rPr>
        <w:fldChar w:fldCharType="begin"/>
      </w:r>
      <w:r w:rsidR="007D2D50" w:rsidRPr="00504FAF">
        <w:rPr>
          <w:lang w:eastAsia="en-GB"/>
        </w:rPr>
        <w:instrText xml:space="preserve"> REF _Ref97501663 \h </w:instrText>
      </w:r>
      <w:r w:rsidR="00D81310" w:rsidRPr="00504FAF">
        <w:rPr>
          <w:lang w:eastAsia="en-GB"/>
        </w:rPr>
        <w:instrText xml:space="preserve"> \* MERGEFORMAT </w:instrText>
      </w:r>
      <w:r w:rsidR="007D2D50" w:rsidRPr="00504FAF">
        <w:rPr>
          <w:lang w:eastAsia="en-GB"/>
        </w:rPr>
      </w:r>
      <w:r w:rsidR="007D2D50" w:rsidRPr="00504FAF">
        <w:rPr>
          <w:lang w:eastAsia="en-GB"/>
        </w:rPr>
        <w:fldChar w:fldCharType="separate"/>
      </w:r>
      <w:r w:rsidR="00DA0C4B" w:rsidRPr="00504FAF">
        <w:rPr>
          <w:b/>
        </w:rPr>
        <w:t xml:space="preserve">Figure </w:t>
      </w:r>
      <w:r w:rsidR="00DA0C4B">
        <w:rPr>
          <w:b/>
          <w:noProof/>
        </w:rPr>
        <w:t>2</w:t>
      </w:r>
      <w:r w:rsidR="00DA0C4B" w:rsidRPr="00504FAF">
        <w:rPr>
          <w:b/>
          <w:noProof/>
        </w:rPr>
        <w:t>.</w:t>
      </w:r>
      <w:r w:rsidR="00DA0C4B">
        <w:rPr>
          <w:b/>
          <w:noProof/>
        </w:rPr>
        <w:t>13</w:t>
      </w:r>
      <w:r w:rsidR="007D2D50" w:rsidRPr="00504FAF">
        <w:rPr>
          <w:lang w:eastAsia="en-GB"/>
        </w:rPr>
        <w:fldChar w:fldCharType="end"/>
      </w:r>
      <w:r w:rsidR="007D2D50" w:rsidRPr="00504FAF">
        <w:rPr>
          <w:lang w:eastAsia="en-GB"/>
        </w:rPr>
        <w:t xml:space="preserve">) </w:t>
      </w:r>
      <w:r w:rsidRPr="00504FAF">
        <w:rPr>
          <w:lang w:eastAsia="en-GB"/>
        </w:rPr>
        <w:t xml:space="preserve">on microcubes shows the ratio of La:K:Mn as </w:t>
      </w:r>
      <w:r w:rsidRPr="00504FAF">
        <w:t>0.</w:t>
      </w:r>
      <w:r w:rsidR="005166FF" w:rsidRPr="00504FAF">
        <w:t>77</w:t>
      </w:r>
      <w:r w:rsidRPr="00504FAF">
        <w:t>:0.</w:t>
      </w:r>
      <w:r w:rsidR="005166FF" w:rsidRPr="00504FAF">
        <w:t>26</w:t>
      </w:r>
      <w:r w:rsidRPr="00504FAF">
        <w:t>:1.0</w:t>
      </w:r>
      <w:r w:rsidRPr="00504FAF">
        <w:rPr>
          <w:lang w:eastAsia="en-GB"/>
        </w:rPr>
        <w:t xml:space="preserve">. </w:t>
      </w:r>
      <w:r w:rsidRPr="00504FAF">
        <w:t>The stoichiometry of the microcubes obtained in these experiments</w:t>
      </w:r>
      <w:r w:rsidR="00C56916" w:rsidRPr="00504FAF">
        <w:t xml:space="preserve"> is</w:t>
      </w:r>
      <w:r w:rsidRPr="00504FAF">
        <w:t xml:space="preserve"> calculated based on their individual atomic percentages. As there can be some trace K</w:t>
      </w:r>
      <w:r w:rsidRPr="00504FAF">
        <w:rPr>
          <w:vertAlign w:val="superscript"/>
          <w:lang w:eastAsia="en-GB"/>
        </w:rPr>
        <w:t>+</w:t>
      </w:r>
      <w:r w:rsidRPr="00504FAF">
        <w:t xml:space="preserve"> from the KOH </w:t>
      </w:r>
      <w:r w:rsidRPr="00504FAF">
        <w:rPr>
          <w:rFonts w:ascii="Times New Roman" w:hAnsi="Times New Roman" w:cs="Times New Roman"/>
          <w:szCs w:val="24"/>
        </w:rPr>
        <w:t>left</w:t>
      </w:r>
      <w:r w:rsidRPr="00504FAF">
        <w:t xml:space="preserve"> out on the </w:t>
      </w:r>
      <w:r w:rsidR="00C56916" w:rsidRPr="00504FAF">
        <w:t>surface of the cub</w:t>
      </w:r>
      <w:r w:rsidRPr="00504FAF">
        <w:t xml:space="preserve">e thus we considered Mn as 100% stoichiometry and the difference between Mn% and the La% as the K% in the respective samples. The excess presence of oxygen in the data could be attributed to external atmospheric sources. </w:t>
      </w:r>
      <w:r w:rsidRPr="00504FAF">
        <w:rPr>
          <w:lang w:eastAsia="en-GB"/>
        </w:rPr>
        <w:t>The yield and amount of K</w:t>
      </w:r>
      <w:r w:rsidRPr="00504FAF">
        <w:rPr>
          <w:vertAlign w:val="superscript"/>
          <w:lang w:eastAsia="en-GB"/>
        </w:rPr>
        <w:t>+</w:t>
      </w:r>
      <w:r w:rsidRPr="00504FAF">
        <w:rPr>
          <w:lang w:eastAsia="en-GB"/>
        </w:rPr>
        <w:t xml:space="preserve"> substitution in the microcubes </w:t>
      </w:r>
      <w:r w:rsidR="00C56916" w:rsidRPr="00504FAF">
        <w:rPr>
          <w:lang w:eastAsia="en-GB"/>
        </w:rPr>
        <w:t xml:space="preserve">were </w:t>
      </w:r>
      <w:r w:rsidRPr="00504FAF">
        <w:rPr>
          <w:lang w:eastAsia="en-GB"/>
        </w:rPr>
        <w:t>found to be variant depending on the reaction conditions (described below).</w:t>
      </w:r>
      <w:r w:rsidRPr="00504FAF">
        <w:t xml:space="preserve"> Though K</w:t>
      </w:r>
      <w:r w:rsidRPr="00504FAF">
        <w:rPr>
          <w:vertAlign w:val="superscript"/>
        </w:rPr>
        <w:t>+</w:t>
      </w:r>
      <w:r w:rsidRPr="00504FAF">
        <w:t xml:space="preserve"> is known to </w:t>
      </w:r>
      <w:r w:rsidR="00B97B6C" w:rsidRPr="00504FAF">
        <w:t xml:space="preserve">loosely </w:t>
      </w:r>
      <w:r w:rsidRPr="00504FAF">
        <w:t>bind the lattice because of phase stabilization at low</w:t>
      </w:r>
      <w:r w:rsidR="00C56916" w:rsidRPr="00504FAF">
        <w:t xml:space="preserve"> </w:t>
      </w:r>
      <w:r w:rsidRPr="00504FAF">
        <w:t>temperatures</w:t>
      </w:r>
      <w:r w:rsidR="00C56916" w:rsidRPr="00504FAF">
        <w:t>,</w:t>
      </w:r>
      <w:r w:rsidRPr="00504FAF">
        <w:t xml:space="preserve"> it’s incorporat</w:t>
      </w:r>
      <w:r w:rsidR="00C56916" w:rsidRPr="00504FAF">
        <w:t>ed</w:t>
      </w:r>
      <w:r w:rsidRPr="00504FAF">
        <w:t xml:space="preserve"> here for the phase to form.</w:t>
      </w:r>
    </w:p>
    <w:p w14:paraId="48DAAF54" w14:textId="38F1E6A0" w:rsidR="00CE5AEF" w:rsidRPr="00504FAF" w:rsidRDefault="00962B11" w:rsidP="00001CD3">
      <w:pPr>
        <w:ind w:firstLine="357"/>
        <w:rPr>
          <w:rFonts w:ascii="Times New Roman" w:hAnsi="Times New Roman" w:cs="Times New Roman"/>
          <w:szCs w:val="24"/>
        </w:rPr>
      </w:pPr>
      <w:r w:rsidRPr="00504FAF">
        <w:rPr>
          <w:rFonts w:ascii="Times New Roman" w:hAnsi="Times New Roman" w:cs="Times New Roman"/>
          <w:szCs w:val="24"/>
        </w:rPr>
        <w:lastRenderedPageBreak/>
        <w:t xml:space="preserve">The initial experiments have produced LKMO microcubes with only </w:t>
      </w:r>
      <w:r w:rsidR="00C56916" w:rsidRPr="00504FAF">
        <w:rPr>
          <w:rFonts w:ascii="Times New Roman" w:hAnsi="Times New Roman" w:cs="Times New Roman"/>
          <w:szCs w:val="24"/>
        </w:rPr>
        <w:t xml:space="preserve">a </w:t>
      </w:r>
      <w:r w:rsidRPr="00504FAF">
        <w:rPr>
          <w:rFonts w:ascii="Times New Roman" w:hAnsi="Times New Roman" w:cs="Times New Roman"/>
          <w:szCs w:val="24"/>
        </w:rPr>
        <w:t>limited yield. The yield is improved by optimizing the reaction condition such as reaction temperature, KOH concentration, precursor concentration, precursor ratio</w:t>
      </w:r>
      <w:r w:rsidR="00C56916" w:rsidRPr="00504FAF">
        <w:rPr>
          <w:rFonts w:ascii="Times New Roman" w:hAnsi="Times New Roman" w:cs="Times New Roman"/>
          <w:szCs w:val="24"/>
        </w:rPr>
        <w:t>,</w:t>
      </w:r>
      <w:r w:rsidRPr="00504FAF">
        <w:rPr>
          <w:rFonts w:ascii="Times New Roman" w:hAnsi="Times New Roman" w:cs="Times New Roman"/>
          <w:szCs w:val="24"/>
        </w:rPr>
        <w:t xml:space="preserve"> and reaction time. The experimental </w:t>
      </w:r>
      <w:r w:rsidR="005A36C3" w:rsidRPr="00504FAF">
        <w:rPr>
          <w:rFonts w:ascii="Times New Roman" w:hAnsi="Times New Roman" w:cs="Times New Roman"/>
          <w:szCs w:val="24"/>
        </w:rPr>
        <w:fldChar w:fldCharType="begin"/>
      </w:r>
      <w:r w:rsidR="005A36C3" w:rsidRPr="00504FAF">
        <w:rPr>
          <w:rFonts w:ascii="Times New Roman" w:hAnsi="Times New Roman" w:cs="Times New Roman"/>
          <w:szCs w:val="24"/>
        </w:rPr>
        <w:instrText xml:space="preserve"> REF _Ref89339510 \h </w:instrText>
      </w:r>
      <w:r w:rsidR="00D81310" w:rsidRPr="00504FAF">
        <w:rPr>
          <w:rFonts w:ascii="Times New Roman" w:hAnsi="Times New Roman" w:cs="Times New Roman"/>
          <w:szCs w:val="24"/>
        </w:rPr>
        <w:instrText xml:space="preserve"> \* MERGEFORMAT </w:instrText>
      </w:r>
      <w:r w:rsidR="005A36C3" w:rsidRPr="00504FAF">
        <w:rPr>
          <w:rFonts w:ascii="Times New Roman" w:hAnsi="Times New Roman" w:cs="Times New Roman"/>
          <w:szCs w:val="24"/>
        </w:rPr>
      </w:r>
      <w:r w:rsidR="005A36C3" w:rsidRPr="00504FAF">
        <w:rPr>
          <w:rFonts w:ascii="Times New Roman" w:hAnsi="Times New Roman" w:cs="Times New Roman"/>
          <w:szCs w:val="24"/>
        </w:rPr>
        <w:fldChar w:fldCharType="separate"/>
      </w:r>
      <w:r w:rsidR="00DA0C4B" w:rsidRPr="00504FAF">
        <w:rPr>
          <w:b/>
        </w:rPr>
        <w:t xml:space="preserve">Table </w:t>
      </w:r>
      <w:r w:rsidR="00DA0C4B">
        <w:rPr>
          <w:b/>
          <w:noProof/>
        </w:rPr>
        <w:t>2</w:t>
      </w:r>
      <w:r w:rsidR="00DA0C4B" w:rsidRPr="00504FAF">
        <w:rPr>
          <w:b/>
          <w:noProof/>
        </w:rPr>
        <w:t>.</w:t>
      </w:r>
      <w:r w:rsidR="00DA0C4B">
        <w:rPr>
          <w:b/>
          <w:noProof/>
        </w:rPr>
        <w:t>1</w:t>
      </w:r>
      <w:r w:rsidR="005A36C3" w:rsidRPr="00504FAF">
        <w:rPr>
          <w:rFonts w:ascii="Times New Roman" w:hAnsi="Times New Roman" w:cs="Times New Roman"/>
          <w:szCs w:val="24"/>
        </w:rPr>
        <w:fldChar w:fldCharType="end"/>
      </w:r>
      <w:r w:rsidRPr="00504FAF">
        <w:rPr>
          <w:rFonts w:ascii="Times New Roman" w:hAnsi="Times New Roman" w:cs="Times New Roman"/>
          <w:szCs w:val="24"/>
        </w:rPr>
        <w:t xml:space="preserve"> portrays a compilation of all the reaction parameters investigated along with a summary of their resultant yield and morphological data.</w:t>
      </w:r>
    </w:p>
    <w:p w14:paraId="3FFDCE74" w14:textId="270E4DD4" w:rsidR="00112E7D" w:rsidRPr="00504FAF" w:rsidRDefault="00112E7D" w:rsidP="009F3E3A">
      <w:pPr>
        <w:pStyle w:val="Caption"/>
      </w:pPr>
      <w:bookmarkStart w:id="103" w:name="_Ref89339510"/>
      <w:bookmarkStart w:id="104" w:name="_Toc107303223"/>
      <w:r w:rsidRPr="00504FAF">
        <w:rPr>
          <w:b/>
        </w:rPr>
        <w:t xml:space="preserve">Table </w:t>
      </w:r>
      <w:r w:rsidR="00E669F5" w:rsidRPr="00504FAF">
        <w:rPr>
          <w:b/>
        </w:rPr>
        <w:fldChar w:fldCharType="begin"/>
      </w:r>
      <w:r w:rsidR="00E669F5" w:rsidRPr="00504FAF">
        <w:rPr>
          <w:b/>
        </w:rPr>
        <w:instrText xml:space="preserve"> STYLEREF 1 \s </w:instrText>
      </w:r>
      <w:r w:rsidR="00E669F5" w:rsidRPr="00504FAF">
        <w:rPr>
          <w:b/>
        </w:rPr>
        <w:fldChar w:fldCharType="separate"/>
      </w:r>
      <w:r w:rsidR="00DA0C4B">
        <w:rPr>
          <w:b/>
          <w:noProof/>
        </w:rPr>
        <w:t>2</w:t>
      </w:r>
      <w:r w:rsidR="00E669F5" w:rsidRPr="00504FAF">
        <w:rPr>
          <w:b/>
        </w:rPr>
        <w:fldChar w:fldCharType="end"/>
      </w:r>
      <w:r w:rsidR="00E669F5" w:rsidRPr="00504FAF">
        <w:rPr>
          <w:b/>
        </w:rPr>
        <w:t>.</w:t>
      </w:r>
      <w:r w:rsidR="00E669F5" w:rsidRPr="00504FAF">
        <w:rPr>
          <w:b/>
        </w:rPr>
        <w:fldChar w:fldCharType="begin"/>
      </w:r>
      <w:r w:rsidR="00E669F5" w:rsidRPr="00504FAF">
        <w:rPr>
          <w:b/>
        </w:rPr>
        <w:instrText xml:space="preserve"> SEQ Table \* ARABIC \s 1 </w:instrText>
      </w:r>
      <w:r w:rsidR="00E669F5" w:rsidRPr="00504FAF">
        <w:rPr>
          <w:b/>
        </w:rPr>
        <w:fldChar w:fldCharType="separate"/>
      </w:r>
      <w:r w:rsidR="00DA0C4B">
        <w:rPr>
          <w:b/>
          <w:noProof/>
        </w:rPr>
        <w:t>1</w:t>
      </w:r>
      <w:r w:rsidR="00E669F5" w:rsidRPr="00504FAF">
        <w:rPr>
          <w:b/>
        </w:rPr>
        <w:fldChar w:fldCharType="end"/>
      </w:r>
      <w:bookmarkEnd w:id="103"/>
      <w:r w:rsidRPr="00504FAF">
        <w:t xml:space="preserve"> The details of the various experiments carried out to estimate the effect of various parameters; viz. </w:t>
      </w:r>
      <w:r w:rsidR="00F27973" w:rsidRPr="00504FAF">
        <w:t>K</w:t>
      </w:r>
      <w:r w:rsidRPr="00504FAF">
        <w:t xml:space="preserve"> (mineralizer (KOH) concentration in M(mol/L)), P (precursor (La, Mn) concentration in </w:t>
      </w:r>
      <w:r w:rsidR="00F27973" w:rsidRPr="00504FAF">
        <w:t>m</w:t>
      </w:r>
      <w:r w:rsidRPr="00504FAF">
        <w:t>M), R (precursor ratio R</w:t>
      </w:r>
      <w:r w:rsidRPr="00504FAF">
        <w:rPr>
          <w:vertAlign w:val="subscript"/>
        </w:rPr>
        <w:t>La/Mn</w:t>
      </w:r>
      <w:r w:rsidRPr="00504FAF">
        <w:t xml:space="preserve">,) and T (time taken for the reaction in days) at 265 ⁰C. The base value </w:t>
      </w:r>
      <w:r w:rsidR="00315FD2" w:rsidRPr="00504FAF">
        <w:rPr>
          <w:i/>
        </w:rPr>
        <w:t>K</w:t>
      </w:r>
      <w:r w:rsidRPr="00504FAF">
        <w:rPr>
          <w:i/>
        </w:rPr>
        <w:t>=</w:t>
      </w:r>
      <w:r w:rsidR="005412AC" w:rsidRPr="00504FAF">
        <w:rPr>
          <w:i/>
        </w:rPr>
        <w:t>18 м</w:t>
      </w:r>
      <w:r w:rsidRPr="00504FAF">
        <w:rPr>
          <w:i/>
        </w:rPr>
        <w:t>, P=5M, R=1 &amp; T=7days</w:t>
      </w:r>
      <w:r w:rsidRPr="00504FAF">
        <w:t xml:space="preserve"> </w:t>
      </w:r>
      <w:r w:rsidR="00C56916" w:rsidRPr="00504FAF">
        <w:t>is</w:t>
      </w:r>
      <w:r w:rsidRPr="00504FAF">
        <w:t xml:space="preserve"> the best</w:t>
      </w:r>
      <w:r w:rsidR="00C56916" w:rsidRPr="00504FAF">
        <w:t>-</w:t>
      </w:r>
      <w:r w:rsidRPr="00504FAF">
        <w:t xml:space="preserve">optimized values </w:t>
      </w:r>
      <w:r w:rsidR="00C56916" w:rsidRPr="00504FAF">
        <w:t>that</w:t>
      </w:r>
      <w:r w:rsidRPr="00504FAF">
        <w:t xml:space="preserve"> correspond to the master entry in this table</w:t>
      </w:r>
      <w:bookmarkEnd w:id="104"/>
    </w:p>
    <w:tbl>
      <w:tblPr>
        <w:tblStyle w:val="TableGrid1"/>
        <w:tblW w:w="9198" w:type="dxa"/>
        <w:tblLook w:val="04A0" w:firstRow="1" w:lastRow="0" w:firstColumn="1" w:lastColumn="0" w:noHBand="0" w:noVBand="1"/>
      </w:tblPr>
      <w:tblGrid>
        <w:gridCol w:w="1050"/>
        <w:gridCol w:w="990"/>
        <w:gridCol w:w="1398"/>
        <w:gridCol w:w="861"/>
        <w:gridCol w:w="745"/>
        <w:gridCol w:w="816"/>
        <w:gridCol w:w="763"/>
        <w:gridCol w:w="950"/>
        <w:gridCol w:w="715"/>
        <w:gridCol w:w="910"/>
      </w:tblGrid>
      <w:tr w:rsidR="002835BF" w:rsidRPr="00504FAF" w14:paraId="79BCC9E1" w14:textId="77777777" w:rsidTr="002835BF">
        <w:tc>
          <w:tcPr>
            <w:tcW w:w="1050" w:type="dxa"/>
            <w:vMerge w:val="restart"/>
            <w:vAlign w:val="center"/>
          </w:tcPr>
          <w:p w14:paraId="200C13DB" w14:textId="77777777" w:rsidR="002835BF" w:rsidRPr="00504FAF" w:rsidRDefault="002835BF" w:rsidP="002835BF">
            <w:pPr>
              <w:jc w:val="center"/>
              <w:rPr>
                <w:rFonts w:cstheme="majorHAnsi"/>
              </w:rPr>
            </w:pPr>
            <w:r w:rsidRPr="00504FAF">
              <w:rPr>
                <w:rFonts w:eastAsia="Times New Roman" w:cstheme="majorHAnsi"/>
                <w:b/>
                <w:bCs/>
                <w:color w:val="000000"/>
                <w:kern w:val="24"/>
                <w:u w:val="single"/>
                <w:lang w:val="en-US" w:eastAsia="en-IN" w:bidi="as-IN"/>
              </w:rPr>
              <w:t>Sample</w:t>
            </w:r>
          </w:p>
        </w:tc>
        <w:tc>
          <w:tcPr>
            <w:tcW w:w="990" w:type="dxa"/>
            <w:vMerge w:val="restart"/>
            <w:vAlign w:val="center"/>
          </w:tcPr>
          <w:p w14:paraId="0A627B79" w14:textId="77777777" w:rsidR="002835BF" w:rsidRPr="00504FAF" w:rsidRDefault="002835BF" w:rsidP="002835BF">
            <w:pPr>
              <w:spacing w:after="200"/>
              <w:jc w:val="center"/>
              <w:rPr>
                <w:rFonts w:eastAsia="Times New Roman" w:cstheme="majorHAnsi"/>
                <w:lang w:eastAsia="en-IN" w:bidi="as-IN"/>
              </w:rPr>
            </w:pPr>
            <w:r w:rsidRPr="00504FAF">
              <w:rPr>
                <w:rFonts w:eastAsia="Times New Roman" w:cstheme="majorHAnsi"/>
                <w:b/>
                <w:bCs/>
                <w:color w:val="000000"/>
                <w:kern w:val="24"/>
                <w:lang w:val="en-US" w:eastAsia="en-IN" w:bidi="as-IN"/>
              </w:rPr>
              <w:t>[KOH]</w:t>
            </w:r>
          </w:p>
          <w:p w14:paraId="7F278C4C" w14:textId="77777777" w:rsidR="002835BF" w:rsidRPr="00504FAF" w:rsidRDefault="002835BF" w:rsidP="002835BF">
            <w:pPr>
              <w:jc w:val="center"/>
              <w:rPr>
                <w:rFonts w:cstheme="majorHAnsi"/>
              </w:rPr>
            </w:pPr>
            <w:r w:rsidRPr="00504FAF">
              <w:rPr>
                <w:rFonts w:eastAsia="Times New Roman" w:cstheme="majorHAnsi"/>
                <w:b/>
                <w:bCs/>
                <w:color w:val="000000"/>
                <w:kern w:val="24"/>
                <w:lang w:val="en-US" w:eastAsia="en-IN" w:bidi="as-IN"/>
              </w:rPr>
              <w:t>(mol/L)</w:t>
            </w:r>
          </w:p>
        </w:tc>
        <w:tc>
          <w:tcPr>
            <w:tcW w:w="1398" w:type="dxa"/>
            <w:vMerge w:val="restart"/>
            <w:vAlign w:val="center"/>
          </w:tcPr>
          <w:p w14:paraId="2B3E3A6B" w14:textId="77777777" w:rsidR="002835BF" w:rsidRPr="00504FAF" w:rsidRDefault="002835BF" w:rsidP="002835BF">
            <w:pPr>
              <w:spacing w:after="200"/>
              <w:jc w:val="center"/>
              <w:rPr>
                <w:rFonts w:eastAsia="Times New Roman" w:cstheme="majorHAnsi"/>
                <w:lang w:eastAsia="en-IN" w:bidi="as-IN"/>
              </w:rPr>
            </w:pPr>
            <w:r w:rsidRPr="00504FAF">
              <w:rPr>
                <w:rFonts w:eastAsia="Times New Roman" w:cstheme="majorHAnsi"/>
                <w:b/>
                <w:bCs/>
                <w:color w:val="000000"/>
                <w:kern w:val="24"/>
                <w:lang w:val="en-US" w:eastAsia="en-IN" w:bidi="as-IN"/>
              </w:rPr>
              <w:t>[Precursor]</w:t>
            </w:r>
          </w:p>
          <w:p w14:paraId="0D53E9A0" w14:textId="77777777" w:rsidR="002835BF" w:rsidRPr="00504FAF" w:rsidRDefault="002835BF" w:rsidP="002835BF">
            <w:pPr>
              <w:spacing w:after="200"/>
              <w:jc w:val="center"/>
              <w:rPr>
                <w:rFonts w:eastAsia="Times New Roman" w:cstheme="majorHAnsi"/>
                <w:lang w:eastAsia="en-IN" w:bidi="as-IN"/>
              </w:rPr>
            </w:pPr>
            <w:r w:rsidRPr="00504FAF">
              <w:rPr>
                <w:rFonts w:eastAsia="Times New Roman" w:cstheme="majorHAnsi"/>
                <w:b/>
                <w:bCs/>
                <w:color w:val="000000"/>
                <w:kern w:val="24"/>
                <w:lang w:val="en-US" w:eastAsia="en-IN" w:bidi="as-IN"/>
              </w:rPr>
              <w:t>in M</w:t>
            </w:r>
          </w:p>
          <w:p w14:paraId="67364EED" w14:textId="77777777" w:rsidR="002835BF" w:rsidRPr="00504FAF" w:rsidRDefault="002835BF" w:rsidP="002835BF">
            <w:pPr>
              <w:jc w:val="center"/>
              <w:rPr>
                <w:rFonts w:cstheme="majorHAnsi"/>
              </w:rPr>
            </w:pPr>
            <w:r w:rsidRPr="00504FAF">
              <w:rPr>
                <w:rFonts w:eastAsia="Times New Roman" w:cstheme="majorHAnsi"/>
                <w:b/>
                <w:bCs/>
                <w:color w:val="000000"/>
                <w:kern w:val="24"/>
                <w:lang w:val="en-US" w:eastAsia="en-IN" w:bidi="as-IN"/>
              </w:rPr>
              <w:t>(mol/L)</w:t>
            </w:r>
          </w:p>
        </w:tc>
        <w:tc>
          <w:tcPr>
            <w:tcW w:w="861" w:type="dxa"/>
            <w:vMerge w:val="restart"/>
            <w:vAlign w:val="center"/>
          </w:tcPr>
          <w:p w14:paraId="297ED5F5" w14:textId="77777777" w:rsidR="002835BF" w:rsidRPr="00504FAF" w:rsidRDefault="002835BF" w:rsidP="002835BF">
            <w:pPr>
              <w:jc w:val="center"/>
              <w:rPr>
                <w:rFonts w:cstheme="majorHAnsi"/>
              </w:rPr>
            </w:pPr>
            <w:r w:rsidRPr="00504FAF">
              <w:rPr>
                <w:rFonts w:eastAsia="Times New Roman" w:cstheme="majorHAnsi"/>
                <w:b/>
                <w:bCs/>
                <w:color w:val="000000"/>
                <w:kern w:val="24"/>
                <w:u w:val="single"/>
                <w:lang w:val="en-US" w:eastAsia="en-IN" w:bidi="as-IN"/>
              </w:rPr>
              <w:t>R</w:t>
            </w:r>
            <w:r w:rsidRPr="00504FAF">
              <w:rPr>
                <w:rFonts w:eastAsia="Times New Roman" w:cstheme="majorHAnsi"/>
                <w:b/>
                <w:bCs/>
                <w:color w:val="000000"/>
                <w:kern w:val="24"/>
                <w:position w:val="-8"/>
                <w:u w:val="single"/>
                <w:vertAlign w:val="subscript"/>
                <w:lang w:val="en-US" w:eastAsia="en-IN" w:bidi="as-IN"/>
              </w:rPr>
              <w:t>La/Mn</w:t>
            </w:r>
          </w:p>
        </w:tc>
        <w:tc>
          <w:tcPr>
            <w:tcW w:w="745" w:type="dxa"/>
            <w:vMerge w:val="restart"/>
            <w:vAlign w:val="center"/>
          </w:tcPr>
          <w:p w14:paraId="01E2D526" w14:textId="77777777" w:rsidR="002835BF" w:rsidRPr="00504FAF" w:rsidRDefault="002835BF" w:rsidP="002835BF">
            <w:pPr>
              <w:spacing w:after="200"/>
              <w:jc w:val="center"/>
              <w:rPr>
                <w:rFonts w:eastAsia="Times New Roman" w:cstheme="majorHAnsi"/>
                <w:lang w:eastAsia="en-IN" w:bidi="as-IN"/>
              </w:rPr>
            </w:pPr>
            <w:r w:rsidRPr="00504FAF">
              <w:rPr>
                <w:rFonts w:eastAsia="Times New Roman" w:cstheme="majorHAnsi"/>
                <w:b/>
                <w:bCs/>
                <w:color w:val="000000"/>
                <w:kern w:val="24"/>
                <w:lang w:val="en-US" w:eastAsia="en-IN" w:bidi="as-IN"/>
              </w:rPr>
              <w:t>Time</w:t>
            </w:r>
          </w:p>
          <w:p w14:paraId="7617CEAB" w14:textId="77777777" w:rsidR="002835BF" w:rsidRPr="00504FAF" w:rsidRDefault="002835BF" w:rsidP="002835BF">
            <w:pPr>
              <w:jc w:val="center"/>
              <w:rPr>
                <w:rFonts w:cstheme="majorHAnsi"/>
              </w:rPr>
            </w:pPr>
            <w:r w:rsidRPr="00504FAF">
              <w:rPr>
                <w:rFonts w:eastAsia="Times New Roman" w:cstheme="majorHAnsi"/>
                <w:b/>
                <w:bCs/>
                <w:color w:val="000000"/>
                <w:kern w:val="24"/>
                <w:lang w:val="en-US" w:eastAsia="en-IN" w:bidi="as-IN"/>
              </w:rPr>
              <w:t>in days</w:t>
            </w:r>
          </w:p>
        </w:tc>
        <w:tc>
          <w:tcPr>
            <w:tcW w:w="816" w:type="dxa"/>
            <w:vMerge w:val="restart"/>
            <w:vAlign w:val="center"/>
          </w:tcPr>
          <w:p w14:paraId="0A607B59" w14:textId="77777777" w:rsidR="002835BF" w:rsidRPr="00504FAF" w:rsidRDefault="002835BF" w:rsidP="002835BF">
            <w:pPr>
              <w:jc w:val="center"/>
              <w:rPr>
                <w:rFonts w:cstheme="majorHAnsi"/>
              </w:rPr>
            </w:pPr>
            <w:r w:rsidRPr="00504FAF">
              <w:rPr>
                <w:rFonts w:eastAsia="Times New Roman" w:cstheme="majorHAnsi"/>
                <w:b/>
                <w:bCs/>
                <w:color w:val="000000"/>
                <w:kern w:val="24"/>
                <w:lang w:val="en-US" w:eastAsia="en-IN" w:bidi="as-IN"/>
              </w:rPr>
              <w:t>XRD</w:t>
            </w:r>
          </w:p>
        </w:tc>
        <w:tc>
          <w:tcPr>
            <w:tcW w:w="3338" w:type="dxa"/>
            <w:gridSpan w:val="4"/>
            <w:vAlign w:val="center"/>
          </w:tcPr>
          <w:p w14:paraId="3268CE3D" w14:textId="77777777" w:rsidR="002835BF" w:rsidRPr="00504FAF" w:rsidRDefault="002835BF" w:rsidP="002835BF">
            <w:pPr>
              <w:jc w:val="center"/>
              <w:rPr>
                <w:rFonts w:cstheme="majorHAnsi"/>
              </w:rPr>
            </w:pPr>
            <w:r w:rsidRPr="00504FAF">
              <w:rPr>
                <w:rFonts w:eastAsia="Times New Roman" w:cstheme="majorHAnsi"/>
                <w:b/>
                <w:bCs/>
                <w:color w:val="000000"/>
                <w:kern w:val="24"/>
                <w:lang w:val="en-US" w:eastAsia="en-IN" w:bidi="as-IN"/>
              </w:rPr>
              <w:t>SEM</w:t>
            </w:r>
          </w:p>
        </w:tc>
      </w:tr>
      <w:tr w:rsidR="002835BF" w:rsidRPr="00504FAF" w14:paraId="3B58B16B" w14:textId="77777777" w:rsidTr="002835BF">
        <w:tc>
          <w:tcPr>
            <w:tcW w:w="1050" w:type="dxa"/>
            <w:vMerge/>
            <w:vAlign w:val="center"/>
          </w:tcPr>
          <w:p w14:paraId="5A99C721" w14:textId="77777777" w:rsidR="002835BF" w:rsidRPr="00504FAF" w:rsidRDefault="002835BF" w:rsidP="002835BF">
            <w:pPr>
              <w:jc w:val="center"/>
              <w:rPr>
                <w:rFonts w:cstheme="majorHAnsi"/>
              </w:rPr>
            </w:pPr>
          </w:p>
        </w:tc>
        <w:tc>
          <w:tcPr>
            <w:tcW w:w="990" w:type="dxa"/>
            <w:vMerge/>
            <w:vAlign w:val="center"/>
          </w:tcPr>
          <w:p w14:paraId="587929B5" w14:textId="77777777" w:rsidR="002835BF" w:rsidRPr="00504FAF" w:rsidRDefault="002835BF" w:rsidP="002835BF">
            <w:pPr>
              <w:jc w:val="center"/>
              <w:rPr>
                <w:rFonts w:cstheme="majorHAnsi"/>
              </w:rPr>
            </w:pPr>
          </w:p>
        </w:tc>
        <w:tc>
          <w:tcPr>
            <w:tcW w:w="1398" w:type="dxa"/>
            <w:vMerge/>
            <w:vAlign w:val="center"/>
          </w:tcPr>
          <w:p w14:paraId="3B41F419" w14:textId="77777777" w:rsidR="002835BF" w:rsidRPr="00504FAF" w:rsidRDefault="002835BF" w:rsidP="002835BF">
            <w:pPr>
              <w:jc w:val="center"/>
              <w:rPr>
                <w:rFonts w:cstheme="majorHAnsi"/>
              </w:rPr>
            </w:pPr>
          </w:p>
        </w:tc>
        <w:tc>
          <w:tcPr>
            <w:tcW w:w="861" w:type="dxa"/>
            <w:vMerge/>
            <w:vAlign w:val="center"/>
          </w:tcPr>
          <w:p w14:paraId="6C3E39C6" w14:textId="77777777" w:rsidR="002835BF" w:rsidRPr="00504FAF" w:rsidRDefault="002835BF" w:rsidP="002835BF">
            <w:pPr>
              <w:jc w:val="center"/>
              <w:rPr>
                <w:rFonts w:cstheme="majorHAnsi"/>
              </w:rPr>
            </w:pPr>
          </w:p>
        </w:tc>
        <w:tc>
          <w:tcPr>
            <w:tcW w:w="745" w:type="dxa"/>
            <w:vMerge/>
            <w:vAlign w:val="center"/>
          </w:tcPr>
          <w:p w14:paraId="2A3B40D7" w14:textId="77777777" w:rsidR="002835BF" w:rsidRPr="00504FAF" w:rsidRDefault="002835BF" w:rsidP="002835BF">
            <w:pPr>
              <w:jc w:val="center"/>
              <w:rPr>
                <w:rFonts w:cstheme="majorHAnsi"/>
              </w:rPr>
            </w:pPr>
          </w:p>
        </w:tc>
        <w:tc>
          <w:tcPr>
            <w:tcW w:w="816" w:type="dxa"/>
            <w:vMerge/>
            <w:vAlign w:val="center"/>
          </w:tcPr>
          <w:p w14:paraId="3E333EC3" w14:textId="77777777" w:rsidR="002835BF" w:rsidRPr="00504FAF" w:rsidRDefault="002835BF" w:rsidP="002835BF">
            <w:pPr>
              <w:jc w:val="center"/>
              <w:rPr>
                <w:rFonts w:cstheme="majorHAnsi"/>
              </w:rPr>
            </w:pPr>
          </w:p>
        </w:tc>
        <w:tc>
          <w:tcPr>
            <w:tcW w:w="1713" w:type="dxa"/>
            <w:gridSpan w:val="2"/>
            <w:vAlign w:val="center"/>
          </w:tcPr>
          <w:p w14:paraId="4EFBA3B1" w14:textId="77777777" w:rsidR="002835BF" w:rsidRPr="00504FAF" w:rsidRDefault="002835BF" w:rsidP="002835BF">
            <w:pPr>
              <w:jc w:val="center"/>
              <w:rPr>
                <w:rFonts w:cstheme="majorHAnsi"/>
                <w:b/>
              </w:rPr>
            </w:pPr>
            <w:r w:rsidRPr="00504FAF">
              <w:rPr>
                <w:rFonts w:cstheme="majorHAnsi"/>
                <w:b/>
              </w:rPr>
              <w:t>LKMO</w:t>
            </w:r>
          </w:p>
        </w:tc>
        <w:tc>
          <w:tcPr>
            <w:tcW w:w="1625" w:type="dxa"/>
            <w:gridSpan w:val="2"/>
            <w:vAlign w:val="center"/>
          </w:tcPr>
          <w:p w14:paraId="26C3A9E0" w14:textId="77777777" w:rsidR="002835BF" w:rsidRPr="00504FAF" w:rsidRDefault="002835BF" w:rsidP="002835BF">
            <w:pPr>
              <w:jc w:val="center"/>
              <w:rPr>
                <w:rFonts w:cstheme="majorHAnsi"/>
                <w:b/>
              </w:rPr>
            </w:pPr>
            <w:r w:rsidRPr="00504FAF">
              <w:rPr>
                <w:rFonts w:cstheme="majorHAnsi"/>
                <w:b/>
              </w:rPr>
              <w:t>La(OH)</w:t>
            </w:r>
            <w:r w:rsidRPr="00504FAF">
              <w:rPr>
                <w:rFonts w:cstheme="majorHAnsi"/>
                <w:b/>
                <w:vertAlign w:val="subscript"/>
              </w:rPr>
              <w:t>3</w:t>
            </w:r>
          </w:p>
        </w:tc>
      </w:tr>
      <w:tr w:rsidR="002835BF" w:rsidRPr="00504FAF" w14:paraId="4DA98441" w14:textId="77777777" w:rsidTr="002835BF">
        <w:tc>
          <w:tcPr>
            <w:tcW w:w="1050" w:type="dxa"/>
            <w:vMerge/>
            <w:vAlign w:val="center"/>
          </w:tcPr>
          <w:p w14:paraId="549B34CE" w14:textId="77777777" w:rsidR="002835BF" w:rsidRPr="00504FAF" w:rsidRDefault="002835BF" w:rsidP="002835BF">
            <w:pPr>
              <w:jc w:val="center"/>
              <w:rPr>
                <w:rFonts w:cstheme="majorHAnsi"/>
              </w:rPr>
            </w:pPr>
          </w:p>
        </w:tc>
        <w:tc>
          <w:tcPr>
            <w:tcW w:w="990" w:type="dxa"/>
            <w:vMerge/>
            <w:vAlign w:val="center"/>
          </w:tcPr>
          <w:p w14:paraId="6145A1FE" w14:textId="77777777" w:rsidR="002835BF" w:rsidRPr="00504FAF" w:rsidRDefault="002835BF" w:rsidP="002835BF">
            <w:pPr>
              <w:jc w:val="center"/>
              <w:rPr>
                <w:rFonts w:cstheme="majorHAnsi"/>
              </w:rPr>
            </w:pPr>
          </w:p>
        </w:tc>
        <w:tc>
          <w:tcPr>
            <w:tcW w:w="1398" w:type="dxa"/>
            <w:vMerge/>
            <w:vAlign w:val="center"/>
          </w:tcPr>
          <w:p w14:paraId="47648156" w14:textId="77777777" w:rsidR="002835BF" w:rsidRPr="00504FAF" w:rsidRDefault="002835BF" w:rsidP="002835BF">
            <w:pPr>
              <w:jc w:val="center"/>
              <w:rPr>
                <w:rFonts w:cstheme="majorHAnsi"/>
              </w:rPr>
            </w:pPr>
          </w:p>
        </w:tc>
        <w:tc>
          <w:tcPr>
            <w:tcW w:w="861" w:type="dxa"/>
            <w:vMerge/>
            <w:vAlign w:val="center"/>
          </w:tcPr>
          <w:p w14:paraId="75C2A7F1" w14:textId="77777777" w:rsidR="002835BF" w:rsidRPr="00504FAF" w:rsidRDefault="002835BF" w:rsidP="002835BF">
            <w:pPr>
              <w:jc w:val="center"/>
              <w:rPr>
                <w:rFonts w:cstheme="majorHAnsi"/>
              </w:rPr>
            </w:pPr>
          </w:p>
        </w:tc>
        <w:tc>
          <w:tcPr>
            <w:tcW w:w="745" w:type="dxa"/>
            <w:vMerge/>
            <w:vAlign w:val="center"/>
          </w:tcPr>
          <w:p w14:paraId="47B1B160" w14:textId="77777777" w:rsidR="002835BF" w:rsidRPr="00504FAF" w:rsidRDefault="002835BF" w:rsidP="002835BF">
            <w:pPr>
              <w:jc w:val="center"/>
              <w:rPr>
                <w:rFonts w:cstheme="majorHAnsi"/>
              </w:rPr>
            </w:pPr>
          </w:p>
        </w:tc>
        <w:tc>
          <w:tcPr>
            <w:tcW w:w="816" w:type="dxa"/>
            <w:vAlign w:val="center"/>
          </w:tcPr>
          <w:p w14:paraId="06EE8E37" w14:textId="77777777" w:rsidR="002835BF" w:rsidRPr="00504FAF" w:rsidRDefault="002835BF" w:rsidP="002835BF">
            <w:pPr>
              <w:jc w:val="center"/>
              <w:rPr>
                <w:rFonts w:cstheme="majorHAnsi"/>
              </w:rPr>
            </w:pPr>
            <w:r w:rsidRPr="00504FAF">
              <w:rPr>
                <w:rFonts w:eastAsia="Times New Roman" w:cstheme="majorHAnsi"/>
                <w:b/>
                <w:bCs/>
                <w:color w:val="000000"/>
                <w:kern w:val="24"/>
                <w:lang w:val="en-US" w:eastAsia="en-IN" w:bidi="as-IN"/>
              </w:rPr>
              <w:t>Phase %</w:t>
            </w:r>
          </w:p>
        </w:tc>
        <w:tc>
          <w:tcPr>
            <w:tcW w:w="763" w:type="dxa"/>
            <w:vAlign w:val="center"/>
          </w:tcPr>
          <w:p w14:paraId="0DD49A00" w14:textId="1B8693A2" w:rsidR="002835BF" w:rsidRPr="00504FAF" w:rsidRDefault="002835BF" w:rsidP="00BD6C58">
            <w:pPr>
              <w:spacing w:after="200"/>
              <w:jc w:val="center"/>
              <w:rPr>
                <w:rFonts w:eastAsia="Times New Roman" w:cstheme="majorHAnsi"/>
                <w:lang w:eastAsia="en-IN" w:bidi="as-IN"/>
              </w:rPr>
            </w:pPr>
            <w:r w:rsidRPr="00504FAF">
              <w:rPr>
                <w:rFonts w:eastAsia="Times New Roman" w:cstheme="majorHAnsi"/>
                <w:b/>
                <w:bCs/>
                <w:color w:val="000000"/>
                <w:kern w:val="24"/>
                <w:lang w:val="en-US" w:eastAsia="en-IN" w:bidi="as-IN"/>
              </w:rPr>
              <w:t>Cube size</w:t>
            </w:r>
            <w:r w:rsidR="00BD6C58" w:rsidRPr="00504FAF">
              <w:rPr>
                <w:rFonts w:eastAsia="Times New Roman" w:cstheme="majorHAnsi"/>
                <w:b/>
                <w:bCs/>
                <w:color w:val="000000"/>
                <w:kern w:val="24"/>
                <w:lang w:val="en-US" w:eastAsia="en-IN" w:bidi="as-IN"/>
              </w:rPr>
              <w:t xml:space="preserve"> </w:t>
            </w:r>
            <w:r w:rsidRPr="00504FAF">
              <w:rPr>
                <w:rFonts w:eastAsia="Times New Roman" w:cstheme="majorHAnsi"/>
                <w:b/>
                <w:bCs/>
                <w:color w:val="000000"/>
                <w:kern w:val="24"/>
                <w:lang w:val="en-US" w:eastAsia="en-IN" w:bidi="as-IN"/>
              </w:rPr>
              <w:t>(µm)</w:t>
            </w:r>
          </w:p>
        </w:tc>
        <w:tc>
          <w:tcPr>
            <w:tcW w:w="950" w:type="dxa"/>
            <w:vAlign w:val="center"/>
          </w:tcPr>
          <w:p w14:paraId="0A8DD83E" w14:textId="1C837AC5" w:rsidR="002835BF" w:rsidRPr="00504FAF" w:rsidRDefault="002835BF" w:rsidP="00BD6C58">
            <w:pPr>
              <w:spacing w:after="200"/>
              <w:jc w:val="center"/>
              <w:rPr>
                <w:rFonts w:eastAsia="Times New Roman" w:cstheme="majorHAnsi"/>
                <w:lang w:eastAsia="en-IN" w:bidi="as-IN"/>
              </w:rPr>
            </w:pPr>
            <w:r w:rsidRPr="00504FAF">
              <w:rPr>
                <w:rFonts w:eastAsia="Times New Roman" w:cstheme="majorHAnsi"/>
                <w:b/>
                <w:bCs/>
                <w:color w:val="000000"/>
                <w:kern w:val="24"/>
                <w:lang w:val="en-US" w:eastAsia="en-IN" w:bidi="as-IN"/>
              </w:rPr>
              <w:t>Length</w:t>
            </w:r>
            <w:r w:rsidR="00BD6C58" w:rsidRPr="00504FAF">
              <w:rPr>
                <w:rFonts w:eastAsia="Times New Roman" w:cstheme="majorHAnsi"/>
                <w:b/>
                <w:bCs/>
                <w:color w:val="000000"/>
                <w:kern w:val="24"/>
                <w:lang w:val="en-US" w:eastAsia="en-IN" w:bidi="as-IN"/>
              </w:rPr>
              <w:t xml:space="preserve"> </w:t>
            </w:r>
            <w:r w:rsidRPr="00504FAF">
              <w:rPr>
                <w:rFonts w:eastAsia="Times New Roman" w:cstheme="majorHAnsi"/>
                <w:b/>
                <w:bCs/>
                <w:color w:val="000000"/>
                <w:kern w:val="24"/>
                <w:lang w:val="en-US" w:eastAsia="en-IN" w:bidi="as-IN"/>
              </w:rPr>
              <w:t>(µm)</w:t>
            </w:r>
          </w:p>
        </w:tc>
        <w:tc>
          <w:tcPr>
            <w:tcW w:w="715" w:type="dxa"/>
            <w:vAlign w:val="center"/>
          </w:tcPr>
          <w:p w14:paraId="61F33462" w14:textId="3C7D84C0" w:rsidR="002835BF" w:rsidRPr="00504FAF" w:rsidRDefault="002835BF" w:rsidP="00BD6C58">
            <w:pPr>
              <w:spacing w:after="200"/>
              <w:jc w:val="center"/>
              <w:rPr>
                <w:rFonts w:cstheme="majorHAnsi"/>
              </w:rPr>
            </w:pPr>
            <w:r w:rsidRPr="00504FAF">
              <w:rPr>
                <w:rFonts w:eastAsia="Times New Roman" w:cstheme="majorHAnsi"/>
                <w:b/>
                <w:bCs/>
                <w:color w:val="000000"/>
                <w:kern w:val="24"/>
                <w:lang w:val="en-US" w:eastAsia="en-IN" w:bidi="as-IN"/>
              </w:rPr>
              <w:t>Dia</w:t>
            </w:r>
            <w:r w:rsidR="00BD6C58" w:rsidRPr="00504FAF">
              <w:rPr>
                <w:rFonts w:eastAsia="Times New Roman" w:cstheme="majorHAnsi"/>
                <w:b/>
                <w:bCs/>
                <w:color w:val="000000"/>
                <w:kern w:val="24"/>
                <w:lang w:val="en-US" w:eastAsia="en-IN" w:bidi="as-IN"/>
              </w:rPr>
              <w:t xml:space="preserve"> </w:t>
            </w:r>
            <w:r w:rsidRPr="00504FAF">
              <w:rPr>
                <w:rFonts w:eastAsia="Times New Roman" w:cstheme="majorHAnsi"/>
                <w:b/>
                <w:bCs/>
                <w:color w:val="000000"/>
                <w:kern w:val="24"/>
                <w:lang w:val="en-US" w:eastAsia="en-IN" w:bidi="as-IN"/>
              </w:rPr>
              <w:t>(µm)</w:t>
            </w:r>
          </w:p>
        </w:tc>
        <w:tc>
          <w:tcPr>
            <w:tcW w:w="910" w:type="dxa"/>
            <w:vAlign w:val="center"/>
          </w:tcPr>
          <w:p w14:paraId="4A2D79E1" w14:textId="77777777" w:rsidR="002835BF" w:rsidRPr="00504FAF" w:rsidRDefault="002835BF" w:rsidP="002835BF">
            <w:pPr>
              <w:jc w:val="center"/>
              <w:rPr>
                <w:rFonts w:cstheme="majorHAnsi"/>
              </w:rPr>
            </w:pPr>
            <w:r w:rsidRPr="00504FAF">
              <w:rPr>
                <w:rFonts w:eastAsia="Times New Roman" w:cstheme="majorHAnsi"/>
                <w:b/>
                <w:bCs/>
                <w:color w:val="000000"/>
                <w:kern w:val="24"/>
                <w:lang w:val="en-US" w:eastAsia="en-IN" w:bidi="as-IN"/>
              </w:rPr>
              <w:t>Rod Aspect Ratio</w:t>
            </w:r>
          </w:p>
        </w:tc>
      </w:tr>
      <w:tr w:rsidR="002835BF" w:rsidRPr="00504FAF" w14:paraId="1E438083" w14:textId="77777777" w:rsidTr="002835BF">
        <w:trPr>
          <w:trHeight w:val="237"/>
        </w:trPr>
        <w:tc>
          <w:tcPr>
            <w:tcW w:w="1050" w:type="dxa"/>
            <w:vAlign w:val="center"/>
            <w:hideMark/>
          </w:tcPr>
          <w:p w14:paraId="14DE69CF" w14:textId="3E005672"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K0</w:t>
            </w:r>
          </w:p>
        </w:tc>
        <w:tc>
          <w:tcPr>
            <w:tcW w:w="990" w:type="dxa"/>
            <w:vAlign w:val="center"/>
            <w:hideMark/>
          </w:tcPr>
          <w:p w14:paraId="338DE8C4"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0</w:t>
            </w:r>
          </w:p>
        </w:tc>
        <w:tc>
          <w:tcPr>
            <w:tcW w:w="1398" w:type="dxa"/>
            <w:vAlign w:val="center"/>
            <w:hideMark/>
          </w:tcPr>
          <w:p w14:paraId="66277461"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5</w:t>
            </w:r>
          </w:p>
        </w:tc>
        <w:tc>
          <w:tcPr>
            <w:tcW w:w="861" w:type="dxa"/>
            <w:vAlign w:val="center"/>
            <w:hideMark/>
          </w:tcPr>
          <w:p w14:paraId="12A88A87"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66D715FD"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816" w:type="dxa"/>
            <w:vAlign w:val="center"/>
            <w:hideMark/>
          </w:tcPr>
          <w:p w14:paraId="6473668C"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763" w:type="dxa"/>
            <w:vAlign w:val="center"/>
            <w:hideMark/>
          </w:tcPr>
          <w:p w14:paraId="3A31E852"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950" w:type="dxa"/>
            <w:vAlign w:val="center"/>
            <w:hideMark/>
          </w:tcPr>
          <w:p w14:paraId="27AA5500"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715" w:type="dxa"/>
            <w:vAlign w:val="center"/>
          </w:tcPr>
          <w:p w14:paraId="4C8BB837"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910" w:type="dxa"/>
            <w:vAlign w:val="center"/>
          </w:tcPr>
          <w:p w14:paraId="2727004E"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r>
      <w:tr w:rsidR="002835BF" w:rsidRPr="00504FAF" w14:paraId="5F8018ED" w14:textId="77777777" w:rsidTr="002835BF">
        <w:trPr>
          <w:trHeight w:val="237"/>
        </w:trPr>
        <w:tc>
          <w:tcPr>
            <w:tcW w:w="1050" w:type="dxa"/>
            <w:vAlign w:val="center"/>
            <w:hideMark/>
          </w:tcPr>
          <w:p w14:paraId="1EA5E2B4" w14:textId="7D4ED280"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K2</w:t>
            </w:r>
          </w:p>
        </w:tc>
        <w:tc>
          <w:tcPr>
            <w:tcW w:w="990" w:type="dxa"/>
            <w:vAlign w:val="center"/>
            <w:hideMark/>
          </w:tcPr>
          <w:p w14:paraId="5CF6E74F"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2</w:t>
            </w:r>
          </w:p>
        </w:tc>
        <w:tc>
          <w:tcPr>
            <w:tcW w:w="1398" w:type="dxa"/>
            <w:vAlign w:val="center"/>
            <w:hideMark/>
          </w:tcPr>
          <w:p w14:paraId="0714AC53"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5</w:t>
            </w:r>
          </w:p>
        </w:tc>
        <w:tc>
          <w:tcPr>
            <w:tcW w:w="861" w:type="dxa"/>
            <w:vAlign w:val="center"/>
            <w:hideMark/>
          </w:tcPr>
          <w:p w14:paraId="3F23B1D6"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576A35BC"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816" w:type="dxa"/>
            <w:vAlign w:val="center"/>
            <w:hideMark/>
          </w:tcPr>
          <w:p w14:paraId="209C42B8"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763" w:type="dxa"/>
            <w:vAlign w:val="center"/>
            <w:hideMark/>
          </w:tcPr>
          <w:p w14:paraId="25B84305"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950" w:type="dxa"/>
            <w:vAlign w:val="center"/>
            <w:hideMark/>
          </w:tcPr>
          <w:p w14:paraId="28EFD6CF"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715" w:type="dxa"/>
            <w:vAlign w:val="center"/>
          </w:tcPr>
          <w:p w14:paraId="14107B53"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910" w:type="dxa"/>
            <w:vAlign w:val="center"/>
          </w:tcPr>
          <w:p w14:paraId="5757D480"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r>
      <w:tr w:rsidR="002835BF" w:rsidRPr="00504FAF" w14:paraId="7D06FE39" w14:textId="77777777" w:rsidTr="002835BF">
        <w:trPr>
          <w:trHeight w:val="237"/>
        </w:trPr>
        <w:tc>
          <w:tcPr>
            <w:tcW w:w="1050" w:type="dxa"/>
            <w:vAlign w:val="center"/>
            <w:hideMark/>
          </w:tcPr>
          <w:p w14:paraId="5049218D" w14:textId="7B9425FF"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K5</w:t>
            </w:r>
          </w:p>
        </w:tc>
        <w:tc>
          <w:tcPr>
            <w:tcW w:w="990" w:type="dxa"/>
            <w:vAlign w:val="center"/>
            <w:hideMark/>
          </w:tcPr>
          <w:p w14:paraId="2098F5D1"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5</w:t>
            </w:r>
          </w:p>
        </w:tc>
        <w:tc>
          <w:tcPr>
            <w:tcW w:w="1398" w:type="dxa"/>
            <w:vAlign w:val="center"/>
            <w:hideMark/>
          </w:tcPr>
          <w:p w14:paraId="271B135E"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5</w:t>
            </w:r>
          </w:p>
        </w:tc>
        <w:tc>
          <w:tcPr>
            <w:tcW w:w="861" w:type="dxa"/>
            <w:vAlign w:val="center"/>
            <w:hideMark/>
          </w:tcPr>
          <w:p w14:paraId="54C2B8B7"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4D352DD4"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816" w:type="dxa"/>
            <w:vAlign w:val="center"/>
            <w:hideMark/>
          </w:tcPr>
          <w:p w14:paraId="0C2C06B2"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763" w:type="dxa"/>
            <w:vAlign w:val="center"/>
            <w:hideMark/>
          </w:tcPr>
          <w:p w14:paraId="100984A1"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950" w:type="dxa"/>
            <w:vAlign w:val="center"/>
            <w:hideMark/>
          </w:tcPr>
          <w:p w14:paraId="5831BD2C"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1.94</w:t>
            </w:r>
          </w:p>
        </w:tc>
        <w:tc>
          <w:tcPr>
            <w:tcW w:w="715" w:type="dxa"/>
            <w:vAlign w:val="center"/>
          </w:tcPr>
          <w:p w14:paraId="07333307"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0.32</w:t>
            </w:r>
          </w:p>
        </w:tc>
        <w:tc>
          <w:tcPr>
            <w:tcW w:w="910" w:type="dxa"/>
            <w:vAlign w:val="center"/>
          </w:tcPr>
          <w:p w14:paraId="5239588D"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5.27</w:t>
            </w:r>
          </w:p>
        </w:tc>
      </w:tr>
      <w:tr w:rsidR="002835BF" w:rsidRPr="00504FAF" w14:paraId="4E65DF42" w14:textId="77777777" w:rsidTr="002835BF">
        <w:trPr>
          <w:trHeight w:val="237"/>
        </w:trPr>
        <w:tc>
          <w:tcPr>
            <w:tcW w:w="1050" w:type="dxa"/>
            <w:vAlign w:val="center"/>
            <w:hideMark/>
          </w:tcPr>
          <w:p w14:paraId="1053CB38" w14:textId="19DAC481"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K7</w:t>
            </w:r>
          </w:p>
        </w:tc>
        <w:tc>
          <w:tcPr>
            <w:tcW w:w="990" w:type="dxa"/>
            <w:vAlign w:val="center"/>
            <w:hideMark/>
          </w:tcPr>
          <w:p w14:paraId="79A7D638"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1398" w:type="dxa"/>
            <w:vAlign w:val="center"/>
            <w:hideMark/>
          </w:tcPr>
          <w:p w14:paraId="36D208FF"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5</w:t>
            </w:r>
          </w:p>
        </w:tc>
        <w:tc>
          <w:tcPr>
            <w:tcW w:w="861" w:type="dxa"/>
            <w:vAlign w:val="center"/>
            <w:hideMark/>
          </w:tcPr>
          <w:p w14:paraId="32AFF2C8"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2301BBD3"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816" w:type="dxa"/>
            <w:vAlign w:val="center"/>
            <w:hideMark/>
          </w:tcPr>
          <w:p w14:paraId="148F46FA"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7.2</w:t>
            </w:r>
          </w:p>
        </w:tc>
        <w:tc>
          <w:tcPr>
            <w:tcW w:w="763" w:type="dxa"/>
            <w:vAlign w:val="center"/>
            <w:hideMark/>
          </w:tcPr>
          <w:p w14:paraId="57A29692"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0.68</w:t>
            </w:r>
          </w:p>
        </w:tc>
        <w:tc>
          <w:tcPr>
            <w:tcW w:w="950" w:type="dxa"/>
            <w:vAlign w:val="center"/>
            <w:hideMark/>
          </w:tcPr>
          <w:p w14:paraId="13775042"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1.65</w:t>
            </w:r>
          </w:p>
        </w:tc>
        <w:tc>
          <w:tcPr>
            <w:tcW w:w="715" w:type="dxa"/>
            <w:vAlign w:val="center"/>
          </w:tcPr>
          <w:p w14:paraId="634EB90F"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0.45</w:t>
            </w:r>
          </w:p>
        </w:tc>
        <w:tc>
          <w:tcPr>
            <w:tcW w:w="910" w:type="dxa"/>
            <w:vAlign w:val="center"/>
          </w:tcPr>
          <w:p w14:paraId="5E1E606B"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3.50</w:t>
            </w:r>
          </w:p>
        </w:tc>
      </w:tr>
      <w:tr w:rsidR="002835BF" w:rsidRPr="00504FAF" w14:paraId="7375E3D3" w14:textId="77777777" w:rsidTr="002835BF">
        <w:trPr>
          <w:trHeight w:val="237"/>
        </w:trPr>
        <w:tc>
          <w:tcPr>
            <w:tcW w:w="1050" w:type="dxa"/>
            <w:vAlign w:val="center"/>
            <w:hideMark/>
          </w:tcPr>
          <w:p w14:paraId="3532C084" w14:textId="467AF834"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K8</w:t>
            </w:r>
          </w:p>
        </w:tc>
        <w:tc>
          <w:tcPr>
            <w:tcW w:w="990" w:type="dxa"/>
            <w:vAlign w:val="center"/>
            <w:hideMark/>
          </w:tcPr>
          <w:p w14:paraId="7710641D"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8</w:t>
            </w:r>
          </w:p>
        </w:tc>
        <w:tc>
          <w:tcPr>
            <w:tcW w:w="1398" w:type="dxa"/>
            <w:vAlign w:val="center"/>
            <w:hideMark/>
          </w:tcPr>
          <w:p w14:paraId="4ADD9669"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5</w:t>
            </w:r>
          </w:p>
        </w:tc>
        <w:tc>
          <w:tcPr>
            <w:tcW w:w="861" w:type="dxa"/>
            <w:vAlign w:val="center"/>
            <w:hideMark/>
          </w:tcPr>
          <w:p w14:paraId="31E006F2"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7A7752B8"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816" w:type="dxa"/>
            <w:vAlign w:val="center"/>
            <w:hideMark/>
          </w:tcPr>
          <w:p w14:paraId="4EAD50C2"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13.1</w:t>
            </w:r>
          </w:p>
        </w:tc>
        <w:tc>
          <w:tcPr>
            <w:tcW w:w="763" w:type="dxa"/>
            <w:vAlign w:val="center"/>
            <w:hideMark/>
          </w:tcPr>
          <w:p w14:paraId="69FFFC50"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5.5</w:t>
            </w:r>
          </w:p>
        </w:tc>
        <w:tc>
          <w:tcPr>
            <w:tcW w:w="950" w:type="dxa"/>
            <w:vAlign w:val="center"/>
            <w:hideMark/>
          </w:tcPr>
          <w:p w14:paraId="1C7F811A"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1.83</w:t>
            </w:r>
          </w:p>
        </w:tc>
        <w:tc>
          <w:tcPr>
            <w:tcW w:w="715" w:type="dxa"/>
            <w:vAlign w:val="center"/>
          </w:tcPr>
          <w:p w14:paraId="62887578"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0.57</w:t>
            </w:r>
          </w:p>
        </w:tc>
        <w:tc>
          <w:tcPr>
            <w:tcW w:w="910" w:type="dxa"/>
            <w:vAlign w:val="center"/>
          </w:tcPr>
          <w:p w14:paraId="280F712F"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3.25</w:t>
            </w:r>
          </w:p>
        </w:tc>
      </w:tr>
      <w:tr w:rsidR="002835BF" w:rsidRPr="00504FAF" w14:paraId="1711697A" w14:textId="77777777" w:rsidTr="002835BF">
        <w:trPr>
          <w:trHeight w:val="237"/>
        </w:trPr>
        <w:tc>
          <w:tcPr>
            <w:tcW w:w="1050" w:type="dxa"/>
            <w:vAlign w:val="center"/>
            <w:hideMark/>
          </w:tcPr>
          <w:p w14:paraId="0CB207FF" w14:textId="29042AD9"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K9</w:t>
            </w:r>
          </w:p>
        </w:tc>
        <w:tc>
          <w:tcPr>
            <w:tcW w:w="990" w:type="dxa"/>
            <w:vAlign w:val="center"/>
            <w:hideMark/>
          </w:tcPr>
          <w:p w14:paraId="24E97C4F"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9</w:t>
            </w:r>
          </w:p>
        </w:tc>
        <w:tc>
          <w:tcPr>
            <w:tcW w:w="1398" w:type="dxa"/>
            <w:vAlign w:val="center"/>
            <w:hideMark/>
          </w:tcPr>
          <w:p w14:paraId="2C529ECB"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5</w:t>
            </w:r>
          </w:p>
        </w:tc>
        <w:tc>
          <w:tcPr>
            <w:tcW w:w="861" w:type="dxa"/>
            <w:vAlign w:val="center"/>
            <w:hideMark/>
          </w:tcPr>
          <w:p w14:paraId="78A29F25"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11C040A3"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816" w:type="dxa"/>
            <w:vAlign w:val="center"/>
            <w:hideMark/>
          </w:tcPr>
          <w:p w14:paraId="177C59CD"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26</w:t>
            </w:r>
          </w:p>
        </w:tc>
        <w:tc>
          <w:tcPr>
            <w:tcW w:w="763" w:type="dxa"/>
            <w:vAlign w:val="center"/>
            <w:hideMark/>
          </w:tcPr>
          <w:p w14:paraId="188DC3E0"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7.87</w:t>
            </w:r>
          </w:p>
        </w:tc>
        <w:tc>
          <w:tcPr>
            <w:tcW w:w="950" w:type="dxa"/>
            <w:vAlign w:val="center"/>
            <w:hideMark/>
          </w:tcPr>
          <w:p w14:paraId="11A016E9"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2.07</w:t>
            </w:r>
          </w:p>
        </w:tc>
        <w:tc>
          <w:tcPr>
            <w:tcW w:w="715" w:type="dxa"/>
            <w:vAlign w:val="center"/>
          </w:tcPr>
          <w:p w14:paraId="459B9467"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0.83</w:t>
            </w:r>
          </w:p>
        </w:tc>
        <w:tc>
          <w:tcPr>
            <w:tcW w:w="910" w:type="dxa"/>
            <w:vAlign w:val="center"/>
          </w:tcPr>
          <w:p w14:paraId="7C991040"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2.91</w:t>
            </w:r>
          </w:p>
        </w:tc>
      </w:tr>
      <w:tr w:rsidR="002835BF" w:rsidRPr="00504FAF" w14:paraId="56E3D76F" w14:textId="77777777" w:rsidTr="002835BF">
        <w:trPr>
          <w:trHeight w:val="237"/>
        </w:trPr>
        <w:tc>
          <w:tcPr>
            <w:tcW w:w="1050" w:type="dxa"/>
            <w:vAlign w:val="center"/>
            <w:hideMark/>
          </w:tcPr>
          <w:p w14:paraId="12083B79" w14:textId="53E837A3"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K12</w:t>
            </w:r>
          </w:p>
        </w:tc>
        <w:tc>
          <w:tcPr>
            <w:tcW w:w="990" w:type="dxa"/>
            <w:vAlign w:val="center"/>
            <w:hideMark/>
          </w:tcPr>
          <w:p w14:paraId="60DE55BD"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12</w:t>
            </w:r>
          </w:p>
        </w:tc>
        <w:tc>
          <w:tcPr>
            <w:tcW w:w="1398" w:type="dxa"/>
            <w:vAlign w:val="center"/>
            <w:hideMark/>
          </w:tcPr>
          <w:p w14:paraId="4C8C2A1F"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5</w:t>
            </w:r>
          </w:p>
        </w:tc>
        <w:tc>
          <w:tcPr>
            <w:tcW w:w="861" w:type="dxa"/>
            <w:vAlign w:val="center"/>
            <w:hideMark/>
          </w:tcPr>
          <w:p w14:paraId="3838C7C5"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7554A89B"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816" w:type="dxa"/>
            <w:vAlign w:val="center"/>
            <w:hideMark/>
          </w:tcPr>
          <w:p w14:paraId="4BD52C8E"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64.1*</w:t>
            </w:r>
          </w:p>
        </w:tc>
        <w:tc>
          <w:tcPr>
            <w:tcW w:w="763" w:type="dxa"/>
            <w:vAlign w:val="center"/>
            <w:hideMark/>
          </w:tcPr>
          <w:p w14:paraId="4C1B334E"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9.98</w:t>
            </w:r>
          </w:p>
        </w:tc>
        <w:tc>
          <w:tcPr>
            <w:tcW w:w="950" w:type="dxa"/>
            <w:vAlign w:val="center"/>
            <w:hideMark/>
          </w:tcPr>
          <w:p w14:paraId="4A8C0A82"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4.66</w:t>
            </w:r>
          </w:p>
        </w:tc>
        <w:tc>
          <w:tcPr>
            <w:tcW w:w="715" w:type="dxa"/>
            <w:vAlign w:val="center"/>
          </w:tcPr>
          <w:p w14:paraId="797BE887"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0.62</w:t>
            </w:r>
          </w:p>
        </w:tc>
        <w:tc>
          <w:tcPr>
            <w:tcW w:w="910" w:type="dxa"/>
            <w:vAlign w:val="center"/>
          </w:tcPr>
          <w:p w14:paraId="219471F0"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6.93</w:t>
            </w:r>
          </w:p>
        </w:tc>
      </w:tr>
      <w:tr w:rsidR="002835BF" w:rsidRPr="00504FAF" w14:paraId="14614172" w14:textId="77777777" w:rsidTr="002835BF">
        <w:trPr>
          <w:trHeight w:val="237"/>
        </w:trPr>
        <w:tc>
          <w:tcPr>
            <w:tcW w:w="1050" w:type="dxa"/>
            <w:vAlign w:val="center"/>
            <w:hideMark/>
          </w:tcPr>
          <w:p w14:paraId="7DCC8F98" w14:textId="5E47FFC5"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K16</w:t>
            </w:r>
          </w:p>
        </w:tc>
        <w:tc>
          <w:tcPr>
            <w:tcW w:w="990" w:type="dxa"/>
            <w:vAlign w:val="center"/>
            <w:hideMark/>
          </w:tcPr>
          <w:p w14:paraId="2BADA4FE"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16</w:t>
            </w:r>
          </w:p>
        </w:tc>
        <w:tc>
          <w:tcPr>
            <w:tcW w:w="1398" w:type="dxa"/>
            <w:vAlign w:val="center"/>
            <w:hideMark/>
          </w:tcPr>
          <w:p w14:paraId="3F9F77F8"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5</w:t>
            </w:r>
          </w:p>
        </w:tc>
        <w:tc>
          <w:tcPr>
            <w:tcW w:w="861" w:type="dxa"/>
            <w:vAlign w:val="center"/>
            <w:hideMark/>
          </w:tcPr>
          <w:p w14:paraId="63CA3ACF"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603F0F9B"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816" w:type="dxa"/>
            <w:vAlign w:val="center"/>
            <w:hideMark/>
          </w:tcPr>
          <w:p w14:paraId="6E46A98A"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31.8</w:t>
            </w:r>
          </w:p>
        </w:tc>
        <w:tc>
          <w:tcPr>
            <w:tcW w:w="763" w:type="dxa"/>
            <w:vAlign w:val="center"/>
            <w:hideMark/>
          </w:tcPr>
          <w:p w14:paraId="27E2F31E"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11.00</w:t>
            </w:r>
          </w:p>
        </w:tc>
        <w:tc>
          <w:tcPr>
            <w:tcW w:w="950" w:type="dxa"/>
            <w:vAlign w:val="center"/>
            <w:hideMark/>
          </w:tcPr>
          <w:p w14:paraId="48959399"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2.49</w:t>
            </w:r>
          </w:p>
        </w:tc>
        <w:tc>
          <w:tcPr>
            <w:tcW w:w="715" w:type="dxa"/>
            <w:vAlign w:val="center"/>
          </w:tcPr>
          <w:p w14:paraId="2D4C3C49"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1.62</w:t>
            </w:r>
          </w:p>
        </w:tc>
        <w:tc>
          <w:tcPr>
            <w:tcW w:w="910" w:type="dxa"/>
            <w:vAlign w:val="center"/>
          </w:tcPr>
          <w:p w14:paraId="60B17EFB"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1.44</w:t>
            </w:r>
          </w:p>
        </w:tc>
      </w:tr>
      <w:tr w:rsidR="002835BF" w:rsidRPr="00504FAF" w14:paraId="4E7C34F0" w14:textId="77777777" w:rsidTr="002835BF">
        <w:trPr>
          <w:trHeight w:val="237"/>
        </w:trPr>
        <w:tc>
          <w:tcPr>
            <w:tcW w:w="1050" w:type="dxa"/>
            <w:vAlign w:val="center"/>
            <w:hideMark/>
          </w:tcPr>
          <w:p w14:paraId="72187938" w14:textId="77777777" w:rsidR="002835BF" w:rsidRPr="00504FAF" w:rsidRDefault="002835BF" w:rsidP="004662F1">
            <w:pPr>
              <w:jc w:val="center"/>
              <w:rPr>
                <w:rFonts w:eastAsia="Times New Roman" w:cstheme="majorHAnsi"/>
                <w:b/>
                <w:bCs/>
                <w:lang w:eastAsia="en-IN" w:bidi="as-IN"/>
              </w:rPr>
            </w:pPr>
            <w:r w:rsidRPr="00504FAF">
              <w:rPr>
                <w:rFonts w:eastAsia="Times New Roman" w:cstheme="majorHAnsi"/>
                <w:b/>
                <w:bCs/>
                <w:color w:val="000000"/>
                <w:kern w:val="24"/>
                <w:lang w:val="en-US" w:eastAsia="en-IN" w:bidi="as-IN"/>
              </w:rPr>
              <w:t>K18P5</w:t>
            </w:r>
          </w:p>
        </w:tc>
        <w:tc>
          <w:tcPr>
            <w:tcW w:w="990" w:type="dxa"/>
            <w:vAlign w:val="center"/>
            <w:hideMark/>
          </w:tcPr>
          <w:p w14:paraId="2FEF4C23"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b/>
                <w:bCs/>
                <w:color w:val="000000"/>
                <w:kern w:val="24"/>
                <w:lang w:val="en-US" w:eastAsia="en-IN" w:bidi="as-IN"/>
              </w:rPr>
              <w:t>18</w:t>
            </w:r>
          </w:p>
        </w:tc>
        <w:tc>
          <w:tcPr>
            <w:tcW w:w="1398" w:type="dxa"/>
            <w:vAlign w:val="center"/>
            <w:hideMark/>
          </w:tcPr>
          <w:p w14:paraId="0A4898AF"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b/>
                <w:bCs/>
                <w:color w:val="000000"/>
                <w:kern w:val="24"/>
                <w:lang w:val="en-US" w:eastAsia="en-IN" w:bidi="as-IN"/>
              </w:rPr>
              <w:t>5</w:t>
            </w:r>
          </w:p>
        </w:tc>
        <w:tc>
          <w:tcPr>
            <w:tcW w:w="861" w:type="dxa"/>
            <w:vAlign w:val="center"/>
            <w:hideMark/>
          </w:tcPr>
          <w:p w14:paraId="1E162D5F"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b/>
                <w:bCs/>
                <w:color w:val="000000"/>
                <w:kern w:val="24"/>
                <w:lang w:val="en-US" w:eastAsia="en-IN" w:bidi="as-IN"/>
              </w:rPr>
              <w:t>1</w:t>
            </w:r>
          </w:p>
        </w:tc>
        <w:tc>
          <w:tcPr>
            <w:tcW w:w="745" w:type="dxa"/>
            <w:vAlign w:val="center"/>
            <w:hideMark/>
          </w:tcPr>
          <w:p w14:paraId="53D7470A"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b/>
                <w:bCs/>
                <w:color w:val="000000"/>
                <w:kern w:val="24"/>
                <w:lang w:val="en-US" w:eastAsia="en-IN" w:bidi="as-IN"/>
              </w:rPr>
              <w:t>7</w:t>
            </w:r>
          </w:p>
        </w:tc>
        <w:tc>
          <w:tcPr>
            <w:tcW w:w="816" w:type="dxa"/>
            <w:vAlign w:val="center"/>
            <w:hideMark/>
          </w:tcPr>
          <w:p w14:paraId="04CD26F3"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99.8</w:t>
            </w:r>
          </w:p>
        </w:tc>
        <w:tc>
          <w:tcPr>
            <w:tcW w:w="763" w:type="dxa"/>
            <w:vAlign w:val="center"/>
            <w:hideMark/>
          </w:tcPr>
          <w:p w14:paraId="4D5BE35C"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28.96</w:t>
            </w:r>
          </w:p>
        </w:tc>
        <w:tc>
          <w:tcPr>
            <w:tcW w:w="950" w:type="dxa"/>
            <w:vAlign w:val="center"/>
            <w:hideMark/>
          </w:tcPr>
          <w:p w14:paraId="592E2B45"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2.17</w:t>
            </w:r>
          </w:p>
        </w:tc>
        <w:tc>
          <w:tcPr>
            <w:tcW w:w="715" w:type="dxa"/>
            <w:vAlign w:val="center"/>
          </w:tcPr>
          <w:p w14:paraId="5B3ED0A7"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1.25</w:t>
            </w:r>
          </w:p>
        </w:tc>
        <w:tc>
          <w:tcPr>
            <w:tcW w:w="910" w:type="dxa"/>
            <w:vAlign w:val="center"/>
          </w:tcPr>
          <w:p w14:paraId="13D787AA" w14:textId="77777777" w:rsidR="002835BF" w:rsidRPr="00504FAF" w:rsidRDefault="002835BF" w:rsidP="004662F1">
            <w:pPr>
              <w:jc w:val="center"/>
              <w:rPr>
                <w:rFonts w:eastAsia="Times New Roman" w:cstheme="majorHAnsi"/>
                <w:lang w:eastAsia="en-IN" w:bidi="as-IN"/>
              </w:rPr>
            </w:pPr>
            <w:r w:rsidRPr="00504FAF">
              <w:rPr>
                <w:rFonts w:eastAsia="Times New Roman" w:cstheme="majorHAnsi"/>
                <w:color w:val="000000"/>
                <w:kern w:val="24"/>
                <w:lang w:val="en-US" w:eastAsia="en-IN" w:bidi="as-IN"/>
              </w:rPr>
              <w:t>1.65</w:t>
            </w:r>
          </w:p>
        </w:tc>
      </w:tr>
      <w:tr w:rsidR="002835BF" w:rsidRPr="00504FAF" w14:paraId="06EC9DFF" w14:textId="77777777" w:rsidTr="002835BF">
        <w:trPr>
          <w:trHeight w:val="237"/>
        </w:trPr>
        <w:tc>
          <w:tcPr>
            <w:tcW w:w="1050" w:type="dxa"/>
            <w:vAlign w:val="center"/>
            <w:hideMark/>
          </w:tcPr>
          <w:p w14:paraId="0E07AD2A"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P8</w:t>
            </w:r>
          </w:p>
        </w:tc>
        <w:tc>
          <w:tcPr>
            <w:tcW w:w="990" w:type="dxa"/>
            <w:vAlign w:val="center"/>
            <w:hideMark/>
          </w:tcPr>
          <w:p w14:paraId="578ACCCB"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18</w:t>
            </w:r>
          </w:p>
        </w:tc>
        <w:tc>
          <w:tcPr>
            <w:tcW w:w="1398" w:type="dxa"/>
            <w:vAlign w:val="center"/>
            <w:hideMark/>
          </w:tcPr>
          <w:p w14:paraId="02DF6BDB"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8</w:t>
            </w:r>
          </w:p>
        </w:tc>
        <w:tc>
          <w:tcPr>
            <w:tcW w:w="861" w:type="dxa"/>
            <w:vAlign w:val="center"/>
            <w:hideMark/>
          </w:tcPr>
          <w:p w14:paraId="50395772"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42DC94AC"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816" w:type="dxa"/>
            <w:vAlign w:val="center"/>
            <w:hideMark/>
          </w:tcPr>
          <w:p w14:paraId="23405650"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93.4</w:t>
            </w:r>
          </w:p>
        </w:tc>
        <w:tc>
          <w:tcPr>
            <w:tcW w:w="763" w:type="dxa"/>
            <w:vAlign w:val="center"/>
            <w:hideMark/>
          </w:tcPr>
          <w:p w14:paraId="763C0E01"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14.81</w:t>
            </w:r>
          </w:p>
        </w:tc>
        <w:tc>
          <w:tcPr>
            <w:tcW w:w="950" w:type="dxa"/>
            <w:vAlign w:val="center"/>
            <w:hideMark/>
          </w:tcPr>
          <w:p w14:paraId="78F23F7C"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2.15</w:t>
            </w:r>
          </w:p>
        </w:tc>
        <w:tc>
          <w:tcPr>
            <w:tcW w:w="715" w:type="dxa"/>
            <w:vAlign w:val="center"/>
          </w:tcPr>
          <w:p w14:paraId="007A7375"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1.08</w:t>
            </w:r>
          </w:p>
        </w:tc>
        <w:tc>
          <w:tcPr>
            <w:tcW w:w="910" w:type="dxa"/>
            <w:vAlign w:val="center"/>
          </w:tcPr>
          <w:p w14:paraId="74AC0945"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1.87</w:t>
            </w:r>
          </w:p>
        </w:tc>
      </w:tr>
      <w:tr w:rsidR="002835BF" w:rsidRPr="00504FAF" w14:paraId="584AB170" w14:textId="77777777" w:rsidTr="002835BF">
        <w:trPr>
          <w:trHeight w:val="237"/>
        </w:trPr>
        <w:tc>
          <w:tcPr>
            <w:tcW w:w="1050" w:type="dxa"/>
            <w:vAlign w:val="center"/>
            <w:hideMark/>
          </w:tcPr>
          <w:p w14:paraId="3E75FD4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P1</w:t>
            </w:r>
          </w:p>
        </w:tc>
        <w:tc>
          <w:tcPr>
            <w:tcW w:w="990" w:type="dxa"/>
            <w:vAlign w:val="center"/>
            <w:hideMark/>
          </w:tcPr>
          <w:p w14:paraId="4F835F9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18</w:t>
            </w:r>
          </w:p>
        </w:tc>
        <w:tc>
          <w:tcPr>
            <w:tcW w:w="1398" w:type="dxa"/>
            <w:vAlign w:val="center"/>
            <w:hideMark/>
          </w:tcPr>
          <w:p w14:paraId="7DF818C5"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861" w:type="dxa"/>
            <w:vAlign w:val="center"/>
            <w:hideMark/>
          </w:tcPr>
          <w:p w14:paraId="31DB3EB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4302DE8F"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816" w:type="dxa"/>
            <w:vAlign w:val="center"/>
            <w:hideMark/>
          </w:tcPr>
          <w:p w14:paraId="6020DE20"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62</w:t>
            </w:r>
          </w:p>
        </w:tc>
        <w:tc>
          <w:tcPr>
            <w:tcW w:w="763" w:type="dxa"/>
            <w:vAlign w:val="center"/>
            <w:hideMark/>
          </w:tcPr>
          <w:p w14:paraId="67F66B15"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4.76</w:t>
            </w:r>
          </w:p>
        </w:tc>
        <w:tc>
          <w:tcPr>
            <w:tcW w:w="950" w:type="dxa"/>
            <w:vAlign w:val="center"/>
            <w:hideMark/>
          </w:tcPr>
          <w:p w14:paraId="7376EF53"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6.07</w:t>
            </w:r>
          </w:p>
        </w:tc>
        <w:tc>
          <w:tcPr>
            <w:tcW w:w="715" w:type="dxa"/>
            <w:vAlign w:val="center"/>
          </w:tcPr>
          <w:p w14:paraId="34C8362B"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1.37</w:t>
            </w:r>
          </w:p>
        </w:tc>
        <w:tc>
          <w:tcPr>
            <w:tcW w:w="910" w:type="dxa"/>
            <w:vAlign w:val="center"/>
          </w:tcPr>
          <w:p w14:paraId="7FD2E290"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4.50</w:t>
            </w:r>
          </w:p>
        </w:tc>
      </w:tr>
      <w:tr w:rsidR="002835BF" w:rsidRPr="00504FAF" w14:paraId="06444DB0" w14:textId="77777777" w:rsidTr="002835BF">
        <w:trPr>
          <w:trHeight w:val="113"/>
        </w:trPr>
        <w:tc>
          <w:tcPr>
            <w:tcW w:w="1050" w:type="dxa"/>
            <w:vAlign w:val="center"/>
            <w:hideMark/>
          </w:tcPr>
          <w:p w14:paraId="4485EABB"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P1R0.67</w:t>
            </w:r>
          </w:p>
        </w:tc>
        <w:tc>
          <w:tcPr>
            <w:tcW w:w="990" w:type="dxa"/>
            <w:vAlign w:val="center"/>
            <w:hideMark/>
          </w:tcPr>
          <w:p w14:paraId="608AE7FD"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18</w:t>
            </w:r>
          </w:p>
        </w:tc>
        <w:tc>
          <w:tcPr>
            <w:tcW w:w="1398" w:type="dxa"/>
            <w:vAlign w:val="center"/>
            <w:hideMark/>
          </w:tcPr>
          <w:p w14:paraId="4BF2CFD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861" w:type="dxa"/>
            <w:vAlign w:val="center"/>
            <w:hideMark/>
          </w:tcPr>
          <w:p w14:paraId="3D1D5443"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0.67</w:t>
            </w:r>
          </w:p>
        </w:tc>
        <w:tc>
          <w:tcPr>
            <w:tcW w:w="745" w:type="dxa"/>
            <w:vAlign w:val="center"/>
            <w:hideMark/>
          </w:tcPr>
          <w:p w14:paraId="2936554C"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7</w:t>
            </w:r>
          </w:p>
        </w:tc>
        <w:tc>
          <w:tcPr>
            <w:tcW w:w="816" w:type="dxa"/>
            <w:vAlign w:val="center"/>
            <w:hideMark/>
          </w:tcPr>
          <w:p w14:paraId="24731EFA"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79</w:t>
            </w:r>
          </w:p>
        </w:tc>
        <w:tc>
          <w:tcPr>
            <w:tcW w:w="763" w:type="dxa"/>
            <w:vAlign w:val="center"/>
            <w:hideMark/>
          </w:tcPr>
          <w:p w14:paraId="6F78128B"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12.81</w:t>
            </w:r>
          </w:p>
        </w:tc>
        <w:tc>
          <w:tcPr>
            <w:tcW w:w="950" w:type="dxa"/>
            <w:vAlign w:val="center"/>
            <w:hideMark/>
          </w:tcPr>
          <w:p w14:paraId="6C6C4166"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715" w:type="dxa"/>
            <w:vAlign w:val="center"/>
          </w:tcPr>
          <w:p w14:paraId="1015DD45"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c>
          <w:tcPr>
            <w:tcW w:w="910" w:type="dxa"/>
            <w:vAlign w:val="center"/>
          </w:tcPr>
          <w:p w14:paraId="31D6533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w:t>
            </w:r>
          </w:p>
        </w:tc>
      </w:tr>
      <w:tr w:rsidR="002835BF" w:rsidRPr="00504FAF" w14:paraId="6B06B7D4" w14:textId="77777777" w:rsidTr="002835BF">
        <w:trPr>
          <w:trHeight w:val="237"/>
        </w:trPr>
        <w:tc>
          <w:tcPr>
            <w:tcW w:w="1050" w:type="dxa"/>
            <w:vAlign w:val="center"/>
            <w:hideMark/>
          </w:tcPr>
          <w:p w14:paraId="05651C74" w14:textId="4B1FA399"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T1</w:t>
            </w:r>
          </w:p>
        </w:tc>
        <w:tc>
          <w:tcPr>
            <w:tcW w:w="990" w:type="dxa"/>
            <w:vAlign w:val="center"/>
            <w:hideMark/>
          </w:tcPr>
          <w:p w14:paraId="13013482"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18</w:t>
            </w:r>
          </w:p>
        </w:tc>
        <w:tc>
          <w:tcPr>
            <w:tcW w:w="1398" w:type="dxa"/>
            <w:vAlign w:val="center"/>
            <w:hideMark/>
          </w:tcPr>
          <w:p w14:paraId="304812B4"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861" w:type="dxa"/>
            <w:vAlign w:val="center"/>
            <w:hideMark/>
          </w:tcPr>
          <w:p w14:paraId="58025510"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6C862033"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816" w:type="dxa"/>
            <w:vAlign w:val="center"/>
            <w:hideMark/>
          </w:tcPr>
          <w:p w14:paraId="708E391D"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48.9*</w:t>
            </w:r>
          </w:p>
        </w:tc>
        <w:tc>
          <w:tcPr>
            <w:tcW w:w="763" w:type="dxa"/>
            <w:vAlign w:val="center"/>
            <w:hideMark/>
          </w:tcPr>
          <w:p w14:paraId="1B31FFA7"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1.60</w:t>
            </w:r>
          </w:p>
        </w:tc>
        <w:tc>
          <w:tcPr>
            <w:tcW w:w="950" w:type="dxa"/>
            <w:vAlign w:val="center"/>
            <w:hideMark/>
          </w:tcPr>
          <w:p w14:paraId="682975B8"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3.94</w:t>
            </w:r>
          </w:p>
        </w:tc>
        <w:tc>
          <w:tcPr>
            <w:tcW w:w="715" w:type="dxa"/>
            <w:vAlign w:val="center"/>
          </w:tcPr>
          <w:p w14:paraId="1995FBB2"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0.98</w:t>
            </w:r>
          </w:p>
        </w:tc>
        <w:tc>
          <w:tcPr>
            <w:tcW w:w="910" w:type="dxa"/>
            <w:vAlign w:val="center"/>
          </w:tcPr>
          <w:p w14:paraId="29E5AC10"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3.99</w:t>
            </w:r>
          </w:p>
        </w:tc>
      </w:tr>
      <w:tr w:rsidR="002835BF" w:rsidRPr="00504FAF" w14:paraId="4BD9A694" w14:textId="77777777" w:rsidTr="002835BF">
        <w:trPr>
          <w:trHeight w:val="237"/>
        </w:trPr>
        <w:tc>
          <w:tcPr>
            <w:tcW w:w="1050" w:type="dxa"/>
            <w:vAlign w:val="center"/>
            <w:hideMark/>
          </w:tcPr>
          <w:p w14:paraId="7BC72DEF" w14:textId="3B1943CE"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T2</w:t>
            </w:r>
          </w:p>
        </w:tc>
        <w:tc>
          <w:tcPr>
            <w:tcW w:w="990" w:type="dxa"/>
            <w:vAlign w:val="center"/>
            <w:hideMark/>
          </w:tcPr>
          <w:p w14:paraId="233A15A6"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18</w:t>
            </w:r>
          </w:p>
        </w:tc>
        <w:tc>
          <w:tcPr>
            <w:tcW w:w="1398" w:type="dxa"/>
            <w:vAlign w:val="center"/>
            <w:hideMark/>
          </w:tcPr>
          <w:p w14:paraId="065D4378"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861" w:type="dxa"/>
            <w:vAlign w:val="center"/>
            <w:hideMark/>
          </w:tcPr>
          <w:p w14:paraId="42F214FB"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5C1BB879"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2</w:t>
            </w:r>
          </w:p>
        </w:tc>
        <w:tc>
          <w:tcPr>
            <w:tcW w:w="816" w:type="dxa"/>
            <w:vAlign w:val="center"/>
            <w:hideMark/>
          </w:tcPr>
          <w:p w14:paraId="2E80EB40"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50.4</w:t>
            </w:r>
          </w:p>
        </w:tc>
        <w:tc>
          <w:tcPr>
            <w:tcW w:w="763" w:type="dxa"/>
            <w:vAlign w:val="center"/>
            <w:hideMark/>
          </w:tcPr>
          <w:p w14:paraId="22CDC24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4.63</w:t>
            </w:r>
          </w:p>
        </w:tc>
        <w:tc>
          <w:tcPr>
            <w:tcW w:w="950" w:type="dxa"/>
            <w:vAlign w:val="center"/>
            <w:hideMark/>
          </w:tcPr>
          <w:p w14:paraId="4AA3EBD3"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5.47</w:t>
            </w:r>
          </w:p>
        </w:tc>
        <w:tc>
          <w:tcPr>
            <w:tcW w:w="715" w:type="dxa"/>
            <w:vAlign w:val="center"/>
          </w:tcPr>
          <w:p w14:paraId="0D9ACE0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1.49</w:t>
            </w:r>
          </w:p>
        </w:tc>
        <w:tc>
          <w:tcPr>
            <w:tcW w:w="910" w:type="dxa"/>
            <w:vAlign w:val="center"/>
          </w:tcPr>
          <w:p w14:paraId="06DF9EBF"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4.14</w:t>
            </w:r>
          </w:p>
        </w:tc>
      </w:tr>
      <w:tr w:rsidR="002835BF" w:rsidRPr="00504FAF" w14:paraId="2FF8668C" w14:textId="77777777" w:rsidTr="002835BF">
        <w:trPr>
          <w:trHeight w:val="237"/>
        </w:trPr>
        <w:tc>
          <w:tcPr>
            <w:tcW w:w="1050" w:type="dxa"/>
            <w:vAlign w:val="center"/>
            <w:hideMark/>
          </w:tcPr>
          <w:p w14:paraId="77D86782" w14:textId="7E411893"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T3</w:t>
            </w:r>
          </w:p>
        </w:tc>
        <w:tc>
          <w:tcPr>
            <w:tcW w:w="990" w:type="dxa"/>
            <w:vAlign w:val="center"/>
            <w:hideMark/>
          </w:tcPr>
          <w:p w14:paraId="4407EE12"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18</w:t>
            </w:r>
          </w:p>
        </w:tc>
        <w:tc>
          <w:tcPr>
            <w:tcW w:w="1398" w:type="dxa"/>
            <w:vAlign w:val="center"/>
            <w:hideMark/>
          </w:tcPr>
          <w:p w14:paraId="7F450E83"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861" w:type="dxa"/>
            <w:vAlign w:val="center"/>
            <w:hideMark/>
          </w:tcPr>
          <w:p w14:paraId="174ABFF6"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29B30A53"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3</w:t>
            </w:r>
          </w:p>
        </w:tc>
        <w:tc>
          <w:tcPr>
            <w:tcW w:w="816" w:type="dxa"/>
            <w:vAlign w:val="center"/>
            <w:hideMark/>
          </w:tcPr>
          <w:p w14:paraId="549FD058"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54.3</w:t>
            </w:r>
          </w:p>
        </w:tc>
        <w:tc>
          <w:tcPr>
            <w:tcW w:w="763" w:type="dxa"/>
            <w:vAlign w:val="center"/>
            <w:hideMark/>
          </w:tcPr>
          <w:p w14:paraId="120890AB"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4.80</w:t>
            </w:r>
          </w:p>
        </w:tc>
        <w:tc>
          <w:tcPr>
            <w:tcW w:w="950" w:type="dxa"/>
            <w:vAlign w:val="center"/>
            <w:hideMark/>
          </w:tcPr>
          <w:p w14:paraId="6DA2BBA5"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5.77</w:t>
            </w:r>
          </w:p>
        </w:tc>
        <w:tc>
          <w:tcPr>
            <w:tcW w:w="715" w:type="dxa"/>
            <w:vAlign w:val="center"/>
          </w:tcPr>
          <w:p w14:paraId="1705ACB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1.01</w:t>
            </w:r>
          </w:p>
        </w:tc>
        <w:tc>
          <w:tcPr>
            <w:tcW w:w="910" w:type="dxa"/>
            <w:vAlign w:val="center"/>
          </w:tcPr>
          <w:p w14:paraId="4FC0BBFB"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6.16</w:t>
            </w:r>
          </w:p>
        </w:tc>
      </w:tr>
      <w:tr w:rsidR="002835BF" w:rsidRPr="00504FAF" w14:paraId="125B7139" w14:textId="77777777" w:rsidTr="002835BF">
        <w:trPr>
          <w:trHeight w:val="237"/>
        </w:trPr>
        <w:tc>
          <w:tcPr>
            <w:tcW w:w="1050" w:type="dxa"/>
            <w:vAlign w:val="center"/>
            <w:hideMark/>
          </w:tcPr>
          <w:p w14:paraId="6782E4F2" w14:textId="3E7414D2"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T4</w:t>
            </w:r>
          </w:p>
        </w:tc>
        <w:tc>
          <w:tcPr>
            <w:tcW w:w="990" w:type="dxa"/>
            <w:vAlign w:val="center"/>
            <w:hideMark/>
          </w:tcPr>
          <w:p w14:paraId="2395FAD2"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18</w:t>
            </w:r>
          </w:p>
        </w:tc>
        <w:tc>
          <w:tcPr>
            <w:tcW w:w="1398" w:type="dxa"/>
            <w:vAlign w:val="center"/>
            <w:hideMark/>
          </w:tcPr>
          <w:p w14:paraId="4BC41B23"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861" w:type="dxa"/>
            <w:vAlign w:val="center"/>
            <w:hideMark/>
          </w:tcPr>
          <w:p w14:paraId="3D51E72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0A1EA4E8"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4</w:t>
            </w:r>
          </w:p>
        </w:tc>
        <w:tc>
          <w:tcPr>
            <w:tcW w:w="816" w:type="dxa"/>
            <w:vAlign w:val="center"/>
            <w:hideMark/>
          </w:tcPr>
          <w:p w14:paraId="54A91FE9"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69.9*</w:t>
            </w:r>
          </w:p>
        </w:tc>
        <w:tc>
          <w:tcPr>
            <w:tcW w:w="763" w:type="dxa"/>
            <w:vAlign w:val="center"/>
            <w:hideMark/>
          </w:tcPr>
          <w:p w14:paraId="773A205B"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5.01</w:t>
            </w:r>
          </w:p>
        </w:tc>
        <w:tc>
          <w:tcPr>
            <w:tcW w:w="950" w:type="dxa"/>
            <w:vAlign w:val="center"/>
            <w:hideMark/>
          </w:tcPr>
          <w:p w14:paraId="0BF846C9"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4.29</w:t>
            </w:r>
          </w:p>
        </w:tc>
        <w:tc>
          <w:tcPr>
            <w:tcW w:w="715" w:type="dxa"/>
            <w:vAlign w:val="center"/>
          </w:tcPr>
          <w:p w14:paraId="4EC04D15"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0.96</w:t>
            </w:r>
          </w:p>
        </w:tc>
        <w:tc>
          <w:tcPr>
            <w:tcW w:w="910" w:type="dxa"/>
            <w:vAlign w:val="center"/>
          </w:tcPr>
          <w:p w14:paraId="425A0415"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4.62</w:t>
            </w:r>
          </w:p>
        </w:tc>
      </w:tr>
      <w:tr w:rsidR="002835BF" w:rsidRPr="00504FAF" w14:paraId="7A78CB90" w14:textId="77777777" w:rsidTr="002835BF">
        <w:trPr>
          <w:trHeight w:val="237"/>
        </w:trPr>
        <w:tc>
          <w:tcPr>
            <w:tcW w:w="1050" w:type="dxa"/>
            <w:vAlign w:val="center"/>
            <w:hideMark/>
          </w:tcPr>
          <w:p w14:paraId="59135825" w14:textId="33960050"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T5</w:t>
            </w:r>
          </w:p>
        </w:tc>
        <w:tc>
          <w:tcPr>
            <w:tcW w:w="990" w:type="dxa"/>
            <w:vAlign w:val="center"/>
            <w:hideMark/>
          </w:tcPr>
          <w:p w14:paraId="5629655F"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18</w:t>
            </w:r>
          </w:p>
        </w:tc>
        <w:tc>
          <w:tcPr>
            <w:tcW w:w="1398" w:type="dxa"/>
            <w:vAlign w:val="center"/>
            <w:hideMark/>
          </w:tcPr>
          <w:p w14:paraId="0D22D6DD"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861" w:type="dxa"/>
            <w:vAlign w:val="center"/>
            <w:hideMark/>
          </w:tcPr>
          <w:p w14:paraId="0C999E9A"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7C6623E7"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5</w:t>
            </w:r>
          </w:p>
        </w:tc>
        <w:tc>
          <w:tcPr>
            <w:tcW w:w="816" w:type="dxa"/>
            <w:vAlign w:val="center"/>
            <w:hideMark/>
          </w:tcPr>
          <w:p w14:paraId="757C4A54"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74.5*</w:t>
            </w:r>
          </w:p>
        </w:tc>
        <w:tc>
          <w:tcPr>
            <w:tcW w:w="763" w:type="dxa"/>
            <w:vAlign w:val="center"/>
            <w:hideMark/>
          </w:tcPr>
          <w:p w14:paraId="3C3C6AA2"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5.30</w:t>
            </w:r>
          </w:p>
        </w:tc>
        <w:tc>
          <w:tcPr>
            <w:tcW w:w="950" w:type="dxa"/>
            <w:vAlign w:val="center"/>
            <w:hideMark/>
          </w:tcPr>
          <w:p w14:paraId="74D394E7"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4.92</w:t>
            </w:r>
          </w:p>
        </w:tc>
        <w:tc>
          <w:tcPr>
            <w:tcW w:w="715" w:type="dxa"/>
            <w:vAlign w:val="center"/>
          </w:tcPr>
          <w:p w14:paraId="740449C4"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1.17</w:t>
            </w:r>
          </w:p>
        </w:tc>
        <w:tc>
          <w:tcPr>
            <w:tcW w:w="910" w:type="dxa"/>
            <w:vAlign w:val="center"/>
          </w:tcPr>
          <w:p w14:paraId="638EDB1D"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4.21</w:t>
            </w:r>
          </w:p>
        </w:tc>
      </w:tr>
      <w:tr w:rsidR="002835BF" w:rsidRPr="00504FAF" w14:paraId="6F5FB253" w14:textId="77777777" w:rsidTr="002835BF">
        <w:trPr>
          <w:trHeight w:val="237"/>
        </w:trPr>
        <w:tc>
          <w:tcPr>
            <w:tcW w:w="1050" w:type="dxa"/>
            <w:vAlign w:val="center"/>
            <w:hideMark/>
          </w:tcPr>
          <w:p w14:paraId="07263FF6" w14:textId="5E91B230"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T6</w:t>
            </w:r>
          </w:p>
        </w:tc>
        <w:tc>
          <w:tcPr>
            <w:tcW w:w="990" w:type="dxa"/>
            <w:vAlign w:val="center"/>
            <w:hideMark/>
          </w:tcPr>
          <w:p w14:paraId="61708287"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18</w:t>
            </w:r>
          </w:p>
        </w:tc>
        <w:tc>
          <w:tcPr>
            <w:tcW w:w="1398" w:type="dxa"/>
            <w:vAlign w:val="center"/>
            <w:hideMark/>
          </w:tcPr>
          <w:p w14:paraId="344C5DCB"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861" w:type="dxa"/>
            <w:vAlign w:val="center"/>
            <w:hideMark/>
          </w:tcPr>
          <w:p w14:paraId="70B70C09"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w:t>
            </w:r>
          </w:p>
        </w:tc>
        <w:tc>
          <w:tcPr>
            <w:tcW w:w="745" w:type="dxa"/>
            <w:vAlign w:val="center"/>
            <w:hideMark/>
          </w:tcPr>
          <w:p w14:paraId="3955A690"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6</w:t>
            </w:r>
          </w:p>
        </w:tc>
        <w:tc>
          <w:tcPr>
            <w:tcW w:w="816" w:type="dxa"/>
            <w:vAlign w:val="center"/>
            <w:hideMark/>
          </w:tcPr>
          <w:p w14:paraId="25E3AE5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100**</w:t>
            </w:r>
          </w:p>
        </w:tc>
        <w:tc>
          <w:tcPr>
            <w:tcW w:w="763" w:type="dxa"/>
            <w:vAlign w:val="center"/>
            <w:hideMark/>
          </w:tcPr>
          <w:p w14:paraId="2AA50DA3"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5.31</w:t>
            </w:r>
          </w:p>
        </w:tc>
        <w:tc>
          <w:tcPr>
            <w:tcW w:w="950" w:type="dxa"/>
            <w:vAlign w:val="center"/>
            <w:hideMark/>
          </w:tcPr>
          <w:p w14:paraId="1908F69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7.67</w:t>
            </w:r>
          </w:p>
        </w:tc>
        <w:tc>
          <w:tcPr>
            <w:tcW w:w="715" w:type="dxa"/>
            <w:vAlign w:val="center"/>
          </w:tcPr>
          <w:p w14:paraId="07E9BB0E" w14:textId="77777777" w:rsidR="002835BF" w:rsidRPr="00504FAF" w:rsidRDefault="002835BF" w:rsidP="006F4CE6">
            <w:pPr>
              <w:jc w:val="center"/>
              <w:rPr>
                <w:rFonts w:eastAsia="Times New Roman" w:cstheme="majorHAnsi"/>
                <w:lang w:eastAsia="en-IN" w:bidi="as-IN"/>
              </w:rPr>
            </w:pPr>
            <w:r w:rsidRPr="00504FAF">
              <w:rPr>
                <w:rFonts w:eastAsia="Times New Roman" w:cstheme="majorHAnsi"/>
                <w:color w:val="000000"/>
                <w:kern w:val="24"/>
                <w:lang w:val="en-US" w:eastAsia="en-IN" w:bidi="as-IN"/>
              </w:rPr>
              <w:t>1.14</w:t>
            </w:r>
          </w:p>
        </w:tc>
        <w:tc>
          <w:tcPr>
            <w:tcW w:w="910" w:type="dxa"/>
            <w:vAlign w:val="center"/>
          </w:tcPr>
          <w:p w14:paraId="2CB9CFA5" w14:textId="77777777" w:rsidR="002835BF" w:rsidRPr="00504FAF" w:rsidRDefault="002835BF" w:rsidP="006F4CE6">
            <w:pPr>
              <w:keepNext/>
              <w:jc w:val="center"/>
              <w:rPr>
                <w:rFonts w:eastAsia="Times New Roman" w:cstheme="majorHAnsi"/>
                <w:lang w:eastAsia="en-IN" w:bidi="as-IN"/>
              </w:rPr>
            </w:pPr>
            <w:r w:rsidRPr="00504FAF">
              <w:rPr>
                <w:rFonts w:eastAsia="Times New Roman" w:cstheme="majorHAnsi"/>
                <w:color w:val="000000"/>
                <w:kern w:val="24"/>
                <w:lang w:val="en-US" w:eastAsia="en-IN" w:bidi="as-IN"/>
              </w:rPr>
              <w:t>6.81</w:t>
            </w:r>
          </w:p>
        </w:tc>
      </w:tr>
    </w:tbl>
    <w:p w14:paraId="3FAAA6C6" w14:textId="130CA4D3" w:rsidR="00F80B81" w:rsidRPr="00504FAF" w:rsidRDefault="00D90656" w:rsidP="00F77D5D">
      <w:pPr>
        <w:autoSpaceDE w:val="0"/>
        <w:autoSpaceDN w:val="0"/>
        <w:adjustRightInd w:val="0"/>
        <w:spacing w:before="240"/>
        <w:ind w:firstLine="720"/>
        <w:rPr>
          <w:rFonts w:ascii="Times New Roman" w:eastAsia="Calibri" w:hAnsi="Times New Roman" w:cs="Times New Roman"/>
          <w:szCs w:val="24"/>
          <w:lang w:val="en-US" w:eastAsia="en-GB"/>
        </w:rPr>
      </w:pPr>
      <w:r w:rsidRPr="00504FAF">
        <w:rPr>
          <w:rFonts w:ascii="Times New Roman" w:eastAsia="Calibri" w:hAnsi="Times New Roman" w:cs="Times New Roman"/>
          <w:b/>
          <w:bCs/>
          <w:szCs w:val="24"/>
          <w:lang w:val="en-US"/>
        </w:rPr>
        <w:lastRenderedPageBreak/>
        <w:fldChar w:fldCharType="begin"/>
      </w:r>
      <w:r w:rsidRPr="00504FAF">
        <w:instrText xml:space="preserve"> REF _Ref97751999 \h </w:instrText>
      </w:r>
      <w:r w:rsidR="00D81310" w:rsidRPr="00504FAF">
        <w:rPr>
          <w:rFonts w:ascii="Times New Roman" w:eastAsia="Calibri" w:hAnsi="Times New Roman" w:cs="Times New Roman"/>
          <w:b/>
          <w:bCs/>
          <w:szCs w:val="24"/>
          <w:lang w:val="en-US"/>
        </w:rPr>
        <w:instrText xml:space="preserve"> \* MERGEFORMAT </w:instrText>
      </w:r>
      <w:r w:rsidRPr="00504FAF">
        <w:rPr>
          <w:rFonts w:ascii="Times New Roman" w:eastAsia="Calibri" w:hAnsi="Times New Roman" w:cs="Times New Roman"/>
          <w:b/>
          <w:bCs/>
          <w:szCs w:val="24"/>
          <w:lang w:val="en-US"/>
        </w:rPr>
      </w:r>
      <w:r w:rsidRPr="00504FAF">
        <w:rPr>
          <w:rFonts w:ascii="Times New Roman" w:eastAsia="Calibri" w:hAnsi="Times New Roman" w:cs="Times New Roman"/>
          <w:b/>
          <w:bCs/>
          <w:szCs w:val="24"/>
          <w:lang w:val="en-US"/>
        </w:rPr>
        <w:fldChar w:fldCharType="separate"/>
      </w:r>
      <w:r w:rsidR="00DA0C4B" w:rsidRPr="00504FAF">
        <w:rPr>
          <w:b/>
        </w:rPr>
        <w:t xml:space="preserve">Figure </w:t>
      </w:r>
      <w:r w:rsidR="00DA0C4B">
        <w:rPr>
          <w:b/>
          <w:noProof/>
        </w:rPr>
        <w:t>2</w:t>
      </w:r>
      <w:r w:rsidR="00DA0C4B" w:rsidRPr="00504FAF">
        <w:rPr>
          <w:b/>
          <w:noProof/>
        </w:rPr>
        <w:t>.</w:t>
      </w:r>
      <w:r w:rsidR="00DA0C4B">
        <w:rPr>
          <w:b/>
          <w:noProof/>
        </w:rPr>
        <w:t>4</w:t>
      </w:r>
      <w:r w:rsidRPr="00504FAF">
        <w:rPr>
          <w:rFonts w:ascii="Times New Roman" w:eastAsia="Calibri" w:hAnsi="Times New Roman" w:cs="Times New Roman"/>
          <w:b/>
          <w:bCs/>
          <w:szCs w:val="24"/>
          <w:lang w:val="en-US"/>
        </w:rPr>
        <w:fldChar w:fldCharType="end"/>
      </w:r>
      <w:r w:rsidR="00001CD3" w:rsidRPr="00504FAF">
        <w:rPr>
          <w:rFonts w:ascii="Times New Roman" w:eastAsia="Calibri" w:hAnsi="Times New Roman" w:cs="Times New Roman"/>
          <w:b/>
          <w:bCs/>
          <w:szCs w:val="24"/>
          <w:lang w:val="en-US"/>
        </w:rPr>
        <w:t>(</w:t>
      </w:r>
      <w:r w:rsidR="00393BCD" w:rsidRPr="00504FAF">
        <w:rPr>
          <w:rFonts w:ascii="Times New Roman" w:eastAsia="Calibri" w:hAnsi="Times New Roman" w:cs="Times New Roman"/>
          <w:b/>
          <w:bCs/>
          <w:szCs w:val="24"/>
          <w:lang w:val="en-US"/>
        </w:rPr>
        <w:t>a</w:t>
      </w:r>
      <w:r w:rsidR="00001CD3" w:rsidRPr="00504FAF">
        <w:rPr>
          <w:rFonts w:ascii="Times New Roman" w:eastAsia="Calibri" w:hAnsi="Times New Roman" w:cs="Times New Roman"/>
          <w:b/>
          <w:bCs/>
          <w:szCs w:val="24"/>
          <w:lang w:val="en-US"/>
        </w:rPr>
        <w:t>)</w:t>
      </w:r>
      <w:r w:rsidR="00F80B81" w:rsidRPr="00504FAF">
        <w:rPr>
          <w:rFonts w:ascii="Times New Roman" w:eastAsia="Calibri" w:hAnsi="Times New Roman" w:cs="Times New Roman"/>
          <w:szCs w:val="24"/>
          <w:lang w:val="en-US" w:eastAsia="en-GB"/>
        </w:rPr>
        <w:t xml:space="preserve"> is the TEM image of an LKMO microcube, which exhibits the rhombohedral symmetry identified from selected area electron diffraction (SAED) shown in </w:t>
      </w:r>
      <w:r w:rsidRPr="00504FAF">
        <w:rPr>
          <w:rFonts w:ascii="Times New Roman" w:eastAsia="Calibri" w:hAnsi="Times New Roman" w:cs="Times New Roman"/>
          <w:b/>
          <w:bCs/>
          <w:szCs w:val="24"/>
          <w:lang w:val="en-US"/>
        </w:rPr>
        <w:fldChar w:fldCharType="begin"/>
      </w:r>
      <w:r w:rsidRPr="00504FAF">
        <w:rPr>
          <w:rFonts w:ascii="Times New Roman" w:eastAsia="Calibri" w:hAnsi="Times New Roman" w:cs="Times New Roman"/>
          <w:szCs w:val="24"/>
          <w:lang w:val="en-US" w:eastAsia="en-GB"/>
        </w:rPr>
        <w:instrText xml:space="preserve"> REF _Ref97751999 \h </w:instrText>
      </w:r>
      <w:r w:rsidR="00D81310" w:rsidRPr="00504FAF">
        <w:rPr>
          <w:rFonts w:ascii="Times New Roman" w:eastAsia="Calibri" w:hAnsi="Times New Roman" w:cs="Times New Roman"/>
          <w:b/>
          <w:bCs/>
          <w:szCs w:val="24"/>
          <w:lang w:val="en-US"/>
        </w:rPr>
        <w:instrText xml:space="preserve"> \* MERGEFORMAT </w:instrText>
      </w:r>
      <w:r w:rsidRPr="00504FAF">
        <w:rPr>
          <w:rFonts w:ascii="Times New Roman" w:eastAsia="Calibri" w:hAnsi="Times New Roman" w:cs="Times New Roman"/>
          <w:b/>
          <w:bCs/>
          <w:szCs w:val="24"/>
          <w:lang w:val="en-US"/>
        </w:rPr>
      </w:r>
      <w:r w:rsidRPr="00504FAF">
        <w:rPr>
          <w:rFonts w:ascii="Times New Roman" w:eastAsia="Calibri" w:hAnsi="Times New Roman" w:cs="Times New Roman"/>
          <w:b/>
          <w:bCs/>
          <w:szCs w:val="24"/>
          <w:lang w:val="en-US"/>
        </w:rPr>
        <w:fldChar w:fldCharType="separate"/>
      </w:r>
      <w:r w:rsidR="00DA0C4B" w:rsidRPr="00504FAF">
        <w:rPr>
          <w:b/>
        </w:rPr>
        <w:t xml:space="preserve">Figure </w:t>
      </w:r>
      <w:r w:rsidR="00DA0C4B">
        <w:rPr>
          <w:b/>
          <w:noProof/>
        </w:rPr>
        <w:t>2</w:t>
      </w:r>
      <w:r w:rsidR="00DA0C4B" w:rsidRPr="00504FAF">
        <w:rPr>
          <w:b/>
          <w:noProof/>
        </w:rPr>
        <w:t>.</w:t>
      </w:r>
      <w:r w:rsidR="00DA0C4B">
        <w:rPr>
          <w:b/>
          <w:noProof/>
        </w:rPr>
        <w:t>4</w:t>
      </w:r>
      <w:r w:rsidRPr="00504FAF">
        <w:rPr>
          <w:rFonts w:ascii="Times New Roman" w:eastAsia="Calibri" w:hAnsi="Times New Roman" w:cs="Times New Roman"/>
          <w:b/>
          <w:bCs/>
          <w:szCs w:val="24"/>
          <w:lang w:val="en-US"/>
        </w:rPr>
        <w:fldChar w:fldCharType="end"/>
      </w:r>
      <w:r w:rsidR="00001CD3" w:rsidRPr="00504FAF">
        <w:rPr>
          <w:rFonts w:ascii="Times New Roman" w:eastAsia="Calibri" w:hAnsi="Times New Roman" w:cs="Times New Roman"/>
          <w:b/>
          <w:bCs/>
          <w:szCs w:val="24"/>
          <w:lang w:val="en-US"/>
        </w:rPr>
        <w:t>(</w:t>
      </w:r>
      <w:r w:rsidR="00393BCD" w:rsidRPr="00504FAF">
        <w:rPr>
          <w:rFonts w:ascii="Times New Roman" w:eastAsia="Calibri" w:hAnsi="Times New Roman" w:cs="Times New Roman"/>
          <w:b/>
          <w:bCs/>
          <w:szCs w:val="24"/>
          <w:lang w:val="en-US"/>
        </w:rPr>
        <w:t>b</w:t>
      </w:r>
      <w:r w:rsidR="00001CD3" w:rsidRPr="00504FAF">
        <w:rPr>
          <w:rFonts w:ascii="Times New Roman" w:eastAsia="Calibri" w:hAnsi="Times New Roman" w:cs="Times New Roman"/>
          <w:b/>
          <w:bCs/>
          <w:szCs w:val="24"/>
          <w:lang w:val="en-US"/>
        </w:rPr>
        <w:t>)</w:t>
      </w:r>
      <w:r w:rsidR="00F80B81" w:rsidRPr="00504FAF">
        <w:rPr>
          <w:rFonts w:ascii="Times New Roman" w:eastAsia="Calibri" w:hAnsi="Times New Roman" w:cs="Times New Roman"/>
          <w:szCs w:val="24"/>
          <w:lang w:val="en-US" w:eastAsia="en-GB"/>
        </w:rPr>
        <w:t>. Based</w:t>
      </w:r>
      <w:r w:rsidR="002C3263" w:rsidRPr="00504FAF">
        <w:rPr>
          <w:rFonts w:ascii="Times New Roman" w:eastAsia="Calibri" w:hAnsi="Times New Roman" w:cs="Times New Roman"/>
          <w:szCs w:val="24"/>
          <w:lang w:val="en-US" w:eastAsia="en-GB"/>
        </w:rPr>
        <w:t xml:space="preserve"> </w:t>
      </w:r>
      <w:r w:rsidR="00F80B81" w:rsidRPr="00504FAF">
        <w:rPr>
          <w:rFonts w:ascii="Times New Roman" w:eastAsia="Calibri" w:hAnsi="Times New Roman" w:cs="Times New Roman"/>
          <w:szCs w:val="24"/>
          <w:lang w:val="en-US" w:eastAsia="en-GB"/>
        </w:rPr>
        <w:t>on these findings, it is possible to conclude that the hydrothermal method used in this study produces a more crystalline LKMO phase than the solid-state method used in the literature.</w:t>
      </w:r>
      <w:r w:rsidR="00F80B81" w:rsidRPr="00504FAF">
        <w:rPr>
          <w:rFonts w:ascii="Times New Roman" w:eastAsia="Calibri" w:hAnsi="Times New Roman" w:cs="Times New Roman"/>
          <w:szCs w:val="24"/>
          <w:lang w:val="en-US" w:eastAsia="en-GB"/>
        </w:rPr>
        <w:fldChar w:fldCharType="begin" w:fldLock="1"/>
      </w:r>
      <w:r w:rsidR="00C63EB7" w:rsidRPr="00504FAF">
        <w:rPr>
          <w:rFonts w:ascii="Times New Roman" w:eastAsia="Calibri" w:hAnsi="Times New Roman" w:cs="Times New Roman"/>
          <w:szCs w:val="24"/>
          <w:lang w:val="en-US" w:eastAsia="en-GB"/>
        </w:rPr>
        <w:instrText>ADDIN CSL_CITATION {"citationItems":[{"id":"ITEM-1","itemData":{"DOI":"10.1016/j.physb.2010.12.021","ISSN":"09214526","abstract":"A technology of obtaining the single-phase ceramic samples of La 1-xKxMnO3 manganites and the dependence of their structural parameters on the content of potassium has been described. Magnetocaloric effect (MCE) in the obtained samples has been measured by two independent methods: classical direct methodic and a method of magnetic field modulation. The values of MCE obtained by both methods substantially differ. The explanation of the observed divergences is given. The correlation between the level of doping and MCE value has been defined. The value of TC determined by the MCE maximum conforms with the literature data obtained by other methods. © 2010 Elsevier B.V. All rights reserved.","author":[{"dropping-particle":"","family":"Aliev","given":"A.M.","non-dropping-particle":"","parse-names":false,"suffix":""},{"dropping-particle":"","family":"Gamzatov","given":"A.G.","non-dropping-particle":"","parse-names":false,"suffix":""},{"dropping-particle":"","family":"Batdalov","given":"A.B.","non-dropping-particle":"","parse-names":false,"suffix":""},{"dropping-particle":"","family":"Mankevich","given":"A.S.","non-dropping-particle":"","parse-names":false,"suffix":""},{"dropping-particle":"","family":"Korsakov","given":"I.E.","non-dropping-particle":"","parse-names":false,"suffix":""}],"container-title":"Physica B: Condensed Matter","id":"ITEM-1","issue":"4","issued":{"date-parts":[["2011","2"]]},"page":"885-889","title":"Structure and magnetocaloric properties of La&lt;sub&gt;1−x&lt;/sub&gt;K&lt;sub&gt;x&lt;/sub&gt;MnO&lt;sub&gt;3&lt;/sub&gt; manganites","type":"article-journal","volume":"406"},"uris":["http://www.mendeley.com/documents/?uuid=247158d1-2766-3b44-975f-b5acd6b3aec9"]}],"mendeley":{"formattedCitation":"&lt;sup&gt;120&lt;/sup&gt;","plainTextFormattedCitation":"120","previouslyFormattedCitation":"&lt;sup&gt;120&lt;/sup&gt;"},"properties":{"noteIndex":0},"schema":"https://github.com/citation-style-language/schema/raw/master/csl-citation.json"}</w:instrText>
      </w:r>
      <w:r w:rsidR="00F80B81" w:rsidRPr="00504FAF">
        <w:rPr>
          <w:rFonts w:ascii="Times New Roman" w:eastAsia="Calibri" w:hAnsi="Times New Roman" w:cs="Times New Roman"/>
          <w:szCs w:val="24"/>
          <w:lang w:val="en-US" w:eastAsia="en-GB"/>
        </w:rPr>
        <w:fldChar w:fldCharType="separate"/>
      </w:r>
      <w:r w:rsidR="00AE0A8E" w:rsidRPr="00504FAF">
        <w:rPr>
          <w:rFonts w:ascii="Times New Roman" w:eastAsia="Calibri" w:hAnsi="Times New Roman" w:cs="Times New Roman"/>
          <w:noProof/>
          <w:szCs w:val="24"/>
          <w:vertAlign w:val="superscript"/>
          <w:lang w:val="en-US" w:eastAsia="en-GB"/>
        </w:rPr>
        <w:t>120</w:t>
      </w:r>
      <w:r w:rsidR="00F80B81" w:rsidRPr="00504FAF">
        <w:rPr>
          <w:rFonts w:ascii="Times New Roman" w:eastAsia="Calibri" w:hAnsi="Times New Roman" w:cs="Times New Roman"/>
          <w:szCs w:val="24"/>
          <w:lang w:val="en-US" w:eastAsia="en-GB"/>
        </w:rPr>
        <w:fldChar w:fldCharType="end"/>
      </w:r>
    </w:p>
    <w:p w14:paraId="6559F9EF" w14:textId="77777777" w:rsidR="00D90656" w:rsidRPr="00504FAF" w:rsidRDefault="00D90656" w:rsidP="00A74DF9">
      <w:pPr>
        <w:keepNext/>
        <w:autoSpaceDE w:val="0"/>
        <w:autoSpaceDN w:val="0"/>
        <w:adjustRightInd w:val="0"/>
        <w:spacing w:before="240" w:after="240"/>
        <w:jc w:val="center"/>
      </w:pPr>
      <w:r w:rsidRPr="00504FAF">
        <w:rPr>
          <w:noProof/>
        </w:rPr>
        <w:drawing>
          <wp:inline distT="0" distB="0" distL="0" distR="0" wp14:anchorId="6D6398C7" wp14:editId="1319D2CC">
            <wp:extent cx="5760000" cy="28771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55" t="2098" r="768" b="1"/>
                    <a:stretch/>
                  </pic:blipFill>
                  <pic:spPr bwMode="auto">
                    <a:xfrm>
                      <a:off x="0" y="0"/>
                      <a:ext cx="5760000" cy="2877123"/>
                    </a:xfrm>
                    <a:prstGeom prst="rect">
                      <a:avLst/>
                    </a:prstGeom>
                    <a:noFill/>
                    <a:ln>
                      <a:noFill/>
                    </a:ln>
                    <a:extLst>
                      <a:ext uri="{53640926-AAD7-44D8-BBD7-CCE9431645EC}">
                        <a14:shadowObscured xmlns:a14="http://schemas.microsoft.com/office/drawing/2010/main"/>
                      </a:ext>
                    </a:extLst>
                  </pic:spPr>
                </pic:pic>
              </a:graphicData>
            </a:graphic>
          </wp:inline>
        </w:drawing>
      </w:r>
    </w:p>
    <w:p w14:paraId="1F9C374D" w14:textId="40398A53" w:rsidR="00D90656" w:rsidRPr="00504FAF" w:rsidRDefault="00D90656" w:rsidP="009F3E3A">
      <w:pPr>
        <w:pStyle w:val="Caption"/>
      </w:pPr>
      <w:bookmarkStart w:id="105" w:name="_Ref97751999"/>
      <w:bookmarkStart w:id="106" w:name="_Toc107303160"/>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4</w:t>
      </w:r>
      <w:r w:rsidR="00917AF0" w:rsidRPr="00504FAF">
        <w:rPr>
          <w:b/>
        </w:rPr>
        <w:fldChar w:fldCharType="end"/>
      </w:r>
      <w:bookmarkEnd w:id="105"/>
      <w:r w:rsidRPr="00504FAF">
        <w:t xml:space="preserve"> (a) Typical </w:t>
      </w:r>
      <w:r w:rsidR="00393BCD" w:rsidRPr="00504FAF">
        <w:t>T</w:t>
      </w:r>
      <w:r w:rsidRPr="00504FAF">
        <w:t xml:space="preserve">EM image of as-synthesized LKMO </w:t>
      </w:r>
      <w:r w:rsidR="00393BCD" w:rsidRPr="00504FAF">
        <w:t>microcube and</w:t>
      </w:r>
      <w:r w:rsidRPr="00504FAF">
        <w:t xml:space="preserve"> (</w:t>
      </w:r>
      <w:r w:rsidR="00393BCD" w:rsidRPr="00504FAF">
        <w:t>b</w:t>
      </w:r>
      <w:r w:rsidRPr="00504FAF">
        <w:t>) SAED pattern along the [1 2 2] zone-axis</w:t>
      </w:r>
      <w:r w:rsidR="00393BCD" w:rsidRPr="00504FAF">
        <w:t>,</w:t>
      </w:r>
      <w:r w:rsidRPr="00504FAF">
        <w:t xml:space="preserve"> synthesized via hydrothermal treatment at 265 °C for 7 days with 18 м KOH at 5 mmol precursor concentration.</w:t>
      </w:r>
      <w:bookmarkEnd w:id="106"/>
    </w:p>
    <w:p w14:paraId="5B50519B" w14:textId="736E5D99" w:rsidR="00F77D5D" w:rsidRPr="00504FAF" w:rsidRDefault="00F77D5D" w:rsidP="00F77D5D">
      <w:pPr>
        <w:rPr>
          <w:lang w:val="en-US"/>
        </w:rPr>
      </w:pPr>
      <w:r w:rsidRPr="00504FAF">
        <w:rPr>
          <w:lang w:val="en-US"/>
        </w:rPr>
        <w:t xml:space="preserve">X-ray photoelectron spectroscopy (XPS) was carried out to investigate the chemical state of hydrothermally synthesized LKMO microcubes, as shown in </w:t>
      </w:r>
      <w:r w:rsidRPr="00504FAF">
        <w:rPr>
          <w:b/>
          <w:lang w:val="en-US"/>
        </w:rPr>
        <w:fldChar w:fldCharType="begin"/>
      </w:r>
      <w:r w:rsidRPr="00504FAF">
        <w:rPr>
          <w:b/>
          <w:lang w:val="en-US"/>
        </w:rPr>
        <w:instrText xml:space="preserve"> REF _Ref88206179 \h  \* MERGEFORMAT </w:instrText>
      </w:r>
      <w:r w:rsidRPr="00504FAF">
        <w:rPr>
          <w:b/>
          <w:lang w:val="en-US"/>
        </w:rPr>
      </w:r>
      <w:r w:rsidRPr="00504FAF">
        <w:rPr>
          <w:b/>
          <w:lang w:val="en-US"/>
        </w:rPr>
        <w:fldChar w:fldCharType="separate"/>
      </w:r>
      <w:r w:rsidR="00DA0C4B" w:rsidRPr="00504FAF">
        <w:rPr>
          <w:b/>
        </w:rPr>
        <w:t xml:space="preserve">Figure </w:t>
      </w:r>
      <w:r w:rsidR="00DA0C4B">
        <w:rPr>
          <w:b/>
          <w:noProof/>
        </w:rPr>
        <w:t>2</w:t>
      </w:r>
      <w:r w:rsidR="00DA0C4B" w:rsidRPr="00504FAF">
        <w:rPr>
          <w:b/>
          <w:noProof/>
        </w:rPr>
        <w:t>.</w:t>
      </w:r>
      <w:r w:rsidR="00DA0C4B">
        <w:rPr>
          <w:b/>
          <w:noProof/>
        </w:rPr>
        <w:t>5</w:t>
      </w:r>
      <w:r w:rsidRPr="00504FAF">
        <w:rPr>
          <w:b/>
          <w:lang w:val="en-US"/>
        </w:rPr>
        <w:fldChar w:fldCharType="end"/>
      </w:r>
      <w:r w:rsidRPr="00504FAF">
        <w:rPr>
          <w:lang w:val="en-US"/>
        </w:rPr>
        <w:t>. The survey spectrum (</w:t>
      </w:r>
      <w:r w:rsidRPr="00504FAF">
        <w:rPr>
          <w:b/>
          <w:lang w:val="en-US"/>
        </w:rPr>
        <w:fldChar w:fldCharType="begin"/>
      </w:r>
      <w:r w:rsidRPr="00504FAF">
        <w:rPr>
          <w:b/>
          <w:lang w:val="en-US"/>
        </w:rPr>
        <w:instrText xml:space="preserve"> REF _Ref88206179 \h  \* MERGEFORMAT </w:instrText>
      </w:r>
      <w:r w:rsidRPr="00504FAF">
        <w:rPr>
          <w:b/>
          <w:lang w:val="en-US"/>
        </w:rPr>
      </w:r>
      <w:r w:rsidRPr="00504FAF">
        <w:rPr>
          <w:b/>
          <w:lang w:val="en-US"/>
        </w:rPr>
        <w:fldChar w:fldCharType="separate"/>
      </w:r>
      <w:r w:rsidR="00DA0C4B" w:rsidRPr="00504FAF">
        <w:rPr>
          <w:b/>
        </w:rPr>
        <w:t xml:space="preserve">Figure </w:t>
      </w:r>
      <w:r w:rsidR="00DA0C4B">
        <w:rPr>
          <w:b/>
          <w:noProof/>
        </w:rPr>
        <w:t>2</w:t>
      </w:r>
      <w:r w:rsidR="00DA0C4B" w:rsidRPr="00504FAF">
        <w:rPr>
          <w:b/>
          <w:noProof/>
        </w:rPr>
        <w:t>.</w:t>
      </w:r>
      <w:r w:rsidR="00DA0C4B">
        <w:rPr>
          <w:b/>
          <w:noProof/>
        </w:rPr>
        <w:t>5</w:t>
      </w:r>
      <w:r w:rsidRPr="00504FAF">
        <w:rPr>
          <w:b/>
          <w:lang w:val="en-US"/>
        </w:rPr>
        <w:fldChar w:fldCharType="end"/>
      </w:r>
      <w:r w:rsidR="006B4B5A" w:rsidRPr="00504FAF">
        <w:rPr>
          <w:b/>
          <w:lang w:val="en-US"/>
        </w:rPr>
        <w:t>(</w:t>
      </w:r>
      <w:r w:rsidRPr="00504FAF">
        <w:rPr>
          <w:b/>
          <w:lang w:val="en-US"/>
        </w:rPr>
        <w:t>a</w:t>
      </w:r>
      <w:r w:rsidR="006B4B5A" w:rsidRPr="00504FAF">
        <w:rPr>
          <w:b/>
          <w:lang w:val="en-US"/>
        </w:rPr>
        <w:t>)</w:t>
      </w:r>
      <w:r w:rsidRPr="00504FAF">
        <w:rPr>
          <w:lang w:val="en-US"/>
        </w:rPr>
        <w:t xml:space="preserve">) represents the presence of La, K, Mn, and O elements. </w:t>
      </w:r>
      <w:r w:rsidRPr="00504FAF">
        <w:rPr>
          <w:b/>
          <w:lang w:val="en-US"/>
        </w:rPr>
        <w:fldChar w:fldCharType="begin"/>
      </w:r>
      <w:r w:rsidRPr="00504FAF">
        <w:rPr>
          <w:b/>
          <w:lang w:val="en-US"/>
        </w:rPr>
        <w:instrText xml:space="preserve"> REF _Ref88206179 \h  \* MERGEFORMAT </w:instrText>
      </w:r>
      <w:r w:rsidRPr="00504FAF">
        <w:rPr>
          <w:b/>
          <w:lang w:val="en-US"/>
        </w:rPr>
      </w:r>
      <w:r w:rsidRPr="00504FAF">
        <w:rPr>
          <w:b/>
          <w:lang w:val="en-US"/>
        </w:rPr>
        <w:fldChar w:fldCharType="separate"/>
      </w:r>
      <w:r w:rsidR="00DA0C4B" w:rsidRPr="00504FAF">
        <w:rPr>
          <w:b/>
        </w:rPr>
        <w:t xml:space="preserve">Figure </w:t>
      </w:r>
      <w:r w:rsidR="00DA0C4B">
        <w:rPr>
          <w:b/>
          <w:noProof/>
        </w:rPr>
        <w:t>2</w:t>
      </w:r>
      <w:r w:rsidR="00DA0C4B" w:rsidRPr="00504FAF">
        <w:rPr>
          <w:b/>
          <w:noProof/>
        </w:rPr>
        <w:t>.</w:t>
      </w:r>
      <w:r w:rsidR="00DA0C4B">
        <w:rPr>
          <w:b/>
          <w:noProof/>
        </w:rPr>
        <w:t>5</w:t>
      </w:r>
      <w:r w:rsidRPr="00504FAF">
        <w:rPr>
          <w:b/>
          <w:lang w:val="en-US"/>
        </w:rPr>
        <w:fldChar w:fldCharType="end"/>
      </w:r>
      <w:r w:rsidR="006B4B5A" w:rsidRPr="00504FAF">
        <w:rPr>
          <w:b/>
          <w:lang w:val="en-US"/>
        </w:rPr>
        <w:t>(</w:t>
      </w:r>
      <w:r w:rsidRPr="00504FAF">
        <w:rPr>
          <w:b/>
          <w:lang w:val="en-US"/>
        </w:rPr>
        <w:t>b</w:t>
      </w:r>
      <w:r w:rsidR="006B4B5A" w:rsidRPr="00504FAF">
        <w:rPr>
          <w:b/>
          <w:lang w:val="en-US"/>
        </w:rPr>
        <w:t>)</w:t>
      </w:r>
      <w:r w:rsidRPr="00504FAF">
        <w:rPr>
          <w:lang w:val="en-US"/>
        </w:rPr>
        <w:t xml:space="preserve"> shows the La 3d high-resolution spectrum with peak deconvolutions into core and satellite peaks. The corresponding binding energies (BE) are in good agreement with the reported values.</w:t>
      </w:r>
      <w:r w:rsidRPr="00504FAF">
        <w:rPr>
          <w:lang w:val="en-US"/>
        </w:rPr>
        <w:fldChar w:fldCharType="begin" w:fldLock="1"/>
      </w:r>
      <w:r w:rsidR="00C63EB7" w:rsidRPr="00504FAF">
        <w:rPr>
          <w:lang w:val="en-US"/>
        </w:rPr>
        <w:instrText>ADDIN CSL_CITATION {"citationItems":[{"id":"ITEM-1","itemData":{"DOI":"10.1039/C9NR09928J","ISSN":"2040-3372","PMID":"32236177","abstract":"We report on the phosphonic acid route for the grafting of functional molecules, optical switch (dithienylethene diphosphonic acid, DDA), on La0.7Sr0.3MnO3 (LSMO). Compact self-assembled monolayers (SAMs) of DDA are formed on LSMO as studied by topographic atomic force microscopy (AFM), ellipsometry, water contact angle measurements and X-ray photoemission spectroscopy (XPS). The conducting AFM measurements show that the electrical conductance of LSMO/DDA is about 3 decades below that of a bare LSMO substrate. Moreover, the presence of the DDA SAM suppresses the known conductance switching of the LSMO substrate that is induced by mechanical and/or bias constraints during C-AFM measurements. A partial light-induced conductance switching between the open and closed forms of the DDA is observed for the LSMO/DDA/C-AFM tip molecular junctions (closed/open conductance ratio of about 8). We show that, in the case of long-time exposure to UV light, this feature can be masked by a non-reversible decrease (a factor of about 15) of the conductance of the LSMO electrode.","author":[{"dropping-particle":"","family":"Thomas","given":"L.","non-dropping-particle":"","parse-names":false,"suffix":""},{"dropping-particle":"","family":"Guérin","given":"D.","non-dropping-particle":"","parse-names":false,"suffix":""},{"dropping-particle":"","family":"Quinard","given":"B.","non-dropping-particle":"","parse-names":false,"suffix":""},{"dropping-particle":"","family":"Jacquet","given":"E.","non-dropping-particle":"","parse-names":false,"suffix":""},{"dropping-particle":"","family":"Mattana","given":"R.","non-dropping-particle":"","parse-names":false,"suffix":""},{"dropping-particle":"","family":"Seneor","given":"P.","non-dropping-particle":"","parse-names":false,"suffix":""},{"dropping-particle":"","family":"Vuillaume","given":"D.","non-dropping-particle":"","parse-names":false,"suffix":""},{"dropping-particle":"","family":"Mélin","given":"T.","non-dropping-particle":"","parse-names":false,"suffix":""},{"dropping-particle":"","family":"Lenfant","given":"S.","non-dropping-particle":"","parse-names":false,"suffix":""}],"container-title":"Nanoscale","id":"ITEM-1","issue":"15","issued":{"date-parts":[["2020","4","17"]]},"page":"8268-8276","publisher":"The Royal Society of Chemistry","title":"Conductance switching at the nanoscale of diarylethene derivative self-assembled monolayers on La&lt;sub&gt;0.7&lt;/sub&gt;Sr&lt;sub&gt;0.3&lt;/sub&gt;MnO&lt;sub&gt;3&lt;/sub&gt;","type":"article-journal","volume":"12"},"uris":["http://www.mendeley.com/documents/?uuid=0c14e1ac-692b-3be3-9e6b-dc6cfe746cce"]},{"id":"ITEM-2","itemData":{"DOI":"10.18434/T4T88K","URL":"http://dx.doi.org/10.18434/T4T88K","id":"ITEM-2","issued":{"date-parts":[["2000"]]},"note":"Paper version no longer for sale by the Supt. of Docs.;Distributed to depository libraries in microfiche.;&amp;quot;October 1991.&amp;quot;;Includes bibliographical references.;Microfiche. [Washington, D.C.?] : Supt. of Docs., U.S. G.P.O., [1992] 1 microfiche : negative.","title":"NIST X-ray Photoelectron Spectroscopy Database, NIST Standard Reference Database Number 20 (National Institute of Standards and Technology, Gaithersburg MD, 20899)","type":"webpage"},"uris":["http://www.mendeley.com/documents/?uuid=c267222a-13cb-4142-99b2-c20ec250fa2a"]}],"mendeley":{"formattedCitation":"&lt;sup&gt;121,122&lt;/sup&gt;","plainTextFormattedCitation":"121,122","previouslyFormattedCitation":"&lt;sup&gt;121,122&lt;/sup&gt;"},"properties":{"noteIndex":0},"schema":"https://github.com/citation-style-language/schema/raw/master/csl-citation.json"}</w:instrText>
      </w:r>
      <w:r w:rsidRPr="00504FAF">
        <w:rPr>
          <w:lang w:val="en-US"/>
        </w:rPr>
        <w:fldChar w:fldCharType="separate"/>
      </w:r>
      <w:r w:rsidR="00AE0A8E" w:rsidRPr="00504FAF">
        <w:rPr>
          <w:noProof/>
          <w:vertAlign w:val="superscript"/>
          <w:lang w:val="en-US"/>
        </w:rPr>
        <w:t>121,122</w:t>
      </w:r>
      <w:r w:rsidRPr="00504FAF">
        <w:rPr>
          <w:lang w:val="en-US"/>
        </w:rPr>
        <w:fldChar w:fldCharType="end"/>
      </w:r>
      <w:r w:rsidRPr="00504FAF">
        <w:rPr>
          <w:lang w:val="en-US"/>
        </w:rPr>
        <w:t xml:space="preserve"> Both the spin-orbit split 3d</w:t>
      </w:r>
      <w:r w:rsidRPr="00504FAF">
        <w:rPr>
          <w:vertAlign w:val="subscript"/>
          <w:lang w:val="en-US"/>
        </w:rPr>
        <w:t>5/2</w:t>
      </w:r>
      <w:r w:rsidRPr="00504FAF">
        <w:rPr>
          <w:lang w:val="en-US"/>
        </w:rPr>
        <w:t xml:space="preserve"> at 833.61 eV and 3d</w:t>
      </w:r>
      <w:r w:rsidRPr="00504FAF">
        <w:rPr>
          <w:vertAlign w:val="subscript"/>
          <w:lang w:val="en-US"/>
        </w:rPr>
        <w:t>3/2</w:t>
      </w:r>
      <w:r w:rsidRPr="00504FAF">
        <w:rPr>
          <w:lang w:val="en-US"/>
        </w:rPr>
        <w:t xml:space="preserve"> at 850.31 eV levels exhibit roughly comparable intensity double-peak structures.</w:t>
      </w:r>
    </w:p>
    <w:p w14:paraId="01AE9D0F" w14:textId="6011BD0B" w:rsidR="002079BB" w:rsidRPr="00504FAF" w:rsidRDefault="002079BB" w:rsidP="00F77D5D">
      <w:r w:rsidRPr="00504FAF">
        <w:rPr>
          <w:lang w:val="en-US"/>
        </w:rPr>
        <w:t>The spin-orbit splitting between La 3d</w:t>
      </w:r>
      <w:r w:rsidRPr="00504FAF">
        <w:rPr>
          <w:vertAlign w:val="subscript"/>
          <w:lang w:val="en-US"/>
        </w:rPr>
        <w:t>5/2</w:t>
      </w:r>
      <w:r w:rsidRPr="00504FAF">
        <w:rPr>
          <w:lang w:val="en-US"/>
        </w:rPr>
        <w:t xml:space="preserve"> and La 3d</w:t>
      </w:r>
      <w:r w:rsidRPr="00504FAF">
        <w:rPr>
          <w:vertAlign w:val="subscript"/>
          <w:lang w:val="en-US"/>
        </w:rPr>
        <w:t>3/2</w:t>
      </w:r>
      <w:r w:rsidRPr="00504FAF">
        <w:rPr>
          <w:lang w:val="en-US"/>
        </w:rPr>
        <w:t xml:space="preserve"> is 16.7 eV. The additional multiplet split of the individual peak is due to electron transfer from the O valence band to the empty La 4f orbital.</w:t>
      </w:r>
      <w:r w:rsidRPr="00504FAF">
        <w:rPr>
          <w:lang w:val="en-US"/>
        </w:rPr>
        <w:fldChar w:fldCharType="begin" w:fldLock="1"/>
      </w:r>
      <w:r w:rsidRPr="00504FAF">
        <w:rPr>
          <w:lang w:val="en-US"/>
        </w:rPr>
        <w:instrText>ADDIN CSL_CITATION {"citationItems":[{"id":"ITEM-1","itemData":{"DOI":"10.1103/PhysRevB.22.5730","ISSN":"0163-1829","abstract":"The systematics of the electronic structure of La80, perovskite oxides, where the 8 element scans the 3d transition-metal series from Ti to Co, are examined. X-ray photoelectron spectra of valence bands and shallow core states are presented and compared with theoretical molecular cluster and free-ion multiplet models. Self-consistent ionic configurations are obtained from the embedded cluster calculations, which differ from the assumptions of crystal-field theory due to metal-oxygen covalency, The prospect for more rigorous many-electron models is discussed.","author":[{"dropping-particle":"","family":"Lam","given":"D J","non-dropping-particle":"","parse-names":false,"suffix":""},{"dropping-particle":"","family":"Veal","given":"B W","non-dropping-particle":"","parse-names":false,"suffix":""},{"dropping-particle":"","family":"Ellis","given":"D E","non-dropping-particle":"","parse-names":false,"suffix":""}],"container-title":"Physical Review B","id":"ITEM-1","issue":"12","issued":{"date-parts":[["1980","12","15"]]},"page":"5730-5739","title":"Electronic structure of lanthanum perovskites with 3d transition elements","type":"article-journal","volume":"22"},"uris":["http://www.mendeley.com/documents/?uuid=fa2129b1-1f5b-3c56-b17b-895de51110d5"]},{"id":"ITEM-2","itemData":{"DOI":"10.1016/j.molstruc.2014.04.065","ISSN":"00222860","abstract":"The electronic structure of the polycrystalline La0.67Ca0.33Mn1-xCoxO3 compounds with x = 0.5, 0.6, 0.7, 0.8, 0.9 and 1 has been investigated by X-ray photoelectron spectroscopy (XPS). The valence band and the transition metal core level spectra were analyzed. Several contributions from the Mn 3d, Co 3d and of extensively hybridized Mn3d-O2p and Co3d-O2p states were found in the spectral region between 2 eV and 5 eV. The core level spectra show the presence of Co4+ and Co2+ states.","author":[{"dropping-particle":"","family":"Dudric","given":"R.","non-dropping-particle":"","parse-names":false,"suffix":""},{"dropping-particle":"","family":"Vladescu","given":"A.","non-dropping-particle":"","parse-names":false,"suffix":""},{"dropping-particle":"","family":"Rednic","given":"V.","non-dropping-particle":"","parse-names":false,"suffix":""},{"dropping-particle":"","family":"Neumann","given":"M.","non-dropping-particle":"","parse-names":false,"suffix":""},{"dropping-particle":"","family":"Deac","given":"I.G.","non-dropping-particle":"","parse-names":false,"suffix":""},{"dropping-particle":"","family":"Tetean","given":"R.","non-dropping-particle":"","parse-names":false,"suffix":""}],"container-title":"Journal of Molecular Structure","id":"ITEM-2","issue":"C","issued":{"date-parts":[["2014","9","5"]]},"page":"66-70","publisher":"Elsevier","title":"XPS study on La&lt;sub&gt;0.67&lt;/sub&gt;Ca&lt;sub&gt;0.33&lt;/sub&gt;Mn&lt;sub&gt;1−x&lt;/sub&gt;Co&lt;sub&gt;x&lt;/sub&gt;O&lt;sub&gt;3&lt;/sub&gt; compounds","type":"article-journal","volume":"1073"},"uris":["http://www.mendeley.com/documents/?uuid=9218e763-94c9-3a63-9e96-b2072df223a7"]}],"mendeley":{"formattedCitation":"&lt;sup&gt;123,124&lt;/sup&gt;","plainTextFormattedCitation":"123,124","previouslyFormattedCitation":"&lt;sup&gt;123,124&lt;/sup&gt;"},"properties":{"noteIndex":0},"schema":"https://github.com/citation-style-language/schema/raw/master/csl-citation.json"}</w:instrText>
      </w:r>
      <w:r w:rsidRPr="00504FAF">
        <w:rPr>
          <w:lang w:val="en-US"/>
        </w:rPr>
        <w:fldChar w:fldCharType="separate"/>
      </w:r>
      <w:r w:rsidRPr="00504FAF">
        <w:rPr>
          <w:noProof/>
          <w:vertAlign w:val="superscript"/>
          <w:lang w:val="en-US"/>
        </w:rPr>
        <w:t>123,124</w:t>
      </w:r>
      <w:r w:rsidRPr="00504FAF">
        <w:rPr>
          <w:lang w:val="en-US"/>
        </w:rPr>
        <w:fldChar w:fldCharType="end"/>
      </w:r>
      <w:r w:rsidRPr="00504FAF">
        <w:rPr>
          <w:lang w:val="en-US"/>
        </w:rPr>
        <w:t xml:space="preserve"> These shake-up satellite peaks are observed at 836 eV and 838 eV for La 3d</w:t>
      </w:r>
      <w:r w:rsidRPr="00504FAF">
        <w:rPr>
          <w:vertAlign w:val="subscript"/>
          <w:lang w:val="en-US"/>
        </w:rPr>
        <w:t>5/2</w:t>
      </w:r>
      <w:r w:rsidRPr="00504FAF">
        <w:rPr>
          <w:lang w:val="en-US"/>
        </w:rPr>
        <w:t>; 852.29 eV and 854.85 eV for La 3d</w:t>
      </w:r>
      <w:r w:rsidRPr="00504FAF">
        <w:rPr>
          <w:vertAlign w:val="subscript"/>
          <w:lang w:val="en-US"/>
        </w:rPr>
        <w:t>3/2</w:t>
      </w:r>
      <w:r w:rsidRPr="00504FAF">
        <w:rPr>
          <w:lang w:val="en-US"/>
        </w:rPr>
        <w:t xml:space="preserve"> respectively. The peak at 847.88 eV is known to be the Auger peak.</w:t>
      </w:r>
      <w:r w:rsidRPr="00504FAF">
        <w:rPr>
          <w:lang w:val="en-US"/>
        </w:rPr>
        <w:fldChar w:fldCharType="begin" w:fldLock="1"/>
      </w:r>
      <w:r w:rsidRPr="00504FAF">
        <w:rPr>
          <w:lang w:val="en-US"/>
        </w:rPr>
        <w:instrText>ADDIN CSL_CITATION {"citationItems":[{"id":"ITEM-1","itemData":{"DOI":"10.1039/C9NR09928J","ISSN":"2040-3372","PMID":"32236177","abstract":"We report on the phosphonic acid route for the grafting of functional molecules, optical switch (dithienylethene diphosphonic acid, DDA), on La0.7Sr0.3MnO3 (LSMO). Compact self-assembled monolayers (SAMs) of DDA are formed on LSMO as studied by topographic atomic force microscopy (AFM), ellipsometry, water contact angle measurements and X-ray photoemission spectroscopy (XPS). The conducting AFM measurements show that the electrical conductance of LSMO/DDA is about 3 decades below that of a bare LSMO substrate. Moreover, the presence of the DDA SAM suppresses the known conductance switching of the LSMO substrate that is induced by mechanical and/or bias constraints during C-AFM measurements. A partial light-induced conductance switching between the open and closed forms of the DDA is observed for the LSMO/DDA/C-AFM tip molecular junctions (closed/open conductance ratio of about 8). We show that, in the case of long-time exposure to UV light, this feature can be masked by a non-reversible decrease (a factor of about 15) of the conductance of the LSMO electrode.","author":[{"dropping-particle":"","family":"Thomas","given":"L.","non-dropping-particle":"","parse-names":false,"suffix":""},{"dropping-particle":"","family":"Guérin","given":"D.","non-dropping-particle":"","parse-names":false,"suffix":""},{"dropping-particle":"","family":"Quinard","given":"B.","non-dropping-particle":"","parse-names":false,"suffix":""},{"dropping-particle":"","family":"Jacquet","given":"E.","non-dropping-particle":"","parse-names":false,"suffix":""},{"dropping-particle":"","family":"Mattana","given":"R.","non-dropping-particle":"","parse-names":false,"suffix":""},{"dropping-particle":"","family":"Seneor","given":"P.","non-dropping-particle":"","parse-names":false,"suffix":""},{"dropping-particle":"","family":"Vuillaume","given":"D.","non-dropping-particle":"","parse-names":false,"suffix":""},{"dropping-particle":"","family":"Mélin","given":"T.","non-dropping-particle":"","parse-names":false,"suffix":""},{"dropping-particle":"","family":"Lenfant","given":"S.","non-dropping-particle":"","parse-names":false,"suffix":""}],"container-title":"Nanoscale","id":"ITEM-1","issue":"15","issued":{"date-parts":[["2020","4","17"]]},"page":"8268-8276","publisher":"The Royal Society of Chemistry","title":"Conductance switching at the nanoscale of diarylethene derivative self-assembled monolayers on La&lt;sub&gt;0.7&lt;/sub&gt;Sr&lt;sub&gt;0.3&lt;/sub&gt;MnO&lt;sub&gt;3&lt;/sub&gt;","type":"article-journal","volume":"12"},"uris":["http://www.mendeley.com/documents/?uuid=0c14e1ac-692b-3be3-9e6b-dc6cfe746cce"]}],"mendeley":{"formattedCitation":"&lt;sup&gt;121&lt;/sup&gt;","plainTextFormattedCitation":"121","previouslyFormattedCitation":"&lt;sup&gt;121&lt;/sup&gt;"},"properties":{"noteIndex":0},"schema":"https://github.com/citation-style-language/schema/raw/master/csl-citation.json"}</w:instrText>
      </w:r>
      <w:r w:rsidRPr="00504FAF">
        <w:rPr>
          <w:lang w:val="en-US"/>
        </w:rPr>
        <w:fldChar w:fldCharType="separate"/>
      </w:r>
      <w:r w:rsidRPr="00504FAF">
        <w:rPr>
          <w:noProof/>
          <w:vertAlign w:val="superscript"/>
          <w:lang w:val="en-US"/>
        </w:rPr>
        <w:t>121</w:t>
      </w:r>
      <w:r w:rsidRPr="00504FAF">
        <w:rPr>
          <w:lang w:val="en-US"/>
        </w:rPr>
        <w:fldChar w:fldCharType="end"/>
      </w:r>
      <w:r w:rsidRPr="00504FAF">
        <w:rPr>
          <w:lang w:val="en-US"/>
        </w:rPr>
        <w:t xml:space="preserve"> The presence of K can be confirmed from the K 2s peak at 376.6 eV, as illustrated in </w:t>
      </w:r>
      <w:r w:rsidRPr="00504FAF">
        <w:rPr>
          <w:b/>
          <w:lang w:val="en-US"/>
        </w:rPr>
        <w:fldChar w:fldCharType="begin"/>
      </w:r>
      <w:r w:rsidRPr="00504FAF">
        <w:rPr>
          <w:b/>
          <w:lang w:val="en-US"/>
        </w:rPr>
        <w:instrText xml:space="preserve"> REF _Ref88206179 \h  \* MERGEFORMAT </w:instrText>
      </w:r>
      <w:r w:rsidRPr="00504FAF">
        <w:rPr>
          <w:b/>
          <w:lang w:val="en-US"/>
        </w:rPr>
      </w:r>
      <w:r w:rsidRPr="00504FAF">
        <w:rPr>
          <w:b/>
          <w:lang w:val="en-US"/>
        </w:rPr>
        <w:fldChar w:fldCharType="separate"/>
      </w:r>
      <w:r w:rsidR="00DA0C4B" w:rsidRPr="00504FAF">
        <w:rPr>
          <w:b/>
        </w:rPr>
        <w:t xml:space="preserve">Figure </w:t>
      </w:r>
      <w:r w:rsidR="00DA0C4B">
        <w:rPr>
          <w:b/>
          <w:noProof/>
        </w:rPr>
        <w:t>2</w:t>
      </w:r>
      <w:r w:rsidR="00DA0C4B" w:rsidRPr="00504FAF">
        <w:rPr>
          <w:b/>
          <w:noProof/>
        </w:rPr>
        <w:t>.</w:t>
      </w:r>
      <w:r w:rsidR="00DA0C4B">
        <w:rPr>
          <w:b/>
          <w:noProof/>
        </w:rPr>
        <w:t>5</w:t>
      </w:r>
      <w:r w:rsidRPr="00504FAF">
        <w:rPr>
          <w:b/>
          <w:lang w:val="en-US"/>
        </w:rPr>
        <w:fldChar w:fldCharType="end"/>
      </w:r>
      <w:r w:rsidRPr="00504FAF">
        <w:rPr>
          <w:b/>
          <w:lang w:val="en-US"/>
        </w:rPr>
        <w:t>(c)</w:t>
      </w:r>
      <w:r w:rsidRPr="00504FAF">
        <w:rPr>
          <w:lang w:val="en-US"/>
        </w:rPr>
        <w:t>.</w:t>
      </w:r>
      <w:r w:rsidRPr="00504FAF">
        <w:rPr>
          <w:lang w:val="en-US"/>
        </w:rPr>
        <w:fldChar w:fldCharType="begin" w:fldLock="1"/>
      </w:r>
      <w:r w:rsidRPr="00504FAF">
        <w:rPr>
          <w:lang w:val="en-US"/>
        </w:rPr>
        <w:instrText>ADDIN CSL_CITATION {"citationItems":[{"id":"ITEM-1","itemData":{"DOI":"10.1016/0009-2614(72)80156-8","ISSN":"0009-2614","abstract":"Core and valence electronic levels in the alkali azides were investigated by X-ray photoelectron spectroscopy with particular emphasis on the levels associated with the azide anion. Comparisons are made to existing molecular orbital calculations, and assignments suggested. © 1972.","author":[{"dropping-particle":"","family":"Sharma","given":"J.","non-dropping-particle":"","parse-names":false,"suffix":""},{"dropping-particle":"","family":"Gora","given":"Thaddeus","non-dropping-particle":"","parse-names":false,"suffix":""},{"dropping-particle":"","family":"Rimstidt","given":"J. D.","non-dropping-particle":"","parse-names":false,"suffix":""},{"dropping-particle":"","family":"Staley","given":"Ralph","non-dropping-particle":"","parse-names":false,"suffix":""}],"container-title":"Chemical Physics Letters","id":"ITEM-1","issue":"2","issued":{"date-parts":[["1972","8","1"]]},"page":"232-235","publisher":"North-Holland","title":"X-ray photoelectron spectra of the alkali azides","type":"article-journal","volume":"15"},"uris":["http://www.mendeley.com/documents/?uuid=483fd0f5-bc32-3dbd-a6ba-1946a24f2a17"]},{"id":"ITEM-2","itemData":{"DOI":"10.1039/C3CP53774A","ISBN":"1808418077","ISSN":"1463-9084","abstract":"The development of efficient photocatalytic material for converting solar energy to hydrogen energy as viable alternatives to fossil-fuel technologies is expected to revolutionize energy shortage and environment issues. However, to date, the low quantum yield for solar hydrogen production over photocatalysts has hindered advances in the practical applications of photocatalysis. Here, we show that a carbon nitride intercalation compound (CNIC) synthesized by a simple molten salt route is an efficient polymer photocatalyst with a high quantum yield. We found that coordinating the alkali metals into the C–N plane of carbon nitride will induce the un-uniform spatial charge distribution. The electrons are confined in the intercalated region while the holes are in the far intercalated region, which promoted efficient separation of photogenerated carriers. The donor-type alkali metal ions coordinating into the nitrogen pots of carbon nitrides increase the free carrier concentration and lead to the formation of novel nonradiative paths. This should favor improved transport of the photogenerated electron and hole and decrease the electron–hole recombination rate. As a result, the CNIC exhibits a quantum yield as high as 21.2% under 420 nm light irradiation for solar hydrogen production. Such high quantum yield opens up new opportunities for using cheap semiconducting polymers as energy transducers.","author":[{"dropping-particle":"","family":"Gao","given":"Honglin","non-dropping-particle":"","parse-names":false,"suffix":""},{"dropping-particle":"","family":"Yan","given":"Shicheng","non-dropping-particle":"","parse-names":false,"suffix":""},{"dropping-particle":"","family":"Wang","given":"Jiajia","non-dropping-particle":"","parse-names":false,"suffix":""},{"dropping-particle":"","family":"Huang","given":"Yu An","non-dropping-particle":"","parse-names":false,"suffix":""},{"dropping-particle":"","family":"Wang","given":"Peng","non-dropping-particle":"","parse-names":false,"suffix":""},{"dropping-particle":"","family":"Li","given":"Zhaosheng","non-dropping-particle":"","parse-names":false,"suffix":""},{"dropping-particle":"","family":"Zou","given":"Zhigang","non-dropping-particle":"","parse-names":false,"suffix":""}],"container-title":"Physical Chemistry Chemical Physics","id":"ITEM-2","issue":"41","issued":{"date-parts":[["2013","10","1"]]},"page":"18077-18084","publisher":"The Royal Society of Chemistry","title":"Towards efficient solar hydrogen production by intercalated carbon nitride photocatalyst","type":"article-journal","volume":"15"},"uris":["http://www.mendeley.com/documents/?uuid=940f13f5-ce09-32be-8dee-c61c4da9c6a1"]}],"mendeley":{"formattedCitation":"&lt;sup&gt;125,126&lt;/sup&gt;","plainTextFormattedCitation":"125,126","previouslyFormattedCitation":"&lt;sup&gt;125,126&lt;/sup&gt;"},"properties":{"noteIndex":0},"schema":"https://github.com/citation-style-language/schema/raw/master/csl-citation.json"}</w:instrText>
      </w:r>
      <w:r w:rsidRPr="00504FAF">
        <w:rPr>
          <w:lang w:val="en-US"/>
        </w:rPr>
        <w:fldChar w:fldCharType="separate"/>
      </w:r>
      <w:r w:rsidRPr="00504FAF">
        <w:rPr>
          <w:noProof/>
          <w:vertAlign w:val="superscript"/>
          <w:lang w:val="en-US"/>
        </w:rPr>
        <w:t>125,126</w:t>
      </w:r>
      <w:r w:rsidRPr="00504FAF">
        <w:rPr>
          <w:lang w:val="en-US"/>
        </w:rPr>
        <w:fldChar w:fldCharType="end"/>
      </w:r>
      <w:r w:rsidRPr="00504FAF">
        <w:rPr>
          <w:lang w:val="en-US"/>
        </w:rPr>
        <w:t xml:space="preserve"> Besides, the peaks at 293.57 eV and 295.51 eV can be </w:t>
      </w:r>
      <w:r w:rsidRPr="00504FAF">
        <w:rPr>
          <w:lang w:val="en-US"/>
        </w:rPr>
        <w:lastRenderedPageBreak/>
        <w:t>attributed to K 2p</w:t>
      </w:r>
      <w:r w:rsidRPr="00504FAF">
        <w:rPr>
          <w:vertAlign w:val="subscript"/>
          <w:lang w:val="en-US"/>
        </w:rPr>
        <w:t>3/2</w:t>
      </w:r>
      <w:r w:rsidRPr="00504FAF">
        <w:rPr>
          <w:lang w:val="en-US"/>
        </w:rPr>
        <w:t xml:space="preserve"> and 2p</w:t>
      </w:r>
      <w:r w:rsidRPr="00504FAF">
        <w:rPr>
          <w:vertAlign w:val="subscript"/>
          <w:lang w:val="en-US"/>
        </w:rPr>
        <w:t xml:space="preserve">1/2 </w:t>
      </w:r>
      <w:r w:rsidRPr="00504FAF">
        <w:rPr>
          <w:lang w:val="en-US"/>
        </w:rPr>
        <w:t xml:space="preserve">core levels of the K 2p spectrum shown in </w:t>
      </w:r>
      <w:r w:rsidRPr="00504FAF">
        <w:rPr>
          <w:b/>
          <w:lang w:val="en-US"/>
        </w:rPr>
        <w:fldChar w:fldCharType="begin"/>
      </w:r>
      <w:r w:rsidRPr="00504FAF">
        <w:rPr>
          <w:b/>
          <w:lang w:val="en-US"/>
        </w:rPr>
        <w:instrText xml:space="preserve"> REF _Ref88206179 \h  \* MERGEFORMAT </w:instrText>
      </w:r>
      <w:r w:rsidRPr="00504FAF">
        <w:rPr>
          <w:b/>
          <w:lang w:val="en-US"/>
        </w:rPr>
      </w:r>
      <w:r w:rsidRPr="00504FAF">
        <w:rPr>
          <w:b/>
          <w:lang w:val="en-US"/>
        </w:rPr>
        <w:fldChar w:fldCharType="separate"/>
      </w:r>
      <w:r w:rsidR="00DA0C4B" w:rsidRPr="00504FAF">
        <w:rPr>
          <w:b/>
        </w:rPr>
        <w:t xml:space="preserve">Figure </w:t>
      </w:r>
      <w:r w:rsidR="00DA0C4B">
        <w:rPr>
          <w:b/>
          <w:noProof/>
        </w:rPr>
        <w:t>2</w:t>
      </w:r>
      <w:r w:rsidR="00DA0C4B" w:rsidRPr="00504FAF">
        <w:rPr>
          <w:b/>
          <w:noProof/>
        </w:rPr>
        <w:t>.</w:t>
      </w:r>
      <w:r w:rsidR="00DA0C4B">
        <w:rPr>
          <w:b/>
          <w:noProof/>
        </w:rPr>
        <w:t>5</w:t>
      </w:r>
      <w:r w:rsidRPr="00504FAF">
        <w:rPr>
          <w:b/>
          <w:lang w:val="en-US"/>
        </w:rPr>
        <w:fldChar w:fldCharType="end"/>
      </w:r>
      <w:r w:rsidRPr="00504FAF">
        <w:rPr>
          <w:b/>
          <w:lang w:val="en-US"/>
        </w:rPr>
        <w:t>(d)</w:t>
      </w:r>
      <w:r w:rsidRPr="00504FAF">
        <w:rPr>
          <w:lang w:val="en-US"/>
        </w:rPr>
        <w:t xml:space="preserve"> indicates the existence of potassium in the perovskite lattice.</w:t>
      </w:r>
    </w:p>
    <w:p w14:paraId="0FA6EAC5" w14:textId="6E6C65DA" w:rsidR="009211B3" w:rsidRPr="00504FAF" w:rsidRDefault="009211B3" w:rsidP="00A74DF9">
      <w:pPr>
        <w:keepNext/>
        <w:autoSpaceDE w:val="0"/>
        <w:autoSpaceDN w:val="0"/>
        <w:adjustRightInd w:val="0"/>
        <w:spacing w:before="240" w:after="240"/>
        <w:jc w:val="center"/>
      </w:pPr>
      <w:r w:rsidRPr="00504FAF">
        <w:rPr>
          <w:rFonts w:ascii="Times New Roman" w:eastAsia="Calibri" w:hAnsi="Times New Roman" w:cs="Vrinda"/>
          <w:noProof/>
          <w:lang w:val="en-US"/>
        </w:rPr>
        <w:drawing>
          <wp:inline distT="0" distB="0" distL="0" distR="0" wp14:anchorId="46754120" wp14:editId="46475209">
            <wp:extent cx="5760000" cy="5073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230" r="5114"/>
                    <a:stretch/>
                  </pic:blipFill>
                  <pic:spPr bwMode="auto">
                    <a:xfrm>
                      <a:off x="0" y="0"/>
                      <a:ext cx="5760000" cy="5073955"/>
                    </a:xfrm>
                    <a:prstGeom prst="rect">
                      <a:avLst/>
                    </a:prstGeom>
                    <a:noFill/>
                    <a:ln>
                      <a:noFill/>
                    </a:ln>
                    <a:extLst>
                      <a:ext uri="{53640926-AAD7-44D8-BBD7-CCE9431645EC}">
                        <a14:shadowObscured xmlns:a14="http://schemas.microsoft.com/office/drawing/2010/main"/>
                      </a:ext>
                    </a:extLst>
                  </pic:spPr>
                </pic:pic>
              </a:graphicData>
            </a:graphic>
          </wp:inline>
        </w:drawing>
      </w:r>
    </w:p>
    <w:p w14:paraId="118944B6" w14:textId="520B9CDC" w:rsidR="009211B3" w:rsidRPr="00504FAF" w:rsidRDefault="009211B3" w:rsidP="009F3E3A">
      <w:pPr>
        <w:pStyle w:val="Caption"/>
      </w:pPr>
      <w:bookmarkStart w:id="107" w:name="_Ref88206179"/>
      <w:bookmarkStart w:id="108" w:name="_Toc107303161"/>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5</w:t>
      </w:r>
      <w:r w:rsidR="00917AF0" w:rsidRPr="00504FAF">
        <w:rPr>
          <w:b/>
        </w:rPr>
        <w:fldChar w:fldCharType="end"/>
      </w:r>
      <w:bookmarkStart w:id="109" w:name="_Ref83767475"/>
      <w:bookmarkEnd w:id="107"/>
      <w:r w:rsidRPr="00504FAF">
        <w:t xml:space="preserve"> </w:t>
      </w:r>
      <w:r w:rsidR="00D90656" w:rsidRPr="00504FAF">
        <w:t>XP spectra of LKMO microcubes</w:t>
      </w:r>
      <w:r w:rsidR="00B67ADA" w:rsidRPr="00504FAF">
        <w:rPr>
          <w:rFonts w:eastAsia="Calibri" w:cs="Vrinda"/>
          <w:szCs w:val="22"/>
          <w:lang w:val="en-US"/>
        </w:rPr>
        <w:t xml:space="preserve"> synthesized via hydrothermal treatment at 265 °C for 7 days with 16 м KOH at 5 mmol precursor concentration</w:t>
      </w:r>
      <w:r w:rsidR="00D90656" w:rsidRPr="00504FAF">
        <w:t xml:space="preserve">. (a)Survey spectrum, and high-resolution spectra of (b) La 3d, (c) K 2s, (d) </w:t>
      </w:r>
      <w:r w:rsidR="00A43BFA" w:rsidRPr="00504FAF">
        <w:t xml:space="preserve">K </w:t>
      </w:r>
      <w:r w:rsidR="00D90656" w:rsidRPr="00504FAF">
        <w:t>2p</w:t>
      </w:r>
      <w:r w:rsidR="00A43BFA" w:rsidRPr="00504FAF">
        <w:t>,</w:t>
      </w:r>
      <w:r w:rsidR="00D90656" w:rsidRPr="00504FAF">
        <w:t xml:space="preserve"> (e) </w:t>
      </w:r>
      <w:r w:rsidR="00A43BFA" w:rsidRPr="00504FAF">
        <w:t xml:space="preserve">Mn </w:t>
      </w:r>
      <w:r w:rsidR="002E1276" w:rsidRPr="00504FAF">
        <w:t>2p</w:t>
      </w:r>
      <w:r w:rsidR="00A43BFA" w:rsidRPr="00504FAF">
        <w:t xml:space="preserve">, (f) Mn </w:t>
      </w:r>
      <w:r w:rsidR="002E1276" w:rsidRPr="00504FAF">
        <w:t>3s</w:t>
      </w:r>
      <w:r w:rsidR="00A43BFA" w:rsidRPr="00504FAF">
        <w:t xml:space="preserve"> and (g) </w:t>
      </w:r>
      <w:r w:rsidR="00D90656" w:rsidRPr="00504FAF">
        <w:t>O 1s contributions.</w:t>
      </w:r>
      <w:r w:rsidRPr="00504FAF">
        <w:t xml:space="preserve"> The narrow-scan spectra were fitted into individual components (</w:t>
      </w:r>
      <w:r w:rsidR="00D90656" w:rsidRPr="00504FAF">
        <w:t>turquoise, blue,</w:t>
      </w:r>
      <w:r w:rsidRPr="00504FAF">
        <w:t xml:space="preserve"> red</w:t>
      </w:r>
      <w:r w:rsidR="00D90656" w:rsidRPr="00504FAF">
        <w:t>, and pink</w:t>
      </w:r>
      <w:r w:rsidRPr="00504FAF">
        <w:t xml:space="preserve"> </w:t>
      </w:r>
      <w:r w:rsidR="00D90656" w:rsidRPr="00504FAF">
        <w:t>areas</w:t>
      </w:r>
      <w:r w:rsidRPr="00504FAF">
        <w:t>) using the combination of Gaussian and Lorentzian algorithm with Shirley background algorithm.</w:t>
      </w:r>
      <w:bookmarkEnd w:id="108"/>
      <w:bookmarkEnd w:id="109"/>
    </w:p>
    <w:p w14:paraId="5A1DC45A" w14:textId="239A1CAC" w:rsidR="009211B3" w:rsidRPr="00504FAF" w:rsidRDefault="009211B3" w:rsidP="002079BB">
      <w:pPr>
        <w:ind w:firstLine="720"/>
        <w:rPr>
          <w:lang w:val="en-US"/>
        </w:rPr>
      </w:pPr>
      <w:r w:rsidRPr="00504FAF">
        <w:rPr>
          <w:lang w:val="en-US"/>
        </w:rPr>
        <w:t>Mn 2p core-level spectrum (</w:t>
      </w:r>
      <w:r w:rsidRPr="00504FAF">
        <w:rPr>
          <w:b/>
          <w:lang w:val="en-US"/>
        </w:rPr>
        <w:fldChar w:fldCharType="begin"/>
      </w:r>
      <w:r w:rsidRPr="00504FAF">
        <w:rPr>
          <w:b/>
          <w:lang w:val="en-US"/>
        </w:rPr>
        <w:instrText xml:space="preserve"> REF _Ref88206179 \h  \* MERGEFORMAT </w:instrText>
      </w:r>
      <w:r w:rsidRPr="00504FAF">
        <w:rPr>
          <w:b/>
          <w:lang w:val="en-US"/>
        </w:rPr>
      </w:r>
      <w:r w:rsidRPr="00504FAF">
        <w:rPr>
          <w:b/>
          <w:lang w:val="en-US"/>
        </w:rPr>
        <w:fldChar w:fldCharType="separate"/>
      </w:r>
      <w:r w:rsidR="00DA0C4B" w:rsidRPr="00504FAF">
        <w:rPr>
          <w:b/>
        </w:rPr>
        <w:t xml:space="preserve">Figure </w:t>
      </w:r>
      <w:r w:rsidR="00DA0C4B">
        <w:rPr>
          <w:b/>
          <w:noProof/>
        </w:rPr>
        <w:t>2</w:t>
      </w:r>
      <w:r w:rsidR="00DA0C4B" w:rsidRPr="00504FAF">
        <w:rPr>
          <w:b/>
          <w:noProof/>
        </w:rPr>
        <w:t>.</w:t>
      </w:r>
      <w:r w:rsidR="00DA0C4B">
        <w:rPr>
          <w:b/>
          <w:noProof/>
        </w:rPr>
        <w:t>5</w:t>
      </w:r>
      <w:r w:rsidRPr="00504FAF">
        <w:rPr>
          <w:b/>
          <w:lang w:val="en-US"/>
        </w:rPr>
        <w:fldChar w:fldCharType="end"/>
      </w:r>
      <w:r w:rsidR="006B4B5A" w:rsidRPr="00504FAF">
        <w:rPr>
          <w:b/>
          <w:lang w:val="en-US"/>
        </w:rPr>
        <w:t>(</w:t>
      </w:r>
      <w:r w:rsidR="00085664" w:rsidRPr="00504FAF">
        <w:rPr>
          <w:b/>
          <w:lang w:val="en-US"/>
        </w:rPr>
        <w:t>e</w:t>
      </w:r>
      <w:r w:rsidR="006B4B5A" w:rsidRPr="00504FAF">
        <w:rPr>
          <w:b/>
          <w:lang w:val="en-US"/>
        </w:rPr>
        <w:t>)</w:t>
      </w:r>
      <w:r w:rsidRPr="00504FAF">
        <w:rPr>
          <w:lang w:val="en-US"/>
        </w:rPr>
        <w:t>) shows spin-orbit split 2p</w:t>
      </w:r>
      <w:r w:rsidRPr="00504FAF">
        <w:rPr>
          <w:vertAlign w:val="subscript"/>
          <w:lang w:val="en-US"/>
        </w:rPr>
        <w:t>3/2</w:t>
      </w:r>
      <w:r w:rsidRPr="00504FAF">
        <w:rPr>
          <w:lang w:val="en-US"/>
        </w:rPr>
        <w:t xml:space="preserve"> and 2p</w:t>
      </w:r>
      <w:r w:rsidRPr="00504FAF">
        <w:rPr>
          <w:vertAlign w:val="subscript"/>
          <w:lang w:val="en-US"/>
        </w:rPr>
        <w:t>1/2</w:t>
      </w:r>
      <w:r w:rsidRPr="00504FAF">
        <w:rPr>
          <w:lang w:val="en-US"/>
        </w:rPr>
        <w:t xml:space="preserve"> peaks centered around 641.89 eV and 653.39 eV. Mn 2p</w:t>
      </w:r>
      <w:r w:rsidRPr="00504FAF">
        <w:rPr>
          <w:vertAlign w:val="subscript"/>
          <w:lang w:val="en-US"/>
        </w:rPr>
        <w:t>3/2</w:t>
      </w:r>
      <w:r w:rsidRPr="00504FAF">
        <w:rPr>
          <w:lang w:val="en-US"/>
        </w:rPr>
        <w:t xml:space="preserve"> exhibits two components with maxima at 641.64 eV and 643.51 eV indicating Mn</w:t>
      </w:r>
      <w:r w:rsidRPr="00504FAF">
        <w:rPr>
          <w:vertAlign w:val="superscript"/>
          <w:lang w:val="en-US"/>
        </w:rPr>
        <w:t>3+</w:t>
      </w:r>
      <w:r w:rsidRPr="00504FAF">
        <w:rPr>
          <w:lang w:val="en-US"/>
        </w:rPr>
        <w:t xml:space="preserve"> and Mn</w:t>
      </w:r>
      <w:r w:rsidRPr="00504FAF">
        <w:rPr>
          <w:vertAlign w:val="superscript"/>
          <w:lang w:val="en-US"/>
        </w:rPr>
        <w:t>4+</w:t>
      </w:r>
      <w:r w:rsidRPr="00504FAF">
        <w:rPr>
          <w:lang w:val="en-US"/>
        </w:rPr>
        <w:t xml:space="preserve"> respectively, and Mn 2p</w:t>
      </w:r>
      <w:r w:rsidRPr="00504FAF">
        <w:rPr>
          <w:vertAlign w:val="subscript"/>
          <w:lang w:val="en-US"/>
        </w:rPr>
        <w:t>1/2</w:t>
      </w:r>
      <w:r w:rsidRPr="00504FAF">
        <w:rPr>
          <w:lang w:val="en-US"/>
        </w:rPr>
        <w:t xml:space="preserve"> exhibits two components with maxima at 653.04 eV and 654.79 eV corresponding to Mn</w:t>
      </w:r>
      <w:r w:rsidRPr="00504FAF">
        <w:rPr>
          <w:vertAlign w:val="superscript"/>
          <w:lang w:val="en-US"/>
        </w:rPr>
        <w:t>3+</w:t>
      </w:r>
      <w:r w:rsidRPr="00504FAF">
        <w:rPr>
          <w:lang w:val="en-US"/>
        </w:rPr>
        <w:t xml:space="preserve"> and Mn</w:t>
      </w:r>
      <w:r w:rsidRPr="00504FAF">
        <w:rPr>
          <w:vertAlign w:val="superscript"/>
          <w:lang w:val="en-US"/>
        </w:rPr>
        <w:t>4+</w:t>
      </w:r>
      <w:r w:rsidRPr="00504FAF">
        <w:rPr>
          <w:lang w:val="en-US"/>
        </w:rPr>
        <w:t xml:space="preserve"> respectively (as shown in </w:t>
      </w:r>
      <w:r w:rsidRPr="00504FAF">
        <w:rPr>
          <w:b/>
          <w:lang w:val="en-US"/>
        </w:rPr>
        <w:fldChar w:fldCharType="begin"/>
      </w:r>
      <w:r w:rsidRPr="00504FAF">
        <w:rPr>
          <w:b/>
          <w:lang w:val="en-US"/>
        </w:rPr>
        <w:instrText xml:space="preserve"> REF _Ref88206179 \h  \* MERGEFORMAT </w:instrText>
      </w:r>
      <w:r w:rsidRPr="00504FAF">
        <w:rPr>
          <w:b/>
          <w:lang w:val="en-US"/>
        </w:rPr>
      </w:r>
      <w:r w:rsidRPr="00504FAF">
        <w:rPr>
          <w:b/>
          <w:lang w:val="en-US"/>
        </w:rPr>
        <w:fldChar w:fldCharType="separate"/>
      </w:r>
      <w:r w:rsidR="00DA0C4B" w:rsidRPr="00504FAF">
        <w:rPr>
          <w:b/>
        </w:rPr>
        <w:t xml:space="preserve">Figure </w:t>
      </w:r>
      <w:r w:rsidR="00DA0C4B">
        <w:rPr>
          <w:b/>
          <w:noProof/>
        </w:rPr>
        <w:t>2</w:t>
      </w:r>
      <w:r w:rsidR="00DA0C4B" w:rsidRPr="00504FAF">
        <w:rPr>
          <w:b/>
          <w:noProof/>
        </w:rPr>
        <w:t>.</w:t>
      </w:r>
      <w:r w:rsidR="00DA0C4B">
        <w:rPr>
          <w:b/>
          <w:noProof/>
        </w:rPr>
        <w:t>5</w:t>
      </w:r>
      <w:r w:rsidRPr="00504FAF">
        <w:rPr>
          <w:b/>
          <w:lang w:val="en-US"/>
        </w:rPr>
        <w:fldChar w:fldCharType="end"/>
      </w:r>
      <w:r w:rsidR="002079BB" w:rsidRPr="00504FAF">
        <w:rPr>
          <w:b/>
          <w:lang w:val="en-US"/>
        </w:rPr>
        <w:t>(e)</w:t>
      </w:r>
      <w:r w:rsidRPr="00504FAF">
        <w:rPr>
          <w:lang w:val="en-US"/>
        </w:rPr>
        <w:t>). From the area of the components of Mn 2p</w:t>
      </w:r>
      <w:r w:rsidRPr="00504FAF">
        <w:rPr>
          <w:vertAlign w:val="subscript"/>
          <w:lang w:val="en-US"/>
        </w:rPr>
        <w:t>3/2,</w:t>
      </w:r>
      <w:r w:rsidRPr="00504FAF">
        <w:rPr>
          <w:lang w:val="en-US"/>
        </w:rPr>
        <w:t xml:space="preserve"> the </w:t>
      </w:r>
      <w:r w:rsidR="004359F5" w:rsidRPr="00504FAF">
        <w:rPr>
          <w:lang w:val="en-US"/>
        </w:rPr>
        <w:t>a</w:t>
      </w:r>
      <w:r w:rsidRPr="00504FAF">
        <w:rPr>
          <w:lang w:val="en-US"/>
        </w:rPr>
        <w:t>mount of Mn</w:t>
      </w:r>
      <w:r w:rsidRPr="00504FAF">
        <w:rPr>
          <w:vertAlign w:val="superscript"/>
          <w:lang w:val="en-US"/>
        </w:rPr>
        <w:t>3+</w:t>
      </w:r>
      <w:r w:rsidRPr="00504FAF">
        <w:rPr>
          <w:lang w:val="en-US"/>
        </w:rPr>
        <w:t xml:space="preserve"> is around 68%, and Mn</w:t>
      </w:r>
      <w:r w:rsidRPr="00504FAF">
        <w:rPr>
          <w:vertAlign w:val="superscript"/>
          <w:lang w:val="en-US"/>
        </w:rPr>
        <w:t>4+</w:t>
      </w:r>
      <w:r w:rsidRPr="00504FAF">
        <w:rPr>
          <w:lang w:val="en-US"/>
        </w:rPr>
        <w:t xml:space="preserve"> is 32%. For accurate quantification of Mn average </w:t>
      </w:r>
      <w:r w:rsidRPr="00504FAF">
        <w:rPr>
          <w:lang w:val="en-US"/>
        </w:rPr>
        <w:lastRenderedPageBreak/>
        <w:t>valence, the use of multiplet splitting values of the Mn 3s is preferential.</w:t>
      </w:r>
      <w:r w:rsidRPr="00504FAF">
        <w:rPr>
          <w:lang w:val="en-US"/>
        </w:rPr>
        <w:fldChar w:fldCharType="begin" w:fldLock="1"/>
      </w:r>
      <w:r w:rsidR="00C63EB7" w:rsidRPr="00504FAF">
        <w:rPr>
          <w:lang w:val="en-US"/>
        </w:rPr>
        <w:instrText>ADDIN CSL_CITATION {"citationItems":[{"id":"ITEM-1","itemData":{"DOI":"10.1016/0368-2048(94)02375-1","ISSN":"0368-2048","abstract":"The Mn2p and Mn3s X-ray photoelectron spectra (XPS) of manganese(II), manganese(III) and manganese(IV) complexes with a variety of coordination structures were measured. Compared with the data for peak positions of Mn2p XPS, those of Mn3s XPS are found to be strongly influenced by the formal charge of the central manganese ion: the peak positions are shifted to higher energies with an increase in oxidation state. In addition, the shapes of Mn3s XPS may be also influenced by the coordination structures of the manganese complexes. © 1995.","author":[{"dropping-particle":"","family":"Fujiwara","given":"M.","non-dropping-particle":"","parse-names":false,"suffix":""},{"dropping-particle":"","family":"Matsushita","given":"T.","non-dropping-particle":"","parse-names":false,"suffix":""},{"dropping-particle":"","family":"Ikeda","given":"S.","non-dropping-particle":"","parse-names":false,"suffix":""}],"container-title":"Journal of Electron Spectroscopy and Related Phenomena","id":"ITEM-1","issue":"3","issued":{"date-parts":[["1995","11","30"]]},"page":"201-206","publisher":"Elsevier","title":"Evaluation of Mn3s X-ray photoelectron spectroscopy for characterization of manganese complexes","type":"article-journal","volume":"74"},"uris":["http://www.mendeley.com/documents/?uuid=cd2a1ec9-7934-3d1d-adea-5cd5b9a3a829"]}],"mendeley":{"formattedCitation":"&lt;sup&gt;127&lt;/sup&gt;","plainTextFormattedCitation":"127","previouslyFormattedCitation":"&lt;sup&gt;127&lt;/sup&gt;"},"properties":{"noteIndex":0},"schema":"https://github.com/citation-style-language/schema/raw/master/csl-citation.json"}</w:instrText>
      </w:r>
      <w:r w:rsidRPr="00504FAF">
        <w:rPr>
          <w:lang w:val="en-US"/>
        </w:rPr>
        <w:fldChar w:fldCharType="separate"/>
      </w:r>
      <w:r w:rsidR="00AE0A8E" w:rsidRPr="00504FAF">
        <w:rPr>
          <w:noProof/>
          <w:vertAlign w:val="superscript"/>
          <w:lang w:val="en-US"/>
        </w:rPr>
        <w:t>127</w:t>
      </w:r>
      <w:r w:rsidRPr="00504FAF">
        <w:rPr>
          <w:lang w:val="en-US"/>
        </w:rPr>
        <w:fldChar w:fldCharType="end"/>
      </w:r>
      <w:r w:rsidRPr="00504FAF">
        <w:rPr>
          <w:lang w:val="en-US"/>
        </w:rPr>
        <w:t xml:space="preserve"> Mn 3s core level exhibits exchange split due to the interaction of 3s hole (generated in the X-ray photoelectron emission) and 3d electrons of the Mn.</w:t>
      </w:r>
      <w:r w:rsidRPr="00504FAF">
        <w:rPr>
          <w:lang w:val="en-US"/>
        </w:rPr>
        <w:fldChar w:fldCharType="begin" w:fldLock="1"/>
      </w:r>
      <w:r w:rsidR="00C63EB7" w:rsidRPr="00504FAF">
        <w:rPr>
          <w:lang w:val="en-US"/>
        </w:rPr>
        <w:instrText>ADDIN CSL_CITATION {"citationItems":[{"id":"ITEM-1","itemData":{"DOI":"10.1103/PhysRevB.73.155425","ISSN":"1098-0121","abstract":"The question whether LaMnO 3 accepts doping with tetravalent cations such as cerium and thus allows the preparation of electron-doped mixed-valent lanthanum manganites has been discussed controversially so far. Against the background of this problem, we present a comparative x-ray photoemission XPS study of epitaxial La 0.7 Ce 0.3 MnO 3 LCeMO and La 0.7 Ca 0.3 MnO 3 LCMO thin films. We focus on the exchange splitting of the Mn 3s core level peak, which is a direct indicator of the Mn valence and allows us to quantify the Mn valence in the outermost 3 nm of the films. We demonstrate that, depending on the oxygen content, the Mn valence can be tuned between a mixed Mn 3+/4+ state and a mixed Mn 2+/3+ state in both the LCeMO and the LCMO film. The oxygen content was varied by heating in ultrahigh vacuum for deoxygenation and in an oxygen atmosphere for reoxidation. In the LCeMO film, the deoxygenation not only changes the Mn valence, but also the Ce valence is driven from the 4+ towards the 3+ state.","author":[{"dropping-particle":"","family":"Beyreuther","given":"Elke","non-dropping-particle":"","parse-names":false,"suffix":""},{"dropping-particle":"","family":"Grafström","given":"Stefan","non-dropping-particle":"","parse-names":false,"suffix":""},{"dropping-particle":"","family":"Eng","given":"Lukas M","non-dropping-particle":"","parse-names":false,"suffix":""},{"dropping-particle":"","family":"Thiele","given":"Christian","non-dropping-particle":"","parse-names":false,"suffix":""},{"dropping-particle":"","family":"Dörr","given":"Kathrin","non-dropping-particle":"","parse-names":false,"suffix":""}],"container-title":"Physical Review B","id":"ITEM-1","issue":"15","issued":{"date-parts":[["2006","4","25"]]},"page":"155425","title":"XPS investigation of Mn valence in lanthanum manganite thin films under variation of oxygen content","type":"article-journal","volume":"73"},"uris":["http://www.mendeley.com/documents/?uuid=9e057e46-0b6b-3e6d-a2e6-45cc0eceeb37"]}],"mendeley":{"formattedCitation":"&lt;sup&gt;128&lt;/sup&gt;","plainTextFormattedCitation":"128","previouslyFormattedCitation":"&lt;sup&gt;128&lt;/sup&gt;"},"properties":{"noteIndex":0},"schema":"https://github.com/citation-style-language/schema/raw/master/csl-citation.json"}</w:instrText>
      </w:r>
      <w:r w:rsidRPr="00504FAF">
        <w:rPr>
          <w:lang w:val="en-US"/>
        </w:rPr>
        <w:fldChar w:fldCharType="separate"/>
      </w:r>
      <w:r w:rsidR="00AE0A8E" w:rsidRPr="00504FAF">
        <w:rPr>
          <w:noProof/>
          <w:vertAlign w:val="superscript"/>
          <w:lang w:val="en-US"/>
        </w:rPr>
        <w:t>128</w:t>
      </w:r>
      <w:r w:rsidRPr="00504FAF">
        <w:rPr>
          <w:lang w:val="en-US"/>
        </w:rPr>
        <w:fldChar w:fldCharType="end"/>
      </w:r>
      <w:r w:rsidRPr="00504FAF">
        <w:rPr>
          <w:lang w:val="en-US"/>
        </w:rPr>
        <w:t xml:space="preserve"> In </w:t>
      </w:r>
      <w:r w:rsidR="00AF5AD7" w:rsidRPr="00504FAF">
        <w:rPr>
          <w:b/>
          <w:lang w:val="en-US"/>
        </w:rPr>
        <w:fldChar w:fldCharType="begin"/>
      </w:r>
      <w:r w:rsidR="00AF5AD7" w:rsidRPr="00504FAF">
        <w:rPr>
          <w:b/>
          <w:lang w:val="en-US"/>
        </w:rPr>
        <w:instrText xml:space="preserve"> REF _Ref88206179 \h  \* MERGEFORMAT </w:instrText>
      </w:r>
      <w:r w:rsidR="00AF5AD7" w:rsidRPr="00504FAF">
        <w:rPr>
          <w:b/>
          <w:lang w:val="en-US"/>
        </w:rPr>
      </w:r>
      <w:r w:rsidR="00AF5AD7" w:rsidRPr="00504FAF">
        <w:rPr>
          <w:b/>
          <w:lang w:val="en-US"/>
        </w:rPr>
        <w:fldChar w:fldCharType="separate"/>
      </w:r>
      <w:r w:rsidR="00DA0C4B" w:rsidRPr="00504FAF">
        <w:rPr>
          <w:b/>
        </w:rPr>
        <w:t xml:space="preserve">Figure </w:t>
      </w:r>
      <w:r w:rsidR="00DA0C4B">
        <w:rPr>
          <w:b/>
          <w:noProof/>
        </w:rPr>
        <w:t>2</w:t>
      </w:r>
      <w:r w:rsidR="00DA0C4B" w:rsidRPr="00504FAF">
        <w:rPr>
          <w:b/>
          <w:noProof/>
        </w:rPr>
        <w:t>.</w:t>
      </w:r>
      <w:r w:rsidR="00DA0C4B">
        <w:rPr>
          <w:b/>
          <w:noProof/>
        </w:rPr>
        <w:t>5</w:t>
      </w:r>
      <w:r w:rsidR="00AF5AD7" w:rsidRPr="00504FAF">
        <w:rPr>
          <w:b/>
          <w:lang w:val="en-US"/>
        </w:rPr>
        <w:fldChar w:fldCharType="end"/>
      </w:r>
      <w:r w:rsidR="006B4B5A" w:rsidRPr="00504FAF">
        <w:rPr>
          <w:b/>
          <w:lang w:val="en-US"/>
        </w:rPr>
        <w:t>(</w:t>
      </w:r>
      <w:r w:rsidR="00AF5AD7" w:rsidRPr="00504FAF">
        <w:rPr>
          <w:b/>
          <w:lang w:val="en-US"/>
        </w:rPr>
        <w:t>f</w:t>
      </w:r>
      <w:r w:rsidR="006B4B5A" w:rsidRPr="00504FAF">
        <w:rPr>
          <w:b/>
          <w:lang w:val="en-US"/>
        </w:rPr>
        <w:t>)</w:t>
      </w:r>
      <w:r w:rsidRPr="00504FAF">
        <w:rPr>
          <w:lang w:val="en-US"/>
        </w:rPr>
        <w:t>, we see splitting of Mn 3s into 83.64 eV and 88.63 eV peaks having 4.99 eV separation. This indicates that the formal oxidation state of Mn is +3.5 as per ref.</w:t>
      </w:r>
      <w:r w:rsidRPr="00504FAF">
        <w:rPr>
          <w:lang w:val="en-US"/>
        </w:rPr>
        <w:fldChar w:fldCharType="begin" w:fldLock="1"/>
      </w:r>
      <w:r w:rsidR="00C63EB7" w:rsidRPr="00504FAF">
        <w:rPr>
          <w:lang w:val="en-US"/>
        </w:rPr>
        <w:instrText>ADDIN CSL_CITATION {"citationItems":[{"id":"ITEM-1","itemData":{"DOI":"10.1016/J.APSUSC.2007.09.049","ISSN":"0169-4332","abstract":"The electronic properties of La 0.7 Ca 0.3 MnO 3-δ thin films grown by the pulsed reactive crossed beam laser ablation method are investigated. The effects of post-deposition annealing of epitaxial La 0.7 Ca 0.3 MnO 3-δ thin films have been investigated using X-ray photoelectron spectroscopy (surface sensitive) and hard X-ray absorption spectroscopy (bulk sensitive). The films deposited in the high vacuum are oxygen deficient and contain mostly Mn 3+ . High temperature annealing in a flowing oxygen atmosphere partially changes the Mn oxidation state from +3 towards +3.4. These changes should favor a metal-like conduction and a ferromagnetic double exchange transport mechanism in the annealed thin films. © 2007 Elsevier B.V. All rights reserved.","author":[{"dropping-particle":"","family":"Borca","given":"C. N.","non-dropping-particle":"","parse-names":false,"suffix":""},{"dropping-particle":"","family":"Canulescu","given":"S.","non-dropping-particle":"","parse-names":false,"suffix":""},{"dropping-particle":"","family":"Loviat","given":"F.","non-dropping-particle":"","parse-names":false,"suffix":""},{"dropping-particle":"","family":"Lippert","given":"T.","non-dropping-particle":"","parse-names":false,"suffix":""},{"dropping-particle":"","family":"Grolimund","given":"D.","non-dropping-particle":"","parse-names":false,"suffix":""},{"dropping-particle":"","family":"Döbeli","given":"M.","non-dropping-particle":"","parse-names":false,"suffix":""},{"dropping-particle":"","family":"Wambach","given":"J.","non-dropping-particle":"","parse-names":false,"suffix":""},{"dropping-particle":"","family":"Wokaun","given":"A.","non-dropping-particle":"","parse-names":false,"suffix":""}],"container-title":"Applied Surface Science","id":"ITEM-1","issue":"4","issued":{"date-parts":[["2007","12","15"]]},"page":"1352-1355","publisher":"North-Holland","title":"Analysis of the electronic configuration of the pulsed laser deposited La&lt;sub&gt;0.7&lt;/sub&gt;Ca&lt;sub&gt;0.3&lt;/sub&gt;MnO&lt;sub&gt;3&lt;/sub&gt; thin films","type":"article-journal","volume":"254"},"uris":["http://www.mendeley.com/documents/?uuid=2c1aa398-b403-30cd-8df1-815d61f47e8c"]}],"mendeley":{"formattedCitation":"&lt;sup&gt;129&lt;/sup&gt;","plainTextFormattedCitation":"129","previouslyFormattedCitation":"&lt;sup&gt;129&lt;/sup&gt;"},"properties":{"noteIndex":0},"schema":"https://github.com/citation-style-language/schema/raw/master/csl-citation.json"}</w:instrText>
      </w:r>
      <w:r w:rsidRPr="00504FAF">
        <w:rPr>
          <w:lang w:val="en-US"/>
        </w:rPr>
        <w:fldChar w:fldCharType="separate"/>
      </w:r>
      <w:r w:rsidR="00AE0A8E" w:rsidRPr="00504FAF">
        <w:rPr>
          <w:noProof/>
          <w:vertAlign w:val="superscript"/>
          <w:lang w:val="en-US"/>
        </w:rPr>
        <w:t>129</w:t>
      </w:r>
      <w:r w:rsidRPr="00504FAF">
        <w:rPr>
          <w:lang w:val="en-US"/>
        </w:rPr>
        <w:fldChar w:fldCharType="end"/>
      </w:r>
      <w:r w:rsidRPr="00504FAF">
        <w:rPr>
          <w:lang w:val="en-US"/>
        </w:rPr>
        <w:t xml:space="preserve"> </w:t>
      </w:r>
      <w:r w:rsidR="006A1966" w:rsidRPr="00504FAF">
        <w:rPr>
          <w:rFonts w:cs="Times New Roman"/>
          <w:szCs w:val="24"/>
        </w:rPr>
        <w:t>Because Mn</w:t>
      </w:r>
      <w:r w:rsidR="006A1966" w:rsidRPr="00504FAF">
        <w:rPr>
          <w:rFonts w:cs="Times New Roman"/>
          <w:szCs w:val="24"/>
          <w:vertAlign w:val="superscript"/>
        </w:rPr>
        <w:t>4+</w:t>
      </w:r>
      <w:r w:rsidR="006A1966" w:rsidRPr="00504FAF">
        <w:rPr>
          <w:rFonts w:cs="Times New Roman"/>
          <w:szCs w:val="24"/>
        </w:rPr>
        <w:t xml:space="preserve"> has a higher oxidation capacity than Mn</w:t>
      </w:r>
      <w:r w:rsidR="006A1966" w:rsidRPr="00504FAF">
        <w:rPr>
          <w:rFonts w:cs="Times New Roman"/>
          <w:szCs w:val="24"/>
          <w:vertAlign w:val="superscript"/>
        </w:rPr>
        <w:t>3+</w:t>
      </w:r>
      <w:r w:rsidR="006A1966" w:rsidRPr="00504FAF">
        <w:rPr>
          <w:rFonts w:cs="Times New Roman"/>
          <w:szCs w:val="24"/>
        </w:rPr>
        <w:t>, the increased Mn</w:t>
      </w:r>
      <w:r w:rsidR="006A1966" w:rsidRPr="00504FAF">
        <w:rPr>
          <w:rFonts w:cs="Times New Roman"/>
          <w:szCs w:val="24"/>
          <w:vertAlign w:val="superscript"/>
        </w:rPr>
        <w:t>4+</w:t>
      </w:r>
      <w:r w:rsidR="006A1966" w:rsidRPr="00504FAF">
        <w:rPr>
          <w:rFonts w:cs="Times New Roman"/>
          <w:szCs w:val="24"/>
        </w:rPr>
        <w:t xml:space="preserve"> concentration facilitates the disproportionation reaction of intermediate HO</w:t>
      </w:r>
      <w:r w:rsidR="006A1966" w:rsidRPr="00504FAF">
        <w:rPr>
          <w:rFonts w:cs="Times New Roman"/>
          <w:szCs w:val="24"/>
          <w:vertAlign w:val="subscript"/>
        </w:rPr>
        <w:t>2</w:t>
      </w:r>
      <w:r w:rsidR="006A1966" w:rsidRPr="00504FAF">
        <w:rPr>
          <w:rFonts w:ascii="Arial Nova Cond" w:hAnsi="Arial Nova Cond" w:cs="Times New Roman"/>
          <w:szCs w:val="24"/>
          <w:vertAlign w:val="superscript"/>
        </w:rPr>
        <w:t>¯</w:t>
      </w:r>
      <w:r w:rsidR="006A1966" w:rsidRPr="00504FAF">
        <w:rPr>
          <w:rFonts w:cs="Times New Roman"/>
          <w:szCs w:val="24"/>
        </w:rPr>
        <w:t xml:space="preserve"> to generate a four-electron route, boosting ORR stability. Electrocatalytic activity is relevant to the surface oxygen species in addition to the B-site metal species and valence state of the perovskite oxides. </w:t>
      </w:r>
      <w:r w:rsidRPr="00504FAF">
        <w:rPr>
          <w:lang w:val="en-US"/>
        </w:rPr>
        <w:t xml:space="preserve">The O 1s high-resolution spectrum was deconvoluted into three components using Shirley-type background shape, as can be seen from </w:t>
      </w:r>
      <w:r w:rsidRPr="00504FAF">
        <w:rPr>
          <w:b/>
          <w:lang w:val="en-US"/>
        </w:rPr>
        <w:fldChar w:fldCharType="begin"/>
      </w:r>
      <w:r w:rsidRPr="00504FAF">
        <w:rPr>
          <w:b/>
          <w:lang w:val="en-US"/>
        </w:rPr>
        <w:instrText xml:space="preserve"> REF _Ref88206179 \h  \* MERGEFORMAT </w:instrText>
      </w:r>
      <w:r w:rsidRPr="00504FAF">
        <w:rPr>
          <w:b/>
          <w:lang w:val="en-US"/>
        </w:rPr>
      </w:r>
      <w:r w:rsidRPr="00504FAF">
        <w:rPr>
          <w:b/>
          <w:lang w:val="en-US"/>
        </w:rPr>
        <w:fldChar w:fldCharType="separate"/>
      </w:r>
      <w:r w:rsidR="00DA0C4B" w:rsidRPr="00504FAF">
        <w:rPr>
          <w:b/>
        </w:rPr>
        <w:t xml:space="preserve">Figure </w:t>
      </w:r>
      <w:r w:rsidR="00DA0C4B">
        <w:rPr>
          <w:b/>
          <w:noProof/>
        </w:rPr>
        <w:t>2</w:t>
      </w:r>
      <w:r w:rsidR="00DA0C4B" w:rsidRPr="00504FAF">
        <w:rPr>
          <w:b/>
          <w:noProof/>
        </w:rPr>
        <w:t>.</w:t>
      </w:r>
      <w:r w:rsidR="00DA0C4B">
        <w:rPr>
          <w:b/>
          <w:noProof/>
        </w:rPr>
        <w:t>5</w:t>
      </w:r>
      <w:r w:rsidRPr="00504FAF">
        <w:rPr>
          <w:b/>
          <w:lang w:val="en-US"/>
        </w:rPr>
        <w:fldChar w:fldCharType="end"/>
      </w:r>
      <w:r w:rsidR="00323CC9" w:rsidRPr="00504FAF">
        <w:rPr>
          <w:b/>
          <w:lang w:val="en-US"/>
        </w:rPr>
        <w:t>(</w:t>
      </w:r>
      <w:r w:rsidR="00AF5AD7" w:rsidRPr="00504FAF">
        <w:rPr>
          <w:b/>
          <w:lang w:val="en-US"/>
        </w:rPr>
        <w:t>g</w:t>
      </w:r>
      <w:r w:rsidR="00323CC9" w:rsidRPr="00504FAF">
        <w:rPr>
          <w:b/>
          <w:lang w:val="en-US"/>
        </w:rPr>
        <w:t>)</w:t>
      </w:r>
      <w:r w:rsidRPr="00504FAF">
        <w:rPr>
          <w:lang w:val="en-US"/>
        </w:rPr>
        <w:t>. The 529.1 eV component belongs to the lattice oxide resembling the B.E. of Mn-O bonding. The adjacent higher B.E. 530.8 eV component can be correlated with the La/K-O bonding. As the earlier lower B.E. component is intense than the later component, signifying the surface of the material/electrocatalyst is of Mn-O bonding environment.</w:t>
      </w:r>
      <w:r w:rsidRPr="00504FAF">
        <w:rPr>
          <w:lang w:val="en-US"/>
        </w:rPr>
        <w:fldChar w:fldCharType="begin" w:fldLock="1"/>
      </w:r>
      <w:r w:rsidR="00C63EB7" w:rsidRPr="00504FAF">
        <w:rPr>
          <w:lang w:val="en-US"/>
        </w:rPr>
        <w:instrText>ADDIN CSL_CITATION {"citationItems":[{"id":"ITEM-1","itemData":{"DOI":"10.1103/PhysRevB.59.13453","ISSN":"0163-1829","abstract":"core-level photoemission has been utilized to study the surfaces of crystalline thin films of manganite La 1x Ca x MnO 3 x0.1 and 0.35. It is found that both the surface termination and Ca surface concentration depend on the bulk Ca concentration. For La 0.65 Ca 0.35 MnO 3 , the terminal layer is predominately Mn-O, while for La 0.9 Ca 0.1 MnO 3 , the majority of the surface is La/Ca-O terminated. Both surfaces exhibit a large enhancement in the Ca concentration compared to the bulk with the La 0.9 Ca 0.1 MnO 3 sample, having a larger surface Ca concentration than for the La 0.65 Ca 0.35 MnO 3 material. S0163-18299904420-3","author":[{"dropping-particle":"","family":"Choi","given":"Jaewu","non-dropping-particle":"","parse-names":false,"suffix":""},{"dropping-particle":"","family":"Zhang","given":"Jiandi","non-dropping-particle":"","parse-names":false,"suffix":""},{"dropping-particle":"","family":"Liou","given":"S.-H","non-dropping-particle":"","parse-names":false,"suffix":""},{"dropping-particle":"","family":"Dowben","given":"P A","non-dropping-particle":"","parse-names":false,"suffix":""},{"dropping-particle":"","family":"Plummer","given":"E W","non-dropping-particle":"","parse-names":false,"suffix":""}],"container-title":"Physical Review B","id":"ITEM-1","issue":"20","issued":{"date-parts":[["1999","5","15"]]},"page":"13453-13459","title":"Surfaces of the perovskite manganites La&lt;sub&gt;1-x&lt;/sub&gt;Ca&lt;sub&gt;x&lt;/sub&gt;MnO&lt;sub&gt;3&lt;/sub&gt;","type":"article-journal","volume":"59"},"uris":["http://www.mendeley.com/documents/?uuid=93b68b4b-e784-380d-a108-653915d41569"]},{"id":"ITEM-2","itemData":{"DOI":"10.1103/PhysRevB.73.155425","ISSN":"1098-0121","abstract":"The question whether LaMnO 3 accepts doping with tetravalent cations such as cerium and thus allows the preparation of electron-doped mixed-valent lanthanum manganites has been discussed controversially so far. Against the background of this problem, we present a comparative x-ray photoemission XPS study of epitaxial La 0.7 Ce 0.3 MnO 3 LCeMO and La 0.7 Ca 0.3 MnO 3 LCMO thin films. We focus on the exchange splitting of the Mn 3s core level peak, which is a direct indicator of the Mn valence and allows us to quantify the Mn valence in the outermost 3 nm of the films. We demonstrate that, depending on the oxygen content, the Mn valence can be tuned between a mixed Mn 3+/4+ state and a mixed Mn 2+/3+ state in both the LCeMO and the LCMO film. The oxygen content was varied by heating in ultrahigh vacuum for deoxygenation and in an oxygen atmosphere for reoxidation. In the LCeMO film, the deoxygenation not only changes the Mn valence, but also the Ce valence is driven from the 4+ towards the 3+ state.","author":[{"dropping-particle":"","family":"Beyreuther","given":"Elke","non-dropping-particle":"","parse-names":false,"suffix":""},{"dropping-particle":"","family":"Grafström","given":"Stefan","non-dropping-particle":"","parse-names":false,"suffix":""},{"dropping-particle":"","family":"Eng","given":"Lukas M","non-dropping-particle":"","parse-names":false,"suffix":""},{"dropping-particle":"","family":"Thiele","given":"Christian","non-dropping-particle":"","parse-names":false,"suffix":""},{"dropping-particle":"","family":"Dörr","given":"Kathrin","non-dropping-particle":"","parse-names":false,"suffix":""}],"container-title":"Physical Review B","id":"ITEM-2","issue":"15","issued":{"date-parts":[["2006","4","25"]]},"page":"155425","title":"XPS investigation of Mn valence in lanthanum manganite thin films under variation of oxygen content","type":"article-journal","volume":"73"},"uris":["http://www.mendeley.com/documents/?uuid=9e057e46-0b6b-3e6d-a2e6-45cc0eceeb37"]}],"mendeley":{"formattedCitation":"&lt;sup&gt;128,130&lt;/sup&gt;","plainTextFormattedCitation":"128,130","previouslyFormattedCitation":"&lt;sup&gt;128,130&lt;/sup&gt;"},"properties":{"noteIndex":0},"schema":"https://github.com/citation-style-language/schema/raw/master/csl-citation.json"}</w:instrText>
      </w:r>
      <w:r w:rsidRPr="00504FAF">
        <w:rPr>
          <w:lang w:val="en-US"/>
        </w:rPr>
        <w:fldChar w:fldCharType="separate"/>
      </w:r>
      <w:r w:rsidR="00AE0A8E" w:rsidRPr="00504FAF">
        <w:rPr>
          <w:noProof/>
          <w:vertAlign w:val="superscript"/>
          <w:lang w:val="en-US"/>
        </w:rPr>
        <w:t>128,130</w:t>
      </w:r>
      <w:r w:rsidRPr="00504FAF">
        <w:rPr>
          <w:lang w:val="en-US"/>
        </w:rPr>
        <w:fldChar w:fldCharType="end"/>
      </w:r>
      <w:r w:rsidRPr="00504FAF">
        <w:rPr>
          <w:lang w:val="en-US"/>
        </w:rPr>
        <w:t xml:space="preserve"> The third higher B.E. component could be ascribed to surface/defect-related oxygen or surface hydration. </w:t>
      </w:r>
    </w:p>
    <w:p w14:paraId="13724E52" w14:textId="3A37899D" w:rsidR="00962B11" w:rsidRPr="00504FAF" w:rsidRDefault="00962B11" w:rsidP="00F46650">
      <w:pPr>
        <w:pStyle w:val="Heading3"/>
      </w:pPr>
      <w:bookmarkStart w:id="110" w:name="_Toc107303084"/>
      <w:r w:rsidRPr="00504FAF">
        <w:t xml:space="preserve">Effect of </w:t>
      </w:r>
      <w:r w:rsidR="00270C93" w:rsidRPr="00504FAF">
        <w:t>a</w:t>
      </w:r>
      <w:r w:rsidRPr="00504FAF">
        <w:t>lkali (KOH) concentration:</w:t>
      </w:r>
      <w:bookmarkEnd w:id="110"/>
      <w:r w:rsidRPr="00504FAF">
        <w:t xml:space="preserve"> </w:t>
      </w:r>
    </w:p>
    <w:p w14:paraId="06A8403B" w14:textId="1B303F9B" w:rsidR="00CE5AEF" w:rsidRPr="00504FAF" w:rsidRDefault="00962B11" w:rsidP="00C72E3B">
      <w:pPr>
        <w:ind w:firstLine="357"/>
        <w:rPr>
          <w:b/>
        </w:rPr>
      </w:pPr>
      <w:r w:rsidRPr="00504FAF">
        <w:rPr>
          <w:rFonts w:ascii="Times New Roman" w:hAnsi="Times New Roman" w:cs="Times New Roman"/>
          <w:szCs w:val="24"/>
        </w:rPr>
        <w:t xml:space="preserve">The concentration of KOH employed in the synthesis played a major role in the formation of different phases-morphologies-topology of LKMO. At concentrations (&lt; 4 M),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 xml:space="preserve">reaction yielded only agglomerated particles of manganese oxide </w:t>
      </w:r>
      <w:r w:rsidR="00B97B6C" w:rsidRPr="00504FAF">
        <w:rPr>
          <w:rFonts w:ascii="Times New Roman" w:hAnsi="Times New Roman" w:cs="Times New Roman"/>
          <w:szCs w:val="24"/>
        </w:rPr>
        <w:fldChar w:fldCharType="begin"/>
      </w:r>
      <w:r w:rsidR="00B97B6C" w:rsidRPr="00504FAF">
        <w:rPr>
          <w:rFonts w:ascii="Times New Roman" w:hAnsi="Times New Roman" w:cs="Times New Roman"/>
          <w:szCs w:val="24"/>
        </w:rPr>
        <w:instrText xml:space="preserve"> REF _Ref97455768 \h </w:instrText>
      </w:r>
      <w:r w:rsidR="00D81310" w:rsidRPr="00504FAF">
        <w:rPr>
          <w:rFonts w:ascii="Times New Roman" w:hAnsi="Times New Roman" w:cs="Times New Roman"/>
          <w:szCs w:val="24"/>
        </w:rPr>
        <w:instrText xml:space="preserve"> \* MERGEFORMAT </w:instrText>
      </w:r>
      <w:r w:rsidR="00B97B6C" w:rsidRPr="00504FAF">
        <w:rPr>
          <w:rFonts w:ascii="Times New Roman" w:hAnsi="Times New Roman" w:cs="Times New Roman"/>
          <w:szCs w:val="24"/>
        </w:rPr>
      </w:r>
      <w:r w:rsidR="00B97B6C"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6</w:t>
      </w:r>
      <w:r w:rsidR="00B97B6C" w:rsidRPr="00504FAF">
        <w:rPr>
          <w:rFonts w:ascii="Times New Roman" w:hAnsi="Times New Roman" w:cs="Times New Roman"/>
          <w:szCs w:val="24"/>
        </w:rPr>
        <w:fldChar w:fldCharType="end"/>
      </w:r>
      <w:r w:rsidR="00444305" w:rsidRPr="00504FAF">
        <w:rPr>
          <w:rFonts w:ascii="Times New Roman" w:hAnsi="Times New Roman" w:cs="Times New Roman"/>
          <w:szCs w:val="24"/>
        </w:rPr>
        <w:t>(</w:t>
      </w:r>
      <w:r w:rsidR="00B97B6C" w:rsidRPr="00504FAF">
        <w:rPr>
          <w:rFonts w:ascii="Times New Roman" w:hAnsi="Times New Roman" w:cs="Times New Roman"/>
          <w:b/>
          <w:szCs w:val="24"/>
        </w:rPr>
        <w:t>a</w:t>
      </w:r>
      <w:r w:rsidR="007D2D50" w:rsidRPr="00504FAF">
        <w:rPr>
          <w:rFonts w:ascii="Times New Roman" w:hAnsi="Times New Roman" w:cs="Times New Roman"/>
          <w:b/>
          <w:szCs w:val="24"/>
        </w:rPr>
        <w:t xml:space="preserve"> </w:t>
      </w:r>
      <w:r w:rsidR="007D2D50" w:rsidRPr="00504FAF">
        <w:rPr>
          <w:rFonts w:ascii="Times New Roman" w:hAnsi="Times New Roman" w:cs="Times New Roman"/>
          <w:szCs w:val="24"/>
        </w:rPr>
        <w:t>and</w:t>
      </w:r>
      <w:r w:rsidR="007D2D50" w:rsidRPr="00504FAF">
        <w:rPr>
          <w:rFonts w:ascii="Times New Roman" w:hAnsi="Times New Roman" w:cs="Times New Roman"/>
          <w:b/>
          <w:szCs w:val="24"/>
        </w:rPr>
        <w:t xml:space="preserve"> </w:t>
      </w:r>
      <w:r w:rsidR="00B97B6C" w:rsidRPr="00504FAF">
        <w:rPr>
          <w:rFonts w:ascii="Times New Roman" w:hAnsi="Times New Roman" w:cs="Times New Roman"/>
          <w:b/>
          <w:szCs w:val="24"/>
        </w:rPr>
        <w:t>b</w:t>
      </w:r>
      <w:r w:rsidRPr="00504FAF">
        <w:rPr>
          <w:rFonts w:ascii="Times New Roman" w:hAnsi="Times New Roman" w:cs="Times New Roman"/>
          <w:szCs w:val="24"/>
        </w:rPr>
        <w:t>). Between 4-7</w:t>
      </w:r>
      <w:r w:rsidR="00D378EE" w:rsidRPr="00504FAF">
        <w:rPr>
          <w:rFonts w:ascii="Times New Roman" w:hAnsi="Times New Roman" w:cs="Times New Roman"/>
          <w:szCs w:val="24"/>
        </w:rPr>
        <w:t xml:space="preserve"> м </w:t>
      </w:r>
      <w:r w:rsidRPr="00504FAF">
        <w:rPr>
          <w:rFonts w:ascii="Times New Roman" w:hAnsi="Times New Roman" w:cs="Times New Roman"/>
          <w:szCs w:val="24"/>
        </w:rPr>
        <w:t>concentrations of KOH, reaction yielded LaMn</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5</w:t>
      </w:r>
      <w:r w:rsidRPr="00504FAF">
        <w:rPr>
          <w:rFonts w:ascii="Times New Roman" w:hAnsi="Times New Roman" w:cs="Times New Roman"/>
          <w:szCs w:val="24"/>
        </w:rPr>
        <w:t xml:space="preserve"> and La(OH)</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 xml:space="preserve">nanorods (SEM images in </w:t>
      </w:r>
      <w:r w:rsidR="00B97B6C" w:rsidRPr="00504FAF">
        <w:rPr>
          <w:rFonts w:ascii="Times New Roman" w:hAnsi="Times New Roman" w:cs="Times New Roman"/>
          <w:szCs w:val="24"/>
        </w:rPr>
        <w:fldChar w:fldCharType="begin"/>
      </w:r>
      <w:r w:rsidR="00B97B6C" w:rsidRPr="00504FAF">
        <w:rPr>
          <w:rFonts w:ascii="Times New Roman" w:hAnsi="Times New Roman" w:cs="Times New Roman"/>
          <w:szCs w:val="24"/>
        </w:rPr>
        <w:instrText xml:space="preserve"> REF _Ref97455768 \h </w:instrText>
      </w:r>
      <w:r w:rsidR="00D81310" w:rsidRPr="00504FAF">
        <w:rPr>
          <w:rFonts w:ascii="Times New Roman" w:hAnsi="Times New Roman" w:cs="Times New Roman"/>
          <w:szCs w:val="24"/>
        </w:rPr>
        <w:instrText xml:space="preserve"> \* MERGEFORMAT </w:instrText>
      </w:r>
      <w:r w:rsidR="00B97B6C" w:rsidRPr="00504FAF">
        <w:rPr>
          <w:rFonts w:ascii="Times New Roman" w:hAnsi="Times New Roman" w:cs="Times New Roman"/>
          <w:szCs w:val="24"/>
        </w:rPr>
      </w:r>
      <w:r w:rsidR="00B97B6C"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6</w:t>
      </w:r>
      <w:r w:rsidR="00B97B6C" w:rsidRPr="00504FAF">
        <w:rPr>
          <w:rFonts w:ascii="Times New Roman" w:hAnsi="Times New Roman" w:cs="Times New Roman"/>
          <w:szCs w:val="24"/>
        </w:rPr>
        <w:fldChar w:fldCharType="end"/>
      </w:r>
      <w:r w:rsidR="00444305" w:rsidRPr="00504FAF">
        <w:rPr>
          <w:rFonts w:ascii="Times New Roman" w:hAnsi="Times New Roman" w:cs="Times New Roman"/>
          <w:szCs w:val="24"/>
        </w:rPr>
        <w:t>(</w:t>
      </w:r>
      <w:r w:rsidR="005A36C3" w:rsidRPr="00504FAF">
        <w:rPr>
          <w:rFonts w:ascii="Times New Roman" w:hAnsi="Times New Roman" w:cs="Times New Roman"/>
          <w:b/>
          <w:szCs w:val="24"/>
        </w:rPr>
        <w:t>c</w:t>
      </w:r>
      <w:r w:rsidRPr="00504FAF">
        <w:rPr>
          <w:rFonts w:ascii="Times New Roman" w:hAnsi="Times New Roman" w:cs="Times New Roman"/>
          <w:b/>
          <w:szCs w:val="24"/>
        </w:rPr>
        <w:t>-f</w:t>
      </w:r>
      <w:r w:rsidR="00444305" w:rsidRPr="00504FAF">
        <w:rPr>
          <w:rFonts w:ascii="Times New Roman" w:hAnsi="Times New Roman" w:cs="Times New Roman"/>
          <w:b/>
          <w:szCs w:val="24"/>
        </w:rPr>
        <w:t>)</w:t>
      </w:r>
      <w:r w:rsidRPr="00504FAF">
        <w:rPr>
          <w:rFonts w:ascii="Times New Roman" w:hAnsi="Times New Roman" w:cs="Times New Roman"/>
          <w:szCs w:val="24"/>
        </w:rPr>
        <w:t xml:space="preserve"> and XRD profile in </w:t>
      </w:r>
      <w:r w:rsidR="0056180B" w:rsidRPr="00504FAF">
        <w:rPr>
          <w:rFonts w:ascii="Times New Roman" w:hAnsi="Times New Roman" w:cs="Times New Roman"/>
          <w:szCs w:val="24"/>
        </w:rPr>
        <w:fldChar w:fldCharType="begin"/>
      </w:r>
      <w:r w:rsidR="0056180B" w:rsidRPr="00504FAF">
        <w:rPr>
          <w:rFonts w:ascii="Times New Roman" w:hAnsi="Times New Roman" w:cs="Times New Roman"/>
          <w:szCs w:val="24"/>
        </w:rPr>
        <w:instrText xml:space="preserve"> REF _Ref97456637 \h </w:instrText>
      </w:r>
      <w:r w:rsidR="00D81310" w:rsidRPr="00504FAF">
        <w:rPr>
          <w:rFonts w:ascii="Times New Roman" w:hAnsi="Times New Roman" w:cs="Times New Roman"/>
          <w:szCs w:val="24"/>
        </w:rPr>
        <w:instrText xml:space="preserve"> \* MERGEFORMAT </w:instrText>
      </w:r>
      <w:r w:rsidR="0056180B" w:rsidRPr="00504FAF">
        <w:rPr>
          <w:rFonts w:ascii="Times New Roman" w:hAnsi="Times New Roman" w:cs="Times New Roman"/>
          <w:szCs w:val="24"/>
        </w:rPr>
      </w:r>
      <w:r w:rsidR="0056180B"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7</w:t>
      </w:r>
      <w:r w:rsidR="0056180B" w:rsidRPr="00504FAF">
        <w:rPr>
          <w:rFonts w:ascii="Times New Roman" w:hAnsi="Times New Roman" w:cs="Times New Roman"/>
          <w:szCs w:val="24"/>
        </w:rPr>
        <w:fldChar w:fldCharType="end"/>
      </w:r>
      <w:r w:rsidR="00444305" w:rsidRPr="00504FAF">
        <w:rPr>
          <w:rFonts w:ascii="Times New Roman" w:hAnsi="Times New Roman" w:cs="Times New Roman"/>
          <w:szCs w:val="24"/>
        </w:rPr>
        <w:t>(</w:t>
      </w:r>
      <w:r w:rsidR="005A36C3" w:rsidRPr="00504FAF">
        <w:rPr>
          <w:rFonts w:ascii="Times New Roman" w:hAnsi="Times New Roman" w:cs="Times New Roman"/>
          <w:b/>
          <w:szCs w:val="24"/>
        </w:rPr>
        <w:t>c</w:t>
      </w:r>
      <w:r w:rsidRPr="00504FAF">
        <w:rPr>
          <w:rFonts w:ascii="Times New Roman" w:hAnsi="Times New Roman" w:cs="Times New Roman"/>
          <w:b/>
          <w:szCs w:val="24"/>
        </w:rPr>
        <w:t>-f</w:t>
      </w:r>
      <w:r w:rsidR="00444305" w:rsidRPr="00504FAF">
        <w:rPr>
          <w:rFonts w:ascii="Times New Roman" w:hAnsi="Times New Roman" w:cs="Times New Roman"/>
          <w:b/>
          <w:szCs w:val="24"/>
        </w:rPr>
        <w:t>)</w:t>
      </w:r>
      <w:r w:rsidRPr="00504FAF">
        <w:rPr>
          <w:rFonts w:ascii="Times New Roman" w:hAnsi="Times New Roman" w:cs="Times New Roman"/>
          <w:szCs w:val="24"/>
        </w:rPr>
        <w:t xml:space="preserve">. Further, as the KOH concentration increased up to 8-9 M,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 xml:space="preserve">commencement of the formation of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LKMO phase was observed (in 7 days)</w:t>
      </w:r>
      <w:r w:rsidR="00DE6E9F" w:rsidRPr="00504FAF">
        <w:rPr>
          <w:rFonts w:ascii="Times New Roman" w:hAnsi="Times New Roman" w:cs="Times New Roman"/>
          <w:szCs w:val="24"/>
        </w:rPr>
        <w:t xml:space="preserve"> </w:t>
      </w:r>
      <w:r w:rsidR="0056180B" w:rsidRPr="00504FAF">
        <w:rPr>
          <w:rFonts w:ascii="Times New Roman" w:hAnsi="Times New Roman" w:cs="Times New Roman"/>
          <w:szCs w:val="24"/>
        </w:rPr>
        <w:t>(</w:t>
      </w:r>
      <w:r w:rsidR="0056180B" w:rsidRPr="00504FAF">
        <w:rPr>
          <w:rFonts w:ascii="Times New Roman" w:hAnsi="Times New Roman" w:cs="Times New Roman"/>
          <w:szCs w:val="24"/>
        </w:rPr>
        <w:fldChar w:fldCharType="begin"/>
      </w:r>
      <w:r w:rsidR="0056180B" w:rsidRPr="00504FAF">
        <w:rPr>
          <w:rFonts w:ascii="Times New Roman" w:hAnsi="Times New Roman" w:cs="Times New Roman"/>
          <w:szCs w:val="24"/>
        </w:rPr>
        <w:instrText xml:space="preserve"> REF _Ref97455768 \h </w:instrText>
      </w:r>
      <w:r w:rsidR="00D81310" w:rsidRPr="00504FAF">
        <w:rPr>
          <w:rFonts w:ascii="Times New Roman" w:hAnsi="Times New Roman" w:cs="Times New Roman"/>
          <w:szCs w:val="24"/>
        </w:rPr>
        <w:instrText xml:space="preserve"> \* MERGEFORMAT </w:instrText>
      </w:r>
      <w:r w:rsidR="0056180B" w:rsidRPr="00504FAF">
        <w:rPr>
          <w:rFonts w:ascii="Times New Roman" w:hAnsi="Times New Roman" w:cs="Times New Roman"/>
          <w:szCs w:val="24"/>
        </w:rPr>
      </w:r>
      <w:r w:rsidR="0056180B"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6</w:t>
      </w:r>
      <w:r w:rsidR="0056180B" w:rsidRPr="00504FAF">
        <w:rPr>
          <w:rFonts w:ascii="Times New Roman" w:hAnsi="Times New Roman" w:cs="Times New Roman"/>
          <w:szCs w:val="24"/>
        </w:rPr>
        <w:fldChar w:fldCharType="end"/>
      </w:r>
      <w:r w:rsidR="00444305" w:rsidRPr="00504FAF">
        <w:rPr>
          <w:rFonts w:ascii="Times New Roman" w:hAnsi="Times New Roman" w:cs="Times New Roman"/>
          <w:szCs w:val="24"/>
        </w:rPr>
        <w:t>(</w:t>
      </w:r>
      <w:r w:rsidRPr="00504FAF">
        <w:rPr>
          <w:rFonts w:ascii="Times New Roman" w:hAnsi="Times New Roman" w:cs="Times New Roman"/>
          <w:b/>
          <w:szCs w:val="24"/>
        </w:rPr>
        <w:t>e</w:t>
      </w:r>
      <w:r w:rsidR="00444305" w:rsidRPr="00504FAF">
        <w:rPr>
          <w:rFonts w:ascii="Times New Roman" w:hAnsi="Times New Roman" w:cs="Times New Roman"/>
          <w:b/>
          <w:szCs w:val="24"/>
        </w:rPr>
        <w:t xml:space="preserve"> &amp; </w:t>
      </w:r>
      <w:r w:rsidRPr="00504FAF">
        <w:rPr>
          <w:rFonts w:ascii="Times New Roman" w:hAnsi="Times New Roman" w:cs="Times New Roman"/>
          <w:b/>
          <w:szCs w:val="24"/>
        </w:rPr>
        <w:t>f</w:t>
      </w:r>
      <w:r w:rsidR="00444305" w:rsidRPr="00504FAF">
        <w:rPr>
          <w:rFonts w:ascii="Times New Roman" w:hAnsi="Times New Roman" w:cs="Times New Roman"/>
          <w:b/>
          <w:szCs w:val="24"/>
        </w:rPr>
        <w:t>)</w:t>
      </w:r>
      <w:r w:rsidRPr="00504FAF">
        <w:rPr>
          <w:rFonts w:ascii="Times New Roman" w:hAnsi="Times New Roman" w:cs="Times New Roman"/>
          <w:szCs w:val="24"/>
        </w:rPr>
        <w:t xml:space="preserve">). However, the yield of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LKMO phase is small in comparison with that of La(OH)</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even after 7 days. At this concentration, LaMn</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5</w:t>
      </w:r>
      <w:r w:rsidRPr="00504FAF">
        <w:rPr>
          <w:rFonts w:ascii="Times New Roman" w:hAnsi="Times New Roman" w:cs="Times New Roman"/>
          <w:szCs w:val="24"/>
        </w:rPr>
        <w:t xml:space="preserve"> is not observed in the reaction product. The yield of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 xml:space="preserve">LKMO phase </w:t>
      </w:r>
      <w:r w:rsidR="00E03B4B" w:rsidRPr="00504FAF">
        <w:rPr>
          <w:rFonts w:ascii="Times New Roman" w:hAnsi="Times New Roman" w:cs="Times New Roman"/>
          <w:szCs w:val="24"/>
        </w:rPr>
        <w:t xml:space="preserve">was </w:t>
      </w:r>
      <w:r w:rsidRPr="00504FAF">
        <w:rPr>
          <w:rFonts w:ascii="Times New Roman" w:hAnsi="Times New Roman" w:cs="Times New Roman"/>
          <w:szCs w:val="24"/>
        </w:rPr>
        <w:t>found to be higher in the range of 12-18</w:t>
      </w:r>
      <w:r w:rsidR="00D378EE" w:rsidRPr="00504FAF">
        <w:rPr>
          <w:rFonts w:ascii="Times New Roman" w:hAnsi="Times New Roman" w:cs="Times New Roman"/>
          <w:szCs w:val="24"/>
        </w:rPr>
        <w:t xml:space="preserve"> м </w:t>
      </w:r>
      <w:r w:rsidRPr="00504FAF">
        <w:rPr>
          <w:rFonts w:ascii="Times New Roman" w:hAnsi="Times New Roman" w:cs="Times New Roman"/>
          <w:szCs w:val="24"/>
        </w:rPr>
        <w:t>KOH concentration (see</w:t>
      </w:r>
      <w:r w:rsidR="00630DCF" w:rsidRPr="00504FAF">
        <w:rPr>
          <w:rFonts w:ascii="Times New Roman" w:hAnsi="Times New Roman" w:cs="Times New Roman"/>
          <w:szCs w:val="24"/>
        </w:rPr>
        <w:t xml:space="preserve"> </w:t>
      </w:r>
      <w:r w:rsidR="00630DCF" w:rsidRPr="00504FAF">
        <w:rPr>
          <w:rFonts w:ascii="Times New Roman" w:hAnsi="Times New Roman" w:cs="Times New Roman"/>
          <w:szCs w:val="24"/>
        </w:rPr>
        <w:fldChar w:fldCharType="begin"/>
      </w:r>
      <w:r w:rsidR="00630DCF" w:rsidRPr="00504FAF">
        <w:rPr>
          <w:rFonts w:ascii="Times New Roman" w:hAnsi="Times New Roman" w:cs="Times New Roman"/>
          <w:szCs w:val="24"/>
        </w:rPr>
        <w:instrText xml:space="preserve"> REF _Ref97455768 \h </w:instrText>
      </w:r>
      <w:r w:rsidR="00D81310" w:rsidRPr="00504FAF">
        <w:rPr>
          <w:rFonts w:ascii="Times New Roman" w:hAnsi="Times New Roman" w:cs="Times New Roman"/>
          <w:szCs w:val="24"/>
        </w:rPr>
        <w:instrText xml:space="preserve"> \* MERGEFORMAT </w:instrText>
      </w:r>
      <w:r w:rsidR="00630DCF" w:rsidRPr="00504FAF">
        <w:rPr>
          <w:rFonts w:ascii="Times New Roman" w:hAnsi="Times New Roman" w:cs="Times New Roman"/>
          <w:szCs w:val="24"/>
        </w:rPr>
      </w:r>
      <w:r w:rsidR="00630DCF"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6</w:t>
      </w:r>
      <w:r w:rsidR="00630DCF" w:rsidRPr="00504FAF">
        <w:rPr>
          <w:rFonts w:ascii="Times New Roman" w:hAnsi="Times New Roman" w:cs="Times New Roman"/>
          <w:szCs w:val="24"/>
        </w:rPr>
        <w:fldChar w:fldCharType="end"/>
      </w:r>
      <w:r w:rsidR="00444305" w:rsidRPr="00504FAF">
        <w:rPr>
          <w:rFonts w:ascii="Times New Roman" w:hAnsi="Times New Roman" w:cs="Times New Roman"/>
          <w:szCs w:val="24"/>
        </w:rPr>
        <w:t>(</w:t>
      </w:r>
      <w:r w:rsidRPr="00504FAF">
        <w:rPr>
          <w:rFonts w:ascii="Times New Roman" w:hAnsi="Times New Roman" w:cs="Times New Roman"/>
          <w:b/>
          <w:szCs w:val="24"/>
        </w:rPr>
        <w:t>i-k</w:t>
      </w:r>
      <w:r w:rsidR="00444305" w:rsidRPr="00504FAF">
        <w:rPr>
          <w:rFonts w:ascii="Times New Roman" w:hAnsi="Times New Roman" w:cs="Times New Roman"/>
          <w:b/>
          <w:szCs w:val="24"/>
        </w:rPr>
        <w:t>)</w:t>
      </w:r>
      <w:r w:rsidRPr="00504FAF">
        <w:rPr>
          <w:rFonts w:ascii="Times New Roman" w:hAnsi="Times New Roman" w:cs="Times New Roman"/>
          <w:szCs w:val="24"/>
        </w:rPr>
        <w:t xml:space="preserve">). The overall yield of the LKMO phase after 7 days was 80 %. </w:t>
      </w:r>
      <w:r w:rsidR="00D651BD" w:rsidRPr="00504FAF">
        <w:rPr>
          <w:rFonts w:ascii="Times New Roman" w:hAnsi="Times New Roman" w:cs="Times New Roman"/>
          <w:szCs w:val="24"/>
        </w:rPr>
        <w:t xml:space="preserve">The yield and crystallinity from the SEM and XRD </w:t>
      </w:r>
      <w:r w:rsidR="003F6364" w:rsidRPr="00504FAF">
        <w:rPr>
          <w:rFonts w:ascii="Times New Roman" w:hAnsi="Times New Roman" w:cs="Times New Roman"/>
          <w:szCs w:val="24"/>
        </w:rPr>
        <w:t>show</w:t>
      </w:r>
      <w:r w:rsidR="00D651BD" w:rsidRPr="00504FAF">
        <w:rPr>
          <w:rFonts w:ascii="Times New Roman" w:hAnsi="Times New Roman" w:cs="Times New Roman"/>
          <w:szCs w:val="24"/>
        </w:rPr>
        <w:t xml:space="preserve"> </w:t>
      </w:r>
      <w:r w:rsidR="005412AC" w:rsidRPr="00504FAF">
        <w:rPr>
          <w:rFonts w:ascii="Times New Roman" w:hAnsi="Times New Roman" w:cs="Times New Roman"/>
          <w:szCs w:val="24"/>
        </w:rPr>
        <w:t>18 м</w:t>
      </w:r>
      <w:r w:rsidR="00D651BD" w:rsidRPr="00504FAF">
        <w:rPr>
          <w:rFonts w:ascii="Times New Roman" w:hAnsi="Times New Roman" w:cs="Times New Roman"/>
          <w:szCs w:val="24"/>
        </w:rPr>
        <w:t xml:space="preserve"> is better compared to the rest of the lower KOH concentrations. The </w:t>
      </w:r>
      <w:r w:rsidR="005412AC" w:rsidRPr="00504FAF">
        <w:rPr>
          <w:rFonts w:ascii="Times New Roman" w:hAnsi="Times New Roman" w:cs="Times New Roman"/>
          <w:szCs w:val="24"/>
        </w:rPr>
        <w:t>12 м</w:t>
      </w:r>
      <w:r w:rsidR="00D651BD" w:rsidRPr="00504FAF">
        <w:rPr>
          <w:rFonts w:ascii="Times New Roman" w:hAnsi="Times New Roman" w:cs="Times New Roman"/>
          <w:szCs w:val="24"/>
        </w:rPr>
        <w:t xml:space="preserve"> shows drastic difference in surface morphology and the phase which can be seen from the SEM and XRD. </w:t>
      </w:r>
      <w:r w:rsidRPr="00504FAF">
        <w:rPr>
          <w:rFonts w:ascii="Times New Roman" w:hAnsi="Times New Roman" w:cs="Times New Roman"/>
          <w:szCs w:val="24"/>
        </w:rPr>
        <w:t>Increasing KOH concentration beyond 18</w:t>
      </w:r>
      <w:r w:rsidR="00D378EE" w:rsidRPr="00504FAF">
        <w:rPr>
          <w:rFonts w:ascii="Times New Roman" w:hAnsi="Times New Roman" w:cs="Times New Roman"/>
          <w:szCs w:val="24"/>
        </w:rPr>
        <w:t xml:space="preserve"> м </w:t>
      </w:r>
      <w:r w:rsidRPr="00504FAF">
        <w:rPr>
          <w:rFonts w:ascii="Times New Roman" w:hAnsi="Times New Roman" w:cs="Times New Roman"/>
          <w:szCs w:val="24"/>
        </w:rPr>
        <w:t xml:space="preserve">decreased the yield of the LKMO phase (see </w:t>
      </w:r>
      <w:r w:rsidR="00D5541E" w:rsidRPr="00504FAF">
        <w:rPr>
          <w:rFonts w:ascii="Times New Roman" w:hAnsi="Times New Roman" w:cs="Times New Roman"/>
          <w:szCs w:val="24"/>
        </w:rPr>
        <w:fldChar w:fldCharType="begin"/>
      </w:r>
      <w:r w:rsidR="00D5541E" w:rsidRPr="00504FAF">
        <w:rPr>
          <w:rFonts w:ascii="Times New Roman" w:hAnsi="Times New Roman" w:cs="Times New Roman"/>
          <w:szCs w:val="24"/>
        </w:rPr>
        <w:instrText xml:space="preserve"> REF _Ref97455768 \h </w:instrText>
      </w:r>
      <w:r w:rsidR="00D81310" w:rsidRPr="00504FAF">
        <w:rPr>
          <w:rFonts w:ascii="Times New Roman" w:hAnsi="Times New Roman" w:cs="Times New Roman"/>
          <w:szCs w:val="24"/>
        </w:rPr>
        <w:instrText xml:space="preserve"> \* MERGEFORMAT </w:instrText>
      </w:r>
      <w:r w:rsidR="00D5541E" w:rsidRPr="00504FAF">
        <w:rPr>
          <w:rFonts w:ascii="Times New Roman" w:hAnsi="Times New Roman" w:cs="Times New Roman"/>
          <w:szCs w:val="24"/>
        </w:rPr>
      </w:r>
      <w:r w:rsidR="00D5541E"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6</w:t>
      </w:r>
      <w:r w:rsidR="00D5541E" w:rsidRPr="00504FAF">
        <w:rPr>
          <w:rFonts w:ascii="Times New Roman" w:hAnsi="Times New Roman" w:cs="Times New Roman"/>
          <w:szCs w:val="24"/>
        </w:rPr>
        <w:fldChar w:fldCharType="end"/>
      </w:r>
      <w:r w:rsidR="003F6364" w:rsidRPr="00504FAF">
        <w:rPr>
          <w:rFonts w:ascii="Times New Roman" w:hAnsi="Times New Roman" w:cs="Times New Roman"/>
          <w:szCs w:val="24"/>
        </w:rPr>
        <w:t>(</w:t>
      </w:r>
      <w:r w:rsidRPr="00504FAF">
        <w:rPr>
          <w:rFonts w:ascii="Times New Roman" w:hAnsi="Times New Roman" w:cs="Times New Roman"/>
          <w:b/>
          <w:szCs w:val="24"/>
        </w:rPr>
        <w:t>l</w:t>
      </w:r>
      <w:r w:rsidRPr="00504FAF">
        <w:rPr>
          <w:rFonts w:ascii="Times New Roman" w:hAnsi="Times New Roman" w:cs="Times New Roman"/>
          <w:szCs w:val="24"/>
        </w:rPr>
        <w:t>)</w:t>
      </w:r>
      <w:r w:rsidR="003F6364" w:rsidRPr="00504FAF">
        <w:rPr>
          <w:rFonts w:ascii="Times New Roman" w:hAnsi="Times New Roman" w:cs="Times New Roman"/>
          <w:szCs w:val="24"/>
        </w:rPr>
        <w:t>)</w:t>
      </w:r>
      <w:r w:rsidRPr="00504FAF">
        <w:rPr>
          <w:rFonts w:ascii="Times New Roman" w:hAnsi="Times New Roman" w:cs="Times New Roman"/>
          <w:szCs w:val="24"/>
        </w:rPr>
        <w:t>. The above observations indicate that with increasing concentrations of KOH, the availability of Mn ions increases in the solution, whereas La ions decrease (formation of crystalline La(OH)</w:t>
      </w:r>
      <w:r w:rsidRPr="00504FAF">
        <w:rPr>
          <w:rFonts w:ascii="Times New Roman" w:hAnsi="Times New Roman" w:cs="Times New Roman"/>
          <w:szCs w:val="24"/>
          <w:vertAlign w:val="subscript"/>
        </w:rPr>
        <w:t xml:space="preserve">3 </w:t>
      </w:r>
      <w:r w:rsidR="003F6364" w:rsidRPr="00504FAF">
        <w:rPr>
          <w:rFonts w:ascii="Times New Roman" w:hAnsi="Times New Roman" w:cs="Times New Roman"/>
          <w:szCs w:val="24"/>
        </w:rPr>
        <w:t xml:space="preserve">is </w:t>
      </w:r>
      <w:r w:rsidR="003F6364" w:rsidRPr="00504FAF">
        <w:rPr>
          <w:rFonts w:ascii="Times New Roman" w:hAnsi="Times New Roman" w:cs="Times New Roman"/>
          <w:szCs w:val="24"/>
        </w:rPr>
        <w:lastRenderedPageBreak/>
        <w:t>favourable</w:t>
      </w:r>
      <w:r w:rsidRPr="00504FAF">
        <w:rPr>
          <w:rFonts w:ascii="Times New Roman" w:hAnsi="Times New Roman" w:cs="Times New Roman"/>
          <w:szCs w:val="24"/>
        </w:rPr>
        <w:t>). Thus, nucleation and dissolution of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at higher concentrations of KOH is the rate</w:t>
      </w:r>
      <w:r w:rsidR="00E03B4B" w:rsidRPr="00504FAF">
        <w:rPr>
          <w:rFonts w:ascii="Times New Roman" w:hAnsi="Times New Roman" w:cs="Times New Roman"/>
          <w:szCs w:val="24"/>
        </w:rPr>
        <w:t>-</w:t>
      </w:r>
      <w:r w:rsidRPr="00504FAF">
        <w:rPr>
          <w:rFonts w:ascii="Times New Roman" w:hAnsi="Times New Roman" w:cs="Times New Roman"/>
          <w:szCs w:val="24"/>
        </w:rPr>
        <w:t>limiting step for the effective synthesis of LKMO.</w:t>
      </w:r>
    </w:p>
    <w:p w14:paraId="4F3A54EE" w14:textId="77777777" w:rsidR="00112E7D" w:rsidRPr="00504FAF" w:rsidRDefault="00962B11" w:rsidP="0055614F">
      <w:pPr>
        <w:keepNext/>
        <w:spacing w:before="240" w:after="240"/>
        <w:ind w:left="284"/>
        <w:jc w:val="center"/>
      </w:pPr>
      <w:r w:rsidRPr="00504FAF">
        <w:rPr>
          <w:rFonts w:ascii="Times New Roman" w:hAnsi="Times New Roman" w:cs="Times New Roman"/>
          <w:noProof/>
          <w:szCs w:val="24"/>
        </w:rPr>
        <w:drawing>
          <wp:inline distT="0" distB="0" distL="0" distR="0" wp14:anchorId="02253A7B" wp14:editId="6908F2AF">
            <wp:extent cx="5760000" cy="295853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79" t="1903"/>
                    <a:stretch/>
                  </pic:blipFill>
                  <pic:spPr bwMode="auto">
                    <a:xfrm>
                      <a:off x="0" y="0"/>
                      <a:ext cx="5760000" cy="2958536"/>
                    </a:xfrm>
                    <a:prstGeom prst="rect">
                      <a:avLst/>
                    </a:prstGeom>
                    <a:noFill/>
                    <a:ln>
                      <a:noFill/>
                    </a:ln>
                    <a:extLst>
                      <a:ext uri="{53640926-AAD7-44D8-BBD7-CCE9431645EC}">
                        <a14:shadowObscured xmlns:a14="http://schemas.microsoft.com/office/drawing/2010/main"/>
                      </a:ext>
                    </a:extLst>
                  </pic:spPr>
                </pic:pic>
              </a:graphicData>
            </a:graphic>
          </wp:inline>
        </w:drawing>
      </w:r>
    </w:p>
    <w:p w14:paraId="28887E62" w14:textId="08F14F71" w:rsidR="008F0EC9" w:rsidRPr="00504FAF" w:rsidRDefault="00112E7D" w:rsidP="009F3E3A">
      <w:pPr>
        <w:pStyle w:val="Caption"/>
        <w:rPr>
          <w:lang w:val="en-US"/>
        </w:rPr>
      </w:pPr>
      <w:bookmarkStart w:id="111" w:name="_Ref97455768"/>
      <w:bookmarkStart w:id="112" w:name="_Toc107303162"/>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6</w:t>
      </w:r>
      <w:r w:rsidR="00917AF0" w:rsidRPr="00504FAF">
        <w:rPr>
          <w:b/>
        </w:rPr>
        <w:fldChar w:fldCharType="end"/>
      </w:r>
      <w:bookmarkEnd w:id="111"/>
      <w:r w:rsidRPr="00504FAF">
        <w:t>(</w:t>
      </w:r>
      <w:r w:rsidR="00962B11" w:rsidRPr="00504FAF">
        <w:rPr>
          <w:lang w:val="en-US"/>
        </w:rPr>
        <w:t>a-</w:t>
      </w:r>
      <w:r w:rsidR="00D80C2C" w:rsidRPr="00504FAF">
        <w:rPr>
          <w:lang w:val="en-US"/>
        </w:rPr>
        <w:t>l</w:t>
      </w:r>
      <w:r w:rsidRPr="00504FAF">
        <w:rPr>
          <w:lang w:val="en-US"/>
        </w:rPr>
        <w:t>)</w:t>
      </w:r>
      <w:r w:rsidR="00962B11" w:rsidRPr="00504FAF">
        <w:rPr>
          <w:lang w:val="en-US"/>
        </w:rPr>
        <w:t xml:space="preserve"> SEM images of the LKMO samples synthesized via hydrothermal process at </w:t>
      </w:r>
      <w:r w:rsidR="00A1120A" w:rsidRPr="00504FAF">
        <w:rPr>
          <w:lang w:val="en-US"/>
        </w:rPr>
        <w:t>265</w:t>
      </w:r>
      <w:r w:rsidR="00962B11" w:rsidRPr="00504FAF">
        <w:rPr>
          <w:lang w:val="en-US"/>
        </w:rPr>
        <w:t xml:space="preserve"> </w:t>
      </w:r>
      <w:r w:rsidR="00D80C2C" w:rsidRPr="00504FAF">
        <w:rPr>
          <w:lang w:val="en-US"/>
        </w:rPr>
        <w:t>°</w:t>
      </w:r>
      <w:r w:rsidR="00962B11" w:rsidRPr="00504FAF">
        <w:rPr>
          <w:lang w:val="en-US"/>
        </w:rPr>
        <w:t>C for 7days ([La,Mn]=5.0M), (R</w:t>
      </w:r>
      <w:r w:rsidR="00962B11" w:rsidRPr="00504FAF">
        <w:rPr>
          <w:vertAlign w:val="subscript"/>
          <w:lang w:val="en-US"/>
        </w:rPr>
        <w:t>La/Mn</w:t>
      </w:r>
      <w:r w:rsidR="00962B11" w:rsidRPr="00504FAF">
        <w:rPr>
          <w:lang w:val="en-US"/>
        </w:rPr>
        <w:t xml:space="preserve">=1) with varying KOH concentrations: (a) 0 mol/L (K0), </w:t>
      </w:r>
      <w:r w:rsidR="00D80C2C" w:rsidRPr="00504FAF">
        <w:t>(b) 2 mol/L (K2), (c) 4 mol/L (K4), (d) 5 mol/L (K5), (e) 6 mol/L (K6), (f) 7 mol/L (K7), (g) 8 mol/L (K8), (h) 9 mol/L (K9), (i) 12 mol/L (K12), (j) 16 mol/L (K16), (k) 18 mol/L (K18</w:t>
      </w:r>
      <w:r w:rsidR="00F67D42" w:rsidRPr="00504FAF">
        <w:t>P5</w:t>
      </w:r>
      <w:r w:rsidR="00D80C2C" w:rsidRPr="00504FAF">
        <w:t>), and (l) 21 mol/L (K21)</w:t>
      </w:r>
      <w:r w:rsidR="00962B11" w:rsidRPr="00504FAF">
        <w:rPr>
          <w:lang w:val="en-US"/>
        </w:rPr>
        <w:t>.</w:t>
      </w:r>
      <w:bookmarkEnd w:id="112"/>
    </w:p>
    <w:p w14:paraId="51B80AD1" w14:textId="06CA51C5" w:rsidR="00C72E3B" w:rsidRPr="00504FAF" w:rsidRDefault="00C72E3B" w:rsidP="00C72E3B">
      <w:pPr>
        <w:jc w:val="center"/>
        <w:rPr>
          <w:lang w:val="en-US"/>
        </w:rPr>
      </w:pPr>
      <w:r w:rsidRPr="00504FAF">
        <w:object w:dxaOrig="7690" w:dyaOrig="5413" w14:anchorId="1C83C9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05pt;height:225.2pt" o:ole="">
            <v:imagedata r:id="rId34" o:title="" croptop="6533f" cropleft="5771f" cropright="8039f"/>
          </v:shape>
          <o:OLEObject Type="Embed" ProgID="Origin50.Graph" ShapeID="_x0000_i1025" DrawAspect="Content" ObjectID="_1826468260" r:id="rId35"/>
        </w:object>
      </w:r>
    </w:p>
    <w:p w14:paraId="2E5C4BF6" w14:textId="4D03A049" w:rsidR="00D80C2C" w:rsidRPr="00504FAF" w:rsidRDefault="00F879D7" w:rsidP="00C72E3B">
      <w:pPr>
        <w:pStyle w:val="Caption"/>
        <w:rPr>
          <w:rFonts w:cs="Times New Roman"/>
          <w:szCs w:val="24"/>
        </w:rPr>
      </w:pPr>
      <w:bookmarkStart w:id="113" w:name="_Ref97456637"/>
      <w:bookmarkStart w:id="114" w:name="_Toc107303163"/>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7</w:t>
      </w:r>
      <w:r w:rsidR="00917AF0" w:rsidRPr="00504FAF">
        <w:rPr>
          <w:b/>
        </w:rPr>
        <w:fldChar w:fldCharType="end"/>
      </w:r>
      <w:bookmarkEnd w:id="113"/>
      <w:r w:rsidRPr="00504FAF">
        <w:t xml:space="preserve"> XRD patterns of the </w:t>
      </w:r>
      <w:r w:rsidR="00EC1ECF" w:rsidRPr="00504FAF">
        <w:t>L</w:t>
      </w:r>
      <w:r w:rsidRPr="00504FAF">
        <w:t xml:space="preserve">KMO samples </w:t>
      </w:r>
      <w:r w:rsidRPr="00504FAF">
        <w:rPr>
          <w:lang w:val="en-US"/>
        </w:rPr>
        <w:t>synthesized via hydrothermal process at 2</w:t>
      </w:r>
      <w:r w:rsidR="00A1120A" w:rsidRPr="00504FAF">
        <w:rPr>
          <w:lang w:val="en-US"/>
        </w:rPr>
        <w:t>65</w:t>
      </w:r>
      <w:r w:rsidRPr="00504FAF">
        <w:rPr>
          <w:lang w:val="en-US"/>
        </w:rPr>
        <w:t xml:space="preserve"> °C for 7days ([La,Mn]=5.0M), (R</w:t>
      </w:r>
      <w:r w:rsidRPr="00504FAF">
        <w:rPr>
          <w:vertAlign w:val="subscript"/>
          <w:lang w:val="en-US"/>
        </w:rPr>
        <w:t>La/Mn</w:t>
      </w:r>
      <w:r w:rsidRPr="00504FAF">
        <w:rPr>
          <w:lang w:val="en-US"/>
        </w:rPr>
        <w:t xml:space="preserve">=1) with varying KOH concentrations: (a) 0 mol/L (K0), </w:t>
      </w:r>
      <w:r w:rsidRPr="00504FAF">
        <w:t>(b) 2 mol/L (K2), (c) 4 mol/L (K4), (d) 5 mol/L (K5), (e) 6 mol/L (K6), (f) 7 mol/L (K7), (g) 8 mol/L (K8), (h) 9 mol/L (K9), (i) 12 mol/L (K12), (j) 16 mol/L (K16), (k) 18 mol/L (K18</w:t>
      </w:r>
      <w:r w:rsidR="00F67D42" w:rsidRPr="00504FAF">
        <w:t>P5</w:t>
      </w:r>
      <w:r w:rsidRPr="00504FAF">
        <w:t>), and (l) 21 mol/L (K21).</w:t>
      </w:r>
      <w:bookmarkEnd w:id="114"/>
    </w:p>
    <w:p w14:paraId="5478D1D3" w14:textId="10DDD5B5" w:rsidR="00962B11" w:rsidRPr="00504FAF" w:rsidRDefault="00962B11" w:rsidP="00444305">
      <w:pPr>
        <w:ind w:firstLine="720"/>
        <w:rPr>
          <w:rFonts w:ascii="Times New Roman" w:hAnsi="Times New Roman" w:cs="Times New Roman"/>
          <w:szCs w:val="24"/>
        </w:rPr>
      </w:pPr>
      <w:r w:rsidRPr="00504FAF">
        <w:rPr>
          <w:rFonts w:ascii="Times New Roman" w:hAnsi="Times New Roman" w:cs="Times New Roman"/>
          <w:szCs w:val="24"/>
        </w:rPr>
        <w:lastRenderedPageBreak/>
        <w:t xml:space="preserve">The concentration of KOH also </w:t>
      </w:r>
      <w:r w:rsidR="00E03B4B" w:rsidRPr="00504FAF">
        <w:rPr>
          <w:rFonts w:ascii="Times New Roman" w:hAnsi="Times New Roman" w:cs="Times New Roman"/>
          <w:szCs w:val="24"/>
        </w:rPr>
        <w:t>a</w:t>
      </w:r>
      <w:r w:rsidRPr="00504FAF">
        <w:rPr>
          <w:rFonts w:ascii="Times New Roman" w:hAnsi="Times New Roman" w:cs="Times New Roman"/>
          <w:szCs w:val="24"/>
        </w:rPr>
        <w:t xml:space="preserve">ffects the potassium incorporation inside the LMO as well as the phase and morphology of the LKMO cubes. </w:t>
      </w:r>
      <w:r w:rsidRPr="00504FAF">
        <w:rPr>
          <w:rFonts w:ascii="Times New Roman" w:hAnsi="Times New Roman" w:cs="Times New Roman"/>
          <w:szCs w:val="24"/>
          <w:lang w:eastAsia="en-GB"/>
        </w:rPr>
        <w:t>EDS analysis on microcubes obtained at 12</w:t>
      </w:r>
      <w:r w:rsidR="00D378EE" w:rsidRPr="00504FAF">
        <w:rPr>
          <w:rFonts w:ascii="Times New Roman" w:hAnsi="Times New Roman" w:cs="Times New Roman"/>
          <w:szCs w:val="24"/>
          <w:lang w:eastAsia="en-GB"/>
        </w:rPr>
        <w:t xml:space="preserve"> м </w:t>
      </w:r>
      <w:r w:rsidRPr="00504FAF">
        <w:rPr>
          <w:rFonts w:ascii="Times New Roman" w:hAnsi="Times New Roman" w:cs="Times New Roman"/>
          <w:szCs w:val="24"/>
          <w:lang w:eastAsia="en-GB"/>
        </w:rPr>
        <w:t xml:space="preserve">KOH </w:t>
      </w:r>
      <w:r w:rsidR="007D2D50" w:rsidRPr="00504FAF">
        <w:rPr>
          <w:rFonts w:ascii="Times New Roman" w:hAnsi="Times New Roman" w:cs="Times New Roman"/>
          <w:szCs w:val="24"/>
          <w:lang w:eastAsia="en-GB"/>
        </w:rPr>
        <w:t>(</w:t>
      </w:r>
      <w:r w:rsidR="007D2D50" w:rsidRPr="00504FAF">
        <w:rPr>
          <w:rFonts w:ascii="Times New Roman" w:hAnsi="Times New Roman" w:cs="Times New Roman"/>
          <w:szCs w:val="24"/>
          <w:lang w:eastAsia="en-GB"/>
        </w:rPr>
        <w:fldChar w:fldCharType="begin"/>
      </w:r>
      <w:r w:rsidR="007D2D50" w:rsidRPr="00504FAF">
        <w:rPr>
          <w:rFonts w:ascii="Times New Roman" w:hAnsi="Times New Roman" w:cs="Times New Roman"/>
          <w:szCs w:val="24"/>
          <w:lang w:eastAsia="en-GB"/>
        </w:rPr>
        <w:instrText xml:space="preserve"> REF _Ref97501663 \h </w:instrText>
      </w:r>
      <w:r w:rsidR="00D81310" w:rsidRPr="00504FAF">
        <w:rPr>
          <w:rFonts w:ascii="Times New Roman" w:hAnsi="Times New Roman" w:cs="Times New Roman"/>
          <w:szCs w:val="24"/>
          <w:lang w:eastAsia="en-GB"/>
        </w:rPr>
        <w:instrText xml:space="preserve"> \* MERGEFORMAT </w:instrText>
      </w:r>
      <w:r w:rsidR="007D2D50" w:rsidRPr="00504FAF">
        <w:rPr>
          <w:rFonts w:ascii="Times New Roman" w:hAnsi="Times New Roman" w:cs="Times New Roman"/>
          <w:szCs w:val="24"/>
          <w:lang w:eastAsia="en-GB"/>
        </w:rPr>
      </w:r>
      <w:r w:rsidR="007D2D50" w:rsidRPr="00504FAF">
        <w:rPr>
          <w:rFonts w:ascii="Times New Roman" w:hAnsi="Times New Roman" w:cs="Times New Roman"/>
          <w:szCs w:val="24"/>
          <w:lang w:eastAsia="en-GB"/>
        </w:rPr>
        <w:fldChar w:fldCharType="separate"/>
      </w:r>
      <w:r w:rsidR="00DA0C4B" w:rsidRPr="00504FAF">
        <w:rPr>
          <w:b/>
        </w:rPr>
        <w:t xml:space="preserve">Figure </w:t>
      </w:r>
      <w:r w:rsidR="00DA0C4B">
        <w:rPr>
          <w:b/>
          <w:noProof/>
        </w:rPr>
        <w:t>2</w:t>
      </w:r>
      <w:r w:rsidR="00DA0C4B" w:rsidRPr="00504FAF">
        <w:rPr>
          <w:b/>
          <w:noProof/>
        </w:rPr>
        <w:t>.</w:t>
      </w:r>
      <w:r w:rsidR="00DA0C4B">
        <w:rPr>
          <w:b/>
          <w:noProof/>
        </w:rPr>
        <w:t>13</w:t>
      </w:r>
      <w:r w:rsidR="007D2D50" w:rsidRPr="00504FAF">
        <w:rPr>
          <w:rFonts w:ascii="Times New Roman" w:hAnsi="Times New Roman" w:cs="Times New Roman"/>
          <w:szCs w:val="24"/>
          <w:lang w:eastAsia="en-GB"/>
        </w:rPr>
        <w:fldChar w:fldCharType="end"/>
      </w:r>
      <w:r w:rsidR="007D2D50" w:rsidRPr="00504FAF">
        <w:rPr>
          <w:rFonts w:ascii="Times New Roman" w:hAnsi="Times New Roman" w:cs="Times New Roman"/>
          <w:szCs w:val="24"/>
          <w:lang w:eastAsia="en-GB"/>
        </w:rPr>
        <w:t xml:space="preserve">) </w:t>
      </w:r>
      <w:r w:rsidRPr="00504FAF">
        <w:rPr>
          <w:rFonts w:ascii="Times New Roman" w:hAnsi="Times New Roman" w:cs="Times New Roman"/>
          <w:szCs w:val="24"/>
          <w:lang w:eastAsia="en-GB"/>
        </w:rPr>
        <w:t xml:space="preserve">shows the ratio of </w:t>
      </w:r>
      <w:r w:rsidR="005A36C3" w:rsidRPr="00504FAF">
        <w:rPr>
          <w:rFonts w:ascii="Times New Roman" w:hAnsi="Times New Roman" w:cs="Times New Roman"/>
          <w:szCs w:val="24"/>
          <w:lang w:eastAsia="en-GB"/>
        </w:rPr>
        <w:t>La:K:Mn</w:t>
      </w:r>
      <w:r w:rsidRPr="00504FAF">
        <w:rPr>
          <w:rFonts w:ascii="Times New Roman" w:hAnsi="Times New Roman" w:cs="Times New Roman"/>
          <w:szCs w:val="24"/>
          <w:lang w:eastAsia="en-GB"/>
        </w:rPr>
        <w:t xml:space="preserve"> is </w:t>
      </w:r>
      <w:r w:rsidR="00654DFB" w:rsidRPr="00504FAF">
        <w:rPr>
          <w:rFonts w:ascii="Times New Roman" w:eastAsia="Calibri" w:hAnsi="Times New Roman" w:cs="Times New Roman"/>
          <w:szCs w:val="24"/>
          <w:lang w:val="en-US"/>
        </w:rPr>
        <w:t>≈</w:t>
      </w:r>
      <w:r w:rsidRPr="00504FAF">
        <w:rPr>
          <w:rFonts w:ascii="Times New Roman" w:hAnsi="Times New Roman" w:cs="Times New Roman"/>
          <w:szCs w:val="24"/>
        </w:rPr>
        <w:t>0.</w:t>
      </w:r>
      <w:r w:rsidR="000F624A" w:rsidRPr="00504FAF">
        <w:rPr>
          <w:rFonts w:ascii="Times New Roman" w:hAnsi="Times New Roman" w:cs="Times New Roman"/>
          <w:szCs w:val="24"/>
        </w:rPr>
        <w:t>91</w:t>
      </w:r>
      <w:r w:rsidRPr="00504FAF">
        <w:rPr>
          <w:rFonts w:ascii="Times New Roman" w:hAnsi="Times New Roman" w:cs="Times New Roman"/>
          <w:szCs w:val="24"/>
        </w:rPr>
        <w:t>:0.</w:t>
      </w:r>
      <w:r w:rsidR="00D5541E" w:rsidRPr="00504FAF">
        <w:rPr>
          <w:rFonts w:ascii="Times New Roman" w:hAnsi="Times New Roman" w:cs="Times New Roman"/>
          <w:szCs w:val="24"/>
        </w:rPr>
        <w:t>2</w:t>
      </w:r>
      <w:r w:rsidR="000F624A" w:rsidRPr="00504FAF">
        <w:rPr>
          <w:rFonts w:ascii="Times New Roman" w:hAnsi="Times New Roman" w:cs="Times New Roman"/>
          <w:szCs w:val="24"/>
        </w:rPr>
        <w:t>1</w:t>
      </w:r>
      <w:r w:rsidRPr="00504FAF">
        <w:rPr>
          <w:rFonts w:ascii="Times New Roman" w:hAnsi="Times New Roman" w:cs="Times New Roman"/>
          <w:szCs w:val="24"/>
        </w:rPr>
        <w:t>:1.0</w:t>
      </w:r>
      <w:r w:rsidRPr="00504FAF">
        <w:rPr>
          <w:rFonts w:ascii="Times New Roman" w:hAnsi="Times New Roman" w:cs="Times New Roman"/>
          <w:szCs w:val="24"/>
          <w:lang w:eastAsia="en-GB"/>
        </w:rPr>
        <w:t xml:space="preserve">. The </w:t>
      </w:r>
      <w:r w:rsidRPr="00504FAF">
        <w:rPr>
          <w:rFonts w:ascii="Times New Roman" w:hAnsi="Times New Roman" w:cs="Times New Roman"/>
          <w:szCs w:val="24"/>
        </w:rPr>
        <w:t xml:space="preserve">LKMO adopted </w:t>
      </w:r>
      <w:r w:rsidR="00E03B4B" w:rsidRPr="00504FAF">
        <w:rPr>
          <w:rFonts w:ascii="Times New Roman" w:hAnsi="Times New Roman" w:cs="Times New Roman"/>
          <w:szCs w:val="24"/>
        </w:rPr>
        <w:t xml:space="preserve">a </w:t>
      </w:r>
      <w:r w:rsidRPr="00504FAF">
        <w:rPr>
          <w:rFonts w:ascii="Times New Roman" w:hAnsi="Times New Roman" w:cs="Times New Roman"/>
          <w:szCs w:val="24"/>
        </w:rPr>
        <w:t>tetragonal structure (</w:t>
      </w:r>
      <w:r w:rsidR="0047094C" w:rsidRPr="00504FAF">
        <w:rPr>
          <w:rFonts w:ascii="Times New Roman" w:hAnsi="Times New Roman" w:cs="Times New Roman"/>
          <w:szCs w:val="24"/>
        </w:rPr>
        <w:fldChar w:fldCharType="begin"/>
      </w:r>
      <w:r w:rsidR="0047094C" w:rsidRPr="00504FAF">
        <w:rPr>
          <w:rFonts w:ascii="Times New Roman" w:hAnsi="Times New Roman" w:cs="Times New Roman"/>
          <w:szCs w:val="24"/>
        </w:rPr>
        <w:instrText xml:space="preserve"> REF _Ref97502791 \h </w:instrText>
      </w:r>
      <w:r w:rsidR="00D81310" w:rsidRPr="00504FAF">
        <w:rPr>
          <w:rFonts w:ascii="Times New Roman" w:hAnsi="Times New Roman" w:cs="Times New Roman"/>
          <w:szCs w:val="24"/>
        </w:rPr>
        <w:instrText xml:space="preserve"> \* MERGEFORMAT </w:instrText>
      </w:r>
      <w:r w:rsidR="0047094C" w:rsidRPr="00504FAF">
        <w:rPr>
          <w:rFonts w:ascii="Times New Roman" w:hAnsi="Times New Roman" w:cs="Times New Roman"/>
          <w:szCs w:val="24"/>
        </w:rPr>
      </w:r>
      <w:r w:rsidR="0047094C"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8</w:t>
      </w:r>
      <w:r w:rsidR="0047094C" w:rsidRPr="00504FAF">
        <w:rPr>
          <w:rFonts w:ascii="Times New Roman" w:hAnsi="Times New Roman" w:cs="Times New Roman"/>
          <w:szCs w:val="24"/>
        </w:rPr>
        <w:fldChar w:fldCharType="end"/>
      </w:r>
      <w:r w:rsidR="00444305" w:rsidRPr="00504FAF">
        <w:rPr>
          <w:rFonts w:ascii="Times New Roman" w:hAnsi="Times New Roman" w:cs="Times New Roman"/>
          <w:szCs w:val="24"/>
        </w:rPr>
        <w:t>(</w:t>
      </w:r>
      <w:r w:rsidRPr="00504FAF">
        <w:rPr>
          <w:rFonts w:ascii="Times New Roman" w:hAnsi="Times New Roman" w:cs="Times New Roman"/>
          <w:b/>
          <w:szCs w:val="24"/>
        </w:rPr>
        <w:t>d</w:t>
      </w:r>
      <w:r w:rsidR="00444305" w:rsidRPr="00504FAF">
        <w:rPr>
          <w:rFonts w:ascii="Times New Roman" w:hAnsi="Times New Roman" w:cs="Times New Roman"/>
          <w:b/>
          <w:szCs w:val="24"/>
        </w:rPr>
        <w:t>)</w:t>
      </w:r>
      <w:r w:rsidRPr="00504FAF">
        <w:rPr>
          <w:rFonts w:ascii="Times New Roman" w:hAnsi="Times New Roman" w:cs="Times New Roman"/>
          <w:szCs w:val="24"/>
        </w:rPr>
        <w:t>). The microcubes have shown porous in nature at the center of the cube. At 18</w:t>
      </w:r>
      <w:r w:rsidR="00D378EE" w:rsidRPr="00504FAF">
        <w:rPr>
          <w:rFonts w:ascii="Times New Roman" w:hAnsi="Times New Roman" w:cs="Times New Roman"/>
          <w:szCs w:val="24"/>
        </w:rPr>
        <w:t xml:space="preserve"> м </w:t>
      </w:r>
      <w:r w:rsidRPr="00504FAF">
        <w:rPr>
          <w:rFonts w:ascii="Times New Roman" w:hAnsi="Times New Roman" w:cs="Times New Roman"/>
          <w:szCs w:val="24"/>
        </w:rPr>
        <w:t xml:space="preserve">KOH, </w:t>
      </w:r>
      <w:r w:rsidRPr="00504FAF">
        <w:rPr>
          <w:rFonts w:ascii="Times New Roman" w:hAnsi="Times New Roman" w:cs="Times New Roman"/>
          <w:szCs w:val="24"/>
          <w:lang w:eastAsia="en-GB"/>
        </w:rPr>
        <w:t xml:space="preserve">the ratio of </w:t>
      </w:r>
      <w:r w:rsidR="005A36C3" w:rsidRPr="00504FAF">
        <w:rPr>
          <w:rFonts w:ascii="Times New Roman" w:hAnsi="Times New Roman" w:cs="Times New Roman"/>
          <w:szCs w:val="24"/>
          <w:lang w:eastAsia="en-GB"/>
        </w:rPr>
        <w:t>La:K:Mn</w:t>
      </w:r>
      <w:r w:rsidRPr="00504FAF">
        <w:rPr>
          <w:rFonts w:ascii="Times New Roman" w:hAnsi="Times New Roman" w:cs="Times New Roman"/>
          <w:szCs w:val="24"/>
          <w:lang w:eastAsia="en-GB"/>
        </w:rPr>
        <w:t xml:space="preserve"> in microcubes is </w:t>
      </w:r>
      <w:r w:rsidR="00654DFB" w:rsidRPr="00504FAF">
        <w:rPr>
          <w:rFonts w:ascii="Times New Roman" w:eastAsia="Calibri" w:hAnsi="Times New Roman" w:cs="Times New Roman"/>
          <w:szCs w:val="24"/>
          <w:lang w:val="en-US"/>
        </w:rPr>
        <w:t>≈</w:t>
      </w:r>
      <w:r w:rsidRPr="00504FAF">
        <w:rPr>
          <w:rFonts w:ascii="Times New Roman" w:hAnsi="Times New Roman" w:cs="Times New Roman"/>
          <w:szCs w:val="24"/>
        </w:rPr>
        <w:t>0.</w:t>
      </w:r>
      <w:r w:rsidR="007D16D7" w:rsidRPr="00504FAF">
        <w:rPr>
          <w:rFonts w:ascii="Times New Roman" w:hAnsi="Times New Roman" w:cs="Times New Roman"/>
          <w:szCs w:val="24"/>
        </w:rPr>
        <w:t>77</w:t>
      </w:r>
      <w:r w:rsidRPr="00504FAF">
        <w:rPr>
          <w:rFonts w:ascii="Times New Roman" w:hAnsi="Times New Roman" w:cs="Times New Roman"/>
          <w:szCs w:val="24"/>
        </w:rPr>
        <w:t>:0.</w:t>
      </w:r>
      <w:r w:rsidR="007D16D7" w:rsidRPr="00504FAF">
        <w:rPr>
          <w:rFonts w:ascii="Times New Roman" w:hAnsi="Times New Roman" w:cs="Times New Roman"/>
          <w:szCs w:val="24"/>
        </w:rPr>
        <w:t>26</w:t>
      </w:r>
      <w:r w:rsidRPr="00504FAF">
        <w:rPr>
          <w:rFonts w:ascii="Times New Roman" w:hAnsi="Times New Roman" w:cs="Times New Roman"/>
          <w:szCs w:val="24"/>
        </w:rPr>
        <w:t>:1.0</w:t>
      </w:r>
      <w:r w:rsidR="000B2991" w:rsidRPr="00504FAF">
        <w:rPr>
          <w:rFonts w:ascii="Times New Roman" w:hAnsi="Times New Roman" w:cs="Times New Roman"/>
          <w:szCs w:val="24"/>
        </w:rPr>
        <w:t xml:space="preserve"> </w:t>
      </w:r>
      <w:r w:rsidR="000B2991" w:rsidRPr="00504FAF">
        <w:rPr>
          <w:rFonts w:ascii="Times New Roman" w:hAnsi="Times New Roman" w:cs="Times New Roman"/>
          <w:szCs w:val="24"/>
          <w:lang w:eastAsia="en-GB"/>
        </w:rPr>
        <w:t>(</w:t>
      </w:r>
      <w:r w:rsidR="000B2991" w:rsidRPr="00504FAF">
        <w:rPr>
          <w:rFonts w:ascii="Times New Roman" w:hAnsi="Times New Roman" w:cs="Times New Roman"/>
          <w:szCs w:val="24"/>
          <w:lang w:eastAsia="en-GB"/>
        </w:rPr>
        <w:fldChar w:fldCharType="begin"/>
      </w:r>
      <w:r w:rsidR="000B2991" w:rsidRPr="00504FAF">
        <w:rPr>
          <w:rFonts w:ascii="Times New Roman" w:hAnsi="Times New Roman" w:cs="Times New Roman"/>
          <w:szCs w:val="24"/>
          <w:lang w:eastAsia="en-GB"/>
        </w:rPr>
        <w:instrText xml:space="preserve"> REF _Ref97501663 \h </w:instrText>
      </w:r>
      <w:r w:rsidR="00D81310" w:rsidRPr="00504FAF">
        <w:rPr>
          <w:rFonts w:ascii="Times New Roman" w:hAnsi="Times New Roman" w:cs="Times New Roman"/>
          <w:szCs w:val="24"/>
          <w:lang w:eastAsia="en-GB"/>
        </w:rPr>
        <w:instrText xml:space="preserve"> \* MERGEFORMAT </w:instrText>
      </w:r>
      <w:r w:rsidR="000B2991" w:rsidRPr="00504FAF">
        <w:rPr>
          <w:rFonts w:ascii="Times New Roman" w:hAnsi="Times New Roman" w:cs="Times New Roman"/>
          <w:szCs w:val="24"/>
          <w:lang w:eastAsia="en-GB"/>
        </w:rPr>
      </w:r>
      <w:r w:rsidR="000B2991" w:rsidRPr="00504FAF">
        <w:rPr>
          <w:rFonts w:ascii="Times New Roman" w:hAnsi="Times New Roman" w:cs="Times New Roman"/>
          <w:szCs w:val="24"/>
          <w:lang w:eastAsia="en-GB"/>
        </w:rPr>
        <w:fldChar w:fldCharType="separate"/>
      </w:r>
      <w:r w:rsidR="00DA0C4B" w:rsidRPr="00504FAF">
        <w:rPr>
          <w:b/>
        </w:rPr>
        <w:t xml:space="preserve">Figure </w:t>
      </w:r>
      <w:r w:rsidR="00DA0C4B">
        <w:rPr>
          <w:b/>
          <w:noProof/>
        </w:rPr>
        <w:t>2</w:t>
      </w:r>
      <w:r w:rsidR="00DA0C4B" w:rsidRPr="00504FAF">
        <w:rPr>
          <w:b/>
          <w:noProof/>
        </w:rPr>
        <w:t>.</w:t>
      </w:r>
      <w:r w:rsidR="00DA0C4B">
        <w:rPr>
          <w:b/>
          <w:noProof/>
        </w:rPr>
        <w:t>13</w:t>
      </w:r>
      <w:r w:rsidR="000B2991" w:rsidRPr="00504FAF">
        <w:rPr>
          <w:rFonts w:ascii="Times New Roman" w:hAnsi="Times New Roman" w:cs="Times New Roman"/>
          <w:szCs w:val="24"/>
          <w:lang w:eastAsia="en-GB"/>
        </w:rPr>
        <w:fldChar w:fldCharType="end"/>
      </w:r>
      <w:r w:rsidR="000B2991" w:rsidRPr="00504FAF">
        <w:rPr>
          <w:rFonts w:ascii="Times New Roman" w:hAnsi="Times New Roman" w:cs="Times New Roman"/>
          <w:szCs w:val="24"/>
          <w:lang w:eastAsia="en-GB"/>
        </w:rPr>
        <w:t>)</w:t>
      </w:r>
      <w:r w:rsidRPr="00504FAF">
        <w:rPr>
          <w:rFonts w:ascii="Times New Roman" w:hAnsi="Times New Roman" w:cs="Times New Roman"/>
          <w:szCs w:val="24"/>
        </w:rPr>
        <w:t xml:space="preserve">. At this concentration, LKMO adopted </w:t>
      </w:r>
      <w:r w:rsidR="00E03B4B" w:rsidRPr="00504FAF">
        <w:rPr>
          <w:rFonts w:ascii="Times New Roman" w:hAnsi="Times New Roman" w:cs="Times New Roman"/>
          <w:szCs w:val="24"/>
        </w:rPr>
        <w:t xml:space="preserve">a </w:t>
      </w:r>
      <w:r w:rsidRPr="00504FAF">
        <w:rPr>
          <w:rFonts w:ascii="Times New Roman" w:hAnsi="Times New Roman" w:cs="Times New Roman"/>
          <w:szCs w:val="24"/>
        </w:rPr>
        <w:t xml:space="preserve">rhombohedral structure. The XRD patterns show merging of the (110) and (104) planes (corresponding to rhombohedral structure) into one leading to </w:t>
      </w:r>
      <w:r w:rsidR="00E03B4B" w:rsidRPr="00504FAF">
        <w:rPr>
          <w:rFonts w:ascii="Times New Roman" w:hAnsi="Times New Roman" w:cs="Times New Roman"/>
          <w:szCs w:val="24"/>
        </w:rPr>
        <w:t xml:space="preserve">a </w:t>
      </w:r>
      <w:r w:rsidRPr="00504FAF">
        <w:rPr>
          <w:rFonts w:ascii="Times New Roman" w:hAnsi="Times New Roman" w:cs="Times New Roman"/>
          <w:szCs w:val="24"/>
        </w:rPr>
        <w:t>more cubic structure</w:t>
      </w:r>
      <w:r w:rsidR="000B2991" w:rsidRPr="00504FAF">
        <w:rPr>
          <w:rFonts w:ascii="Times New Roman" w:hAnsi="Times New Roman" w:cs="Times New Roman"/>
          <w:szCs w:val="24"/>
        </w:rPr>
        <w:t xml:space="preserve"> (</w:t>
      </w:r>
      <w:r w:rsidR="000B2991" w:rsidRPr="00504FAF">
        <w:rPr>
          <w:rFonts w:ascii="Times New Roman" w:hAnsi="Times New Roman" w:cs="Times New Roman"/>
          <w:szCs w:val="24"/>
        </w:rPr>
        <w:fldChar w:fldCharType="begin"/>
      </w:r>
      <w:r w:rsidR="000B2991" w:rsidRPr="00504FAF">
        <w:rPr>
          <w:rFonts w:ascii="Times New Roman" w:hAnsi="Times New Roman" w:cs="Times New Roman"/>
          <w:szCs w:val="24"/>
        </w:rPr>
        <w:instrText xml:space="preserve"> REF _Ref97456637 \h </w:instrText>
      </w:r>
      <w:r w:rsidR="00D81310" w:rsidRPr="00504FAF">
        <w:rPr>
          <w:rFonts w:ascii="Times New Roman" w:hAnsi="Times New Roman" w:cs="Times New Roman"/>
          <w:szCs w:val="24"/>
        </w:rPr>
        <w:instrText xml:space="preserve"> \* MERGEFORMAT </w:instrText>
      </w:r>
      <w:r w:rsidR="000B2991" w:rsidRPr="00504FAF">
        <w:rPr>
          <w:rFonts w:ascii="Times New Roman" w:hAnsi="Times New Roman" w:cs="Times New Roman"/>
          <w:szCs w:val="24"/>
        </w:rPr>
      </w:r>
      <w:r w:rsidR="000B2991"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7</w:t>
      </w:r>
      <w:r w:rsidR="000B2991" w:rsidRPr="00504FAF">
        <w:rPr>
          <w:rFonts w:ascii="Times New Roman" w:hAnsi="Times New Roman" w:cs="Times New Roman"/>
          <w:szCs w:val="24"/>
        </w:rPr>
        <w:fldChar w:fldCharType="end"/>
      </w:r>
      <w:r w:rsidR="00444305" w:rsidRPr="00504FAF">
        <w:rPr>
          <w:rFonts w:ascii="Times New Roman" w:hAnsi="Times New Roman" w:cs="Times New Roman"/>
          <w:szCs w:val="24"/>
        </w:rPr>
        <w:t>(</w:t>
      </w:r>
      <w:r w:rsidR="000B2991" w:rsidRPr="00504FAF">
        <w:rPr>
          <w:rFonts w:ascii="Times New Roman" w:hAnsi="Times New Roman" w:cs="Times New Roman"/>
          <w:b/>
          <w:szCs w:val="24"/>
        </w:rPr>
        <w:t>k</w:t>
      </w:r>
      <w:r w:rsidR="00444305" w:rsidRPr="00504FAF">
        <w:rPr>
          <w:rFonts w:ascii="Times New Roman" w:hAnsi="Times New Roman" w:cs="Times New Roman"/>
          <w:b/>
          <w:szCs w:val="24"/>
        </w:rPr>
        <w:t>)</w:t>
      </w:r>
      <w:r w:rsidR="000B2991" w:rsidRPr="00504FAF">
        <w:rPr>
          <w:rFonts w:ascii="Times New Roman" w:hAnsi="Times New Roman" w:cs="Times New Roman"/>
          <w:szCs w:val="24"/>
        </w:rPr>
        <w:t>)</w:t>
      </w:r>
      <w:r w:rsidRPr="00504FAF">
        <w:rPr>
          <w:rFonts w:ascii="Times New Roman" w:hAnsi="Times New Roman" w:cs="Times New Roman"/>
          <w:szCs w:val="24"/>
        </w:rPr>
        <w:t xml:space="preserve">. The crystallinity of microcubes </w:t>
      </w:r>
      <w:r w:rsidR="00E03B4B" w:rsidRPr="00504FAF">
        <w:rPr>
          <w:rFonts w:ascii="Times New Roman" w:hAnsi="Times New Roman" w:cs="Times New Roman"/>
          <w:szCs w:val="24"/>
        </w:rPr>
        <w:t>is</w:t>
      </w:r>
      <w:r w:rsidRPr="00504FAF">
        <w:rPr>
          <w:rFonts w:ascii="Times New Roman" w:hAnsi="Times New Roman" w:cs="Times New Roman"/>
          <w:szCs w:val="24"/>
        </w:rPr>
        <w:t xml:space="preserve"> improved both in XRD patterns as well as in SEM images. SEM images show </w:t>
      </w:r>
      <w:r w:rsidR="00E03B4B" w:rsidRPr="00504FAF">
        <w:rPr>
          <w:rFonts w:ascii="Times New Roman" w:hAnsi="Times New Roman" w:cs="Times New Roman"/>
          <w:szCs w:val="24"/>
        </w:rPr>
        <w:t xml:space="preserve">a </w:t>
      </w:r>
      <w:r w:rsidRPr="00504FAF">
        <w:rPr>
          <w:rFonts w:ascii="Times New Roman" w:hAnsi="Times New Roman" w:cs="Times New Roman"/>
          <w:szCs w:val="24"/>
        </w:rPr>
        <w:t>solid core with no porous nature. The two phases have shown different magnetic properties</w:t>
      </w:r>
      <w:r w:rsidR="00E03B4B" w:rsidRPr="00504FAF">
        <w:rPr>
          <w:rFonts w:ascii="Times New Roman" w:hAnsi="Times New Roman" w:cs="Times New Roman"/>
          <w:szCs w:val="24"/>
        </w:rPr>
        <w:t>,</w:t>
      </w:r>
      <w:r w:rsidRPr="00504FAF">
        <w:rPr>
          <w:rFonts w:ascii="Times New Roman" w:hAnsi="Times New Roman" w:cs="Times New Roman"/>
          <w:szCs w:val="24"/>
        </w:rPr>
        <w:t xml:space="preserve"> as described later</w:t>
      </w:r>
      <w:r w:rsidR="000B2991" w:rsidRPr="00504FAF">
        <w:rPr>
          <w:rFonts w:ascii="Times New Roman" w:hAnsi="Times New Roman" w:cs="Times New Roman"/>
          <w:szCs w:val="24"/>
        </w:rPr>
        <w:t xml:space="preserve"> in the </w:t>
      </w:r>
      <w:hyperlink w:anchor="_Magnetic_properties_measurement:" w:history="1">
        <w:r w:rsidR="000B2991" w:rsidRPr="00504FAF">
          <w:rPr>
            <w:rStyle w:val="Hyperlink"/>
            <w:rFonts w:ascii="Times New Roman" w:hAnsi="Times New Roman" w:cs="Times New Roman"/>
            <w:b/>
            <w:color w:val="auto"/>
            <w:szCs w:val="24"/>
            <w:u w:val="none"/>
          </w:rPr>
          <w:t>section 2.8</w:t>
        </w:r>
      </w:hyperlink>
      <w:r w:rsidRPr="00504FAF">
        <w:rPr>
          <w:rFonts w:ascii="Times New Roman" w:hAnsi="Times New Roman" w:cs="Times New Roman"/>
          <w:szCs w:val="24"/>
        </w:rPr>
        <w:t>.</w:t>
      </w:r>
    </w:p>
    <w:p w14:paraId="4A79E194" w14:textId="77777777" w:rsidR="005F2D2C" w:rsidRPr="00504FAF" w:rsidRDefault="005F2D2C" w:rsidP="00697DB7">
      <w:pPr>
        <w:keepNext/>
        <w:spacing w:before="240" w:after="240"/>
        <w:jc w:val="center"/>
      </w:pPr>
      <w:r w:rsidRPr="00504FAF">
        <w:rPr>
          <w:rFonts w:ascii="Times New Roman" w:hAnsi="Times New Roman" w:cs="Times New Roman"/>
          <w:noProof/>
          <w:szCs w:val="24"/>
        </w:rPr>
        <w:drawing>
          <wp:inline distT="0" distB="0" distL="0" distR="0" wp14:anchorId="364259CB" wp14:editId="35F8E0E4">
            <wp:extent cx="5760000" cy="3331985"/>
            <wp:effectExtent l="0" t="0" r="0" b="1905"/>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22" t="2401" b="3468"/>
                    <a:stretch/>
                  </pic:blipFill>
                  <pic:spPr bwMode="auto">
                    <a:xfrm>
                      <a:off x="0" y="0"/>
                      <a:ext cx="5760000" cy="3331985"/>
                    </a:xfrm>
                    <a:prstGeom prst="rect">
                      <a:avLst/>
                    </a:prstGeom>
                    <a:noFill/>
                    <a:ln>
                      <a:noFill/>
                    </a:ln>
                    <a:extLst>
                      <a:ext uri="{53640926-AAD7-44D8-BBD7-CCE9431645EC}">
                        <a14:shadowObscured xmlns:a14="http://schemas.microsoft.com/office/drawing/2010/main"/>
                      </a:ext>
                    </a:extLst>
                  </pic:spPr>
                </pic:pic>
              </a:graphicData>
            </a:graphic>
          </wp:inline>
        </w:drawing>
      </w:r>
    </w:p>
    <w:p w14:paraId="5063F422" w14:textId="1047722D" w:rsidR="006318F1" w:rsidRPr="00504FAF" w:rsidRDefault="005F2D2C" w:rsidP="009F3E3A">
      <w:pPr>
        <w:pStyle w:val="Caption"/>
        <w:rPr>
          <w:rFonts w:cs="Times New Roman"/>
          <w:szCs w:val="24"/>
        </w:rPr>
      </w:pPr>
      <w:bookmarkStart w:id="115" w:name="_Ref97502791"/>
      <w:bookmarkStart w:id="116" w:name="_Toc107303164"/>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8</w:t>
      </w:r>
      <w:r w:rsidR="00917AF0" w:rsidRPr="00504FAF">
        <w:rPr>
          <w:b/>
        </w:rPr>
        <w:fldChar w:fldCharType="end"/>
      </w:r>
      <w:bookmarkEnd w:id="115"/>
      <w:r w:rsidRPr="00504FAF">
        <w:t xml:space="preserve"> a-c SEM images of the LKMO samples synthesized via hydrothermal process at </w:t>
      </w:r>
      <w:r w:rsidR="00A1120A" w:rsidRPr="00504FAF">
        <w:t>265</w:t>
      </w:r>
      <w:r w:rsidRPr="00504FAF">
        <w:t xml:space="preserve"> ⁰C for 7days (R</w:t>
      </w:r>
      <w:r w:rsidRPr="00504FAF">
        <w:rPr>
          <w:vertAlign w:val="subscript"/>
        </w:rPr>
        <w:t>La/Mn</w:t>
      </w:r>
      <w:r w:rsidRPr="00504FAF">
        <w:t xml:space="preserve"> = 1.0) at </w:t>
      </w:r>
      <w:r w:rsidR="005412AC" w:rsidRPr="00504FAF">
        <w:t>12 м</w:t>
      </w:r>
      <w:r w:rsidRPr="00504FAF">
        <w:t xml:space="preserve"> KOH, with various [La,Mn] : (a) 1 (K12P1), (b) 5 (K12P2.5), (c) 8 (K12P5), and the (d &amp; e) XRD pattern of K12P1, K12P2.5, &amp; K12P5.</w:t>
      </w:r>
      <w:bookmarkEnd w:id="116"/>
    </w:p>
    <w:p w14:paraId="3A168111" w14:textId="6E359EBB" w:rsidR="00962B11" w:rsidRPr="00504FAF" w:rsidRDefault="00962B11" w:rsidP="00F46650">
      <w:pPr>
        <w:pStyle w:val="Heading3"/>
      </w:pPr>
      <w:bookmarkStart w:id="117" w:name="_Toc107303085"/>
      <w:r w:rsidRPr="00504FAF">
        <w:rPr>
          <w:rStyle w:val="Heading3Char"/>
          <w:b/>
          <w:bCs/>
        </w:rPr>
        <w:t xml:space="preserve">Effect of </w:t>
      </w:r>
      <w:r w:rsidR="00270C93" w:rsidRPr="00504FAF">
        <w:rPr>
          <w:rStyle w:val="Heading3Char"/>
          <w:b/>
          <w:bCs/>
        </w:rPr>
        <w:t>precursor concentration</w:t>
      </w:r>
      <w:bookmarkEnd w:id="117"/>
    </w:p>
    <w:p w14:paraId="0C6234DB" w14:textId="52F4C9F1" w:rsidR="00962B11" w:rsidRPr="00504FAF" w:rsidRDefault="00962B11" w:rsidP="0055614F">
      <w:pPr>
        <w:ind w:firstLine="357"/>
        <w:rPr>
          <w:rFonts w:ascii="Times New Roman" w:hAnsi="Times New Roman" w:cs="Times New Roman"/>
          <w:szCs w:val="24"/>
        </w:rPr>
      </w:pPr>
      <w:r w:rsidRPr="00504FAF">
        <w:rPr>
          <w:rFonts w:ascii="Times New Roman" w:hAnsi="Times New Roman" w:cs="Times New Roman"/>
          <w:szCs w:val="24"/>
        </w:rPr>
        <w:t>Reaction kinetics generally increase</w:t>
      </w:r>
      <w:r w:rsidR="00E03B4B" w:rsidRPr="00504FAF">
        <w:rPr>
          <w:rFonts w:ascii="Times New Roman" w:hAnsi="Times New Roman" w:cs="Times New Roman"/>
          <w:szCs w:val="24"/>
        </w:rPr>
        <w:t>s</w:t>
      </w:r>
      <w:r w:rsidRPr="00504FAF">
        <w:rPr>
          <w:rFonts w:ascii="Times New Roman" w:hAnsi="Times New Roman" w:cs="Times New Roman"/>
          <w:szCs w:val="24"/>
        </w:rPr>
        <w:t xml:space="preserve"> with an increase in the concentration of the reagents in a reaction. Hence, keeping all the other parameters constant (at 18</w:t>
      </w:r>
      <w:r w:rsidR="00D378EE" w:rsidRPr="00504FAF">
        <w:rPr>
          <w:rFonts w:ascii="Times New Roman" w:hAnsi="Times New Roman" w:cs="Times New Roman"/>
          <w:szCs w:val="24"/>
        </w:rPr>
        <w:t xml:space="preserve"> м </w:t>
      </w:r>
      <w:r w:rsidRPr="00504FAF">
        <w:rPr>
          <w:rFonts w:ascii="Times New Roman" w:hAnsi="Times New Roman" w:cs="Times New Roman"/>
          <w:szCs w:val="24"/>
        </w:rPr>
        <w:t xml:space="preserve">KOH),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reaction is conducted at three different precursor concentrations (1 mmol, 5 mmol</w:t>
      </w:r>
      <w:r w:rsidR="00E03B4B" w:rsidRPr="00504FAF">
        <w:rPr>
          <w:rFonts w:ascii="Times New Roman" w:hAnsi="Times New Roman" w:cs="Times New Roman"/>
          <w:szCs w:val="24"/>
        </w:rPr>
        <w:t>,</w:t>
      </w:r>
      <w:r w:rsidRPr="00504FAF">
        <w:rPr>
          <w:rFonts w:ascii="Times New Roman" w:hAnsi="Times New Roman" w:cs="Times New Roman"/>
          <w:szCs w:val="24"/>
        </w:rPr>
        <w:t xml:space="preserve"> and 8 mmol) in order </w:t>
      </w:r>
      <w:r w:rsidRPr="00504FAF">
        <w:rPr>
          <w:rFonts w:ascii="Times New Roman" w:hAnsi="Times New Roman" w:cs="Times New Roman"/>
          <w:szCs w:val="24"/>
        </w:rPr>
        <w:lastRenderedPageBreak/>
        <w:t>to study its effect on the reaction time (Table 1; P1, K18P5 &amp; P8). The reaction yielded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nanorods and K</w:t>
      </w:r>
      <w:r w:rsidRPr="00504FAF">
        <w:rPr>
          <w:rFonts w:ascii="Times New Roman" w:hAnsi="Times New Roman" w:cs="Times New Roman"/>
          <w:szCs w:val="24"/>
          <w:vertAlign w:val="subscript"/>
        </w:rPr>
        <w:t>0.5</w:t>
      </w:r>
      <w:r w:rsidRPr="00504FAF">
        <w:rPr>
          <w:rFonts w:ascii="Times New Roman" w:hAnsi="Times New Roman" w:cs="Times New Roman"/>
          <w:szCs w:val="24"/>
        </w:rPr>
        <w:t>Mn</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4.3</w:t>
      </w:r>
      <w:r w:rsidRPr="00504FAF">
        <w:rPr>
          <w:rFonts w:ascii="Times New Roman" w:hAnsi="Times New Roman" w:cs="Times New Roman"/>
          <w:szCs w:val="24"/>
        </w:rPr>
        <w:t>.(H</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0.5</w:t>
      </w:r>
      <w:r w:rsidRPr="00504FAF">
        <w:rPr>
          <w:rFonts w:ascii="Times New Roman" w:hAnsi="Times New Roman" w:cs="Times New Roman"/>
          <w:szCs w:val="24"/>
        </w:rPr>
        <w:t xml:space="preserve"> nanosheets after 1 day. When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reaction is conducted for 7 days, the yield of the phase and size of the LKMO microcubes (more than 90% yield and average size: 29 microns) are improved.</w:t>
      </w:r>
    </w:p>
    <w:p w14:paraId="2E927A92" w14:textId="42AD56AC" w:rsidR="00962B11" w:rsidRPr="00504FAF" w:rsidRDefault="00962B11" w:rsidP="0055614F">
      <w:pPr>
        <w:ind w:firstLine="357"/>
        <w:rPr>
          <w:rFonts w:ascii="Times New Roman" w:hAnsi="Times New Roman" w:cs="Times New Roman"/>
          <w:szCs w:val="24"/>
        </w:rPr>
      </w:pPr>
      <w:r w:rsidRPr="00504FAF">
        <w:rPr>
          <w:rFonts w:ascii="Times New Roman" w:hAnsi="Times New Roman" w:cs="Times New Roman"/>
          <w:szCs w:val="24"/>
        </w:rPr>
        <w:t xml:space="preserve">SEM images and XRD profiles of the products are depicted in </w:t>
      </w:r>
      <w:r w:rsidR="00E6328D" w:rsidRPr="00504FAF">
        <w:rPr>
          <w:rFonts w:ascii="Times New Roman" w:hAnsi="Times New Roman" w:cs="Times New Roman"/>
          <w:szCs w:val="24"/>
        </w:rPr>
        <w:fldChar w:fldCharType="begin"/>
      </w:r>
      <w:r w:rsidR="00E6328D" w:rsidRPr="00504FAF">
        <w:rPr>
          <w:rFonts w:ascii="Times New Roman" w:hAnsi="Times New Roman" w:cs="Times New Roman"/>
          <w:szCs w:val="24"/>
        </w:rPr>
        <w:instrText xml:space="preserve"> REF _Ref97477053 \h </w:instrText>
      </w:r>
      <w:r w:rsidR="00D81310" w:rsidRPr="00504FAF">
        <w:rPr>
          <w:rFonts w:ascii="Times New Roman" w:hAnsi="Times New Roman" w:cs="Times New Roman"/>
          <w:szCs w:val="24"/>
        </w:rPr>
        <w:instrText xml:space="preserve"> \* MERGEFORMAT </w:instrText>
      </w:r>
      <w:r w:rsidR="00E6328D" w:rsidRPr="00504FAF">
        <w:rPr>
          <w:rFonts w:ascii="Times New Roman" w:hAnsi="Times New Roman" w:cs="Times New Roman"/>
          <w:szCs w:val="24"/>
        </w:rPr>
      </w:r>
      <w:r w:rsidR="00E6328D"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9</w:t>
      </w:r>
      <w:r w:rsidR="00E6328D" w:rsidRPr="00504FAF">
        <w:rPr>
          <w:rFonts w:ascii="Times New Roman" w:hAnsi="Times New Roman" w:cs="Times New Roman"/>
          <w:szCs w:val="24"/>
        </w:rPr>
        <w:fldChar w:fldCharType="end"/>
      </w:r>
      <w:r w:rsidRPr="00504FAF">
        <w:rPr>
          <w:rFonts w:ascii="Times New Roman" w:hAnsi="Times New Roman" w:cs="Times New Roman"/>
          <w:szCs w:val="24"/>
        </w:rPr>
        <w:t xml:space="preserve">. </w:t>
      </w:r>
      <w:r w:rsidR="00FF77C5" w:rsidRPr="00504FAF">
        <w:rPr>
          <w:rFonts w:ascii="Times New Roman" w:hAnsi="Times New Roman" w:cs="Times New Roman"/>
          <w:szCs w:val="24"/>
        </w:rPr>
        <w:t xml:space="preserve">Where </w:t>
      </w:r>
      <w:r w:rsidRPr="00504FAF">
        <w:rPr>
          <w:rFonts w:ascii="Times New Roman" w:hAnsi="Times New Roman" w:cs="Times New Roman"/>
          <w:szCs w:val="24"/>
        </w:rPr>
        <w:t>we can see the length and diameter of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rods produced at 8 mmol decreased after 7 days compared to 1 mmol.</w:t>
      </w:r>
    </w:p>
    <w:p w14:paraId="76183E32" w14:textId="77777777" w:rsidR="00112E7D" w:rsidRPr="00504FAF" w:rsidRDefault="00962B11" w:rsidP="0055614F">
      <w:pPr>
        <w:keepNext/>
        <w:spacing w:before="240" w:after="240"/>
        <w:jc w:val="center"/>
      </w:pPr>
      <w:r w:rsidRPr="00504FAF">
        <w:rPr>
          <w:rFonts w:ascii="Times New Roman" w:hAnsi="Times New Roman" w:cs="Times New Roman"/>
          <w:noProof/>
          <w:szCs w:val="24"/>
        </w:rPr>
        <w:drawing>
          <wp:inline distT="0" distB="0" distL="0" distR="0" wp14:anchorId="0444688A" wp14:editId="7AE026A3">
            <wp:extent cx="5760000" cy="415955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5080"/>
                    <a:stretch/>
                  </pic:blipFill>
                  <pic:spPr bwMode="auto">
                    <a:xfrm>
                      <a:off x="0" y="0"/>
                      <a:ext cx="5760000" cy="4159556"/>
                    </a:xfrm>
                    <a:prstGeom prst="rect">
                      <a:avLst/>
                    </a:prstGeom>
                    <a:noFill/>
                    <a:ln>
                      <a:noFill/>
                    </a:ln>
                    <a:extLst>
                      <a:ext uri="{53640926-AAD7-44D8-BBD7-CCE9431645EC}">
                        <a14:shadowObscured xmlns:a14="http://schemas.microsoft.com/office/drawing/2010/main"/>
                      </a:ext>
                    </a:extLst>
                  </pic:spPr>
                </pic:pic>
              </a:graphicData>
            </a:graphic>
          </wp:inline>
        </w:drawing>
      </w:r>
    </w:p>
    <w:p w14:paraId="5568745B" w14:textId="3E4088D4" w:rsidR="00962B11" w:rsidRPr="00504FAF" w:rsidRDefault="00112E7D" w:rsidP="009F3E3A">
      <w:pPr>
        <w:pStyle w:val="Caption"/>
      </w:pPr>
      <w:bookmarkStart w:id="118" w:name="_Ref97477053"/>
      <w:bookmarkStart w:id="119" w:name="_Toc107303165"/>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9</w:t>
      </w:r>
      <w:r w:rsidR="00917AF0" w:rsidRPr="00504FAF">
        <w:rPr>
          <w:b/>
        </w:rPr>
        <w:fldChar w:fldCharType="end"/>
      </w:r>
      <w:bookmarkEnd w:id="118"/>
      <w:r w:rsidR="002F0D68" w:rsidRPr="00504FAF">
        <w:t xml:space="preserve"> </w:t>
      </w:r>
      <w:r w:rsidRPr="00504FAF">
        <w:t>(</w:t>
      </w:r>
      <w:r w:rsidR="00962B11" w:rsidRPr="00504FAF">
        <w:t>a-c</w:t>
      </w:r>
      <w:r w:rsidRPr="00504FAF">
        <w:t>)</w:t>
      </w:r>
      <w:r w:rsidR="00962B11" w:rsidRPr="00504FAF">
        <w:t xml:space="preserve"> SEM images of the LKMO samples synthesized via hydrothermal process at </w:t>
      </w:r>
      <w:r w:rsidR="00A1120A" w:rsidRPr="00504FAF">
        <w:t>265</w:t>
      </w:r>
      <w:r w:rsidR="00962B11" w:rsidRPr="00504FAF">
        <w:t xml:space="preserve"> ⁰C for 7days (R</w:t>
      </w:r>
      <w:r w:rsidR="00962B11" w:rsidRPr="00504FAF">
        <w:rPr>
          <w:vertAlign w:val="subscript"/>
        </w:rPr>
        <w:t xml:space="preserve">La/Mn </w:t>
      </w:r>
      <w:r w:rsidR="00962B11" w:rsidRPr="00504FAF">
        <w:t xml:space="preserve">= 1.0) at </w:t>
      </w:r>
      <w:r w:rsidR="005412AC" w:rsidRPr="00504FAF">
        <w:t>18 м</w:t>
      </w:r>
      <w:r w:rsidR="00962B11" w:rsidRPr="00504FAF">
        <w:t xml:space="preserve"> KOH, with various [La,</w:t>
      </w:r>
      <w:r w:rsidR="00E03B4B" w:rsidRPr="00504FAF">
        <w:t xml:space="preserve"> </w:t>
      </w:r>
      <w:r w:rsidR="00962B11" w:rsidRPr="00504FAF">
        <w:t>Mn]</w:t>
      </w:r>
      <w:r w:rsidR="00962B11" w:rsidRPr="00504FAF">
        <w:rPr>
          <w:vertAlign w:val="subscript"/>
        </w:rPr>
        <w:t xml:space="preserve"> </w:t>
      </w:r>
      <w:r w:rsidR="00962B11" w:rsidRPr="00504FAF">
        <w:t>: (a) P1, (b) P5, (c) P8, and the (d) XRD patterns of P1, P5, &amp; P8.</w:t>
      </w:r>
      <w:bookmarkEnd w:id="119"/>
    </w:p>
    <w:p w14:paraId="2344A03A" w14:textId="4C11B33C" w:rsidR="00962B11" w:rsidRPr="00504FAF" w:rsidRDefault="00962B11" w:rsidP="0055614F">
      <w:pPr>
        <w:ind w:firstLine="357"/>
        <w:rPr>
          <w:rFonts w:ascii="Times New Roman" w:hAnsi="Times New Roman" w:cs="Times New Roman"/>
          <w:szCs w:val="24"/>
        </w:rPr>
      </w:pPr>
      <w:r w:rsidRPr="00504FAF">
        <w:rPr>
          <w:rFonts w:ascii="Times New Roman" w:hAnsi="Times New Roman" w:cs="Times New Roman"/>
          <w:szCs w:val="24"/>
        </w:rPr>
        <w:t xml:space="preserve">From </w:t>
      </w:r>
      <w:r w:rsidR="00D8329C" w:rsidRPr="00504FAF">
        <w:rPr>
          <w:rFonts w:ascii="Times New Roman" w:hAnsi="Times New Roman" w:cs="Times New Roman"/>
          <w:szCs w:val="24"/>
        </w:rPr>
        <w:fldChar w:fldCharType="begin"/>
      </w:r>
      <w:r w:rsidR="00D8329C" w:rsidRPr="00504FAF">
        <w:rPr>
          <w:rFonts w:ascii="Times New Roman" w:hAnsi="Times New Roman" w:cs="Times New Roman"/>
          <w:szCs w:val="24"/>
        </w:rPr>
        <w:instrText xml:space="preserve"> REF _Ref97505036 \h </w:instrText>
      </w:r>
      <w:r w:rsidR="00D81310" w:rsidRPr="00504FAF">
        <w:rPr>
          <w:rFonts w:ascii="Times New Roman" w:hAnsi="Times New Roman" w:cs="Times New Roman"/>
          <w:szCs w:val="24"/>
        </w:rPr>
        <w:instrText xml:space="preserve"> \* MERGEFORMAT </w:instrText>
      </w:r>
      <w:r w:rsidR="00D8329C" w:rsidRPr="00504FAF">
        <w:rPr>
          <w:rFonts w:ascii="Times New Roman" w:hAnsi="Times New Roman" w:cs="Times New Roman"/>
          <w:szCs w:val="24"/>
        </w:rPr>
      </w:r>
      <w:r w:rsidR="00D8329C"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10</w:t>
      </w:r>
      <w:r w:rsidR="00D8329C" w:rsidRPr="00504FAF">
        <w:rPr>
          <w:rFonts w:ascii="Times New Roman" w:hAnsi="Times New Roman" w:cs="Times New Roman"/>
          <w:szCs w:val="24"/>
        </w:rPr>
        <w:fldChar w:fldCharType="end"/>
      </w:r>
      <w:r w:rsidR="00E03B4B" w:rsidRPr="00504FAF">
        <w:rPr>
          <w:rFonts w:ascii="Times New Roman" w:hAnsi="Times New Roman" w:cs="Times New Roman"/>
          <w:szCs w:val="24"/>
        </w:rPr>
        <w:t>,</w:t>
      </w:r>
      <w:r w:rsidRPr="00504FAF">
        <w:rPr>
          <w:rFonts w:ascii="Times New Roman" w:hAnsi="Times New Roman" w:cs="Times New Roman"/>
          <w:szCs w:val="24"/>
        </w:rPr>
        <w:t xml:space="preserve"> we see the cubes are growing</w:t>
      </w:r>
      <w:r w:rsidR="00E03B4B" w:rsidRPr="00504FAF">
        <w:rPr>
          <w:rFonts w:ascii="Times New Roman" w:hAnsi="Times New Roman" w:cs="Times New Roman"/>
          <w:szCs w:val="24"/>
        </w:rPr>
        <w:t>,</w:t>
      </w:r>
      <w:r w:rsidRPr="00504FAF">
        <w:rPr>
          <w:rFonts w:ascii="Times New Roman" w:hAnsi="Times New Roman" w:cs="Times New Roman"/>
          <w:szCs w:val="24"/>
        </w:rPr>
        <w:t xml:space="preserve"> consuming the rods as the length of the rods </w:t>
      </w:r>
      <w:r w:rsidR="00E03B4B" w:rsidRPr="00504FAF">
        <w:rPr>
          <w:rFonts w:ascii="Times New Roman" w:hAnsi="Times New Roman" w:cs="Times New Roman"/>
          <w:szCs w:val="24"/>
        </w:rPr>
        <w:t>is</w:t>
      </w:r>
      <w:r w:rsidRPr="00504FAF">
        <w:rPr>
          <w:rFonts w:ascii="Times New Roman" w:hAnsi="Times New Roman" w:cs="Times New Roman"/>
          <w:szCs w:val="24"/>
        </w:rPr>
        <w:t xml:space="preserve"> decreasing with the size of the cubes. Even at </w:t>
      </w:r>
      <w:r w:rsidR="005412AC" w:rsidRPr="00504FAF">
        <w:rPr>
          <w:rFonts w:ascii="Times New Roman" w:hAnsi="Times New Roman" w:cs="Times New Roman"/>
          <w:szCs w:val="24"/>
        </w:rPr>
        <w:t>9 м</w:t>
      </w:r>
      <w:r w:rsidRPr="00504FAF">
        <w:rPr>
          <w:rFonts w:ascii="Times New Roman" w:hAnsi="Times New Roman" w:cs="Times New Roman"/>
          <w:szCs w:val="24"/>
        </w:rPr>
        <w:t xml:space="preserve"> KOH</w:t>
      </w:r>
      <w:r w:rsidR="00E03B4B" w:rsidRPr="00504FAF">
        <w:rPr>
          <w:rFonts w:ascii="Times New Roman" w:hAnsi="Times New Roman" w:cs="Times New Roman"/>
          <w:szCs w:val="24"/>
        </w:rPr>
        <w:t>,</w:t>
      </w:r>
      <w:r w:rsidRPr="00504FAF">
        <w:rPr>
          <w:rFonts w:ascii="Times New Roman" w:hAnsi="Times New Roman" w:cs="Times New Roman"/>
          <w:szCs w:val="24"/>
        </w:rPr>
        <w:t xml:space="preserve"> better cubes can be obtained by increasing the precursor concentration to 8mmol. This shows the importance of the precursor concentration. Even though the KOH is not sufficiently present</w:t>
      </w:r>
      <w:r w:rsidR="00E03B4B" w:rsidRPr="00504FAF">
        <w:rPr>
          <w:rFonts w:ascii="Times New Roman" w:hAnsi="Times New Roman" w:cs="Times New Roman"/>
          <w:szCs w:val="24"/>
        </w:rPr>
        <w:t>,</w:t>
      </w:r>
      <w:r w:rsidRPr="00504FAF">
        <w:rPr>
          <w:rFonts w:ascii="Times New Roman" w:hAnsi="Times New Roman" w:cs="Times New Roman"/>
          <w:szCs w:val="24"/>
        </w:rPr>
        <w:t xml:space="preserve"> but higher precursor concentration allows the LKMO phase to form.</w:t>
      </w:r>
    </w:p>
    <w:p w14:paraId="6814B19C" w14:textId="77777777" w:rsidR="00B356D6" w:rsidRPr="00504FAF" w:rsidRDefault="00B356D6" w:rsidP="0055614F">
      <w:pPr>
        <w:keepNext/>
        <w:spacing w:before="240" w:after="240"/>
        <w:jc w:val="center"/>
      </w:pPr>
      <w:r w:rsidRPr="00504FAF">
        <w:rPr>
          <w:rFonts w:ascii="Times New Roman" w:hAnsi="Times New Roman" w:cs="Times New Roman"/>
          <w:noProof/>
          <w:szCs w:val="24"/>
        </w:rPr>
        <w:lastRenderedPageBreak/>
        <w:drawing>
          <wp:inline distT="0" distB="0" distL="0" distR="0" wp14:anchorId="741A753D" wp14:editId="31725AFB">
            <wp:extent cx="4320000" cy="1790755"/>
            <wp:effectExtent l="0" t="0" r="4445"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25" t="2454" r="3970" b="2454"/>
                    <a:stretch/>
                  </pic:blipFill>
                  <pic:spPr bwMode="auto">
                    <a:xfrm>
                      <a:off x="0" y="0"/>
                      <a:ext cx="4320000" cy="1790755"/>
                    </a:xfrm>
                    <a:prstGeom prst="rect">
                      <a:avLst/>
                    </a:prstGeom>
                    <a:noFill/>
                    <a:ln>
                      <a:noFill/>
                    </a:ln>
                    <a:extLst>
                      <a:ext uri="{53640926-AAD7-44D8-BBD7-CCE9431645EC}">
                        <a14:shadowObscured xmlns:a14="http://schemas.microsoft.com/office/drawing/2010/main"/>
                      </a:ext>
                    </a:extLst>
                  </pic:spPr>
                </pic:pic>
              </a:graphicData>
            </a:graphic>
          </wp:inline>
        </w:drawing>
      </w:r>
    </w:p>
    <w:p w14:paraId="64B04A26" w14:textId="4CD58D2F" w:rsidR="00B356D6" w:rsidRPr="00504FAF" w:rsidRDefault="00B356D6" w:rsidP="009F3E3A">
      <w:pPr>
        <w:pStyle w:val="Caption"/>
        <w:rPr>
          <w:rFonts w:cs="Times New Roman"/>
          <w:szCs w:val="24"/>
        </w:rPr>
      </w:pPr>
      <w:bookmarkStart w:id="120" w:name="_Ref97505036"/>
      <w:bookmarkStart w:id="121" w:name="_Toc107303166"/>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10</w:t>
      </w:r>
      <w:r w:rsidR="00917AF0" w:rsidRPr="00504FAF">
        <w:rPr>
          <w:b/>
        </w:rPr>
        <w:fldChar w:fldCharType="end"/>
      </w:r>
      <w:bookmarkEnd w:id="120"/>
      <w:r w:rsidRPr="00504FAF">
        <w:t xml:space="preserve"> SEM images of the LKMO samples </w:t>
      </w:r>
      <w:r w:rsidR="009F5DA7" w:rsidRPr="00504FAF">
        <w:t xml:space="preserve">hydrothermal </w:t>
      </w:r>
      <w:r w:rsidRPr="00504FAF">
        <w:t xml:space="preserve">synthesized at </w:t>
      </w:r>
      <w:r w:rsidR="00A1120A" w:rsidRPr="00504FAF">
        <w:t>265</w:t>
      </w:r>
      <w:r w:rsidRPr="00504FAF">
        <w:t xml:space="preserve"> ⁰C (R</w:t>
      </w:r>
      <w:r w:rsidRPr="00504FAF">
        <w:rPr>
          <w:vertAlign w:val="subscript"/>
        </w:rPr>
        <w:t>La/Mn</w:t>
      </w:r>
      <w:r w:rsidRPr="00504FAF">
        <w:t xml:space="preserve"> = 1.0), with various [La,</w:t>
      </w:r>
      <w:r w:rsidR="00EA106A" w:rsidRPr="00504FAF">
        <w:t xml:space="preserve"> </w:t>
      </w:r>
      <w:r w:rsidRPr="00504FAF">
        <w:t xml:space="preserve">Mn], reaction time &amp; KOH concentrations: (a) (P1T3), (b) (P2.5T3), (c) (K9P5T2), (d) (K9P8T2), and </w:t>
      </w:r>
      <w:r w:rsidR="004359F5" w:rsidRPr="00504FAF">
        <w:t>Overall and 32</w:t>
      </w:r>
      <w:r w:rsidR="00221F28" w:rsidRPr="00504FAF">
        <w:t>°</w:t>
      </w:r>
      <w:r w:rsidR="004359F5" w:rsidRPr="00504FAF">
        <w:t xml:space="preserve">-33° focused </w:t>
      </w:r>
      <w:r w:rsidR="007C0431" w:rsidRPr="00504FAF">
        <w:t xml:space="preserve">(e) </w:t>
      </w:r>
      <w:r w:rsidRPr="00504FAF">
        <w:t>XRD pattern of P1T3, P2.5T3, &amp; (f)</w:t>
      </w:r>
      <w:r w:rsidR="004359F5" w:rsidRPr="00504FAF">
        <w:t xml:space="preserve"> </w:t>
      </w:r>
      <w:r w:rsidRPr="00504FAF">
        <w:t>XRD pattern of K9P5T2, K9P8T2</w:t>
      </w:r>
      <w:r w:rsidR="00EA106A" w:rsidRPr="00504FAF">
        <w:t>.</w:t>
      </w:r>
      <w:bookmarkEnd w:id="121"/>
    </w:p>
    <w:p w14:paraId="1903B76D" w14:textId="2114AF0F" w:rsidR="000E035B" w:rsidRPr="00504FAF" w:rsidRDefault="00962B11" w:rsidP="0055614F">
      <w:pPr>
        <w:ind w:firstLine="357"/>
        <w:rPr>
          <w:rFonts w:ascii="Times New Roman" w:hAnsi="Times New Roman" w:cs="Times New Roman"/>
          <w:szCs w:val="24"/>
        </w:rPr>
      </w:pPr>
      <w:bookmarkStart w:id="122" w:name="_Hlk51956363"/>
      <w:r w:rsidRPr="00504FAF">
        <w:rPr>
          <w:rFonts w:ascii="Times New Roman" w:hAnsi="Times New Roman" w:cs="Times New Roman"/>
          <w:szCs w:val="24"/>
        </w:rPr>
        <w:t xml:space="preserve">From </w:t>
      </w:r>
      <w:r w:rsidR="00D26352" w:rsidRPr="00504FAF">
        <w:rPr>
          <w:rFonts w:ascii="Times New Roman" w:hAnsi="Times New Roman" w:cs="Times New Roman"/>
          <w:szCs w:val="24"/>
        </w:rPr>
        <w:fldChar w:fldCharType="begin"/>
      </w:r>
      <w:r w:rsidR="00D26352" w:rsidRPr="00504FAF">
        <w:rPr>
          <w:rFonts w:ascii="Times New Roman" w:hAnsi="Times New Roman" w:cs="Times New Roman"/>
          <w:szCs w:val="24"/>
        </w:rPr>
        <w:instrText xml:space="preserve"> REF _Ref97502791 \h </w:instrText>
      </w:r>
      <w:r w:rsidR="00D81310" w:rsidRPr="00504FAF">
        <w:rPr>
          <w:rFonts w:ascii="Times New Roman" w:hAnsi="Times New Roman" w:cs="Times New Roman"/>
          <w:szCs w:val="24"/>
        </w:rPr>
        <w:instrText xml:space="preserve"> \* MERGEFORMAT </w:instrText>
      </w:r>
      <w:r w:rsidR="00D26352" w:rsidRPr="00504FAF">
        <w:rPr>
          <w:rFonts w:ascii="Times New Roman" w:hAnsi="Times New Roman" w:cs="Times New Roman"/>
          <w:szCs w:val="24"/>
        </w:rPr>
      </w:r>
      <w:r w:rsidR="00D26352"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8</w:t>
      </w:r>
      <w:r w:rsidR="00D26352" w:rsidRPr="00504FAF">
        <w:rPr>
          <w:rFonts w:ascii="Times New Roman" w:hAnsi="Times New Roman" w:cs="Times New Roman"/>
          <w:szCs w:val="24"/>
        </w:rPr>
        <w:fldChar w:fldCharType="end"/>
      </w:r>
      <w:r w:rsidR="00755177" w:rsidRPr="00504FAF">
        <w:rPr>
          <w:rFonts w:ascii="Times New Roman" w:hAnsi="Times New Roman" w:cs="Times New Roman"/>
          <w:szCs w:val="24"/>
        </w:rPr>
        <w:t>(</w:t>
      </w:r>
      <w:r w:rsidRPr="00504FAF">
        <w:rPr>
          <w:rFonts w:ascii="Times New Roman" w:hAnsi="Times New Roman" w:cs="Times New Roman"/>
          <w:b/>
          <w:szCs w:val="24"/>
        </w:rPr>
        <w:t>a-c</w:t>
      </w:r>
      <w:r w:rsidR="00755177" w:rsidRPr="00504FAF">
        <w:rPr>
          <w:rFonts w:ascii="Times New Roman" w:hAnsi="Times New Roman" w:cs="Times New Roman"/>
          <w:b/>
          <w:szCs w:val="24"/>
        </w:rPr>
        <w:t>)</w:t>
      </w:r>
      <w:r w:rsidRPr="00504FAF">
        <w:rPr>
          <w:rFonts w:ascii="Times New Roman" w:hAnsi="Times New Roman" w:cs="Times New Roman"/>
          <w:szCs w:val="24"/>
        </w:rPr>
        <w:t xml:space="preserve">, at </w:t>
      </w:r>
      <w:r w:rsidR="005412AC" w:rsidRPr="00504FAF">
        <w:rPr>
          <w:rFonts w:ascii="Times New Roman" w:hAnsi="Times New Roman" w:cs="Times New Roman"/>
          <w:szCs w:val="24"/>
        </w:rPr>
        <w:t>12 м</w:t>
      </w:r>
      <w:r w:rsidRPr="00504FAF">
        <w:rPr>
          <w:rFonts w:ascii="Times New Roman" w:hAnsi="Times New Roman" w:cs="Times New Roman"/>
          <w:szCs w:val="24"/>
        </w:rPr>
        <w:t xml:space="preserve"> KOH, we see the cubes forming are hollow</w:t>
      </w:r>
      <w:r w:rsidR="00E03B4B" w:rsidRPr="00504FAF">
        <w:rPr>
          <w:rFonts w:ascii="Times New Roman" w:hAnsi="Times New Roman" w:cs="Times New Roman"/>
          <w:szCs w:val="24"/>
        </w:rPr>
        <w:t>,</w:t>
      </w:r>
      <w:r w:rsidRPr="00504FAF">
        <w:rPr>
          <w:rFonts w:ascii="Times New Roman" w:hAnsi="Times New Roman" w:cs="Times New Roman"/>
          <w:szCs w:val="24"/>
        </w:rPr>
        <w:t xml:space="preserve"> and this hollowness again can be seen of different structure</w:t>
      </w:r>
      <w:r w:rsidR="00E03B4B" w:rsidRPr="00504FAF">
        <w:rPr>
          <w:rFonts w:ascii="Times New Roman" w:hAnsi="Times New Roman" w:cs="Times New Roman"/>
          <w:szCs w:val="24"/>
        </w:rPr>
        <w:t>s</w:t>
      </w:r>
      <w:r w:rsidRPr="00504FAF">
        <w:rPr>
          <w:rFonts w:ascii="Times New Roman" w:hAnsi="Times New Roman" w:cs="Times New Roman"/>
          <w:szCs w:val="24"/>
        </w:rPr>
        <w:t>, which are depend</w:t>
      </w:r>
      <w:r w:rsidR="00E03B4B" w:rsidRPr="00504FAF">
        <w:rPr>
          <w:rFonts w:ascii="Times New Roman" w:hAnsi="Times New Roman" w:cs="Times New Roman"/>
          <w:szCs w:val="24"/>
        </w:rPr>
        <w:t>ent</w:t>
      </w:r>
      <w:r w:rsidRPr="00504FAF">
        <w:rPr>
          <w:rFonts w:ascii="Times New Roman" w:hAnsi="Times New Roman" w:cs="Times New Roman"/>
          <w:szCs w:val="24"/>
        </w:rPr>
        <w:t xml:space="preserve"> on the precursor concentration. </w:t>
      </w:r>
      <w:r w:rsidR="00E03B4B" w:rsidRPr="00504FAF">
        <w:rPr>
          <w:rFonts w:ascii="Times New Roman" w:hAnsi="Times New Roman" w:cs="Times New Roman"/>
          <w:szCs w:val="24"/>
        </w:rPr>
        <w:t>In</w:t>
      </w:r>
      <w:r w:rsidRPr="00504FAF">
        <w:rPr>
          <w:rFonts w:ascii="Times New Roman" w:hAnsi="Times New Roman" w:cs="Times New Roman"/>
          <w:szCs w:val="24"/>
        </w:rPr>
        <w:t xml:space="preserve"> 5</w:t>
      </w:r>
      <w:r w:rsidR="00EA106A" w:rsidRPr="00504FAF">
        <w:rPr>
          <w:rFonts w:ascii="Times New Roman" w:hAnsi="Times New Roman" w:cs="Times New Roman"/>
          <w:szCs w:val="24"/>
        </w:rPr>
        <w:t xml:space="preserve"> </w:t>
      </w:r>
      <w:r w:rsidRPr="00504FAF">
        <w:rPr>
          <w:rFonts w:ascii="Times New Roman" w:hAnsi="Times New Roman" w:cs="Times New Roman"/>
          <w:szCs w:val="24"/>
        </w:rPr>
        <w:t>mmol case</w:t>
      </w:r>
      <w:r w:rsidR="00E03B4B" w:rsidRPr="00504FAF">
        <w:rPr>
          <w:rFonts w:ascii="Times New Roman" w:hAnsi="Times New Roman" w:cs="Times New Roman"/>
          <w:szCs w:val="24"/>
        </w:rPr>
        <w:t>,</w:t>
      </w:r>
      <w:r w:rsidRPr="00504FAF">
        <w:rPr>
          <w:rFonts w:ascii="Times New Roman" w:hAnsi="Times New Roman" w:cs="Times New Roman"/>
          <w:szCs w:val="24"/>
        </w:rPr>
        <w:t xml:space="preserve"> the holes are deep</w:t>
      </w:r>
      <w:r w:rsidR="00E03B4B" w:rsidRPr="00504FAF">
        <w:rPr>
          <w:rFonts w:ascii="Times New Roman" w:hAnsi="Times New Roman" w:cs="Times New Roman"/>
          <w:szCs w:val="24"/>
        </w:rPr>
        <w:t>,</w:t>
      </w:r>
      <w:r w:rsidRPr="00504FAF">
        <w:rPr>
          <w:rFonts w:ascii="Times New Roman" w:hAnsi="Times New Roman" w:cs="Times New Roman"/>
          <w:szCs w:val="24"/>
        </w:rPr>
        <w:t xml:space="preserve"> but at 1mmol case</w:t>
      </w:r>
      <w:r w:rsidR="00E03B4B" w:rsidRPr="00504FAF">
        <w:rPr>
          <w:rFonts w:ascii="Times New Roman" w:hAnsi="Times New Roman" w:cs="Times New Roman"/>
          <w:szCs w:val="24"/>
        </w:rPr>
        <w:t>,</w:t>
      </w:r>
      <w:r w:rsidRPr="00504FAF">
        <w:rPr>
          <w:rFonts w:ascii="Times New Roman" w:hAnsi="Times New Roman" w:cs="Times New Roman"/>
          <w:szCs w:val="24"/>
        </w:rPr>
        <w:t xml:space="preserve"> they are on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surface looking and amorphous in appearance. The hollowness of the forming LKMO cubes, from 1mmol to 2.5</w:t>
      </w:r>
      <w:r w:rsidR="00EA106A" w:rsidRPr="00504FAF">
        <w:rPr>
          <w:rFonts w:ascii="Times New Roman" w:hAnsi="Times New Roman" w:cs="Times New Roman"/>
          <w:szCs w:val="24"/>
        </w:rPr>
        <w:t xml:space="preserve"> </w:t>
      </w:r>
      <w:r w:rsidRPr="00504FAF">
        <w:rPr>
          <w:rFonts w:ascii="Times New Roman" w:hAnsi="Times New Roman" w:cs="Times New Roman"/>
          <w:szCs w:val="24"/>
        </w:rPr>
        <w:t>mmol and 5</w:t>
      </w:r>
      <w:r w:rsidR="00EA106A" w:rsidRPr="00504FAF">
        <w:rPr>
          <w:rFonts w:ascii="Times New Roman" w:hAnsi="Times New Roman" w:cs="Times New Roman"/>
          <w:szCs w:val="24"/>
        </w:rPr>
        <w:t xml:space="preserve"> </w:t>
      </w:r>
      <w:r w:rsidRPr="00504FAF">
        <w:rPr>
          <w:rFonts w:ascii="Times New Roman" w:hAnsi="Times New Roman" w:cs="Times New Roman"/>
          <w:szCs w:val="24"/>
        </w:rPr>
        <w:t xml:space="preserve">mmol at KOH of </w:t>
      </w:r>
      <w:r w:rsidR="005412AC" w:rsidRPr="00504FAF">
        <w:rPr>
          <w:rFonts w:ascii="Times New Roman" w:hAnsi="Times New Roman" w:cs="Times New Roman"/>
          <w:szCs w:val="24"/>
        </w:rPr>
        <w:t>12 м</w:t>
      </w:r>
      <w:r w:rsidR="00E03B4B" w:rsidRPr="00504FAF">
        <w:rPr>
          <w:rFonts w:ascii="Times New Roman" w:hAnsi="Times New Roman" w:cs="Times New Roman"/>
          <w:szCs w:val="24"/>
        </w:rPr>
        <w:t>,</w:t>
      </w:r>
      <w:r w:rsidRPr="00504FAF">
        <w:rPr>
          <w:rFonts w:ascii="Times New Roman" w:hAnsi="Times New Roman" w:cs="Times New Roman"/>
          <w:szCs w:val="24"/>
        </w:rPr>
        <w:t xml:space="preserve"> we see the cracks are different</w:t>
      </w:r>
      <w:r w:rsidR="00E03B4B" w:rsidRPr="00504FAF">
        <w:rPr>
          <w:rFonts w:ascii="Times New Roman" w:hAnsi="Times New Roman" w:cs="Times New Roman"/>
          <w:szCs w:val="24"/>
        </w:rPr>
        <w:t>,</w:t>
      </w:r>
      <w:r w:rsidRPr="00504FAF">
        <w:rPr>
          <w:rFonts w:ascii="Times New Roman" w:hAnsi="Times New Roman" w:cs="Times New Roman"/>
          <w:szCs w:val="24"/>
        </w:rPr>
        <w:t xml:space="preserve"> and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 xml:space="preserve">surface is getting smoother. Whereas at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higher</w:t>
      </w:r>
      <w:r w:rsidR="00E222E1" w:rsidRPr="00504FAF">
        <w:rPr>
          <w:rFonts w:ascii="Times New Roman" w:hAnsi="Times New Roman" w:cs="Times New Roman"/>
          <w:szCs w:val="24"/>
        </w:rPr>
        <w:t>-</w:t>
      </w:r>
      <w:r w:rsidRPr="00504FAF">
        <w:rPr>
          <w:rFonts w:ascii="Times New Roman" w:hAnsi="Times New Roman" w:cs="Times New Roman"/>
          <w:szCs w:val="24"/>
        </w:rPr>
        <w:t xml:space="preserve">end above </w:t>
      </w:r>
      <w:r w:rsidR="005412AC" w:rsidRPr="00504FAF">
        <w:rPr>
          <w:rFonts w:ascii="Times New Roman" w:hAnsi="Times New Roman" w:cs="Times New Roman"/>
          <w:szCs w:val="24"/>
        </w:rPr>
        <w:t>12 м</w:t>
      </w:r>
      <w:r w:rsidRPr="00504FAF">
        <w:rPr>
          <w:rFonts w:ascii="Times New Roman" w:hAnsi="Times New Roman" w:cs="Times New Roman"/>
          <w:szCs w:val="24"/>
        </w:rPr>
        <w:t xml:space="preserve"> </w:t>
      </w:r>
      <w:r w:rsidR="00607015" w:rsidRPr="00504FAF">
        <w:rPr>
          <w:rFonts w:ascii="Times New Roman" w:hAnsi="Times New Roman" w:cs="Times New Roman"/>
          <w:szCs w:val="24"/>
        </w:rPr>
        <w:t>(</w:t>
      </w:r>
      <w:r w:rsidR="006D5CC0" w:rsidRPr="00504FAF">
        <w:rPr>
          <w:rFonts w:ascii="Times New Roman" w:hAnsi="Times New Roman" w:cs="Times New Roman"/>
          <w:szCs w:val="24"/>
        </w:rPr>
        <w:fldChar w:fldCharType="begin"/>
      </w:r>
      <w:r w:rsidR="006D5CC0" w:rsidRPr="00504FAF">
        <w:rPr>
          <w:rFonts w:ascii="Times New Roman" w:hAnsi="Times New Roman" w:cs="Times New Roman"/>
          <w:szCs w:val="24"/>
        </w:rPr>
        <w:instrText xml:space="preserve"> REF _Ref97477053 \h </w:instrText>
      </w:r>
      <w:r w:rsidR="00607015" w:rsidRPr="00504FAF">
        <w:rPr>
          <w:rFonts w:ascii="Times New Roman" w:hAnsi="Times New Roman" w:cs="Times New Roman"/>
          <w:szCs w:val="24"/>
        </w:rPr>
        <w:instrText xml:space="preserve"> \* MERGEFORMAT </w:instrText>
      </w:r>
      <w:r w:rsidR="006D5CC0" w:rsidRPr="00504FAF">
        <w:rPr>
          <w:rFonts w:ascii="Times New Roman" w:hAnsi="Times New Roman" w:cs="Times New Roman"/>
          <w:szCs w:val="24"/>
        </w:rPr>
      </w:r>
      <w:r w:rsidR="006D5CC0"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9</w:t>
      </w:r>
      <w:r w:rsidR="006D5CC0" w:rsidRPr="00504FAF">
        <w:rPr>
          <w:rFonts w:ascii="Times New Roman" w:hAnsi="Times New Roman" w:cs="Times New Roman"/>
          <w:szCs w:val="24"/>
        </w:rPr>
        <w:fldChar w:fldCharType="end"/>
      </w:r>
      <w:r w:rsidR="00607015" w:rsidRPr="00504FAF">
        <w:rPr>
          <w:rFonts w:ascii="Times New Roman" w:hAnsi="Times New Roman" w:cs="Times New Roman"/>
          <w:szCs w:val="24"/>
        </w:rPr>
        <w:t>)</w:t>
      </w:r>
      <w:r w:rsidRPr="00504FAF">
        <w:rPr>
          <w:rFonts w:ascii="Times New Roman" w:hAnsi="Times New Roman" w:cs="Times New Roman"/>
          <w:szCs w:val="24"/>
        </w:rPr>
        <w:t xml:space="preserve"> the cubes are more solid.</w:t>
      </w:r>
    </w:p>
    <w:p w14:paraId="5AA0F671" w14:textId="6FB7EC19" w:rsidR="00962B11" w:rsidRPr="00504FAF" w:rsidRDefault="00962B11" w:rsidP="00F46650">
      <w:pPr>
        <w:pStyle w:val="Heading3"/>
      </w:pPr>
      <w:bookmarkStart w:id="123" w:name="_Toc107303086"/>
      <w:bookmarkEnd w:id="122"/>
      <w:r w:rsidRPr="00504FAF">
        <w:rPr>
          <w:rStyle w:val="Heading3Char"/>
          <w:b/>
          <w:bCs/>
        </w:rPr>
        <w:t xml:space="preserve">Effect of </w:t>
      </w:r>
      <w:r w:rsidR="00270C93" w:rsidRPr="00504FAF">
        <w:rPr>
          <w:rStyle w:val="Heading3Char"/>
          <w:b/>
          <w:bCs/>
        </w:rPr>
        <w:t>precursor ratio</w:t>
      </w:r>
      <w:bookmarkEnd w:id="123"/>
    </w:p>
    <w:p w14:paraId="6F731C28" w14:textId="0B72D250" w:rsidR="009D60FE" w:rsidRPr="00504FAF" w:rsidRDefault="00962B11" w:rsidP="0055614F">
      <w:pPr>
        <w:ind w:firstLine="357"/>
        <w:rPr>
          <w:rFonts w:ascii="Times New Roman" w:hAnsi="Times New Roman" w:cs="Times New Roman"/>
          <w:szCs w:val="24"/>
        </w:rPr>
      </w:pPr>
      <w:r w:rsidRPr="00504FAF">
        <w:rPr>
          <w:rFonts w:ascii="Times New Roman" w:hAnsi="Times New Roman" w:cs="Times New Roman"/>
          <w:szCs w:val="24"/>
        </w:rPr>
        <w:t>The molar ratio of the precursor (La:Mn) played a pivotal role in the formation of the LKMO phase. The amount of K</w:t>
      </w:r>
      <w:r w:rsidRPr="00504FAF">
        <w:rPr>
          <w:rFonts w:ascii="Times New Roman" w:hAnsi="Times New Roman" w:cs="Times New Roman"/>
          <w:vertAlign w:val="superscript"/>
          <w:lang w:eastAsia="en-GB"/>
        </w:rPr>
        <w:t>+</w:t>
      </w:r>
      <w:r w:rsidRPr="00504FAF">
        <w:rPr>
          <w:rFonts w:ascii="Times New Roman" w:hAnsi="Times New Roman" w:cs="Times New Roman"/>
          <w:szCs w:val="24"/>
        </w:rPr>
        <w:t xml:space="preserve"> incorporation is also affected by this ratio. At La:</w:t>
      </w:r>
      <w:r w:rsidR="00E03B4B" w:rsidRPr="00504FAF">
        <w:rPr>
          <w:rFonts w:ascii="Times New Roman" w:hAnsi="Times New Roman" w:cs="Times New Roman"/>
          <w:szCs w:val="24"/>
        </w:rPr>
        <w:t xml:space="preserve"> </w:t>
      </w:r>
      <w:r w:rsidRPr="00504FAF">
        <w:rPr>
          <w:rFonts w:ascii="Times New Roman" w:hAnsi="Times New Roman" w:cs="Times New Roman"/>
          <w:szCs w:val="24"/>
        </w:rPr>
        <w:t xml:space="preserve">Mn is 1:1, the XRD pattern in </w:t>
      </w:r>
      <w:r w:rsidR="0048182B" w:rsidRPr="00504FAF">
        <w:rPr>
          <w:rFonts w:ascii="Times New Roman" w:hAnsi="Times New Roman" w:cs="Times New Roman"/>
          <w:szCs w:val="24"/>
        </w:rPr>
        <w:fldChar w:fldCharType="begin"/>
      </w:r>
      <w:r w:rsidR="0048182B" w:rsidRPr="00504FAF">
        <w:rPr>
          <w:rFonts w:ascii="Times New Roman" w:hAnsi="Times New Roman" w:cs="Times New Roman"/>
          <w:szCs w:val="24"/>
        </w:rPr>
        <w:instrText xml:space="preserve"> REF _Ref97505690 \h </w:instrText>
      </w:r>
      <w:r w:rsidR="00D81310" w:rsidRPr="00504FAF">
        <w:rPr>
          <w:rFonts w:ascii="Times New Roman" w:hAnsi="Times New Roman" w:cs="Times New Roman"/>
          <w:szCs w:val="24"/>
        </w:rPr>
        <w:instrText xml:space="preserve"> \* MERGEFORMAT </w:instrText>
      </w:r>
      <w:r w:rsidR="0048182B" w:rsidRPr="00504FAF">
        <w:rPr>
          <w:rFonts w:ascii="Times New Roman" w:hAnsi="Times New Roman" w:cs="Times New Roman"/>
          <w:szCs w:val="24"/>
        </w:rPr>
      </w:r>
      <w:r w:rsidR="0048182B"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11</w:t>
      </w:r>
      <w:r w:rsidR="0048182B" w:rsidRPr="00504FAF">
        <w:rPr>
          <w:rFonts w:ascii="Times New Roman" w:hAnsi="Times New Roman" w:cs="Times New Roman"/>
          <w:szCs w:val="24"/>
        </w:rPr>
        <w:fldChar w:fldCharType="end"/>
      </w:r>
      <w:r w:rsidR="0096689A" w:rsidRPr="00504FAF">
        <w:rPr>
          <w:rFonts w:ascii="Times New Roman" w:hAnsi="Times New Roman" w:cs="Times New Roman"/>
          <w:szCs w:val="24"/>
        </w:rPr>
        <w:t>(</w:t>
      </w:r>
      <w:r w:rsidRPr="00504FAF">
        <w:rPr>
          <w:rFonts w:ascii="Times New Roman" w:hAnsi="Times New Roman" w:cs="Times New Roman"/>
          <w:b/>
          <w:szCs w:val="24"/>
        </w:rPr>
        <w:t>c</w:t>
      </w:r>
      <w:r w:rsidR="0096689A" w:rsidRPr="00504FAF">
        <w:rPr>
          <w:rFonts w:ascii="Times New Roman" w:hAnsi="Times New Roman" w:cs="Times New Roman"/>
          <w:b/>
          <w:szCs w:val="24"/>
        </w:rPr>
        <w:t>)</w:t>
      </w:r>
      <w:r w:rsidRPr="00504FAF">
        <w:rPr>
          <w:rFonts w:ascii="Times New Roman" w:hAnsi="Times New Roman" w:cs="Times New Roman"/>
          <w:szCs w:val="24"/>
        </w:rPr>
        <w:t xml:space="preserve"> of 18KP1 shows the difference between (110) and (104) indicative of lower symmetry (having </w:t>
      </w:r>
      <w:r w:rsidR="005A36C3" w:rsidRPr="00504FAF">
        <w:rPr>
          <w:rFonts w:ascii="Times New Roman" w:hAnsi="Times New Roman" w:cs="Times New Roman"/>
          <w:szCs w:val="24"/>
        </w:rPr>
        <w:t>La:K:Mn</w:t>
      </w:r>
      <w:r w:rsidRPr="00504FAF">
        <w:rPr>
          <w:rFonts w:ascii="Times New Roman" w:hAnsi="Times New Roman" w:cs="Times New Roman"/>
          <w:szCs w:val="24"/>
        </w:rPr>
        <w:t xml:space="preserve"> as 0.97:0.03:1).</w:t>
      </w:r>
    </w:p>
    <w:p w14:paraId="7C434489" w14:textId="77777777" w:rsidR="006E1327" w:rsidRPr="00504FAF" w:rsidRDefault="009D60FE" w:rsidP="0055614F">
      <w:pPr>
        <w:keepNext/>
        <w:spacing w:before="240" w:after="240"/>
        <w:jc w:val="center"/>
      </w:pPr>
      <w:r w:rsidRPr="00504FAF">
        <w:rPr>
          <w:rFonts w:ascii="Times New Roman" w:hAnsi="Times New Roman" w:cs="Times New Roman"/>
          <w:noProof/>
          <w:szCs w:val="24"/>
        </w:rPr>
        <w:drawing>
          <wp:inline distT="0" distB="0" distL="0" distR="0" wp14:anchorId="74A7F83F" wp14:editId="48567ACC">
            <wp:extent cx="5040000" cy="1347805"/>
            <wp:effectExtent l="0" t="0" r="8255" b="508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35" t="10511" r="5326" b="6095"/>
                    <a:stretch/>
                  </pic:blipFill>
                  <pic:spPr bwMode="auto">
                    <a:xfrm>
                      <a:off x="0" y="0"/>
                      <a:ext cx="5040000" cy="1347805"/>
                    </a:xfrm>
                    <a:prstGeom prst="rect">
                      <a:avLst/>
                    </a:prstGeom>
                    <a:noFill/>
                    <a:ln>
                      <a:noFill/>
                    </a:ln>
                    <a:extLst>
                      <a:ext uri="{53640926-AAD7-44D8-BBD7-CCE9431645EC}">
                        <a14:shadowObscured xmlns:a14="http://schemas.microsoft.com/office/drawing/2010/main"/>
                      </a:ext>
                    </a:extLst>
                  </pic:spPr>
                </pic:pic>
              </a:graphicData>
            </a:graphic>
          </wp:inline>
        </w:drawing>
      </w:r>
    </w:p>
    <w:p w14:paraId="201BAAB9" w14:textId="1E35B6DE" w:rsidR="009D60FE" w:rsidRPr="00504FAF" w:rsidRDefault="006E1327" w:rsidP="009F3E3A">
      <w:pPr>
        <w:pStyle w:val="Caption"/>
      </w:pPr>
      <w:bookmarkStart w:id="124" w:name="_Ref97505690"/>
      <w:bookmarkStart w:id="125" w:name="_Toc107303167"/>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11</w:t>
      </w:r>
      <w:r w:rsidR="00917AF0" w:rsidRPr="00504FAF">
        <w:rPr>
          <w:b/>
        </w:rPr>
        <w:fldChar w:fldCharType="end"/>
      </w:r>
      <w:bookmarkEnd w:id="124"/>
      <w:r w:rsidRPr="00504FAF">
        <w:t xml:space="preserve"> a</w:t>
      </w:r>
      <w:r w:rsidR="00EA0AD3" w:rsidRPr="00504FAF">
        <w:t xml:space="preserve"> and </w:t>
      </w:r>
      <w:r w:rsidRPr="00504FAF">
        <w:t xml:space="preserve">b SEM images of the LKMO samples synthesized via hydrothermal process at </w:t>
      </w:r>
      <w:r w:rsidR="00A1120A" w:rsidRPr="00504FAF">
        <w:t>265</w:t>
      </w:r>
      <w:r w:rsidRPr="00504FAF">
        <w:t xml:space="preserve"> °C for 7days ([La,Mn]=1.0M) &amp; </w:t>
      </w:r>
      <w:r w:rsidR="005412AC" w:rsidRPr="00504FAF">
        <w:t>18 м</w:t>
      </w:r>
      <w:r w:rsidRPr="00504FAF">
        <w:t xml:space="preserve"> KOH with various R</w:t>
      </w:r>
      <w:r w:rsidRPr="00504FAF">
        <w:rPr>
          <w:vertAlign w:val="subscript"/>
        </w:rPr>
        <w:t>La/Mn</w:t>
      </w:r>
      <w:r w:rsidRPr="00504FAF">
        <w:t xml:space="preserve"> 1 (P1) and (b) 0.67 (P1R0.67), and (c) Typical XRD patterns at around 2θ = 32°–34°.</w:t>
      </w:r>
      <w:bookmarkEnd w:id="125"/>
    </w:p>
    <w:p w14:paraId="6C1B3E44" w14:textId="762EA0B9" w:rsidR="00962B11" w:rsidRPr="00504FAF" w:rsidRDefault="00962B11" w:rsidP="00755177">
      <w:pPr>
        <w:ind w:firstLine="357"/>
        <w:rPr>
          <w:rFonts w:ascii="Times New Roman" w:hAnsi="Times New Roman" w:cs="Times New Roman"/>
          <w:szCs w:val="24"/>
        </w:rPr>
      </w:pPr>
      <w:r w:rsidRPr="00504FAF">
        <w:rPr>
          <w:rFonts w:ascii="Times New Roman" w:hAnsi="Times New Roman" w:cs="Times New Roman"/>
          <w:szCs w:val="24"/>
        </w:rPr>
        <w:lastRenderedPageBreak/>
        <w:t>These two peaks merge as K</w:t>
      </w:r>
      <w:r w:rsidRPr="00504FAF">
        <w:rPr>
          <w:rFonts w:ascii="Times New Roman" w:hAnsi="Times New Roman" w:cs="Times New Roman"/>
          <w:vertAlign w:val="superscript"/>
          <w:lang w:eastAsia="en-GB"/>
        </w:rPr>
        <w:t>+</w:t>
      </w:r>
      <w:r w:rsidRPr="00504FAF">
        <w:rPr>
          <w:rFonts w:ascii="Times New Roman" w:hAnsi="Times New Roman" w:cs="Times New Roman"/>
          <w:szCs w:val="24"/>
        </w:rPr>
        <w:t xml:space="preserve"> is more in the crystal. When La:Mn changes from 1:1 to 1:1.5 [(</w:t>
      </w:r>
      <w:r w:rsidR="00F81062" w:rsidRPr="00504FAF">
        <w:rPr>
          <w:rFonts w:ascii="Times New Roman" w:hAnsi="Times New Roman" w:cs="Times New Roman"/>
          <w:szCs w:val="24"/>
        </w:rPr>
        <w:fldChar w:fldCharType="begin"/>
      </w:r>
      <w:r w:rsidR="00F81062" w:rsidRPr="00504FAF">
        <w:rPr>
          <w:rFonts w:ascii="Times New Roman" w:hAnsi="Times New Roman" w:cs="Times New Roman"/>
          <w:szCs w:val="24"/>
        </w:rPr>
        <w:instrText xml:space="preserve"> REF _Ref89339510 \h </w:instrText>
      </w:r>
      <w:r w:rsidR="00D81310" w:rsidRPr="00504FAF">
        <w:rPr>
          <w:rFonts w:ascii="Times New Roman" w:hAnsi="Times New Roman" w:cs="Times New Roman"/>
          <w:szCs w:val="24"/>
        </w:rPr>
        <w:instrText xml:space="preserve"> \* MERGEFORMAT </w:instrText>
      </w:r>
      <w:r w:rsidR="00F81062" w:rsidRPr="00504FAF">
        <w:rPr>
          <w:rFonts w:ascii="Times New Roman" w:hAnsi="Times New Roman" w:cs="Times New Roman"/>
          <w:szCs w:val="24"/>
        </w:rPr>
      </w:r>
      <w:r w:rsidR="00F81062" w:rsidRPr="00504FAF">
        <w:rPr>
          <w:rFonts w:ascii="Times New Roman" w:hAnsi="Times New Roman" w:cs="Times New Roman"/>
          <w:szCs w:val="24"/>
        </w:rPr>
        <w:fldChar w:fldCharType="separate"/>
      </w:r>
      <w:r w:rsidR="00DA0C4B" w:rsidRPr="00504FAF">
        <w:rPr>
          <w:b/>
        </w:rPr>
        <w:t xml:space="preserve">Table </w:t>
      </w:r>
      <w:r w:rsidR="00DA0C4B">
        <w:rPr>
          <w:b/>
          <w:noProof/>
        </w:rPr>
        <w:t>2</w:t>
      </w:r>
      <w:r w:rsidR="00DA0C4B" w:rsidRPr="00504FAF">
        <w:rPr>
          <w:b/>
          <w:noProof/>
        </w:rPr>
        <w:t>.</w:t>
      </w:r>
      <w:r w:rsidR="00DA0C4B">
        <w:rPr>
          <w:b/>
          <w:noProof/>
        </w:rPr>
        <w:t>1</w:t>
      </w:r>
      <w:r w:rsidR="00F81062" w:rsidRPr="00504FAF">
        <w:rPr>
          <w:rFonts w:ascii="Times New Roman" w:hAnsi="Times New Roman" w:cs="Times New Roman"/>
          <w:szCs w:val="24"/>
        </w:rPr>
        <w:fldChar w:fldCharType="end"/>
      </w:r>
      <w:r w:rsidRPr="00504FAF">
        <w:rPr>
          <w:rFonts w:ascii="Times New Roman" w:hAnsi="Times New Roman" w:cs="Times New Roman"/>
          <w:szCs w:val="24"/>
        </w:rPr>
        <w:t xml:space="preserve">; entries P1 &amp; P1R0.67) is depicted in </w:t>
      </w:r>
      <w:r w:rsidR="00B26883" w:rsidRPr="00504FAF">
        <w:rPr>
          <w:rFonts w:ascii="Times New Roman" w:hAnsi="Times New Roman" w:cs="Times New Roman"/>
          <w:szCs w:val="24"/>
        </w:rPr>
        <w:fldChar w:fldCharType="begin"/>
      </w:r>
      <w:r w:rsidR="00B26883" w:rsidRPr="00504FAF">
        <w:rPr>
          <w:rFonts w:ascii="Times New Roman" w:hAnsi="Times New Roman" w:cs="Times New Roman"/>
          <w:szCs w:val="24"/>
        </w:rPr>
        <w:instrText xml:space="preserve"> REF _Ref97505690 \h </w:instrText>
      </w:r>
      <w:r w:rsidR="00D81310" w:rsidRPr="00504FAF">
        <w:rPr>
          <w:rFonts w:ascii="Times New Roman" w:hAnsi="Times New Roman" w:cs="Times New Roman"/>
          <w:szCs w:val="24"/>
        </w:rPr>
        <w:instrText xml:space="preserve"> \* MERGEFORMAT </w:instrText>
      </w:r>
      <w:r w:rsidR="00B26883" w:rsidRPr="00504FAF">
        <w:rPr>
          <w:rFonts w:ascii="Times New Roman" w:hAnsi="Times New Roman" w:cs="Times New Roman"/>
          <w:szCs w:val="24"/>
        </w:rPr>
      </w:r>
      <w:r w:rsidR="00B26883"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11</w:t>
      </w:r>
      <w:r w:rsidR="00B26883" w:rsidRPr="00504FAF">
        <w:rPr>
          <w:rFonts w:ascii="Times New Roman" w:hAnsi="Times New Roman" w:cs="Times New Roman"/>
          <w:szCs w:val="24"/>
        </w:rPr>
        <w:fldChar w:fldCharType="end"/>
      </w:r>
      <w:r w:rsidRPr="00504FAF">
        <w:rPr>
          <w:rFonts w:ascii="Times New Roman" w:hAnsi="Times New Roman" w:cs="Times New Roman"/>
          <w:szCs w:val="24"/>
        </w:rPr>
        <w:t xml:space="preserve"> &amp; </w:t>
      </w:r>
      <w:r w:rsidR="00D90CD9" w:rsidRPr="00504FAF">
        <w:rPr>
          <w:rFonts w:ascii="Times New Roman" w:hAnsi="Times New Roman" w:cs="Times New Roman"/>
          <w:szCs w:val="24"/>
        </w:rPr>
        <w:fldChar w:fldCharType="begin"/>
      </w:r>
      <w:r w:rsidR="00D90CD9" w:rsidRPr="00504FAF">
        <w:rPr>
          <w:rFonts w:ascii="Times New Roman" w:hAnsi="Times New Roman" w:cs="Times New Roman"/>
          <w:szCs w:val="24"/>
        </w:rPr>
        <w:instrText xml:space="preserve"> REF _Ref97506419 \h </w:instrText>
      </w:r>
      <w:r w:rsidR="00D81310" w:rsidRPr="00504FAF">
        <w:rPr>
          <w:rFonts w:ascii="Times New Roman" w:hAnsi="Times New Roman" w:cs="Times New Roman"/>
          <w:szCs w:val="24"/>
        </w:rPr>
        <w:instrText xml:space="preserve"> \* MERGEFORMAT </w:instrText>
      </w:r>
      <w:r w:rsidR="00D90CD9" w:rsidRPr="00504FAF">
        <w:rPr>
          <w:rFonts w:ascii="Times New Roman" w:hAnsi="Times New Roman" w:cs="Times New Roman"/>
          <w:szCs w:val="24"/>
        </w:rPr>
      </w:r>
      <w:r w:rsidR="00D90CD9"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12</w:t>
      </w:r>
      <w:r w:rsidR="00D90CD9" w:rsidRPr="00504FAF">
        <w:rPr>
          <w:rFonts w:ascii="Times New Roman" w:hAnsi="Times New Roman" w:cs="Times New Roman"/>
          <w:szCs w:val="24"/>
        </w:rPr>
        <w:fldChar w:fldCharType="end"/>
      </w:r>
      <w:r w:rsidRPr="00504FAF">
        <w:rPr>
          <w:rFonts w:ascii="Times New Roman" w:hAnsi="Times New Roman" w:cs="Times New Roman"/>
          <w:szCs w:val="24"/>
        </w:rPr>
        <w:t>.], the amount of K</w:t>
      </w:r>
      <w:r w:rsidRPr="00504FAF">
        <w:rPr>
          <w:rFonts w:ascii="Times New Roman" w:hAnsi="Times New Roman" w:cs="Times New Roman"/>
          <w:vertAlign w:val="superscript"/>
          <w:lang w:eastAsia="en-GB"/>
        </w:rPr>
        <w:t>+</w:t>
      </w:r>
      <w:r w:rsidRPr="00504FAF">
        <w:rPr>
          <w:rFonts w:ascii="Times New Roman" w:hAnsi="Times New Roman" w:cs="Times New Roman"/>
          <w:szCs w:val="24"/>
        </w:rPr>
        <w:t xml:space="preserve"> inside the LKMO increased to 18% leading to the reduction of cooperative Jahn-Teller distortion in LMO. Thus,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 xml:space="preserve">crystal adopts higher symmetry. </w:t>
      </w:r>
      <w:r w:rsidR="00E03B4B" w:rsidRPr="00504FAF">
        <w:rPr>
          <w:rFonts w:ascii="Times New Roman" w:hAnsi="Times New Roman" w:cs="Times New Roman"/>
          <w:szCs w:val="24"/>
        </w:rPr>
        <w:t>A s</w:t>
      </w:r>
      <w:r w:rsidRPr="00504FAF">
        <w:rPr>
          <w:rFonts w:ascii="Times New Roman" w:hAnsi="Times New Roman" w:cs="Times New Roman"/>
          <w:szCs w:val="24"/>
        </w:rPr>
        <w:t>imilar observation is also reported in the literature in the flux method synthesis.</w:t>
      </w:r>
      <w:r w:rsidRPr="00504FAF">
        <w:rPr>
          <w:rFonts w:ascii="Times New Roman" w:hAnsi="Times New Roman" w:cs="Times New Roman"/>
          <w:szCs w:val="24"/>
          <w:vertAlign w:val="superscript"/>
        </w:rPr>
        <w:t xml:space="preserve"> (</w:t>
      </w:r>
      <w:r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{"citationItems":[{"id":"ITEM-1","itemData":{"DOI":"10.1016/S1293-2558(00)01116-X","ISSN":"12932558","abstract":"Potassium doped lanthanum manganites have been synthesized from KCl, KBr and KI fluxes at 900, 850 and 750 °C respectively. While all the flux-grown oxides are ferromagnetic metals (Tc = 290-330 K), the oxides grown from KCl and KBr fluxes crystallize in the rhombohedral structure and that synthesized from KI flux adopts the cubic structure. The enhancement in Tc correlates with the increasing tendency of the flux to get oxidized and decreasing melting points of the flux. Nearly stoichiometric (LaK)MnO3 with 33 % of Mn4+ concentration could be prepared at temperature as low as 750 °C. Composition of all the phases have been obtained from the chemical analysis of the elements present. © 2001 Éditions scientifiques et médicales Elsevier SAS.","author":[{"dropping-particle":"","family":"Shivakumara","given":"Chikkadasappa","non-dropping-particle":"","parse-names":false,"suffix":""},{"dropping-particle":"","family":"Hegde","given":"Manjanath Subraya","non-dropping-particle":"","parse-names":false,"suffix":""},{"dropping-particle":"","family":"Subbanna","given":"Gonur Nagarajarao","non-dropping-particle":"","parse-names":false,"suffix":""}],"container-title":"Solid State Sciences","id":"ITEM-1","issue":"1-2","issued":{"date-parts":[["2001","2"]]},"page":"43-48","title":"Low temperature synthesis of ferromagnetic (LaK)MnO&lt;sub&gt;3&lt;/sub&gt; from KCl, KBr and KI fluxes","type":"article-journal","volume":"3"},"uris":["http://www.mendeley.com/documents/?uuid=4e6f7941-898c-33ff-bef3-1e798d8590e2"]}],"mendeley":{"formattedCitation":"&lt;sup&gt;131&lt;/sup&gt;","plainTextFormattedCitation":"131","previouslyFormattedCitation":"&lt;sup&gt;131&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131</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r w:rsidRPr="00504FAF">
        <w:rPr>
          <w:rFonts w:ascii="Times New Roman" w:hAnsi="Times New Roman" w:cs="Times New Roman"/>
          <w:szCs w:val="24"/>
        </w:rPr>
        <w:t xml:space="preserve"> As </w:t>
      </w:r>
      <w:r w:rsidR="005412AC" w:rsidRPr="00504FAF">
        <w:rPr>
          <w:rFonts w:ascii="Times New Roman" w:hAnsi="Times New Roman" w:cs="Times New Roman"/>
          <w:szCs w:val="24"/>
        </w:rPr>
        <w:t>18 м</w:t>
      </w:r>
      <w:r w:rsidRPr="00504FAF">
        <w:rPr>
          <w:rFonts w:ascii="Times New Roman" w:hAnsi="Times New Roman" w:cs="Times New Roman"/>
          <w:szCs w:val="24"/>
        </w:rPr>
        <w:t xml:space="preserve"> is more favo</w:t>
      </w:r>
      <w:r w:rsidR="00F67D42" w:rsidRPr="00504FAF">
        <w:rPr>
          <w:rFonts w:ascii="Times New Roman" w:hAnsi="Times New Roman" w:cs="Times New Roman"/>
          <w:szCs w:val="24"/>
        </w:rPr>
        <w:t>u</w:t>
      </w:r>
      <w:r w:rsidRPr="00504FAF">
        <w:rPr>
          <w:rFonts w:ascii="Times New Roman" w:hAnsi="Times New Roman" w:cs="Times New Roman"/>
          <w:szCs w:val="24"/>
        </w:rPr>
        <w:t xml:space="preserve">rable for the LKMO cubes formation thus the 1:1.5 has bigger cubes </w:t>
      </w:r>
      <w:r w:rsidR="00654DFB" w:rsidRPr="00504FAF">
        <w:rPr>
          <w:rFonts w:ascii="Times New Roman" w:eastAsia="Calibri" w:hAnsi="Times New Roman" w:cs="Times New Roman"/>
          <w:szCs w:val="24"/>
          <w:lang w:val="en-US"/>
        </w:rPr>
        <w:t>≈</w:t>
      </w:r>
      <w:r w:rsidRPr="00504FAF">
        <w:rPr>
          <w:rFonts w:ascii="Times New Roman" w:hAnsi="Times New Roman" w:cs="Times New Roman"/>
          <w:szCs w:val="24"/>
        </w:rPr>
        <w:t>3 times more than the 1:1. Indicating faster growth and also quick nucleation leading to more yield.</w:t>
      </w:r>
    </w:p>
    <w:p w14:paraId="7A1F3507" w14:textId="77777777" w:rsidR="00F81062" w:rsidRPr="00504FAF" w:rsidRDefault="00F81062" w:rsidP="00755177">
      <w:pPr>
        <w:keepNext/>
        <w:spacing w:before="240" w:after="240"/>
        <w:jc w:val="center"/>
      </w:pPr>
      <w:r w:rsidRPr="00504FAF">
        <w:rPr>
          <w:rFonts w:ascii="Times New Roman" w:hAnsi="Times New Roman" w:cs="Times New Roman"/>
          <w:noProof/>
          <w:szCs w:val="24"/>
        </w:rPr>
        <w:drawing>
          <wp:inline distT="0" distB="0" distL="0" distR="0" wp14:anchorId="6EBD4319" wp14:editId="7D5CEA4B">
            <wp:extent cx="5760000" cy="1634720"/>
            <wp:effectExtent l="0" t="0" r="0" b="381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47" t="10431" r="5776" b="8813"/>
                    <a:stretch/>
                  </pic:blipFill>
                  <pic:spPr bwMode="auto">
                    <a:xfrm>
                      <a:off x="0" y="0"/>
                      <a:ext cx="5760000" cy="1634720"/>
                    </a:xfrm>
                    <a:prstGeom prst="rect">
                      <a:avLst/>
                    </a:prstGeom>
                    <a:noFill/>
                    <a:ln>
                      <a:noFill/>
                    </a:ln>
                    <a:extLst>
                      <a:ext uri="{53640926-AAD7-44D8-BBD7-CCE9431645EC}">
                        <a14:shadowObscured xmlns:a14="http://schemas.microsoft.com/office/drawing/2010/main"/>
                      </a:ext>
                    </a:extLst>
                  </pic:spPr>
                </pic:pic>
              </a:graphicData>
            </a:graphic>
          </wp:inline>
        </w:drawing>
      </w:r>
    </w:p>
    <w:p w14:paraId="05D0D3DD" w14:textId="3F4176C1" w:rsidR="00F81062" w:rsidRPr="00504FAF" w:rsidRDefault="00F81062" w:rsidP="009F3E3A">
      <w:pPr>
        <w:pStyle w:val="Caption"/>
        <w:rPr>
          <w:rFonts w:ascii="Times New Roman" w:hAnsi="Times New Roman" w:cs="Times New Roman"/>
          <w:szCs w:val="24"/>
        </w:rPr>
      </w:pPr>
      <w:bookmarkStart w:id="126" w:name="_Ref97506419"/>
      <w:bookmarkStart w:id="127" w:name="_Toc107303168"/>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12</w:t>
      </w:r>
      <w:r w:rsidR="00917AF0" w:rsidRPr="00504FAF">
        <w:rPr>
          <w:b/>
        </w:rPr>
        <w:fldChar w:fldCharType="end"/>
      </w:r>
      <w:bookmarkEnd w:id="126"/>
      <w:r w:rsidR="00FC6DEB" w:rsidRPr="00504FAF">
        <w:t xml:space="preserve"> a,b SEM images of the LKMO samples synthesized via hydrothermal process at </w:t>
      </w:r>
      <w:r w:rsidR="00A1120A" w:rsidRPr="00504FAF">
        <w:t>265</w:t>
      </w:r>
      <w:r w:rsidR="00FC6DEB" w:rsidRPr="00504FAF">
        <w:t xml:space="preserve"> °C for 7days ([La,Mn]=1.0M) &amp; </w:t>
      </w:r>
      <w:r w:rsidR="005412AC" w:rsidRPr="00504FAF">
        <w:t>12 м</w:t>
      </w:r>
      <w:r w:rsidR="00FC6DEB" w:rsidRPr="00504FAF">
        <w:t xml:space="preserve"> KOH with various R</w:t>
      </w:r>
      <w:r w:rsidR="00FC6DEB" w:rsidRPr="00504FAF">
        <w:rPr>
          <w:vertAlign w:val="subscript"/>
        </w:rPr>
        <w:t>La/Mn</w:t>
      </w:r>
      <w:r w:rsidR="00FC6DEB" w:rsidRPr="00504FAF">
        <w:t>: 1 (K12P1) and (b) 0.67 (K12P1R0.67) (c) Typical XRD patterns at around 2θ = 32°–34°.</w:t>
      </w:r>
      <w:bookmarkEnd w:id="127"/>
    </w:p>
    <w:p w14:paraId="5158C579" w14:textId="77777777" w:rsidR="008C2E68" w:rsidRPr="00504FAF" w:rsidRDefault="008C2E68" w:rsidP="00697DB7">
      <w:pPr>
        <w:keepNext/>
        <w:spacing w:before="240" w:after="240"/>
        <w:jc w:val="center"/>
      </w:pPr>
      <w:r w:rsidRPr="00504FAF">
        <w:rPr>
          <w:rFonts w:ascii="Times New Roman" w:hAnsi="Times New Roman" w:cs="Times New Roman"/>
          <w:noProof/>
          <w:szCs w:val="24"/>
        </w:rPr>
        <w:drawing>
          <wp:inline distT="0" distB="0" distL="0" distR="0" wp14:anchorId="77F907EA" wp14:editId="32BB4A72">
            <wp:extent cx="5760000" cy="203279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237" t="9442" r="1492" b="3499"/>
                    <a:stretch/>
                  </pic:blipFill>
                  <pic:spPr bwMode="auto">
                    <a:xfrm>
                      <a:off x="0" y="0"/>
                      <a:ext cx="5760000" cy="2032791"/>
                    </a:xfrm>
                    <a:prstGeom prst="rect">
                      <a:avLst/>
                    </a:prstGeom>
                    <a:noFill/>
                    <a:ln>
                      <a:noFill/>
                    </a:ln>
                    <a:extLst>
                      <a:ext uri="{53640926-AAD7-44D8-BBD7-CCE9431645EC}">
                        <a14:shadowObscured xmlns:a14="http://schemas.microsoft.com/office/drawing/2010/main"/>
                      </a:ext>
                    </a:extLst>
                  </pic:spPr>
                </pic:pic>
              </a:graphicData>
            </a:graphic>
          </wp:inline>
        </w:drawing>
      </w:r>
    </w:p>
    <w:p w14:paraId="4A8512B1" w14:textId="342B4D77" w:rsidR="008C2E68" w:rsidRPr="00504FAF" w:rsidRDefault="008C2E68" w:rsidP="009F3E3A">
      <w:pPr>
        <w:pStyle w:val="Caption"/>
        <w:rPr>
          <w:rFonts w:cs="Times New Roman"/>
          <w:szCs w:val="24"/>
        </w:rPr>
      </w:pPr>
      <w:bookmarkStart w:id="128" w:name="_Ref97501663"/>
      <w:bookmarkStart w:id="129" w:name="_Toc107303169"/>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13</w:t>
      </w:r>
      <w:r w:rsidR="00917AF0" w:rsidRPr="00504FAF">
        <w:rPr>
          <w:b/>
        </w:rPr>
        <w:fldChar w:fldCharType="end"/>
      </w:r>
      <w:bookmarkEnd w:id="128"/>
      <w:r w:rsidRPr="00504FAF">
        <w:t xml:space="preserve"> Atomic% analysis of La and K in LKMO at different KOH</w:t>
      </w:r>
      <w:r w:rsidR="00D62839" w:rsidRPr="00504FAF">
        <w:t xml:space="preserve"> concentration</w:t>
      </w:r>
      <w:r w:rsidRPr="00504FAF">
        <w:t xml:space="preserve"> (</w:t>
      </w:r>
      <w:r w:rsidR="005412AC" w:rsidRPr="00504FAF">
        <w:t>12 м</w:t>
      </w:r>
      <w:r w:rsidRPr="00504FAF">
        <w:t xml:space="preserve"> &amp; </w:t>
      </w:r>
      <w:r w:rsidR="005412AC" w:rsidRPr="00504FAF">
        <w:t>18 м</w:t>
      </w:r>
      <w:r w:rsidRPr="00504FAF">
        <w:t>), precursor ratio (1</w:t>
      </w:r>
      <w:r w:rsidR="00017E1F" w:rsidRPr="00504FAF">
        <w:t>:</w:t>
      </w:r>
      <w:r w:rsidRPr="00504FAF">
        <w:t>1,</w:t>
      </w:r>
      <w:r w:rsidR="00017E1F" w:rsidRPr="00504FAF">
        <w:t xml:space="preserve"> </w:t>
      </w:r>
      <w:r w:rsidRPr="00504FAF">
        <w:t>1</w:t>
      </w:r>
      <w:r w:rsidR="00017E1F" w:rsidRPr="00504FAF">
        <w:t>:</w:t>
      </w:r>
      <w:r w:rsidRPr="00504FAF">
        <w:t>1</w:t>
      </w:r>
      <w:r w:rsidR="00017E1F" w:rsidRPr="00504FAF">
        <w:t>.</w:t>
      </w:r>
      <w:r w:rsidRPr="00504FAF">
        <w:t>5, &amp; 1</w:t>
      </w:r>
      <w:r w:rsidR="00017E1F" w:rsidRPr="00504FAF">
        <w:t>.</w:t>
      </w:r>
      <w:r w:rsidRPr="00504FAF">
        <w:t>5</w:t>
      </w:r>
      <w:r w:rsidR="00017E1F" w:rsidRPr="00504FAF">
        <w:t>:</w:t>
      </w:r>
      <w:r w:rsidRPr="00504FAF">
        <w:t>1), and reaction time (2d &amp; 7d) conditions from several EDS points.</w:t>
      </w:r>
      <w:bookmarkEnd w:id="129"/>
    </w:p>
    <w:p w14:paraId="6C30A226" w14:textId="333B0CDE" w:rsidR="00962B11" w:rsidRPr="00504FAF" w:rsidRDefault="00962B11" w:rsidP="006F1750">
      <w:pPr>
        <w:pStyle w:val="Heading2"/>
      </w:pPr>
      <w:bookmarkStart w:id="130" w:name="_Ref98685111"/>
      <w:bookmarkStart w:id="131" w:name="_Toc107303087"/>
      <w:r w:rsidRPr="00504FAF">
        <w:lastRenderedPageBreak/>
        <w:t>Mechanisms:</w:t>
      </w:r>
      <w:bookmarkEnd w:id="130"/>
      <w:bookmarkEnd w:id="131"/>
    </w:p>
    <w:p w14:paraId="20C977EE" w14:textId="5DF625CC" w:rsidR="00962B11" w:rsidRPr="00504FAF" w:rsidRDefault="00962B11" w:rsidP="00F46650">
      <w:pPr>
        <w:pStyle w:val="Heading3"/>
      </w:pPr>
      <w:bookmarkStart w:id="132" w:name="_Toc107303088"/>
      <w:r w:rsidRPr="00504FAF">
        <w:t>Nucleation:</w:t>
      </w:r>
      <w:bookmarkEnd w:id="132"/>
    </w:p>
    <w:p w14:paraId="5356A695" w14:textId="2643F833" w:rsidR="003B5BD2" w:rsidRPr="00504FAF" w:rsidRDefault="003B5BD2" w:rsidP="00755177">
      <w:pPr>
        <w:ind w:firstLine="357"/>
        <w:rPr>
          <w:rFonts w:ascii="Times New Roman" w:hAnsi="Times New Roman" w:cs="Times New Roman"/>
          <w:szCs w:val="24"/>
        </w:rPr>
      </w:pPr>
      <w:r w:rsidRPr="00504FAF">
        <w:rPr>
          <w:rFonts w:ascii="Times New Roman" w:hAnsi="Times New Roman" w:cs="Times New Roman"/>
          <w:szCs w:val="24"/>
        </w:rPr>
        <w:t>Under hydrothermal conditions, nucleation rate and subsequent particle growth depend on relative supersaturation, which is influenced by processing parameters such as the concentration of the precursor feedstock, mixing and temperature. Thus, adjusting these synthesis conditions effects the final size distribution of particles. However, synthesizing complex oxides such as ABO</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through hydrothermal route; especially when lanthanides are involved; suffers from simultaneous side reactions such as the formation of oxides and hydroxides of individual elements (A(OH)</w:t>
      </w:r>
      <w:r w:rsidRPr="00504FAF">
        <w:rPr>
          <w:rFonts w:ascii="Times New Roman" w:hAnsi="Times New Roman" w:cs="Times New Roman"/>
          <w:szCs w:val="24"/>
          <w:vertAlign w:val="subscript"/>
        </w:rPr>
        <w:t>x</w:t>
      </w:r>
      <w:r w:rsidRPr="00504FAF">
        <w:rPr>
          <w:rFonts w:ascii="Times New Roman" w:hAnsi="Times New Roman" w:cs="Times New Roman"/>
          <w:szCs w:val="24"/>
        </w:rPr>
        <w:t>/AO</w:t>
      </w:r>
      <w:r w:rsidRPr="00504FAF">
        <w:rPr>
          <w:rFonts w:ascii="Times New Roman" w:hAnsi="Times New Roman" w:cs="Times New Roman"/>
          <w:szCs w:val="24"/>
          <w:vertAlign w:val="subscript"/>
        </w:rPr>
        <w:t>y</w:t>
      </w:r>
      <w:r w:rsidRPr="00504FAF">
        <w:rPr>
          <w:rFonts w:ascii="Times New Roman" w:hAnsi="Times New Roman" w:cs="Times New Roman"/>
          <w:szCs w:val="24"/>
        </w:rPr>
        <w:t xml:space="preserve"> and BO</w:t>
      </w:r>
      <w:r w:rsidRPr="00504FAF">
        <w:rPr>
          <w:rFonts w:ascii="Times New Roman" w:hAnsi="Times New Roman" w:cs="Times New Roman"/>
          <w:szCs w:val="24"/>
          <w:vertAlign w:val="subscript"/>
        </w:rPr>
        <w:t>z</w:t>
      </w:r>
      <w:r w:rsidRPr="00504FAF">
        <w:rPr>
          <w:rFonts w:ascii="Times New Roman" w:hAnsi="Times New Roman" w:cs="Times New Roman"/>
          <w:szCs w:val="24"/>
        </w:rPr>
        <w:t>) because of the stronger interaction with oxygen. Thus, the choice of mineralizers, their concentrations and temperature play a major role to obtain single-phase perovskites oxides.</w:t>
      </w:r>
    </w:p>
    <w:p w14:paraId="6786FB56" w14:textId="50083BD0" w:rsidR="00962B11" w:rsidRPr="00504FAF" w:rsidRDefault="00962B11" w:rsidP="00755177">
      <w:pPr>
        <w:ind w:firstLine="357"/>
        <w:rPr>
          <w:rFonts w:ascii="Times New Roman" w:eastAsia="Calibri" w:hAnsi="Times New Roman" w:cs="Times New Roman"/>
          <w:szCs w:val="24"/>
        </w:rPr>
      </w:pPr>
      <w:r w:rsidRPr="00504FAF">
        <w:rPr>
          <w:rFonts w:ascii="Times New Roman" w:eastAsia="Calibri" w:hAnsi="Times New Roman" w:cs="Times New Roman"/>
          <w:szCs w:val="24"/>
        </w:rPr>
        <w:t>In our hydrothermal synthesis, base concentration, precursor amount, temperature</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and time played an important role </w:t>
      </w:r>
      <w:r w:rsidR="00E03B4B" w:rsidRPr="00504FAF">
        <w:rPr>
          <w:rFonts w:ascii="Times New Roman" w:eastAsia="Calibri" w:hAnsi="Times New Roman" w:cs="Times New Roman"/>
          <w:szCs w:val="24"/>
        </w:rPr>
        <w:t>in</w:t>
      </w:r>
      <w:r w:rsidRPr="00504FAF">
        <w:rPr>
          <w:rFonts w:ascii="Times New Roman" w:eastAsia="Calibri" w:hAnsi="Times New Roman" w:cs="Times New Roman"/>
          <w:szCs w:val="24"/>
        </w:rPr>
        <w:t xml:space="preserve"> LKMO synthesis.</w:t>
      </w:r>
      <w:r w:rsidR="004E6214" w:rsidRPr="00504FAF">
        <w:rPr>
          <w:rFonts w:ascii="Times New Roman" w:eastAsia="Calibri" w:hAnsi="Times New Roman" w:cs="Times New Roman"/>
          <w:szCs w:val="24"/>
        </w:rPr>
        <w:t xml:space="preserve"> </w:t>
      </w:r>
      <w:r w:rsidR="00953A57" w:rsidRPr="00504FAF">
        <w:rPr>
          <w:rFonts w:ascii="Times New Roman" w:hAnsi="Times New Roman" w:cs="Times New Roman"/>
          <w:szCs w:val="24"/>
        </w:rPr>
        <w:t>Crystallization of La</w:t>
      </w:r>
      <w:r w:rsidR="00953A57" w:rsidRPr="00504FAF">
        <w:rPr>
          <w:rFonts w:ascii="Times New Roman" w:hAnsi="Times New Roman" w:cs="Times New Roman"/>
          <w:szCs w:val="24"/>
          <w:vertAlign w:val="subscript"/>
        </w:rPr>
        <w:t>1-x</w:t>
      </w:r>
      <w:r w:rsidR="00953A57" w:rsidRPr="00504FAF">
        <w:rPr>
          <w:rFonts w:ascii="Times New Roman" w:hAnsi="Times New Roman" w:cs="Times New Roman"/>
          <w:szCs w:val="24"/>
        </w:rPr>
        <w:t>K</w:t>
      </w:r>
      <w:r w:rsidR="00953A57" w:rsidRPr="00504FAF">
        <w:rPr>
          <w:rFonts w:ascii="Times New Roman" w:hAnsi="Times New Roman" w:cs="Times New Roman"/>
          <w:szCs w:val="24"/>
          <w:vertAlign w:val="subscript"/>
        </w:rPr>
        <w:t>x</w:t>
      </w:r>
      <w:r w:rsidR="00953A57" w:rsidRPr="00504FAF">
        <w:rPr>
          <w:rFonts w:ascii="Times New Roman" w:hAnsi="Times New Roman" w:cs="Times New Roman"/>
          <w:szCs w:val="24"/>
        </w:rPr>
        <w:t>MnO</w:t>
      </w:r>
      <w:r w:rsidR="00953A57" w:rsidRPr="00504FAF">
        <w:rPr>
          <w:rFonts w:ascii="Times New Roman" w:hAnsi="Times New Roman" w:cs="Times New Roman"/>
          <w:szCs w:val="24"/>
          <w:vertAlign w:val="subscript"/>
        </w:rPr>
        <w:t>3</w:t>
      </w:r>
      <w:r w:rsidR="00953A57" w:rsidRPr="00504FAF">
        <w:rPr>
          <w:rFonts w:ascii="Times New Roman" w:hAnsi="Times New Roman" w:cs="Times New Roman"/>
          <w:szCs w:val="24"/>
        </w:rPr>
        <w:t xml:space="preserve"> instead of LaMnO</w:t>
      </w:r>
      <w:r w:rsidR="00953A57" w:rsidRPr="00504FAF">
        <w:rPr>
          <w:rFonts w:ascii="Times New Roman" w:hAnsi="Times New Roman" w:cs="Times New Roman"/>
          <w:szCs w:val="24"/>
          <w:vertAlign w:val="subscript"/>
        </w:rPr>
        <w:t>3</w:t>
      </w:r>
      <w:r w:rsidR="00953A57" w:rsidRPr="00504FAF">
        <w:rPr>
          <w:rFonts w:ascii="Times New Roman" w:hAnsi="Times New Roman" w:cs="Times New Roman"/>
          <w:szCs w:val="24"/>
        </w:rPr>
        <w:t xml:space="preserve"> in the hydrothermal conditions could be a result of difficulty in crystallizing Jahn-Teller active LaMnO</w:t>
      </w:r>
      <w:r w:rsidR="00953A57" w:rsidRPr="00504FAF">
        <w:rPr>
          <w:rFonts w:ascii="Times New Roman" w:hAnsi="Times New Roman" w:cs="Times New Roman"/>
          <w:szCs w:val="24"/>
          <w:vertAlign w:val="subscript"/>
        </w:rPr>
        <w:t>3</w:t>
      </w:r>
      <w:r w:rsidR="00953A57" w:rsidRPr="00504FAF">
        <w:rPr>
          <w:rFonts w:ascii="Times New Roman" w:hAnsi="Times New Roman" w:cs="Times New Roman"/>
          <w:szCs w:val="24"/>
        </w:rPr>
        <w:t xml:space="preserve">. The incorporating potassium decrease cooperative Jahn-Teller distortion and helping in nucleation. In the synthesis procedure of LKMO, </w:t>
      </w:r>
      <w:r w:rsidR="00953A57" w:rsidRPr="00504FAF">
        <w:rPr>
          <w:rFonts w:ascii="Times New Roman" w:eastAsia="Calibri" w:hAnsi="Times New Roman" w:cs="Times New Roman"/>
          <w:szCs w:val="24"/>
        </w:rPr>
        <w:t>a</w:t>
      </w:r>
      <w:r w:rsidRPr="00504FAF">
        <w:rPr>
          <w:rFonts w:ascii="Times New Roman" w:eastAsia="Calibri" w:hAnsi="Times New Roman" w:cs="Times New Roman"/>
          <w:szCs w:val="24"/>
        </w:rPr>
        <w:t xml:space="preserve">lthough LKMO is a stable thermodynamic phase, </w:t>
      </w:r>
      <w:r w:rsidR="00953A57" w:rsidRPr="00504FAF">
        <w:rPr>
          <w:rFonts w:ascii="Times New Roman" w:hAnsi="Times New Roman" w:cs="Times New Roman"/>
          <w:szCs w:val="24"/>
        </w:rPr>
        <w:t>kinetics products are dominated under basic hydrothermal conditions.</w:t>
      </w:r>
      <w:r w:rsidRPr="00504FAF">
        <w:rPr>
          <w:rFonts w:ascii="Times New Roman" w:eastAsia="Calibri" w:hAnsi="Times New Roman" w:cs="Times New Roman"/>
          <w:szCs w:val="24"/>
        </w:rPr>
        <w:t xml:space="preserve"> At low pH ([KOH] &lt; 8M)</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LaMn</w:t>
      </w:r>
      <w:r w:rsidRPr="00504FAF">
        <w:rPr>
          <w:rFonts w:ascii="Times New Roman" w:eastAsia="Calibri" w:hAnsi="Times New Roman" w:cs="Times New Roman"/>
          <w:szCs w:val="24"/>
          <w:vertAlign w:val="subscript"/>
        </w:rPr>
        <w:t>2</w:t>
      </w:r>
      <w:r w:rsidRPr="00504FAF">
        <w:rPr>
          <w:rFonts w:ascii="Times New Roman" w:eastAsia="Calibri" w:hAnsi="Times New Roman" w:cs="Times New Roman"/>
          <w:szCs w:val="24"/>
        </w:rPr>
        <w:t>O</w:t>
      </w:r>
      <w:r w:rsidRPr="00504FAF">
        <w:rPr>
          <w:rFonts w:ascii="Times New Roman" w:eastAsia="Calibri" w:hAnsi="Times New Roman" w:cs="Times New Roman"/>
          <w:szCs w:val="24"/>
          <w:vertAlign w:val="subscript"/>
        </w:rPr>
        <w:t>5</w:t>
      </w:r>
      <w:r w:rsidRPr="00504FAF">
        <w:rPr>
          <w:rFonts w:ascii="Times New Roman" w:eastAsia="Calibri" w:hAnsi="Times New Roman" w:cs="Times New Roman"/>
          <w:szCs w:val="24"/>
        </w:rPr>
        <w:t xml:space="preserve"> phase is dominated in the reaction, as seen from </w:t>
      </w:r>
      <w:r w:rsidR="001B0B21" w:rsidRPr="00504FAF">
        <w:rPr>
          <w:rFonts w:ascii="Times New Roman" w:hAnsi="Times New Roman" w:cs="Times New Roman"/>
          <w:szCs w:val="24"/>
        </w:rPr>
        <w:fldChar w:fldCharType="begin"/>
      </w:r>
      <w:r w:rsidR="001B0B21" w:rsidRPr="00504FAF">
        <w:rPr>
          <w:rFonts w:ascii="Times New Roman" w:eastAsia="Calibri" w:hAnsi="Times New Roman" w:cs="Times New Roman"/>
          <w:szCs w:val="24"/>
        </w:rPr>
        <w:instrText xml:space="preserve"> REF _Ref97455768 \h </w:instrText>
      </w:r>
      <w:r w:rsidR="00D81310" w:rsidRPr="00504FAF">
        <w:rPr>
          <w:rFonts w:ascii="Times New Roman" w:hAnsi="Times New Roman" w:cs="Times New Roman"/>
          <w:szCs w:val="24"/>
        </w:rPr>
        <w:instrText xml:space="preserve"> \* MERGEFORMAT </w:instrText>
      </w:r>
      <w:r w:rsidR="001B0B21" w:rsidRPr="00504FAF">
        <w:rPr>
          <w:rFonts w:ascii="Times New Roman" w:hAnsi="Times New Roman" w:cs="Times New Roman"/>
          <w:szCs w:val="24"/>
        </w:rPr>
      </w:r>
      <w:r w:rsidR="001B0B21"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6</w:t>
      </w:r>
      <w:r w:rsidR="001B0B21" w:rsidRPr="00504FAF">
        <w:rPr>
          <w:rFonts w:ascii="Times New Roman" w:hAnsi="Times New Roman" w:cs="Times New Roman"/>
          <w:szCs w:val="24"/>
        </w:rPr>
        <w:fldChar w:fldCharType="end"/>
      </w:r>
      <w:r w:rsidR="0096689A" w:rsidRPr="00504FAF">
        <w:rPr>
          <w:rFonts w:ascii="Times New Roman" w:hAnsi="Times New Roman" w:cs="Times New Roman"/>
          <w:szCs w:val="24"/>
        </w:rPr>
        <w:t>(</w:t>
      </w:r>
      <w:r w:rsidR="00A65189" w:rsidRPr="00504FAF">
        <w:rPr>
          <w:rFonts w:ascii="Times New Roman" w:hAnsi="Times New Roman" w:cs="Times New Roman"/>
          <w:b/>
          <w:szCs w:val="24"/>
        </w:rPr>
        <w:t>d</w:t>
      </w:r>
      <w:r w:rsidR="0096689A" w:rsidRPr="00504FAF">
        <w:rPr>
          <w:rFonts w:ascii="Times New Roman" w:hAnsi="Times New Roman" w:cs="Times New Roman"/>
          <w:b/>
          <w:szCs w:val="24"/>
        </w:rPr>
        <w:t>)</w:t>
      </w:r>
      <w:r w:rsidRPr="00504FAF">
        <w:rPr>
          <w:rFonts w:ascii="Times New Roman" w:eastAsia="Calibri" w:hAnsi="Times New Roman" w:cs="Times New Roman"/>
          <w:szCs w:val="24"/>
        </w:rPr>
        <w:t>, while above 8M [KOH] LaMn</w:t>
      </w:r>
      <w:r w:rsidRPr="00504FAF">
        <w:rPr>
          <w:rFonts w:ascii="Times New Roman" w:eastAsia="Calibri" w:hAnsi="Times New Roman" w:cs="Times New Roman"/>
          <w:szCs w:val="24"/>
          <w:vertAlign w:val="subscript"/>
        </w:rPr>
        <w:t>2</w:t>
      </w:r>
      <w:r w:rsidRPr="00504FAF">
        <w:rPr>
          <w:rFonts w:ascii="Times New Roman" w:eastAsia="Calibri" w:hAnsi="Times New Roman" w:cs="Times New Roman"/>
          <w:szCs w:val="24"/>
        </w:rPr>
        <w:t>O</w:t>
      </w:r>
      <w:r w:rsidRPr="00504FAF">
        <w:rPr>
          <w:rFonts w:ascii="Times New Roman" w:eastAsia="Calibri" w:hAnsi="Times New Roman" w:cs="Times New Roman"/>
          <w:szCs w:val="24"/>
          <w:vertAlign w:val="subscript"/>
        </w:rPr>
        <w:t>5</w:t>
      </w:r>
      <w:r w:rsidRPr="00504FAF">
        <w:rPr>
          <w:rFonts w:ascii="Times New Roman" w:eastAsia="Calibri" w:hAnsi="Times New Roman" w:cs="Times New Roman"/>
          <w:szCs w:val="24"/>
        </w:rPr>
        <w:t xml:space="preserve"> phase is dissolved in the reaction</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but La is precipitated as La(OH)</w:t>
      </w:r>
      <w:r w:rsidRPr="00504FAF">
        <w:rPr>
          <w:rFonts w:ascii="Times New Roman" w:eastAsia="Calibri" w:hAnsi="Times New Roman" w:cs="Times New Roman"/>
          <w:szCs w:val="24"/>
          <w:vertAlign w:val="subscript"/>
        </w:rPr>
        <w:t>3</w:t>
      </w:r>
      <w:r w:rsidRPr="00504FAF">
        <w:rPr>
          <w:rFonts w:ascii="Times New Roman" w:eastAsia="Calibri" w:hAnsi="Times New Roman" w:cs="Times New Roman"/>
          <w:szCs w:val="24"/>
        </w:rPr>
        <w:t xml:space="preserve"> rods, as seen from </w:t>
      </w:r>
      <w:r w:rsidR="001B0B21" w:rsidRPr="00504FAF">
        <w:rPr>
          <w:rFonts w:ascii="Times New Roman" w:hAnsi="Times New Roman" w:cs="Times New Roman"/>
          <w:szCs w:val="24"/>
        </w:rPr>
        <w:fldChar w:fldCharType="begin"/>
      </w:r>
      <w:r w:rsidR="001B0B21" w:rsidRPr="00504FAF">
        <w:rPr>
          <w:rFonts w:ascii="Times New Roman" w:eastAsia="Calibri" w:hAnsi="Times New Roman" w:cs="Times New Roman"/>
          <w:szCs w:val="24"/>
        </w:rPr>
        <w:instrText xml:space="preserve"> REF _Ref97455768 \h </w:instrText>
      </w:r>
      <w:r w:rsidR="00D81310" w:rsidRPr="00504FAF">
        <w:rPr>
          <w:rFonts w:ascii="Times New Roman" w:hAnsi="Times New Roman" w:cs="Times New Roman"/>
          <w:szCs w:val="24"/>
        </w:rPr>
        <w:instrText xml:space="preserve"> \* MERGEFORMAT </w:instrText>
      </w:r>
      <w:r w:rsidR="001B0B21" w:rsidRPr="00504FAF">
        <w:rPr>
          <w:rFonts w:ascii="Times New Roman" w:hAnsi="Times New Roman" w:cs="Times New Roman"/>
          <w:szCs w:val="24"/>
        </w:rPr>
      </w:r>
      <w:r w:rsidR="001B0B21"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6</w:t>
      </w:r>
      <w:r w:rsidR="001B0B21" w:rsidRPr="00504FAF">
        <w:rPr>
          <w:rFonts w:ascii="Times New Roman" w:hAnsi="Times New Roman" w:cs="Times New Roman"/>
          <w:szCs w:val="24"/>
        </w:rPr>
        <w:fldChar w:fldCharType="end"/>
      </w:r>
      <w:r w:rsidR="0096689A" w:rsidRPr="00504FAF">
        <w:rPr>
          <w:rFonts w:ascii="Times New Roman" w:hAnsi="Times New Roman" w:cs="Times New Roman"/>
          <w:szCs w:val="24"/>
        </w:rPr>
        <w:t>(</w:t>
      </w:r>
      <w:r w:rsidR="00A65189" w:rsidRPr="00504FAF">
        <w:rPr>
          <w:rFonts w:ascii="Times New Roman" w:hAnsi="Times New Roman" w:cs="Times New Roman"/>
          <w:b/>
          <w:szCs w:val="24"/>
        </w:rPr>
        <w:t>h</w:t>
      </w:r>
      <w:r w:rsidR="0096689A" w:rsidRPr="00504FAF">
        <w:rPr>
          <w:rFonts w:ascii="Times New Roman" w:hAnsi="Times New Roman" w:cs="Times New Roman"/>
          <w:b/>
          <w:szCs w:val="24"/>
        </w:rPr>
        <w:t>)</w:t>
      </w:r>
      <w:r w:rsidRPr="00504FAF">
        <w:rPr>
          <w:rFonts w:ascii="Times New Roman" w:eastAsia="Calibri" w:hAnsi="Times New Roman" w:cs="Times New Roman"/>
          <w:szCs w:val="24"/>
        </w:rPr>
        <w:t>. The inverse solubility relation of Mn and La by</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products with pH leads to difficulty in crystallizing </w:t>
      </w:r>
      <w:r w:rsidR="00E03B4B" w:rsidRPr="00504FAF">
        <w:rPr>
          <w:rFonts w:ascii="Times New Roman" w:eastAsia="Calibri" w:hAnsi="Times New Roman" w:cs="Times New Roman"/>
          <w:szCs w:val="24"/>
        </w:rPr>
        <w:t xml:space="preserve">the </w:t>
      </w:r>
      <w:r w:rsidRPr="00504FAF">
        <w:rPr>
          <w:rFonts w:ascii="Times New Roman" w:eastAsia="Calibri" w:hAnsi="Times New Roman" w:cs="Times New Roman"/>
          <w:szCs w:val="24"/>
        </w:rPr>
        <w:t xml:space="preserve">LKMO phase. With increasing pH at elevated temperatures, </w:t>
      </w:r>
      <w:r w:rsidR="00E03B4B" w:rsidRPr="00504FAF">
        <w:rPr>
          <w:rFonts w:ascii="Times New Roman" w:eastAsia="Calibri" w:hAnsi="Times New Roman" w:cs="Times New Roman"/>
          <w:szCs w:val="24"/>
        </w:rPr>
        <w:t xml:space="preserve">the </w:t>
      </w:r>
      <w:r w:rsidRPr="00504FAF">
        <w:rPr>
          <w:rFonts w:ascii="Times New Roman" w:eastAsia="Calibri" w:hAnsi="Times New Roman" w:cs="Times New Roman"/>
          <w:szCs w:val="24"/>
        </w:rPr>
        <w:t>solubility of La(OH)</w:t>
      </w:r>
      <w:r w:rsidRPr="00504FAF">
        <w:rPr>
          <w:rFonts w:ascii="Times New Roman" w:eastAsia="Calibri" w:hAnsi="Times New Roman" w:cs="Times New Roman"/>
          <w:szCs w:val="24"/>
          <w:vertAlign w:val="subscript"/>
        </w:rPr>
        <w:t>3</w:t>
      </w:r>
      <w:r w:rsidRPr="00504FAF">
        <w:rPr>
          <w:rFonts w:ascii="Times New Roman" w:eastAsia="Calibri" w:hAnsi="Times New Roman" w:cs="Times New Roman"/>
          <w:szCs w:val="24"/>
        </w:rPr>
        <w:t xml:space="preserve"> is slightly improved and leads to </w:t>
      </w:r>
      <w:r w:rsidR="00E03B4B" w:rsidRPr="00504FAF">
        <w:rPr>
          <w:rFonts w:ascii="Times New Roman" w:eastAsia="Calibri" w:hAnsi="Times New Roman" w:cs="Times New Roman"/>
          <w:szCs w:val="24"/>
        </w:rPr>
        <w:t xml:space="preserve">the </w:t>
      </w:r>
      <w:r w:rsidRPr="00504FAF">
        <w:rPr>
          <w:rFonts w:ascii="Times New Roman" w:eastAsia="Calibri" w:hAnsi="Times New Roman" w:cs="Times New Roman"/>
          <w:szCs w:val="24"/>
        </w:rPr>
        <w:t xml:space="preserve">formation of </w:t>
      </w:r>
      <w:r w:rsidR="00E03B4B" w:rsidRPr="00504FAF">
        <w:rPr>
          <w:rFonts w:ascii="Times New Roman" w:eastAsia="Calibri" w:hAnsi="Times New Roman" w:cs="Times New Roman"/>
          <w:szCs w:val="24"/>
        </w:rPr>
        <w:t xml:space="preserve">the </w:t>
      </w:r>
      <w:r w:rsidRPr="00504FAF">
        <w:rPr>
          <w:rFonts w:ascii="Times New Roman" w:eastAsia="Calibri" w:hAnsi="Times New Roman" w:cs="Times New Roman"/>
          <w:szCs w:val="24"/>
        </w:rPr>
        <w:t xml:space="preserve">LKMO phase. However, nucleation is very slow as we have observed crystallization has been observed only after </w:t>
      </w:r>
      <w:r w:rsidR="00E03B4B" w:rsidRPr="00504FAF">
        <w:rPr>
          <w:rFonts w:ascii="Times New Roman" w:eastAsia="Calibri" w:hAnsi="Times New Roman" w:cs="Times New Roman"/>
          <w:szCs w:val="24"/>
        </w:rPr>
        <w:t>one</w:t>
      </w:r>
      <w:r w:rsidRPr="00504FAF">
        <w:rPr>
          <w:rFonts w:ascii="Times New Roman" w:eastAsia="Calibri" w:hAnsi="Times New Roman" w:cs="Times New Roman"/>
          <w:szCs w:val="24"/>
        </w:rPr>
        <w:t xml:space="preserve"> day (at [KOH] </w:t>
      </w:r>
      <w:r w:rsidR="005412AC" w:rsidRPr="00504FAF">
        <w:rPr>
          <w:rFonts w:ascii="Times New Roman" w:eastAsia="Calibri" w:hAnsi="Times New Roman" w:cs="Times New Roman"/>
          <w:szCs w:val="24"/>
        </w:rPr>
        <w:t>18 м</w:t>
      </w:r>
      <w:r w:rsidRPr="00504FAF">
        <w:rPr>
          <w:rFonts w:ascii="Times New Roman" w:eastAsia="Calibri" w:hAnsi="Times New Roman" w:cs="Times New Roman"/>
          <w:szCs w:val="24"/>
        </w:rPr>
        <w:t xml:space="preserve"> at 265 </w:t>
      </w:r>
      <w:r w:rsidR="003C4C87"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C). The size of the crystals is on an average of 5 microns (sizes </w:t>
      </w:r>
      <w:r w:rsidR="00E03B4B" w:rsidRPr="00504FAF">
        <w:rPr>
          <w:rFonts w:ascii="Times New Roman" w:eastAsia="Calibri" w:hAnsi="Times New Roman" w:cs="Times New Roman"/>
          <w:szCs w:val="24"/>
        </w:rPr>
        <w:t>range</w:t>
      </w:r>
      <w:r w:rsidRPr="00504FAF">
        <w:rPr>
          <w:rFonts w:ascii="Times New Roman" w:eastAsia="Calibri" w:hAnsi="Times New Roman" w:cs="Times New Roman"/>
          <w:szCs w:val="24"/>
        </w:rPr>
        <w:t xml:space="preserve"> from 2-9 microns). With increasing time from </w:t>
      </w:r>
      <w:r w:rsidR="00953A57" w:rsidRPr="00504FAF">
        <w:rPr>
          <w:rFonts w:ascii="Times New Roman" w:eastAsia="Calibri" w:hAnsi="Times New Roman" w:cs="Times New Roman"/>
          <w:szCs w:val="24"/>
        </w:rPr>
        <w:t>1</w:t>
      </w:r>
      <w:r w:rsidRPr="00504FAF">
        <w:rPr>
          <w:rFonts w:ascii="Times New Roman" w:eastAsia="Calibri" w:hAnsi="Times New Roman" w:cs="Times New Roman"/>
          <w:szCs w:val="24"/>
        </w:rPr>
        <w:t xml:space="preserve"> to 7 days, we have observed </w:t>
      </w:r>
      <w:r w:rsidR="00E03B4B" w:rsidRPr="00504FAF">
        <w:rPr>
          <w:rFonts w:ascii="Times New Roman" w:eastAsia="Calibri" w:hAnsi="Times New Roman" w:cs="Times New Roman"/>
          <w:szCs w:val="24"/>
        </w:rPr>
        <w:t xml:space="preserve">the </w:t>
      </w:r>
      <w:r w:rsidRPr="00504FAF">
        <w:rPr>
          <w:rFonts w:ascii="Times New Roman" w:eastAsia="Calibri" w:hAnsi="Times New Roman" w:cs="Times New Roman"/>
          <w:szCs w:val="24"/>
        </w:rPr>
        <w:t>formation of new nuclei (</w:t>
      </w:r>
      <w:r w:rsidR="00E03B4B" w:rsidRPr="00504FAF">
        <w:rPr>
          <w:rFonts w:ascii="Times New Roman" w:eastAsia="Calibri" w:hAnsi="Times New Roman" w:cs="Times New Roman"/>
          <w:szCs w:val="24"/>
        </w:rPr>
        <w:t xml:space="preserve">the </w:t>
      </w:r>
      <w:r w:rsidRPr="00504FAF">
        <w:rPr>
          <w:rFonts w:ascii="Times New Roman" w:eastAsia="Calibri" w:hAnsi="Times New Roman" w:cs="Times New Roman"/>
          <w:szCs w:val="24"/>
        </w:rPr>
        <w:t>number of LKMO cubes are increased) and increased dissolution of La(OH)</w:t>
      </w:r>
      <w:r w:rsidRPr="00504FAF">
        <w:rPr>
          <w:rFonts w:ascii="Times New Roman" w:eastAsia="Calibri" w:hAnsi="Times New Roman" w:cs="Times New Roman"/>
          <w:szCs w:val="24"/>
          <w:vertAlign w:val="subscript"/>
        </w:rPr>
        <w:t>3</w:t>
      </w:r>
      <w:r w:rsidRPr="00504FAF">
        <w:rPr>
          <w:rFonts w:ascii="Times New Roman" w:eastAsia="Calibri" w:hAnsi="Times New Roman" w:cs="Times New Roman"/>
          <w:szCs w:val="24"/>
        </w:rPr>
        <w:t xml:space="preserve"> nanorods (length of La(OH)</w:t>
      </w:r>
      <w:r w:rsidRPr="00504FAF">
        <w:rPr>
          <w:rFonts w:ascii="Times New Roman" w:eastAsia="Calibri" w:hAnsi="Times New Roman" w:cs="Times New Roman"/>
          <w:szCs w:val="24"/>
          <w:vertAlign w:val="subscript"/>
        </w:rPr>
        <w:t>3</w:t>
      </w:r>
      <w:r w:rsidRPr="00504FAF">
        <w:rPr>
          <w:rFonts w:ascii="Times New Roman" w:eastAsia="Calibri" w:hAnsi="Times New Roman" w:cs="Times New Roman"/>
          <w:szCs w:val="24"/>
        </w:rPr>
        <w:t xml:space="preserve"> rods are decreased). This can be seen from </w:t>
      </w:r>
      <w:r w:rsidR="00CA1C66" w:rsidRPr="00504FAF">
        <w:rPr>
          <w:rFonts w:ascii="Times New Roman" w:hAnsi="Times New Roman" w:cs="Times New Roman"/>
          <w:szCs w:val="24"/>
        </w:rPr>
        <w:fldChar w:fldCharType="begin"/>
      </w:r>
      <w:r w:rsidR="00CA1C66" w:rsidRPr="00504FAF">
        <w:rPr>
          <w:rFonts w:ascii="Times New Roman" w:eastAsia="Calibri" w:hAnsi="Times New Roman" w:cs="Times New Roman"/>
          <w:szCs w:val="24"/>
        </w:rPr>
        <w:instrText xml:space="preserve"> REF _Ref97509338 \h </w:instrText>
      </w:r>
      <w:r w:rsidR="00D81310" w:rsidRPr="00504FAF">
        <w:rPr>
          <w:rFonts w:ascii="Times New Roman" w:hAnsi="Times New Roman" w:cs="Times New Roman"/>
          <w:szCs w:val="24"/>
        </w:rPr>
        <w:instrText xml:space="preserve"> \* MERGEFORMAT </w:instrText>
      </w:r>
      <w:r w:rsidR="00CA1C66" w:rsidRPr="00504FAF">
        <w:rPr>
          <w:rFonts w:ascii="Times New Roman" w:hAnsi="Times New Roman" w:cs="Times New Roman"/>
          <w:szCs w:val="24"/>
        </w:rPr>
      </w:r>
      <w:r w:rsidR="00CA1C66"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14</w:t>
      </w:r>
      <w:r w:rsidR="00CA1C66" w:rsidRPr="00504FAF">
        <w:rPr>
          <w:rFonts w:ascii="Times New Roman" w:hAnsi="Times New Roman" w:cs="Times New Roman"/>
          <w:szCs w:val="24"/>
        </w:rPr>
        <w:fldChar w:fldCharType="end"/>
      </w:r>
      <w:r w:rsidRPr="00504FAF">
        <w:rPr>
          <w:rFonts w:ascii="Times New Roman" w:eastAsia="Calibri" w:hAnsi="Times New Roman" w:cs="Times New Roman"/>
          <w:szCs w:val="24"/>
        </w:rPr>
        <w:t xml:space="preserve">. We have not observed smaller cubes that are below 1 micron in this process, rather observed only increasing in </w:t>
      </w:r>
      <w:r w:rsidR="00E03B4B" w:rsidRPr="00504FAF">
        <w:rPr>
          <w:rFonts w:ascii="Times New Roman" w:eastAsia="Calibri" w:hAnsi="Times New Roman" w:cs="Times New Roman"/>
          <w:szCs w:val="24"/>
        </w:rPr>
        <w:t xml:space="preserve">the </w:t>
      </w:r>
      <w:r w:rsidRPr="00504FAF">
        <w:rPr>
          <w:rFonts w:ascii="Times New Roman" w:eastAsia="Calibri" w:hAnsi="Times New Roman" w:cs="Times New Roman"/>
          <w:szCs w:val="24"/>
        </w:rPr>
        <w:t>number of cubes with time.</w:t>
      </w:r>
    </w:p>
    <w:p w14:paraId="59D9783F" w14:textId="2028CF73" w:rsidR="00962B11" w:rsidRPr="00504FAF" w:rsidRDefault="00953A57" w:rsidP="0096689A">
      <w:pPr>
        <w:ind w:firstLine="357"/>
        <w:rPr>
          <w:rFonts w:ascii="Times New Roman" w:eastAsia="Calibri" w:hAnsi="Times New Roman" w:cs="Times New Roman"/>
          <w:szCs w:val="24"/>
        </w:rPr>
      </w:pPr>
      <w:r w:rsidRPr="00504FAF">
        <w:rPr>
          <w:rFonts w:ascii="Times New Roman" w:hAnsi="Times New Roman" w:cs="Times New Roman"/>
          <w:color w:val="000000"/>
          <w:szCs w:val="24"/>
        </w:rPr>
        <w:t xml:space="preserve">The above observation, temporally separated crystallization, differs from the classical </w:t>
      </w:r>
      <w:r w:rsidRPr="00504FAF">
        <w:rPr>
          <w:rFonts w:ascii="Times New Roman" w:hAnsi="Times New Roman" w:cs="Times New Roman"/>
          <w:szCs w:val="24"/>
        </w:rPr>
        <w:t>nucleation</w:t>
      </w:r>
      <w:r w:rsidRPr="00504FAF">
        <w:rPr>
          <w:rFonts w:ascii="Times New Roman" w:hAnsi="Times New Roman" w:cs="Times New Roman"/>
          <w:color w:val="000000"/>
          <w:szCs w:val="24"/>
        </w:rPr>
        <w:t xml:space="preserve"> and growth model, where nucleation happens in a single step and follows diffusion-</w:t>
      </w:r>
      <w:r w:rsidRPr="00504FAF">
        <w:rPr>
          <w:rFonts w:ascii="Times New Roman" w:hAnsi="Times New Roman" w:cs="Times New Roman"/>
          <w:color w:val="000000"/>
          <w:szCs w:val="24"/>
        </w:rPr>
        <w:lastRenderedPageBreak/>
        <w:t>controlled crystal growth. In this case, a number of nuclei are the same during the process, but size increases with time. Accordingly, one should observe the size evolution of particles with time. Alternatively, Watzky and Finke developed a model to explain the temporal overlap of nucleation and growth.</w:t>
      </w:r>
      <w:r w:rsidRPr="00504FAF">
        <w:rPr>
          <w:rFonts w:ascii="Times New Roman" w:eastAsia="Calibri" w:hAnsi="Times New Roman" w:cs="Times New Roman"/>
          <w:color w:val="000000" w:themeColor="text1"/>
          <w:szCs w:val="24"/>
        </w:rPr>
        <w:fldChar w:fldCharType="begin" w:fldLock="1"/>
      </w:r>
      <w:r w:rsidR="00C63EB7" w:rsidRPr="00504FAF">
        <w:rPr>
          <w:rFonts w:ascii="Times New Roman" w:eastAsia="Calibri" w:hAnsi="Times New Roman" w:cs="Times New Roman"/>
          <w:color w:val="000000" w:themeColor="text1"/>
          <w:szCs w:val="24"/>
        </w:rPr>
        <w:instrText>ADDIN CSL_CITATION {"citationItems":[{"id":"ITEM-1","itemData":{"DOI":"10.1021/ja8017412","ISSN":"0002-7863","abstract":"A mechanism-based equation for the size of a forming transition-metal nanocluster vs time has been derived based on the Finke-Watzky two-step mechanism for transition-metal nanocluster nucleation (A → B, rate constant k1) and autocatalytic growth (A + B → 2B, rate constant k 2), where A is the nanocluster precursor and B is the growing nanocluster. The resultant equation expresses nanocluster diameter as a function of time, Dt, in terms of k1, k2, the initial concentration of the nanocluster precursor complex, [A]0, and the number of catalytically effective nuclei derived from either (i) the final nanocluster size, D1, or (ii) the number of atoms in the average catalytically effective nucleus, N*, and the induction period time, t ind (N* being by definition the number of atoms present in the average size nucleus at the end of the induction period and when observable catalysis begins). By fitting experimentally determined nanocluster size vs time data using this equation, evidence for the validity of the equation is obtained for Ir0 nanoclusters formed from the well-studied system of H 2 reduction of the precursor [(1,5-COD)Ir·P2W 15Nb3O62]8-. The Dt equation is then used to determine N* for nine prior Ir0 nanocluster preparations from five different [(1,5-COD)Ir+] n[anionn-] precursors. Also given is a relationship allowing one to interconvert between nanocluster size data and nanocluster precursor concentration data, again when the two-step nucleation and growth mechanism has been shown to apply. Some of the key experimental factors that are known to affect the kinetics of nanocluster formation, and therefore nanocluster size, are also summarized. A look ahead to needed future work is also provided. © 2008 American Chemical Society.","author":[{"dropping-particle":"","family":"Watzky","given":"Murielle A.","non-dropping-particle":"","parse-names":false,"suffix":""},{"dropping-particle":"","family":"Finney","given":"Eric E.","non-dropping-particle":"","parse-names":false,"suffix":""},{"dropping-particle":"","family":"Finke","given":"Richard G.","non-dropping-particle":"","parse-names":false,"suffix":""}],"container-title":"Journal of the American Chemical Society","id":"ITEM-1","issue":"36","issued":{"date-parts":[["2008","9","10"]]},"page":"11959-11969","title":"Transition-Metal Nanocluster Size vs Formation Time and the Catalytically Effective Nucleus Number: A Mechanism-Based Treatment","type":"article-journal","volume":"130"},"uris":["http://www.mendeley.com/documents/?uuid=ee299575-c8f7-3771-a928-ca2528bfa819"]},{"id":"ITEM-2","itemData":{"DOI":"10.1039/c9na00348g","ISSN":"25160230","abstract":"Controlling the size distribution of nanoparticles is important for many applications and typically involves the use of ligands during synthesis. In this study, we show that the mechanism of size focusing involves a dependence of the growth rate on the size of the nanoparticles and the ligand coverage on the surface of the nanoparticles. To demonstrate these effects, we used in situ small angle X-ray scattering (SAXS) and population balance kinetic modeling (PBM) to investigate the evolution of size distribution during the synthesis of colloidal Pd metal nanoparticles. Despite temporal overlap of nucleation and growth, our in situ SAXS show size focusing of the distribution under different synthetic conditions (different concentrations of metal and ligand as well as solvent type). To understand the mechanism of size focusing using PBM, we systematically studied how the evolution of the nanoparticle size distribution is affected by nucleation rate, and dependence of the growth rate constant on ligand surface coverage, and size of the nanoparticles. We show that continuous nucleation contributes to size defocusing. However, continuous nucleation results in different reaction times for the nanoparticle population leading to time and size-dependent ligand surface coverage. Using density functional theory (DFT) calculations and Brønsted-Evans-Polanyi relations, we show that as the population grows, larger nanoparticles grow more slowly than smaller ones due to lower intrinsic activity and higher ligand coverage on the surface. Therefore, despite continuous nucleation, the faster growth of smaller nanoparticles in the population leads to size focusing. The size focusing behaviour (due to faster growth of smaller nanoparticles) was found to be model independent and similar results were demonstrated under different nucleation and growth pathways (e.g. growth via ion reduction on the surface and/or monomer addition). Our results provide a microscopic connection between kinetics and thermodynamics of nanoparticle growth and metal-ligand binding, and their effect on the size distribution of colloidal nanoparticles.","author":[{"dropping-particle":"","family":"Mozaffari","given":"Saeed","non-dropping-particle":"","parse-names":false,"suffix":""},{"dropping-particle":"","family":"Li","given":"Wenhui","non-dropping-particle":"","parse-names":false,"suffix":""},{"dropping-particle":"","family":"Dixit","given":"Mudit","non-dropping-particle":"","parse-names":false,"suffix":""},{"dropping-particle":"","family":"Seifert","given":"Soenke","non-dropping-particle":"","parse-names":false,"suffix":""},{"dropping-particle":"","family":"Lee","given":"Byeongdu","non-dropping-particle":"","parse-names":false,"suffix":""},{"dropping-particle":"","family":"Kovarik","given":"Libor","non-dropping-particle":"","parse-names":false,"suffix":""},{"dropping-particle":"","family":"Mpourmpakis","given":"Giannis","non-dropping-particle":"","parse-names":false,"suffix":""},{"dropping-particle":"","family":"Karim","given":"Ayman M.","non-dropping-particle":"","parse-names":false,"suffix":""}],"container-title":"Nanoscale Advances","id":"ITEM-2","issue":"10","issued":{"date-parts":[["2019","10","9"]]},"page":"4052-4066","publisher":"Royal Society of Chemistry","title":"The role of nanoparticle size and ligand coverage in size focusing of colloidal metal nanoparticles","type":"article-journal","volume":"1"},"uris":["http://www.mendeley.com/documents/?uuid=b245ffaf-ff84-31b8-8481-c117e455d90e"]}],"mendeley":{"formattedCitation":"&lt;sup&gt;115,132&lt;/sup&gt;","plainTextFormattedCitation":"115,132","previouslyFormattedCitation":"&lt;sup&gt;115,132&lt;/sup&gt;"},"properties":{"noteIndex":0},"schema":"https://github.com/citation-style-language/schema/raw/master/csl-citation.json"}</w:instrText>
      </w:r>
      <w:r w:rsidRPr="00504FAF">
        <w:rPr>
          <w:rFonts w:ascii="Times New Roman" w:eastAsia="Calibri" w:hAnsi="Times New Roman" w:cs="Times New Roman"/>
          <w:color w:val="000000" w:themeColor="text1"/>
          <w:szCs w:val="24"/>
        </w:rPr>
        <w:fldChar w:fldCharType="separate"/>
      </w:r>
      <w:r w:rsidR="00AE0A8E" w:rsidRPr="00504FAF">
        <w:rPr>
          <w:rFonts w:ascii="Times New Roman" w:eastAsia="Calibri" w:hAnsi="Times New Roman" w:cs="Times New Roman"/>
          <w:noProof/>
          <w:color w:val="000000" w:themeColor="text1"/>
          <w:szCs w:val="24"/>
          <w:vertAlign w:val="superscript"/>
        </w:rPr>
        <w:t>115,132</w:t>
      </w:r>
      <w:r w:rsidRPr="00504FAF">
        <w:rPr>
          <w:rFonts w:ascii="Times New Roman" w:eastAsia="Calibri" w:hAnsi="Times New Roman" w:cs="Times New Roman"/>
          <w:color w:val="000000" w:themeColor="text1"/>
          <w:szCs w:val="24"/>
        </w:rPr>
        <w:fldChar w:fldCharType="end"/>
      </w:r>
      <w:r w:rsidRPr="00504FAF">
        <w:rPr>
          <w:rFonts w:ascii="Times New Roman" w:hAnsi="Times New Roman" w:cs="Times New Roman"/>
          <w:color w:val="000000"/>
          <w:szCs w:val="24"/>
        </w:rPr>
        <w:t xml:space="preserve"> According to this model, nucleation is a slow continuous process (slow nucleation is a consequence of reaction limited) and growth is a fast-autocatalytic process. Accordingly, to this, within a given reaction process, nucleation and growth are predominantly overlapped events. This model has explained the kinetics of different nanoparticles.</w:t>
      </w:r>
      <w:r w:rsidRPr="00504FAF">
        <w:rPr>
          <w:rFonts w:ascii="Times New Roman" w:eastAsia="Calibri" w:hAnsi="Times New Roman" w:cs="Times New Roman"/>
          <w:color w:val="000000" w:themeColor="text1"/>
          <w:szCs w:val="24"/>
        </w:rPr>
        <w:fldChar w:fldCharType="begin" w:fldLock="1"/>
      </w:r>
      <w:r w:rsidR="00C63EB7" w:rsidRPr="00504FAF">
        <w:rPr>
          <w:rFonts w:ascii="Times New Roman" w:eastAsia="Calibri" w:hAnsi="Times New Roman" w:cs="Times New Roman"/>
          <w:color w:val="000000" w:themeColor="text1"/>
          <w:szCs w:val="24"/>
        </w:rPr>
        <w:instrText>ADDIN CSL_CITATION {"citationItems":[{"id":"ITEM-1","itemData":{"DOI":"10.1021/acs.nanolett.7b02751","ISSN":"15306992","PMID":"28873317","abstract":"Well-defined metal nanocrystals play important roles in various fields, such as catalysis, medicine, and nanotechnology. They are often synthesized through kinetically controlled process in colloidal systems that contain metal precursors and surfactant molecules. The chemical functionality of surfactants as coordinating ligands to metal ions however remains a largely unsolved problem in this process. Understanding the metal-ligand complexation and its effect on formation kinetics at the molecular level is challenging but essential to the synthesis design of colloidal nanocrystals. Herein we report that spontaneous ligand replacement and anion exchange control the form of coordinated Pt-ligand intermediates in the system of platinum acetylacetonate [Pt(acac)2], primary aliphatic amine, and carboxylic acid ligands. The formed intermediates govern the formation mode of Pt nanocrystals, leading to either a pseudo two-step or a one-step mechanism by switching on or off an autocatalytic surface growth. This finding shows the importance of metal-ligand complexation at the prenucleation stage and represents a critical step forward for the designed synthesis of nanocrystal-based materials.","author":[{"dropping-particle":"","family":"Yin","given":"Xi","non-dropping-particle":"","parse-names":false,"suffix":""},{"dropping-particle":"","family":"Shi","given":"Miao","non-dropping-particle":"","parse-names":false,"suffix":""},{"dropping-particle":"","family":"Wu","given":"Jianbo","non-dropping-particle":"","parse-names":false,"suffix":""},{"dropping-particle":"","family":"Pan","given":"Yung Tin","non-dropping-particle":"","parse-names":false,"suffix":""},{"dropping-particle":"","family":"Gray","given":"Danielle L.","non-dropping-particle":"","parse-names":false,"suffix":""},{"dropping-particle":"","family":"Bertke","given":"Jeffery A.","non-dropping-particle":"","parse-names":false,"suffix":""},{"dropping-particle":"","family":"Yang","given":"Hong","non-dropping-particle":"","parse-names":false,"suffix":""}],"container-title":"Nano Letters","id":"ITEM-1","issue":"10","issued":{"date-parts":[["2017","10","11"]]},"page":"6146-6150","publisher":"American Chemical Society","title":"Quantitative Analysis of Different Formation Modes of Platinum Nanocrystals Controlled by Ligand Chemistry","type":"article-journal","volume":"17"},"uris":["http://www.mendeley.com/documents/?uuid=a741f0cb-a5f9-3011-b946-ac2cdf6ce3c8"]},{"id":"ITEM-2","itemData":{"DOI":"10.1021/ja8017412","ISSN":"0002-7863","abstract":"A mechanism-based equation for the size of a forming transition-metal nanocluster vs time has been derived based on the Finke-Watzky two-step mechanism for transition-metal nanocluster nucleation (A → B, rate constant k1) and autocatalytic growth (A + B → 2B, rate constant k 2), where A is the nanocluster precursor and B is the growing nanocluster. The resultant equation expresses nanocluster diameter as a function of time, Dt, in terms of k1, k2, the initial concentration of the nanocluster precursor complex, [A]0, and the number of catalytically effective nuclei derived from either (i) the final nanocluster size, D1, or (ii) the number of atoms in the average catalytically effective nucleus, N*, and the induction period time, t ind (N* being by definition the number of atoms present in the average size nucleus at the end of the induction period and when observable catalysis begins). By fitting experimentally determined nanocluster size vs time data using this equation, evidence for the validity of the equation is obtained for Ir0 nanoclusters formed from the well-studied system of H 2 reduction of the precursor [(1,5-COD)Ir·P2W 15Nb3O62]8-. The Dt equation is then used to determine N* for nine prior Ir0 nanocluster preparations from five different [(1,5-COD)Ir+] n[anionn-] precursors. Also given is a relationship allowing one to interconvert between nanocluster size data and nanocluster precursor concentration data, again when the two-step nucleation and growth mechanism has been shown to apply. Some of the key experimental factors that are known to affect the kinetics of nanocluster formation, and therefore nanocluster size, are also summarized. A look ahead to needed future work is also provided. © 2008 American Chemical Society.","author":[{"dropping-particle":"","family":"Watzky","given":"Murielle A.","non-dropping-particle":"","parse-names":false,"suffix":""},{"dropping-particle":"","family":"Finney","given":"Eric E.","non-dropping-particle":"","parse-names":false,"suffix":""},{"dropping-particle":"","family":"Finke","given":"Richard G.","non-dropping-particle":"","parse-names":false,"suffix":""}],"container-title":"Journal of the American Chemical Society","id":"ITEM-2","issue":"36","issued":{"date-parts":[["2008","9","10"]]},"page":"11959-11969","title":"Transition-Metal Nanocluster Size vs Formation Time and the Catalytically Effective Nucleus Number: A Mechanism-Based Treatment","type":"article-journal","volume":"130"},"uris":["http://www.mendeley.com/documents/?uuid=ee299575-c8f7-3771-a928-ca2528bfa819"]},{"id":"ITEM-3","itemData":{"DOI":"10.1021/acs.nanolett.6b04151","ISSN":"15306992","PMID":"27960060","abstract":"Despite the pivotal role played by the reduction of a salt precursor in the synthesis of metal nanocrystals, it is still unclear how the precursor is reduced. The precursor can be reduced to an atom in the solution phase, followed by its deposition onto the surface of a growing nanocrystal. Alternatively, the precursor can adsorb onto the surface of a growing nanocrystal, followed by reduction through an autocatalytic process. With Pd as an example, here we demonstrate that the pathway has a correlation with the reduction kinetics involved. Our quantitative analyses of the reduction kinetics of PdCl42- and PdBr42- by ascorbic acid at room temperature in the absence and presence of Pd nanocubes, respectively, suggest that PdCl42- was reduced in the solution phase while PdBr42-was reduced on the surface of a growing nanocrystal. Our results also demonstrate that the reduction pathway of PdBr42-by ascorbic acid could be switched from surface to solution by raising the reaction temperature.","author":[{"dropping-particle":"","family":"Yang","given":"Tung Han","non-dropping-particle":"","parse-names":false,"suffix":""},{"dropping-particle":"","family":"Peng","given":"Hsin Chieh","non-dropping-particle":"","parse-names":false,"suffix":""},{"dropping-particle":"","family":"Zhou","given":"Shan","non-dropping-particle":"","parse-names":false,"suffix":""},{"dropping-particle":"","family":"Lee","given":"Chi Ta","non-dropping-particle":"","parse-names":false,"suffix":""},{"dropping-particle":"","family":"Bao","given":"Shixiong","non-dropping-particle":"","parse-names":false,"suffix":""},{"dropping-particle":"","family":"Lee","given":"Yi Hsien","non-dropping-particle":"","parse-names":false,"suffix":""},{"dropping-particle":"","family":"Wu","given":"Jenn Ming","non-dropping-particle":"","parse-names":false,"suffix":""},{"dropping-particle":"","family":"Xia","given":"Younan","non-dropping-particle":"","parse-names":false,"suffix":""}],"container-title":"Nano Letters","id":"ITEM-3","issue":"1","issued":{"date-parts":[["2017"]]},"page":"334-340","publisher":"American Chemical Society","title":"Toward a quantitative understanding of the reduction pathways of a salt precursor in the synthesis of metal nanocrystals","type":"article-journal","volume":"17"},"uris":["http://www.mendeley.com/documents/?uuid=d8055821-512f-35ad-a582-b6bee8888e85"]},{"id":"ITEM-4","itemData":{"DOI":"10.1021/ja510263s","ISSN":"15205126","abstract":"Nucleation initiates phase changes across nature. A fundamentally important, presently unanswered question is if nucleation begins as classical nucleation theory (CNT) postulates, with n equivalents of monomer A forming a \"critical nucleus\", An, in a thermodynamic (equilibrium) process. Alternatively, is a smaller nucleus formed at a kinetically limited rate? Herein, nucleation kinetics are studied starting with the nanoparticle catalyst precursor, [A] = [(Bu4N)5Na3(1,5-COD)IrI·P2W15Nb3O62], forming soluble/dispersible, B = Ir(0)</w:instrText>
      </w:r>
      <w:r w:rsidR="00C63EB7" w:rsidRPr="00504FAF">
        <w:rPr>
          <w:rFonts w:ascii="Cambria Math" w:eastAsia="Calibri" w:hAnsi="Cambria Math" w:cs="Cambria Math"/>
          <w:color w:val="000000" w:themeColor="text1"/>
          <w:szCs w:val="24"/>
        </w:rPr>
        <w:instrText>∼</w:instrText>
      </w:r>
      <w:r w:rsidR="00C63EB7" w:rsidRPr="00504FAF">
        <w:rPr>
          <w:rFonts w:ascii="Times New Roman" w:eastAsia="Calibri" w:hAnsi="Times New Roman" w:cs="Times New Roman"/>
          <w:color w:val="000000" w:themeColor="text1"/>
          <w:szCs w:val="24"/>
        </w:rPr>
        <w:instrText>300 nanoparticles stabilized by the P2W15Nb3O629- polyoxoanion. The resulting sigmoidal kinetic curves are analyzed using the 1997 Finke-Watzky (hereafter FW) two-step mechanism of (i) slow continuous nucleation (A → B, rate constant k1obs), then (ii) fast autocatalytic surface growth (A + B → 2B, rate constant k2obs). Relatively precise homogeneous nucleation rate constants, k1obs, examined as a function of the amount of precatalyst, A, reveal that k1obs has an added dependence on the concentration of the precursor, k1obs = k1obs(bimolecular)[A]. This in turn implies that the nucleation step of the FW two-step mechanism actually consists of a second-order homogeneous nucleation step, A + A → 2B (rate constant, k1obs(bimol)). The results are significant and of broad interest as an experimental disproof of the applicability of the \"critical nucleus\" of CNT to nanocluster formation systems such as the Ir(0)n one studied herein. The results suggest, instead, the experimentally-based concepts of (i) a kinetically effective nucleus and (ii) the concept of a first-observable cluster, that is, the first particle size detectable by whatever physical methods one is currently employing. The 17 most important findings, associated concepts, and conclusions from this work are provided as a summary.","author":[{"dropping-particle":"","family":"Laxson","given":"William W.","non-dropping-particle":"","parse-names":false,"suffix":""},{"dropping-particle":"","family":"Finke","given":"Richard G.","non-dropping-particle":"","parse-names":false,"suffix":""}],"container-title":"Journal of the American Chemical Society","id":"ITEM-4","issue":"50","issued":{"date-parts":[["2014","12","17"]]},"page":"17601-17615","publisher":"American Chemical Society","title":"Nucleation is second order: An apparent kinetically effective nucleus of two for Ir(0)n nanoparticle formation from [(1,5-COD)IrI·P2W15Nb3O62]8- plus hydrogen","type":"article-journal","volume":"136"},"uris":["http://www.mendeley.com/documents/?uuid=8824b2b4-d501-3a4b-b370-5839ed920fc7"]}],"mendeley":{"formattedCitation":"&lt;sup&gt;132–135&lt;/sup&gt;","plainTextFormattedCitation":"132–135","previouslyFormattedCitation":"&lt;sup&gt;132–135&lt;/sup&gt;"},"properties":{"noteIndex":0},"schema":"https://github.com/citation-style-language/schema/raw/master/csl-citation.json"}</w:instrText>
      </w:r>
      <w:r w:rsidRPr="00504FAF">
        <w:rPr>
          <w:rFonts w:ascii="Times New Roman" w:eastAsia="Calibri" w:hAnsi="Times New Roman" w:cs="Times New Roman"/>
          <w:color w:val="000000" w:themeColor="text1"/>
          <w:szCs w:val="24"/>
        </w:rPr>
        <w:fldChar w:fldCharType="separate"/>
      </w:r>
      <w:r w:rsidR="00AE0A8E" w:rsidRPr="00504FAF">
        <w:rPr>
          <w:rFonts w:ascii="Times New Roman" w:eastAsia="Calibri" w:hAnsi="Times New Roman" w:cs="Times New Roman"/>
          <w:noProof/>
          <w:color w:val="000000" w:themeColor="text1"/>
          <w:szCs w:val="24"/>
          <w:vertAlign w:val="superscript"/>
        </w:rPr>
        <w:t>132–135</w:t>
      </w:r>
      <w:r w:rsidRPr="00504FAF">
        <w:rPr>
          <w:rFonts w:ascii="Times New Roman" w:eastAsia="Calibri" w:hAnsi="Times New Roman" w:cs="Times New Roman"/>
          <w:color w:val="000000" w:themeColor="text1"/>
          <w:szCs w:val="24"/>
        </w:rPr>
        <w:fldChar w:fldCharType="end"/>
      </w:r>
    </w:p>
    <w:p w14:paraId="55284235" w14:textId="77777777" w:rsidR="00CA1C66" w:rsidRPr="00504FAF" w:rsidRDefault="00CA1C66" w:rsidP="0096689A">
      <w:pPr>
        <w:keepNext/>
        <w:spacing w:before="240" w:after="240"/>
        <w:jc w:val="center"/>
      </w:pPr>
      <w:r w:rsidRPr="00504FAF">
        <w:rPr>
          <w:rFonts w:ascii="Times New Roman" w:eastAsia="Calibri" w:hAnsi="Times New Roman" w:cs="Times New Roman"/>
          <w:noProof/>
          <w:szCs w:val="24"/>
        </w:rPr>
        <w:drawing>
          <wp:inline distT="0" distB="0" distL="0" distR="0" wp14:anchorId="5EE903F3" wp14:editId="3AC25147">
            <wp:extent cx="5760000" cy="1957881"/>
            <wp:effectExtent l="0" t="0" r="0" b="4445"/>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031" t="2614" r="4825"/>
                    <a:stretch/>
                  </pic:blipFill>
                  <pic:spPr bwMode="auto">
                    <a:xfrm>
                      <a:off x="0" y="0"/>
                      <a:ext cx="5760000" cy="1957881"/>
                    </a:xfrm>
                    <a:prstGeom prst="rect">
                      <a:avLst/>
                    </a:prstGeom>
                    <a:noFill/>
                    <a:ln>
                      <a:noFill/>
                    </a:ln>
                    <a:extLst>
                      <a:ext uri="{53640926-AAD7-44D8-BBD7-CCE9431645EC}">
                        <a14:shadowObscured xmlns:a14="http://schemas.microsoft.com/office/drawing/2010/main"/>
                      </a:ext>
                    </a:extLst>
                  </pic:spPr>
                </pic:pic>
              </a:graphicData>
            </a:graphic>
          </wp:inline>
        </w:drawing>
      </w:r>
    </w:p>
    <w:p w14:paraId="0E9783F5" w14:textId="20316499" w:rsidR="00CA1C66" w:rsidRPr="00504FAF" w:rsidRDefault="00CA1C66" w:rsidP="009F3E3A">
      <w:pPr>
        <w:pStyle w:val="Caption"/>
        <w:rPr>
          <w:rFonts w:eastAsia="Calibri" w:cs="Times New Roman"/>
          <w:szCs w:val="24"/>
        </w:rPr>
      </w:pPr>
      <w:bookmarkStart w:id="133" w:name="_Ref97509338"/>
      <w:bookmarkStart w:id="134" w:name="_Toc107303170"/>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14</w:t>
      </w:r>
      <w:r w:rsidR="00917AF0" w:rsidRPr="00504FAF">
        <w:rPr>
          <w:b/>
        </w:rPr>
        <w:fldChar w:fldCharType="end"/>
      </w:r>
      <w:bookmarkEnd w:id="133"/>
      <w:r w:rsidRPr="00504FAF">
        <w:t xml:space="preserve"> a-g SEM images of the LKMO samples synthesized via hydrothermal process at </w:t>
      </w:r>
      <w:r w:rsidR="00A1120A" w:rsidRPr="00504FAF">
        <w:t>265</w:t>
      </w:r>
      <w:r w:rsidRPr="00504FAF">
        <w:t xml:space="preserve"> ⁰C, </w:t>
      </w:r>
      <w:r w:rsidR="005412AC" w:rsidRPr="00504FAF">
        <w:t>18 м</w:t>
      </w:r>
      <w:r w:rsidRPr="00504FAF">
        <w:t xml:space="preserve"> KOH, ([La,Mn]=1.0M), (R</w:t>
      </w:r>
      <w:r w:rsidRPr="00504FAF">
        <w:rPr>
          <w:vertAlign w:val="subscript"/>
        </w:rPr>
        <w:t>La/Mn</w:t>
      </w:r>
      <w:r w:rsidRPr="00504FAF">
        <w:t>=1) with varying reaction time: (a) 1day (T1), (b) 2days (T2), (c) 3days (T3), (d) 4days (T4), (e) 5days (T5), (f) 6days (T6), (g) 7days (T7)</w:t>
      </w:r>
      <w:r w:rsidR="007515CC" w:rsidRPr="00504FAF">
        <w:t>, and (h) XRD pattern of as-synthesized LKMO sample with time variation.</w:t>
      </w:r>
      <w:bookmarkEnd w:id="134"/>
    </w:p>
    <w:p w14:paraId="78E2E6D2" w14:textId="77777777" w:rsidR="00697DB7" w:rsidRPr="00504FAF" w:rsidRDefault="00697DB7" w:rsidP="0096689A">
      <w:pPr>
        <w:ind w:firstLine="357"/>
        <w:rPr>
          <w:rFonts w:ascii="Times New Roman" w:hAnsi="Times New Roman" w:cs="Times New Roman"/>
          <w:color w:val="000000"/>
          <w:szCs w:val="24"/>
        </w:rPr>
      </w:pPr>
      <w:r w:rsidRPr="00504FAF">
        <w:rPr>
          <w:rFonts w:ascii="Times New Roman" w:hAnsi="Times New Roman" w:cs="Times New Roman"/>
          <w:color w:val="000000"/>
          <w:szCs w:val="24"/>
        </w:rPr>
        <w:t xml:space="preserve">However, this model does not explain the temporally separated crystallization events observed in the present case, where different events of crystallization (nucleation and growth) have minimal overlap. </w:t>
      </w:r>
    </w:p>
    <w:p w14:paraId="66DED9D6" w14:textId="3E6662A3" w:rsidR="00962B11" w:rsidRPr="00504FAF" w:rsidRDefault="00962B11" w:rsidP="0096689A">
      <w:pPr>
        <w:ind w:firstLine="357"/>
        <w:rPr>
          <w:rFonts w:ascii="Times New Roman" w:eastAsia="Calibri" w:hAnsi="Times New Roman" w:cs="Times New Roman"/>
          <w:szCs w:val="24"/>
        </w:rPr>
      </w:pPr>
      <w:r w:rsidRPr="00504FAF">
        <w:rPr>
          <w:rFonts w:ascii="Times New Roman" w:eastAsia="Calibri" w:hAnsi="Times New Roman" w:cs="Times New Roman"/>
          <w:szCs w:val="24"/>
        </w:rPr>
        <w:t xml:space="preserve">In our case, </w:t>
      </w:r>
      <w:r w:rsidR="00E03B4B" w:rsidRPr="00504FAF">
        <w:rPr>
          <w:rFonts w:ascii="Times New Roman" w:eastAsia="Calibri" w:hAnsi="Times New Roman" w:cs="Times New Roman"/>
          <w:szCs w:val="24"/>
        </w:rPr>
        <w:t xml:space="preserve">a </w:t>
      </w:r>
      <w:r w:rsidRPr="00504FAF">
        <w:rPr>
          <w:rFonts w:ascii="Times New Roman" w:eastAsia="Calibri" w:hAnsi="Times New Roman" w:cs="Times New Roman"/>
          <w:szCs w:val="24"/>
        </w:rPr>
        <w:t xml:space="preserve">high concentration of Mn in the solution (in </w:t>
      </w:r>
      <w:r w:rsidR="00E03B4B" w:rsidRPr="00504FAF">
        <w:rPr>
          <w:rFonts w:ascii="Times New Roman" w:eastAsia="Calibri" w:hAnsi="Times New Roman" w:cs="Times New Roman"/>
          <w:szCs w:val="24"/>
        </w:rPr>
        <w:t xml:space="preserve">the </w:t>
      </w:r>
      <w:r w:rsidRPr="00504FAF">
        <w:rPr>
          <w:rFonts w:ascii="Times New Roman" w:eastAsia="Calibri" w:hAnsi="Times New Roman" w:cs="Times New Roman"/>
          <w:szCs w:val="24"/>
        </w:rPr>
        <w:t>dissolved state) and low solubility of La(OH)</w:t>
      </w:r>
      <w:r w:rsidRPr="00504FAF">
        <w:rPr>
          <w:rFonts w:ascii="Times New Roman" w:eastAsia="Calibri" w:hAnsi="Times New Roman" w:cs="Times New Roman"/>
          <w:szCs w:val="24"/>
          <w:vertAlign w:val="subscript"/>
        </w:rPr>
        <w:t>3</w:t>
      </w:r>
      <w:r w:rsidRPr="00504FAF">
        <w:rPr>
          <w:rFonts w:ascii="Times New Roman" w:eastAsia="Calibri" w:hAnsi="Times New Roman" w:cs="Times New Roman"/>
          <w:szCs w:val="24"/>
        </w:rPr>
        <w:t xml:space="preserve"> leads to unavailability of both the cations simultaneous</w:t>
      </w:r>
      <w:r w:rsidR="00E03B4B" w:rsidRPr="00504FAF">
        <w:rPr>
          <w:rFonts w:ascii="Times New Roman" w:eastAsia="Calibri" w:hAnsi="Times New Roman" w:cs="Times New Roman"/>
          <w:szCs w:val="24"/>
        </w:rPr>
        <w:t>ly</w:t>
      </w:r>
      <w:r w:rsidRPr="00504FAF">
        <w:rPr>
          <w:rFonts w:ascii="Times New Roman" w:eastAsia="Calibri" w:hAnsi="Times New Roman" w:cs="Times New Roman"/>
          <w:szCs w:val="24"/>
        </w:rPr>
        <w:t xml:space="preserve"> at one place, thus making it difficult in achieving supersaturation. </w:t>
      </w:r>
      <w:r w:rsidR="00953A57" w:rsidRPr="00504FAF">
        <w:rPr>
          <w:rFonts w:ascii="Times New Roman" w:hAnsi="Times New Roman" w:cs="Times New Roman"/>
          <w:szCs w:val="24"/>
        </w:rPr>
        <w:t xml:space="preserve">For nucleation to happen, there is a need for a relative difference in the level of supersaturation; which could be either homogeneous globally or heterogeneous locally. </w:t>
      </w:r>
      <w:r w:rsidR="0009254B" w:rsidRPr="00504FAF">
        <w:rPr>
          <w:rFonts w:ascii="Times New Roman" w:hAnsi="Times New Roman" w:cs="Times New Roman"/>
          <w:szCs w:val="24"/>
        </w:rPr>
        <w:t>However, the finite probability of local supersaturation leads to slow nucleation</w:t>
      </w:r>
      <w:r w:rsidRPr="00504FAF">
        <w:rPr>
          <w:rFonts w:ascii="Times New Roman" w:eastAsia="Calibri" w:hAnsi="Times New Roman" w:cs="Times New Roman"/>
          <w:szCs w:val="24"/>
        </w:rPr>
        <w:t>.</w:t>
      </w:r>
      <w:r w:rsidR="0009254B" w:rsidRPr="00504FAF">
        <w:rPr>
          <w:rFonts w:ascii="Times New Roman" w:hAnsi="Times New Roman" w:cs="Times New Roman"/>
          <w:szCs w:val="24"/>
        </w:rPr>
        <w:t xml:space="preserve"> The freshly formed nuclei have high surface energy; thus, they might dissolve back into the solution leading to difficulty in observing the nucleation at shorter durations. But, when the size of crystals crosses the critical nuclear size, the crystal grows with high rates (consuming already dissolved La and Mn) to decrease the surface energy, leading to the formation of 2</w:t>
      </w:r>
      <w:r w:rsidR="008F0EC9" w:rsidRPr="00504FAF">
        <w:rPr>
          <w:rFonts w:ascii="Times New Roman" w:hAnsi="Times New Roman" w:cs="Times New Roman"/>
          <w:szCs w:val="24"/>
        </w:rPr>
        <w:t xml:space="preserve"> to </w:t>
      </w:r>
      <w:proofErr w:type="gramStart"/>
      <w:r w:rsidR="0009254B" w:rsidRPr="00504FAF">
        <w:rPr>
          <w:rFonts w:ascii="Times New Roman" w:hAnsi="Times New Roman" w:cs="Times New Roman"/>
          <w:szCs w:val="24"/>
        </w:rPr>
        <w:t>9 micron</w:t>
      </w:r>
      <w:proofErr w:type="gramEnd"/>
      <w:r w:rsidR="0009254B" w:rsidRPr="00504FAF">
        <w:rPr>
          <w:rFonts w:ascii="Times New Roman" w:hAnsi="Times New Roman" w:cs="Times New Roman"/>
          <w:szCs w:val="24"/>
        </w:rPr>
        <w:t xml:space="preserve"> cubes. At this stage, the availability of dissolved La and Mn in </w:t>
      </w:r>
      <w:r w:rsidR="0009254B" w:rsidRPr="00504FAF">
        <w:rPr>
          <w:rFonts w:ascii="Times New Roman" w:hAnsi="Times New Roman" w:cs="Times New Roman"/>
          <w:szCs w:val="24"/>
        </w:rPr>
        <w:lastRenderedPageBreak/>
        <w:t>the solution helps for the growth of already formed nuclei than the initiation of another nucleation step (as nucleation is a slow process than the growth). Now the solution is undersaturated, and rate of dissolution of La(OH)</w:t>
      </w:r>
      <w:r w:rsidR="0009254B" w:rsidRPr="00504FAF">
        <w:rPr>
          <w:rFonts w:ascii="Times New Roman" w:hAnsi="Times New Roman" w:cs="Times New Roman"/>
          <w:szCs w:val="24"/>
          <w:vertAlign w:val="subscript"/>
        </w:rPr>
        <w:t>3</w:t>
      </w:r>
      <w:r w:rsidR="0009254B" w:rsidRPr="00504FAF">
        <w:rPr>
          <w:rFonts w:ascii="Times New Roman" w:hAnsi="Times New Roman" w:cs="Times New Roman"/>
          <w:szCs w:val="24"/>
        </w:rPr>
        <w:t xml:space="preserve"> rods are higher than LKMO cubes (at micron size crystals) thus leading to the continuous dissolution of La(OH)</w:t>
      </w:r>
      <w:r w:rsidR="0009254B" w:rsidRPr="00504FAF">
        <w:rPr>
          <w:rFonts w:ascii="Times New Roman" w:hAnsi="Times New Roman" w:cs="Times New Roman"/>
          <w:szCs w:val="24"/>
          <w:vertAlign w:val="subscript"/>
        </w:rPr>
        <w:t>3</w:t>
      </w:r>
      <w:r w:rsidR="0009254B" w:rsidRPr="00504FAF">
        <w:rPr>
          <w:rFonts w:ascii="Times New Roman" w:hAnsi="Times New Roman" w:cs="Times New Roman"/>
          <w:szCs w:val="24"/>
        </w:rPr>
        <w:t xml:space="preserve"> rods into the solution. Freshly dissolved La(OH)</w:t>
      </w:r>
      <w:r w:rsidR="0009254B" w:rsidRPr="00504FAF">
        <w:rPr>
          <w:rFonts w:ascii="Times New Roman" w:hAnsi="Times New Roman" w:cs="Times New Roman"/>
          <w:szCs w:val="24"/>
          <w:vertAlign w:val="subscript"/>
        </w:rPr>
        <w:t>3</w:t>
      </w:r>
      <w:r w:rsidR="0009254B" w:rsidRPr="00504FAF">
        <w:rPr>
          <w:rFonts w:ascii="Times New Roman" w:hAnsi="Times New Roman" w:cs="Times New Roman"/>
          <w:szCs w:val="24"/>
        </w:rPr>
        <w:t xml:space="preserve"> can create the condition for another local supers</w:t>
      </w:r>
      <w:r w:rsidR="0009254B" w:rsidRPr="00504FAF">
        <w:rPr>
          <w:rFonts w:ascii="Times New Roman" w:hAnsi="Times New Roman" w:cs="Times New Roman"/>
          <w:color w:val="000000"/>
          <w:szCs w:val="24"/>
        </w:rPr>
        <w:t>aturation and leads to another nucleation step, thus increase the number of cubes (nuclei) with time</w:t>
      </w:r>
      <w:r w:rsidRPr="00504FAF">
        <w:rPr>
          <w:rFonts w:ascii="Times New Roman" w:eastAsia="Calibri" w:hAnsi="Times New Roman" w:cs="Times New Roman"/>
          <w:szCs w:val="24"/>
        </w:rPr>
        <w:t>. The already formed LKMO cubes slowly increase their size during the reaction</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but </w:t>
      </w:r>
      <w:r w:rsidR="00E03B4B" w:rsidRPr="00504FAF">
        <w:rPr>
          <w:rFonts w:ascii="Times New Roman" w:eastAsia="Calibri" w:hAnsi="Times New Roman" w:cs="Times New Roman"/>
          <w:szCs w:val="24"/>
        </w:rPr>
        <w:t xml:space="preserve">the </w:t>
      </w:r>
      <w:r w:rsidRPr="00504FAF">
        <w:rPr>
          <w:rFonts w:ascii="Times New Roman" w:eastAsia="Calibri" w:hAnsi="Times New Roman" w:cs="Times New Roman"/>
          <w:szCs w:val="24"/>
        </w:rPr>
        <w:t>growth of newly formed small crystals is faster.</w:t>
      </w:r>
      <w:r w:rsidR="0009254B" w:rsidRPr="00504FAF">
        <w:rPr>
          <w:rFonts w:ascii="Times New Roman" w:hAnsi="Times New Roman" w:cs="Times New Roman"/>
          <w:color w:val="000000"/>
          <w:szCs w:val="24"/>
        </w:rPr>
        <w:t xml:space="preserve"> This temporally separated nucleation and growth of each (set of) crystal(s) formed in the reaction could be a possible reason for not observing lanthanum-based perovskite oxides at nanosizes.</w:t>
      </w:r>
    </w:p>
    <w:p w14:paraId="304D9D82" w14:textId="710FAE15" w:rsidR="00962B11" w:rsidRPr="00504FAF" w:rsidRDefault="00962B11" w:rsidP="00697DB7">
      <w:pPr>
        <w:ind w:firstLine="357"/>
        <w:rPr>
          <w:rFonts w:ascii="Times New Roman" w:eastAsia="Calibri" w:hAnsi="Times New Roman" w:cs="Times New Roman"/>
          <w:szCs w:val="24"/>
        </w:rPr>
      </w:pPr>
      <w:r w:rsidRPr="00504FAF">
        <w:rPr>
          <w:rFonts w:ascii="Times New Roman" w:eastAsia="Calibri" w:hAnsi="Times New Roman" w:cs="Times New Roman"/>
          <w:szCs w:val="24"/>
        </w:rPr>
        <w:t>Similar conditions have been used to synthesize LaCrO</w:t>
      </w:r>
      <w:r w:rsidRPr="00504FAF">
        <w:rPr>
          <w:rFonts w:ascii="Times New Roman" w:eastAsia="Calibri" w:hAnsi="Times New Roman" w:cs="Times New Roman"/>
          <w:szCs w:val="24"/>
          <w:vertAlign w:val="subscript"/>
        </w:rPr>
        <w:t>3</w:t>
      </w:r>
      <w:r w:rsidRPr="00504FAF">
        <w:rPr>
          <w:rFonts w:ascii="Times New Roman" w:eastAsia="Calibri" w:hAnsi="Times New Roman" w:cs="Times New Roman"/>
          <w:szCs w:val="24"/>
        </w:rPr>
        <w:t xml:space="preserve"> and LaFeO</w:t>
      </w:r>
      <w:r w:rsidRPr="00504FAF">
        <w:rPr>
          <w:rFonts w:ascii="Times New Roman" w:eastAsia="Calibri" w:hAnsi="Times New Roman" w:cs="Times New Roman"/>
          <w:szCs w:val="24"/>
          <w:vertAlign w:val="subscript"/>
        </w:rPr>
        <w:t>3</w:t>
      </w:r>
      <w:r w:rsidRPr="00504FAF">
        <w:rPr>
          <w:rFonts w:ascii="Times New Roman" w:eastAsia="Calibri" w:hAnsi="Times New Roman" w:cs="Times New Roman"/>
          <w:szCs w:val="24"/>
        </w:rPr>
        <w:t xml:space="preserve"> in the usual hydrothermal conditions. In both cases</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we got microcubes</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as can be see</w:t>
      </w:r>
      <w:r w:rsidR="00E03B4B" w:rsidRPr="00504FAF">
        <w:rPr>
          <w:rFonts w:ascii="Times New Roman" w:eastAsia="Calibri" w:hAnsi="Times New Roman" w:cs="Times New Roman"/>
          <w:szCs w:val="24"/>
        </w:rPr>
        <w:t>n</w:t>
      </w:r>
      <w:r w:rsidRPr="00504FAF">
        <w:rPr>
          <w:rFonts w:ascii="Times New Roman" w:eastAsia="Calibri" w:hAnsi="Times New Roman" w:cs="Times New Roman"/>
          <w:szCs w:val="24"/>
        </w:rPr>
        <w:t xml:space="preserve"> from </w:t>
      </w:r>
      <w:r w:rsidR="001B0B21" w:rsidRPr="00504FAF">
        <w:rPr>
          <w:rFonts w:ascii="Times New Roman" w:eastAsia="Calibri" w:hAnsi="Times New Roman" w:cs="Times New Roman"/>
          <w:szCs w:val="24"/>
        </w:rPr>
        <w:fldChar w:fldCharType="begin"/>
      </w:r>
      <w:r w:rsidR="001B0B21" w:rsidRPr="00504FAF">
        <w:rPr>
          <w:rFonts w:ascii="Times New Roman" w:eastAsia="Calibri" w:hAnsi="Times New Roman" w:cs="Times New Roman"/>
          <w:szCs w:val="24"/>
        </w:rPr>
        <w:instrText xml:space="preserve"> REF _Ref89339447 \h </w:instrText>
      </w:r>
      <w:r w:rsidR="00D81310" w:rsidRPr="00504FAF">
        <w:rPr>
          <w:rFonts w:ascii="Times New Roman" w:eastAsia="Calibri" w:hAnsi="Times New Roman" w:cs="Times New Roman"/>
          <w:szCs w:val="24"/>
        </w:rPr>
        <w:instrText xml:space="preserve"> \* MERGEFORMAT </w:instrText>
      </w:r>
      <w:r w:rsidR="001B0B21" w:rsidRPr="00504FAF">
        <w:rPr>
          <w:rFonts w:ascii="Times New Roman" w:eastAsia="Calibri" w:hAnsi="Times New Roman" w:cs="Times New Roman"/>
          <w:szCs w:val="24"/>
        </w:rPr>
      </w:r>
      <w:r w:rsidR="001B0B21"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16</w:t>
      </w:r>
      <w:r w:rsidR="001B0B21" w:rsidRPr="00504FAF">
        <w:rPr>
          <w:rFonts w:ascii="Times New Roman" w:eastAsia="Calibri" w:hAnsi="Times New Roman" w:cs="Times New Roman"/>
          <w:szCs w:val="24"/>
        </w:rPr>
        <w:fldChar w:fldCharType="end"/>
      </w:r>
      <w:r w:rsidR="00697DB7" w:rsidRPr="00504FAF">
        <w:rPr>
          <w:rFonts w:ascii="Times New Roman" w:eastAsia="Calibri" w:hAnsi="Times New Roman" w:cs="Times New Roman"/>
          <w:szCs w:val="24"/>
        </w:rPr>
        <w:t>(</w:t>
      </w:r>
      <w:r w:rsidRPr="00504FAF">
        <w:rPr>
          <w:rFonts w:ascii="Times New Roman" w:eastAsia="Calibri" w:hAnsi="Times New Roman" w:cs="Times New Roman"/>
          <w:b/>
          <w:szCs w:val="24"/>
        </w:rPr>
        <w:t>a</w:t>
      </w:r>
      <w:r w:rsidR="00697DB7" w:rsidRPr="00504FAF">
        <w:rPr>
          <w:rFonts w:ascii="Times New Roman" w:eastAsia="Calibri" w:hAnsi="Times New Roman" w:cs="Times New Roman"/>
          <w:b/>
          <w:szCs w:val="24"/>
        </w:rPr>
        <w:t>)</w:t>
      </w:r>
      <w:r w:rsidRPr="00504FAF">
        <w:rPr>
          <w:rFonts w:ascii="Times New Roman" w:eastAsia="Calibri" w:hAnsi="Times New Roman" w:cs="Times New Roman"/>
          <w:szCs w:val="24"/>
        </w:rPr>
        <w:t xml:space="preserve"> and </w:t>
      </w:r>
      <w:r w:rsidR="001B0B21" w:rsidRPr="00504FAF">
        <w:rPr>
          <w:rFonts w:ascii="Times New Roman" w:eastAsia="Calibri" w:hAnsi="Times New Roman" w:cs="Times New Roman"/>
          <w:szCs w:val="24"/>
        </w:rPr>
        <w:fldChar w:fldCharType="begin"/>
      </w:r>
      <w:r w:rsidR="001B0B21" w:rsidRPr="00504FAF">
        <w:rPr>
          <w:rFonts w:ascii="Times New Roman" w:eastAsia="Calibri" w:hAnsi="Times New Roman" w:cs="Times New Roman"/>
          <w:szCs w:val="24"/>
        </w:rPr>
        <w:instrText xml:space="preserve"> REF _Ref89339447 \h </w:instrText>
      </w:r>
      <w:r w:rsidR="00D81310" w:rsidRPr="00504FAF">
        <w:rPr>
          <w:rFonts w:ascii="Times New Roman" w:eastAsia="Calibri" w:hAnsi="Times New Roman" w:cs="Times New Roman"/>
          <w:szCs w:val="24"/>
        </w:rPr>
        <w:instrText xml:space="preserve"> \* MERGEFORMAT </w:instrText>
      </w:r>
      <w:r w:rsidR="001B0B21" w:rsidRPr="00504FAF">
        <w:rPr>
          <w:rFonts w:ascii="Times New Roman" w:eastAsia="Calibri" w:hAnsi="Times New Roman" w:cs="Times New Roman"/>
          <w:szCs w:val="24"/>
        </w:rPr>
      </w:r>
      <w:r w:rsidR="001B0B21"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16</w:t>
      </w:r>
      <w:r w:rsidR="001B0B21" w:rsidRPr="00504FAF">
        <w:rPr>
          <w:rFonts w:ascii="Times New Roman" w:eastAsia="Calibri" w:hAnsi="Times New Roman" w:cs="Times New Roman"/>
          <w:szCs w:val="24"/>
        </w:rPr>
        <w:fldChar w:fldCharType="end"/>
      </w:r>
      <w:r w:rsidR="00697DB7" w:rsidRPr="00504FAF">
        <w:rPr>
          <w:rFonts w:ascii="Times New Roman" w:eastAsia="Calibri" w:hAnsi="Times New Roman" w:cs="Times New Roman"/>
          <w:szCs w:val="24"/>
        </w:rPr>
        <w:t>(</w:t>
      </w:r>
      <w:r w:rsidRPr="00504FAF">
        <w:rPr>
          <w:rFonts w:ascii="Times New Roman" w:eastAsia="Calibri" w:hAnsi="Times New Roman" w:cs="Times New Roman"/>
          <w:b/>
          <w:szCs w:val="24"/>
        </w:rPr>
        <w:t>e</w:t>
      </w:r>
      <w:r w:rsidR="00697DB7" w:rsidRPr="00504FAF">
        <w:rPr>
          <w:rFonts w:ascii="Times New Roman" w:eastAsia="Calibri" w:hAnsi="Times New Roman" w:cs="Times New Roman"/>
          <w:b/>
          <w:szCs w:val="24"/>
        </w:rPr>
        <w:t>)</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respectively. The elemental distribution for the same can be seen from the EDS mapping in </w:t>
      </w:r>
      <w:r w:rsidR="00BE0D90" w:rsidRPr="00504FAF">
        <w:rPr>
          <w:rFonts w:ascii="Times New Roman" w:eastAsia="Calibri" w:hAnsi="Times New Roman" w:cs="Times New Roman"/>
          <w:szCs w:val="24"/>
        </w:rPr>
        <w:fldChar w:fldCharType="begin"/>
      </w:r>
      <w:r w:rsidR="00BE0D90" w:rsidRPr="00504FAF">
        <w:rPr>
          <w:rFonts w:ascii="Times New Roman" w:eastAsia="Calibri" w:hAnsi="Times New Roman" w:cs="Times New Roman"/>
          <w:szCs w:val="24"/>
        </w:rPr>
        <w:instrText xml:space="preserve"> REF _Ref97547482 \h </w:instrText>
      </w:r>
      <w:r w:rsidR="00D81310" w:rsidRPr="00504FAF">
        <w:rPr>
          <w:rFonts w:ascii="Times New Roman" w:eastAsia="Calibri" w:hAnsi="Times New Roman" w:cs="Times New Roman"/>
          <w:szCs w:val="24"/>
        </w:rPr>
        <w:instrText xml:space="preserve"> \* MERGEFORMAT </w:instrText>
      </w:r>
      <w:r w:rsidR="00BE0D90" w:rsidRPr="00504FAF">
        <w:rPr>
          <w:rFonts w:ascii="Times New Roman" w:eastAsia="Calibri" w:hAnsi="Times New Roman" w:cs="Times New Roman"/>
          <w:szCs w:val="24"/>
        </w:rPr>
      </w:r>
      <w:r w:rsidR="00BE0D90"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17</w:t>
      </w:r>
      <w:r w:rsidR="00BE0D90" w:rsidRPr="00504FAF">
        <w:rPr>
          <w:rFonts w:ascii="Times New Roman" w:eastAsia="Calibri" w:hAnsi="Times New Roman" w:cs="Times New Roman"/>
          <w:szCs w:val="24"/>
        </w:rPr>
        <w:fldChar w:fldCharType="end"/>
      </w:r>
      <w:r w:rsidR="00697DB7" w:rsidRPr="00504FAF">
        <w:rPr>
          <w:rFonts w:ascii="Times New Roman" w:eastAsia="Calibri" w:hAnsi="Times New Roman" w:cs="Times New Roman"/>
          <w:szCs w:val="24"/>
        </w:rPr>
        <w:t>(</w:t>
      </w:r>
      <w:r w:rsidRPr="00504FAF">
        <w:rPr>
          <w:rFonts w:ascii="Times New Roman" w:eastAsia="Calibri" w:hAnsi="Times New Roman" w:cs="Times New Roman"/>
          <w:b/>
          <w:szCs w:val="24"/>
        </w:rPr>
        <w:t>a</w:t>
      </w:r>
      <w:r w:rsidR="00697DB7" w:rsidRPr="00504FAF">
        <w:rPr>
          <w:rFonts w:ascii="Times New Roman" w:eastAsia="Calibri" w:hAnsi="Times New Roman" w:cs="Times New Roman"/>
          <w:b/>
          <w:szCs w:val="24"/>
        </w:rPr>
        <w:t>)</w:t>
      </w:r>
      <w:r w:rsidRPr="00504FAF">
        <w:rPr>
          <w:rFonts w:ascii="Times New Roman" w:eastAsia="Calibri" w:hAnsi="Times New Roman" w:cs="Times New Roman"/>
          <w:szCs w:val="24"/>
        </w:rPr>
        <w:t xml:space="preserve"> and </w:t>
      </w:r>
      <w:r w:rsidR="004E6214" w:rsidRPr="00504FAF">
        <w:rPr>
          <w:rFonts w:ascii="Times New Roman" w:eastAsia="Calibri" w:hAnsi="Times New Roman" w:cs="Times New Roman"/>
          <w:szCs w:val="24"/>
        </w:rPr>
        <w:fldChar w:fldCharType="begin"/>
      </w:r>
      <w:r w:rsidR="004E6214" w:rsidRPr="00504FAF">
        <w:rPr>
          <w:rFonts w:ascii="Times New Roman" w:eastAsia="Calibri" w:hAnsi="Times New Roman" w:cs="Times New Roman"/>
          <w:szCs w:val="24"/>
        </w:rPr>
        <w:instrText xml:space="preserve"> REF _Ref97547482 \h </w:instrText>
      </w:r>
      <w:r w:rsidR="00D81310" w:rsidRPr="00504FAF">
        <w:rPr>
          <w:rFonts w:ascii="Times New Roman" w:eastAsia="Calibri" w:hAnsi="Times New Roman" w:cs="Times New Roman"/>
          <w:szCs w:val="24"/>
        </w:rPr>
        <w:instrText xml:space="preserve"> \* MERGEFORMAT </w:instrText>
      </w:r>
      <w:r w:rsidR="004E6214" w:rsidRPr="00504FAF">
        <w:rPr>
          <w:rFonts w:ascii="Times New Roman" w:eastAsia="Calibri" w:hAnsi="Times New Roman" w:cs="Times New Roman"/>
          <w:szCs w:val="24"/>
        </w:rPr>
      </w:r>
      <w:r w:rsidR="004E6214"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17</w:t>
      </w:r>
      <w:r w:rsidR="004E6214" w:rsidRPr="00504FAF">
        <w:rPr>
          <w:rFonts w:ascii="Times New Roman" w:eastAsia="Calibri" w:hAnsi="Times New Roman" w:cs="Times New Roman"/>
          <w:szCs w:val="24"/>
        </w:rPr>
        <w:fldChar w:fldCharType="end"/>
      </w:r>
      <w:r w:rsidR="00697DB7" w:rsidRPr="00504FAF">
        <w:rPr>
          <w:rFonts w:ascii="Times New Roman" w:eastAsia="Calibri" w:hAnsi="Times New Roman" w:cs="Times New Roman"/>
          <w:szCs w:val="24"/>
        </w:rPr>
        <w:t>(</w:t>
      </w:r>
      <w:r w:rsidR="004E6214" w:rsidRPr="00504FAF">
        <w:rPr>
          <w:rFonts w:ascii="Times New Roman" w:eastAsia="Calibri" w:hAnsi="Times New Roman" w:cs="Times New Roman"/>
          <w:b/>
          <w:szCs w:val="24"/>
        </w:rPr>
        <w:t>b</w:t>
      </w:r>
      <w:r w:rsidR="00697DB7" w:rsidRPr="00504FAF">
        <w:rPr>
          <w:rFonts w:ascii="Times New Roman" w:eastAsia="Calibri" w:hAnsi="Times New Roman" w:cs="Times New Roman"/>
          <w:b/>
          <w:szCs w:val="24"/>
        </w:rPr>
        <w:t>)</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respectively. In the literature</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it has been reported that similar conditions have been used to get chromite and ferrite where the particles sizes are </w:t>
      </w:r>
      <w:r w:rsidRPr="00504FAF">
        <w:rPr>
          <w:rFonts w:ascii="Times New Roman" w:hAnsi="Times New Roman" w:cs="Times New Roman"/>
          <w:szCs w:val="24"/>
        </w:rPr>
        <w:t>above</w:t>
      </w:r>
      <w:r w:rsidRPr="00504FAF">
        <w:rPr>
          <w:rFonts w:ascii="Times New Roman" w:eastAsia="Calibri" w:hAnsi="Times New Roman" w:cs="Times New Roman"/>
          <w:szCs w:val="24"/>
        </w:rPr>
        <w:t xml:space="preserve"> </w:t>
      </w:r>
      <w:r w:rsidR="0009254B" w:rsidRPr="00504FAF">
        <w:rPr>
          <w:rFonts w:ascii="Times New Roman" w:eastAsia="Calibri" w:hAnsi="Times New Roman" w:cs="Times New Roman"/>
          <w:szCs w:val="24"/>
        </w:rPr>
        <w:t>1</w:t>
      </w:r>
      <w:r w:rsidRPr="00504FAF">
        <w:rPr>
          <w:rFonts w:ascii="Times New Roman" w:eastAsia="Calibri" w:hAnsi="Times New Roman" w:cs="Times New Roman"/>
          <w:szCs w:val="24"/>
        </w:rPr>
        <w:t xml:space="preserve"> microns.</w:t>
      </w:r>
      <w:r w:rsidR="0009254B" w:rsidRPr="00504FAF">
        <w:rPr>
          <w:rFonts w:ascii="Times New Roman" w:eastAsia="Calibri" w:hAnsi="Times New Roman" w:cs="Times New Roman"/>
          <w:color w:val="000000" w:themeColor="text1"/>
          <w:szCs w:val="24"/>
        </w:rPr>
        <w:fldChar w:fldCharType="begin" w:fldLock="1"/>
      </w:r>
      <w:r w:rsidR="00C63EB7" w:rsidRPr="00504FAF">
        <w:rPr>
          <w:rFonts w:ascii="Times New Roman" w:eastAsia="Calibri" w:hAnsi="Times New Roman" w:cs="Times New Roman"/>
          <w:color w:val="000000" w:themeColor="text1"/>
          <w:szCs w:val="24"/>
        </w:rPr>
        <w:instrText>ADDIN CSL_CITATION {"citationItems":[{"id":"ITEM-1","itemData":{"DOI":"10.1021/acs.inorgchem.8b02596","ISSN":"0020-1669","PMID":"30706716","abstract":"Crystallization of perovskite structure chromites (ACrO 3 ) in aqueous conditions is difficult owing to the amphoteric nature of the Cr 3+ in the alkaline-mediated reaction conditions. This is especially true for the small metal cations at the A-site with large distortion angle of CrO 6 octahedral and small Goldschmidt tolerance factors. Here, we performed a progressive dehydration crystallization strategy to synthesize four RECrO 3 with the smallest radii of rare earth elements (Er, Tm, Yb, Lu) in mild hydrothermal conditions. Profile refinement of the high-resolution powder X-ray diffraction results indicated slightly longer unit cell parameters of a and c in our samples with a higher distorted angle of CrO 6 octahedral units along ?010? direction. All of the samples show rounded rectangle plate morphology with uniform distribution of particle sizes. These four RECrO 3 crystals can only form in a very narrow mineralization temperature range, i.e., 260-280 °C and 4.45-6.24 M of KOH. HRTEM results indicated that the normal crystallographic direction is ?001?, and the lattice of steps at the edge of elliptic rounded crystal is consistent with the bulk, which demonstrated single crystalline nature of the as-obtained crystals. Room-temperature Raman and FT-IR spectra reveal a continuous symmetry mode shift-dependent on the radii of A-site rare-earth cations. Temperature-dependent magnetization curves of RECrO 3 show typical antiferromagnetism to paramagnetism transition with Néel temperature of 93, 90, 86, and 83 K for ErCrO 3 , TmCrO 3 , YbCrO 3 , and LuCrO 3 , respectively. Samples of YbCrO 3 and LuCrO 3 show clear magnetization reversal and exchange bias phenomena below their Néel points. This paper indicates that the coupling of magnetic exchange in perovskite structure oxides could be tailorable in mild hydrothermal condition, towards the exploration of new magnetic and other physical properties.","author":[{"dropping-particle":"","family":"Wang","given":"Shan","non-dropping-particle":"","parse-names":false,"suffix":""},{"dropping-particle":"","family":"Wu","given":"Xiaofeng","non-dropping-particle":"","parse-names":false,"suffix":""},{"dropping-particle":"","family":"Wang","given":"Tiesheng","non-dropping-particle":"","parse-names":false,"suffix":""},{"dropping-particle":"","family":"Zhang","given":"Jiaqi","non-dropping-particle":"","parse-names":false,"suffix":""},{"dropping-particle":"","family":"Zhang","given":"Chenyang","non-dropping-particle":"","parse-names":false,"suffix":""},{"dropping-particle":"","family":"Yuan","given":"Long","non-dropping-particle":"","parse-names":false,"suffix":""},{"dropping-particle":"","family":"Cui","given":"Xiaoqiang","non-dropping-particle":"","parse-names":false,"suffix":""},{"dropping-particle":"","family":"Lu","given":"Dayong","non-dropping-particle":"","parse-names":false,"suffix":""}],"container-title":"Inorganic Chemistry","id":"ITEM-1","issue":"4","issued":{"date-parts":[["2019","2","18"]]},"page":"2315-2329","publisher":"American Chemical Society","title":"Mild Hydrothermal Crystallization of Heavy Rare-Earth Chromite RECrO 3 (RE = Er, Tm, Yb, Lu) Perovskites and Magnetic Properties","type":"article-journal","volume":"58"},"uris":["http://www.mendeley.com/documents/?uuid=8b3420d4-3278-3105-a974-d5a5c3014e10"]},{"id":"ITEM-2","itemData":{"DOI":"10.1039/c3ce42554a","ISSN":"1466-8033","abstract":"By changing the traditional hydrothermal environment, facets of LaFeO 3, La0.75Sr0.25MnO3, and LaCrO 3 can be tailored from low energy {100} facets to {110}, {111}, and a mixture of them, respectively. This journal is © the Partner Organisations 2014.","author":[{"dropping-particle":"","family":"Hou","given":"Changmin","non-dropping-particle":"","parse-names":false,"suffix":""},{"dropping-particle":"","family":"Feng","given":"Wenchun","non-dropping-particle":"","parse-names":false,"suffix":""},{"dropping-particle":"","family":"Yuan","given":"Long","non-dropping-particle":"","parse-names":false,"suffix":""},{"dropping-particle":"","family":"Huang","given":"Keke","non-dropping-particle":"","parse-names":false,"suffix":""},{"dropping-particle":"","family":"Feng","given":"Shouhua","non-dropping-particle":"","parse-names":false,"suffix":""}],"container-title":"CrystEngComm","id":"ITEM-2","issue":"14","issued":{"date-parts":[["2014","4","14"]]},"page":"2874","publisher":"The Royal Society of Chemistry","title":"Crystal facet control of LaFeO3, LaCrO3, and La0.75Sr0.25MnO3","type":"article-journal","volume":"16"},"uris":["http://www.mendeley.com/documents/?uuid=ccfe8a77-6a7a-3284-bf12-db3a161bf714"]},{"id":"ITEM-3","itemData":{"DOI":"10.1039/c3nj01046e","ISSN":"1144-0546","abstract":"A low temperature, one-pot route to iron-doped rare-earth chromite perovskite was proposed. Fe half-doped rare-earth chromites, REFe 0.5Cr0.5O3 (RE = La, Tb, Ho, Er, Yb, Lu and Y) were prepared via a mild hydrothermal method and their magnetic properties were studied. All of these materials are well-crystallized and the profile refinement of powder X-ray diffraction (XRD) data showed that each of them adopts an orthorhombic distorted (Pbnm) perovskite structure. The temperature dependence of the magnetization curves indicate an improved order of arrangement of Fe 3+ and Cr3+ at the B-site in some samples. Hysteresis measurements of YFe0.5Cr0.5O3 indicate that saturated and remnant magnetization were improved greatly compared to that prepared via the solid state method. © 2014 The Royal Society of Chemistry and the Centre National de la Recherche Scientifique.","author":[{"dropping-particle":"","family":"Yuan","given":"Long","non-dropping-particle":"","parse-names":false,"suffix":""},{"dropping-particle":"","family":"Huang","given":"Keke","non-dropping-particle":"","parse-names":false,"suffix":""},{"dropping-particle":"","family":"Hou","given":"Changmin","non-dropping-particle":"","parse-names":false,"suffix":""},{"dropping-particle":"","family":"Feng","given":"Wenchun","non-dropping-particle":"","parse-names":false,"suffix":""},{"dropping-particle":"","family":"Wang","given":"Shan","non-dropping-particle":"","parse-names":false,"suffix":""},{"dropping-particle":"","family":"Zhou","given":"Cuiping","non-dropping-particle":"","parse-names":false,"suffix":""},{"dropping-particle":"","family":"Feng","given":"Shouhua","non-dropping-particle":"","parse-names":false,"suffix":""}],"container-title":"New Journal of Chemistry","id":"ITEM-3","issue":"3","issued":{"date-parts":[["2014"]]},"page":"1168","publisher":"Royal Society of Chemistry","title":"Hydrothermal synthesis and magnetic properties of REFe0.5Cr0.5O3 (RE = La, Tb, Ho, Er, Yb, Lu and Y) perovskite","type":"article-journal","volume":"38"},"uris":["http://www.mendeley.com/documents/?uuid=90d4e1e1-50a3-3a2e-8728-f89312286033"]},{"id":"ITEM-4","itemData":{"DOI":"10.1016/j.jallcom.2013.08.129","ISSN":"09258388","abstract":"Rare-earth orthoferrites RFeO3 are gifted with fantastic magnetic properties. They have become a research focus for developing multiferroics in recent years. However, it is difficult to obtain pure-phase RFeO3 from the high-temperature synthesis methods. In this work, we report hydrothermal synthesis of well-crystallized pure-phase orthoferrites RFeO3 (R = Pr, Nd, Sm, Eu, Gd, Tb, Dy, Ho, Er, Tm, Yb and Lu) in low temperatures. Structures, morphologies and magnetic properties of the products were characterized by powder X-ray diffraction (XRD), scanning electron microscopy (SEM), differential scanning calorimetry (DSC), magnetic property measurement system (MPMS), vibrating sample magnetometer (VSM), etc. The expected products were determined to be orthorhombic crystals of perovskite structure. The influences of alkalinity, reaction temperature and time on the formation and growth of RFeO3 crystals were investigated in details, and a dissolution-precipitation mechanism was proposed for describing the formation and growth. Optimum hydrothermal conditions for synthesizing orthoferrites RFeO3 were concluded. The magnetic properties were systematically characterized and studied, including antiferromagnetic transition of Fe (TN1), spin reorientation (TSR), compensation effect (Tcomp), ordering of R (TN2), etc. The relation between the magnetic properties of RFeO3 and the ionic radii of R was investigated and discussed. The experimental results in this work may provide fundamental support to the research and development of multiferroic materials. © 2013 Elsevier B.V. All rights reserved.","author":[{"dropping-particle":"","family":"Zhou","given":"Zhiqiang","non-dropping-particle":"","parse-names":false,"suffix":""},{"dropping-particle":"","family":"Guo","given":"Li","non-dropping-particle":"","parse-names":false,"suffix":""},{"dropping-particle":"","family":"Yang","given":"Haixia","non-dropping-particle":"","parse-names":false,"suffix":""},{"dropping-particle":"","family":"Liu","given":"Qiang","non-dropping-particle":"","parse-names":false,"suffix":""},{"dropping-particle":"","family":"Ye","given":"Feng","non-dropping-particle":"","parse-names":false,"suffix":""}],"container-title":"Journal of Alloys and Compounds","id":"ITEM-4","issued":{"date-parts":[["2014","1","15"]]},"page":"21-31","publisher":"Elsevier","title":"Hydrothermal synthesis and magnetic properties of multiferroic rare-earth orthoferrites","type":"article-journal","volume":"583"},"uris":["http://www.mendeley.com/documents/?uuid=699308e6-be8f-32a5-9aaa-ad70838e304e"]}],"mendeley":{"formattedCitation":"&lt;sup&gt;110,112,113,136&lt;/sup&gt;","plainTextFormattedCitation":"110,112,113,136","previouslyFormattedCitation":"&lt;sup&gt;110,112,113,136&lt;/sup&gt;"},"properties":{"noteIndex":0},"schema":"https://github.com/citation-style-language/schema/raw/master/csl-citation.json"}</w:instrText>
      </w:r>
      <w:r w:rsidR="0009254B" w:rsidRPr="00504FAF">
        <w:rPr>
          <w:rFonts w:ascii="Times New Roman" w:eastAsia="Calibri" w:hAnsi="Times New Roman" w:cs="Times New Roman"/>
          <w:color w:val="000000" w:themeColor="text1"/>
          <w:szCs w:val="24"/>
        </w:rPr>
        <w:fldChar w:fldCharType="separate"/>
      </w:r>
      <w:r w:rsidR="00AE0A8E" w:rsidRPr="00504FAF">
        <w:rPr>
          <w:rFonts w:ascii="Times New Roman" w:eastAsia="Calibri" w:hAnsi="Times New Roman" w:cs="Times New Roman"/>
          <w:noProof/>
          <w:color w:val="000000" w:themeColor="text1"/>
          <w:szCs w:val="24"/>
          <w:vertAlign w:val="superscript"/>
        </w:rPr>
        <w:t>110,112,113,136</w:t>
      </w:r>
      <w:r w:rsidR="0009254B" w:rsidRPr="00504FAF">
        <w:rPr>
          <w:rFonts w:ascii="Times New Roman" w:eastAsia="Calibri" w:hAnsi="Times New Roman" w:cs="Times New Roman"/>
          <w:color w:val="000000" w:themeColor="text1"/>
          <w:szCs w:val="24"/>
        </w:rPr>
        <w:fldChar w:fldCharType="end"/>
      </w:r>
      <w:r w:rsidRPr="00504FAF">
        <w:rPr>
          <w:rFonts w:ascii="Times New Roman" w:eastAsia="Calibri" w:hAnsi="Times New Roman" w:cs="Times New Roman"/>
          <w:szCs w:val="24"/>
        </w:rPr>
        <w:t xml:space="preserve"> Synthesizing them at low</w:t>
      </w:r>
      <w:r w:rsidR="00E03B4B" w:rsidRPr="00504FAF">
        <w:rPr>
          <w:rFonts w:ascii="Times New Roman" w:eastAsia="Calibri" w:hAnsi="Times New Roman" w:cs="Times New Roman"/>
          <w:szCs w:val="24"/>
        </w:rPr>
        <w:t xml:space="preserve"> </w:t>
      </w:r>
      <w:r w:rsidRPr="00504FAF">
        <w:rPr>
          <w:rFonts w:ascii="Times New Roman" w:eastAsia="Calibri" w:hAnsi="Times New Roman" w:cs="Times New Roman"/>
          <w:szCs w:val="24"/>
        </w:rPr>
        <w:t>dimensions (sizes less than 1-micron) is found to be challenging.</w:t>
      </w:r>
    </w:p>
    <w:p w14:paraId="0DCCB583" w14:textId="77777777" w:rsidR="004041F5" w:rsidRPr="00504FAF" w:rsidRDefault="004041F5" w:rsidP="006E5564">
      <w:pPr>
        <w:keepNext/>
        <w:tabs>
          <w:tab w:val="left" w:pos="1954"/>
        </w:tabs>
        <w:spacing w:before="240" w:after="240"/>
        <w:jc w:val="center"/>
      </w:pPr>
      <w:r w:rsidRPr="00504FAF">
        <w:rPr>
          <w:rFonts w:ascii="Times New Roman" w:eastAsia="Calibri" w:hAnsi="Times New Roman" w:cs="Times New Roman"/>
          <w:noProof/>
          <w:szCs w:val="24"/>
        </w:rPr>
        <w:drawing>
          <wp:inline distT="0" distB="0" distL="0" distR="0" wp14:anchorId="55D07C9C" wp14:editId="2322C7A1">
            <wp:extent cx="5760000" cy="3263061"/>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89" t="640" r="7875"/>
                    <a:stretch/>
                  </pic:blipFill>
                  <pic:spPr bwMode="auto">
                    <a:xfrm>
                      <a:off x="0" y="0"/>
                      <a:ext cx="5760000" cy="3263061"/>
                    </a:xfrm>
                    <a:prstGeom prst="rect">
                      <a:avLst/>
                    </a:prstGeom>
                    <a:noFill/>
                    <a:ln>
                      <a:noFill/>
                    </a:ln>
                    <a:extLst>
                      <a:ext uri="{53640926-AAD7-44D8-BBD7-CCE9431645EC}">
                        <a14:shadowObscured xmlns:a14="http://schemas.microsoft.com/office/drawing/2010/main"/>
                      </a:ext>
                    </a:extLst>
                  </pic:spPr>
                </pic:pic>
              </a:graphicData>
            </a:graphic>
          </wp:inline>
        </w:drawing>
      </w:r>
    </w:p>
    <w:p w14:paraId="588452AA" w14:textId="210A361A" w:rsidR="00F73BFC" w:rsidRPr="00504FAF" w:rsidRDefault="004041F5" w:rsidP="009F3E3A">
      <w:pPr>
        <w:pStyle w:val="Caption"/>
      </w:pPr>
      <w:bookmarkStart w:id="135" w:name="_Ref98146915"/>
      <w:bookmarkStart w:id="136" w:name="_Toc107303171"/>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15</w:t>
      </w:r>
      <w:r w:rsidR="00917AF0" w:rsidRPr="00504FAF">
        <w:rPr>
          <w:b/>
        </w:rPr>
        <w:fldChar w:fldCharType="end"/>
      </w:r>
      <w:bookmarkEnd w:id="135"/>
      <w:r w:rsidRPr="00504FAF">
        <w:t xml:space="preserve"> SEM image of (a) LaCrO</w:t>
      </w:r>
      <w:r w:rsidRPr="00504FAF">
        <w:rPr>
          <w:vertAlign w:val="subscript"/>
        </w:rPr>
        <w:t>3</w:t>
      </w:r>
      <w:r w:rsidRPr="00504FAF">
        <w:t xml:space="preserve"> and (b) LaFeO</w:t>
      </w:r>
      <w:r w:rsidRPr="00504FAF">
        <w:rPr>
          <w:vertAlign w:val="subscript"/>
        </w:rPr>
        <w:t>3</w:t>
      </w:r>
      <w:r w:rsidRPr="00504FAF">
        <w:t xml:space="preserve"> microcubes synthesized hydrothermally, (c) XRD pattern of LCrO and LFO microcubes after density-gradient separation of byproducts.</w:t>
      </w:r>
      <w:bookmarkEnd w:id="136"/>
    </w:p>
    <w:p w14:paraId="2CA04976" w14:textId="6C388637" w:rsidR="00962B11" w:rsidRPr="00504FAF" w:rsidRDefault="00962B11" w:rsidP="00697DB7">
      <w:pPr>
        <w:ind w:firstLine="357"/>
        <w:rPr>
          <w:rFonts w:ascii="Times New Roman" w:hAnsi="Times New Roman" w:cs="Times New Roman"/>
          <w:szCs w:val="24"/>
        </w:rPr>
      </w:pPr>
      <w:r w:rsidRPr="00504FAF">
        <w:rPr>
          <w:rFonts w:ascii="Times New Roman" w:hAnsi="Times New Roman" w:cs="Times New Roman"/>
          <w:szCs w:val="24"/>
        </w:rPr>
        <w:lastRenderedPageBreak/>
        <w:t>As the above experiments reve</w:t>
      </w:r>
      <w:r w:rsidR="00E03B4B" w:rsidRPr="00504FAF">
        <w:rPr>
          <w:rFonts w:ascii="Times New Roman" w:hAnsi="Times New Roman" w:cs="Times New Roman"/>
          <w:szCs w:val="24"/>
        </w:rPr>
        <w:t>a</w:t>
      </w:r>
      <w:r w:rsidRPr="00504FAF">
        <w:rPr>
          <w:rFonts w:ascii="Times New Roman" w:hAnsi="Times New Roman" w:cs="Times New Roman"/>
          <w:szCs w:val="24"/>
        </w:rPr>
        <w:t>l the domination of secondary nucleation at extended times, we have attempted to synthesize perovskites in the presence of pre</w:t>
      </w:r>
      <w:r w:rsidR="00E30CA6" w:rsidRPr="00504FAF">
        <w:rPr>
          <w:rFonts w:ascii="Times New Roman" w:hAnsi="Times New Roman" w:cs="Times New Roman"/>
          <w:szCs w:val="24"/>
        </w:rPr>
        <w:t>-</w:t>
      </w:r>
      <w:r w:rsidRPr="00504FAF">
        <w:rPr>
          <w:rFonts w:ascii="Times New Roman" w:hAnsi="Times New Roman" w:cs="Times New Roman"/>
          <w:szCs w:val="24"/>
        </w:rPr>
        <w:t>synthesized cubes.</w:t>
      </w:r>
    </w:p>
    <w:p w14:paraId="621C55B5" w14:textId="3D03F513" w:rsidR="00DC1DA6" w:rsidRPr="00504FAF" w:rsidRDefault="00DC1DA6" w:rsidP="006E5564">
      <w:pPr>
        <w:keepNext/>
        <w:spacing w:before="240" w:after="240"/>
        <w:jc w:val="center"/>
      </w:pPr>
      <w:r w:rsidRPr="00504FAF">
        <w:rPr>
          <w:rFonts w:ascii="Times New Roman" w:eastAsia="Times New Roman" w:hAnsi="Times New Roman" w:cs="Times New Roman"/>
          <w:noProof/>
          <w:spacing w:val="1"/>
          <w:szCs w:val="24"/>
          <w:lang w:eastAsia="en-GB"/>
        </w:rPr>
        <w:drawing>
          <wp:inline distT="0" distB="0" distL="0" distR="0" wp14:anchorId="186F1089" wp14:editId="4B6EDA6C">
            <wp:extent cx="5760000" cy="28415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24" t="1881" r="4547" b="-1"/>
                    <a:stretch/>
                  </pic:blipFill>
                  <pic:spPr bwMode="auto">
                    <a:xfrm>
                      <a:off x="0" y="0"/>
                      <a:ext cx="5760000" cy="2841578"/>
                    </a:xfrm>
                    <a:prstGeom prst="rect">
                      <a:avLst/>
                    </a:prstGeom>
                    <a:noFill/>
                    <a:ln>
                      <a:noFill/>
                    </a:ln>
                    <a:extLst>
                      <a:ext uri="{53640926-AAD7-44D8-BBD7-CCE9431645EC}">
                        <a14:shadowObscured xmlns:a14="http://schemas.microsoft.com/office/drawing/2010/main"/>
                      </a:ext>
                    </a:extLst>
                  </pic:spPr>
                </pic:pic>
              </a:graphicData>
            </a:graphic>
          </wp:inline>
        </w:drawing>
      </w:r>
    </w:p>
    <w:p w14:paraId="7410E096" w14:textId="007C4FDC" w:rsidR="00DC1DA6" w:rsidRPr="00504FAF" w:rsidRDefault="00DC1DA6" w:rsidP="009F3E3A">
      <w:pPr>
        <w:pStyle w:val="Caption"/>
        <w:rPr>
          <w:lang w:val="en-US"/>
        </w:rPr>
      </w:pPr>
      <w:bookmarkStart w:id="137" w:name="_Ref89339447"/>
      <w:bookmarkStart w:id="138" w:name="_Toc107303172"/>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16</w:t>
      </w:r>
      <w:r w:rsidR="00917AF0" w:rsidRPr="00504FAF">
        <w:rPr>
          <w:b/>
        </w:rPr>
        <w:fldChar w:fldCharType="end"/>
      </w:r>
      <w:bookmarkEnd w:id="137"/>
      <w:r w:rsidRPr="00504FAF">
        <w:rPr>
          <w:lang w:val="en-US"/>
        </w:rPr>
        <w:t xml:space="preserve"> SEM image of (</w:t>
      </w:r>
      <w:r w:rsidR="004F5235" w:rsidRPr="00504FAF">
        <w:rPr>
          <w:lang w:val="en-US"/>
        </w:rPr>
        <w:t>a</w:t>
      </w:r>
      <w:r w:rsidRPr="00504FAF">
        <w:rPr>
          <w:lang w:val="en-US"/>
        </w:rPr>
        <w:t xml:space="preserve">) </w:t>
      </w:r>
      <w:r w:rsidR="004F5235" w:rsidRPr="00504FAF">
        <w:rPr>
          <w:lang w:val="en-US"/>
        </w:rPr>
        <w:t xml:space="preserve">as-synthesized </w:t>
      </w:r>
      <w:r w:rsidRPr="00504FAF">
        <w:rPr>
          <w:lang w:val="en-US"/>
        </w:rPr>
        <w:t>L</w:t>
      </w:r>
      <w:r w:rsidR="004F5235" w:rsidRPr="00504FAF">
        <w:rPr>
          <w:lang w:val="en-US"/>
        </w:rPr>
        <w:t>a</w:t>
      </w:r>
      <w:r w:rsidRPr="00504FAF">
        <w:rPr>
          <w:lang w:val="en-US"/>
        </w:rPr>
        <w:t>CrO</w:t>
      </w:r>
      <w:r w:rsidR="004F5235" w:rsidRPr="00504FAF">
        <w:rPr>
          <w:vertAlign w:val="subscript"/>
          <w:lang w:val="en-US"/>
        </w:rPr>
        <w:t>3</w:t>
      </w:r>
      <w:r w:rsidRPr="00504FAF">
        <w:rPr>
          <w:lang w:val="en-US"/>
        </w:rPr>
        <w:t xml:space="preserve"> </w:t>
      </w:r>
      <w:r w:rsidR="00793197" w:rsidRPr="00504FAF">
        <w:rPr>
          <w:lang w:val="en-US"/>
        </w:rPr>
        <w:t>submicron cubes</w:t>
      </w:r>
      <w:r w:rsidRPr="00504FAF">
        <w:rPr>
          <w:lang w:val="en-US"/>
        </w:rPr>
        <w:t xml:space="preserve"> by secondary nucleation by adding pre-synthesized microcubes of the same, inset showing even smaller cubes of LCrO, (</w:t>
      </w:r>
      <w:r w:rsidR="00E56967" w:rsidRPr="00504FAF">
        <w:rPr>
          <w:lang w:val="en-US"/>
        </w:rPr>
        <w:t xml:space="preserve">b &amp; </w:t>
      </w:r>
      <w:r w:rsidRPr="00504FAF">
        <w:rPr>
          <w:lang w:val="en-US"/>
        </w:rPr>
        <w:t xml:space="preserve">c) </w:t>
      </w:r>
      <w:r w:rsidR="00E56967" w:rsidRPr="00504FAF">
        <w:rPr>
          <w:lang w:val="en-US"/>
        </w:rPr>
        <w:t>density-gradient separated LaCrO</w:t>
      </w:r>
      <w:r w:rsidR="00E56967" w:rsidRPr="00504FAF">
        <w:rPr>
          <w:vertAlign w:val="subscript"/>
          <w:lang w:val="en-US"/>
        </w:rPr>
        <w:t>3</w:t>
      </w:r>
      <w:r w:rsidR="00E56967" w:rsidRPr="00504FAF">
        <w:rPr>
          <w:lang w:val="en-US"/>
        </w:rPr>
        <w:t xml:space="preserve"> </w:t>
      </w:r>
      <w:r w:rsidR="00793197" w:rsidRPr="00504FAF">
        <w:rPr>
          <w:lang w:val="en-US"/>
        </w:rPr>
        <w:t>submicron cubes</w:t>
      </w:r>
      <w:r w:rsidR="00E56967" w:rsidRPr="00504FAF">
        <w:rPr>
          <w:lang w:val="en-US"/>
        </w:rPr>
        <w:t xml:space="preserve"> </w:t>
      </w:r>
      <w:r w:rsidRPr="00504FAF">
        <w:rPr>
          <w:lang w:val="en-US"/>
        </w:rPr>
        <w:t>synthesized hydrothermally, (d) LaKMnO</w:t>
      </w:r>
      <w:r w:rsidRPr="00504FAF">
        <w:rPr>
          <w:vertAlign w:val="subscript"/>
          <w:lang w:val="en-US"/>
        </w:rPr>
        <w:t xml:space="preserve">3 </w:t>
      </w:r>
      <w:r w:rsidRPr="00504FAF">
        <w:rPr>
          <w:lang w:val="en-US"/>
        </w:rPr>
        <w:t xml:space="preserve">synthesized by using the STO nanoparticles (e) LFO </w:t>
      </w:r>
      <w:r w:rsidR="00793197" w:rsidRPr="00504FAF">
        <w:rPr>
          <w:lang w:val="en-US"/>
        </w:rPr>
        <w:t xml:space="preserve">submicron cubes </w:t>
      </w:r>
      <w:r w:rsidRPr="00504FAF">
        <w:rPr>
          <w:lang w:val="en-US"/>
        </w:rPr>
        <w:t>synthesized by using the STO nanoparticles; inset showing the lower magnification of the same, and (g) XRD patterns of LaCrO</w:t>
      </w:r>
      <w:r w:rsidRPr="00504FAF">
        <w:rPr>
          <w:vertAlign w:val="subscript"/>
          <w:lang w:val="en-US"/>
        </w:rPr>
        <w:t>3</w:t>
      </w:r>
      <w:r w:rsidRPr="00504FAF">
        <w:rPr>
          <w:lang w:val="en-US"/>
        </w:rPr>
        <w:t>, LKMO-STO, and LFO-STO</w:t>
      </w:r>
      <w:r w:rsidR="00793197" w:rsidRPr="00504FAF">
        <w:rPr>
          <w:lang w:val="en-US"/>
        </w:rPr>
        <w:t xml:space="preserve"> submicron cubes</w:t>
      </w:r>
      <w:bookmarkEnd w:id="138"/>
    </w:p>
    <w:p w14:paraId="1C2F076A" w14:textId="02168AC1" w:rsidR="00962B11" w:rsidRPr="00504FAF" w:rsidRDefault="00853B9B" w:rsidP="00697DB7">
      <w:pPr>
        <w:ind w:firstLine="357"/>
        <w:rPr>
          <w:rFonts w:ascii="Times New Roman" w:hAnsi="Times New Roman" w:cs="Times New Roman"/>
          <w:szCs w:val="24"/>
        </w:rPr>
      </w:pPr>
      <w:r w:rsidRPr="00504FAF">
        <w:rPr>
          <w:rFonts w:ascii="Times New Roman" w:hAnsi="Times New Roman" w:cs="Times New Roman"/>
          <w:szCs w:val="24"/>
        </w:rPr>
        <w:fldChar w:fldCharType="begin"/>
      </w:r>
      <w:r w:rsidRPr="00504FAF">
        <w:rPr>
          <w:rFonts w:ascii="Times New Roman" w:hAnsi="Times New Roman" w:cs="Times New Roman"/>
          <w:szCs w:val="24"/>
        </w:rPr>
        <w:instrText xml:space="preserve"> REF _Ref89320125 \h </w:instrText>
      </w:r>
      <w:r w:rsidR="00D81310" w:rsidRPr="00504FAF">
        <w:rPr>
          <w:rFonts w:ascii="Times New Roman" w:hAnsi="Times New Roman" w:cs="Times New Roman"/>
          <w:szCs w:val="24"/>
        </w:rPr>
        <w:instrText xml:space="preserve"> \* MERGEFORMAT </w:instrText>
      </w:r>
      <w:r w:rsidRPr="00504FAF">
        <w:rPr>
          <w:rFonts w:ascii="Times New Roman" w:hAnsi="Times New Roman" w:cs="Times New Roman"/>
          <w:szCs w:val="24"/>
        </w:rPr>
      </w:r>
      <w:r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Pr="00504FAF">
        <w:rPr>
          <w:rFonts w:ascii="Times New Roman" w:hAnsi="Times New Roman" w:cs="Times New Roman"/>
          <w:szCs w:val="24"/>
        </w:rPr>
        <w:fldChar w:fldCharType="end"/>
      </w:r>
      <w:r w:rsidR="00697DB7" w:rsidRPr="00504FAF">
        <w:rPr>
          <w:rFonts w:ascii="Times New Roman" w:hAnsi="Times New Roman" w:cs="Times New Roman"/>
          <w:szCs w:val="24"/>
        </w:rPr>
        <w:t>(</w:t>
      </w:r>
      <w:r w:rsidR="00962B11" w:rsidRPr="00504FAF">
        <w:rPr>
          <w:rFonts w:ascii="Times New Roman" w:hAnsi="Times New Roman" w:cs="Times New Roman"/>
          <w:b/>
          <w:szCs w:val="24"/>
        </w:rPr>
        <w:t>f</w:t>
      </w:r>
      <w:r w:rsidR="00697DB7" w:rsidRPr="00504FAF">
        <w:rPr>
          <w:rFonts w:ascii="Times New Roman" w:hAnsi="Times New Roman" w:cs="Times New Roman"/>
          <w:b/>
          <w:szCs w:val="24"/>
        </w:rPr>
        <w:t>)</w:t>
      </w:r>
      <w:r w:rsidR="00962B11" w:rsidRPr="00504FAF">
        <w:rPr>
          <w:rFonts w:ascii="Times New Roman" w:hAnsi="Times New Roman" w:cs="Times New Roman"/>
          <w:szCs w:val="24"/>
        </w:rPr>
        <w:t xml:space="preserve"> shows SEM images of LKMO synthesized when in the presence of pre</w:t>
      </w:r>
      <w:r w:rsidR="00E30CA6" w:rsidRPr="00504FAF">
        <w:rPr>
          <w:rFonts w:ascii="Times New Roman" w:hAnsi="Times New Roman" w:cs="Times New Roman"/>
          <w:szCs w:val="24"/>
        </w:rPr>
        <w:t>-</w:t>
      </w:r>
      <w:r w:rsidR="00962B11" w:rsidRPr="00504FAF">
        <w:rPr>
          <w:rFonts w:ascii="Times New Roman" w:hAnsi="Times New Roman" w:cs="Times New Roman"/>
          <w:szCs w:val="24"/>
        </w:rPr>
        <w:t>synthesized cubes. The small LKMO cubes around 1 micron in size can be clearly seen f</w:t>
      </w:r>
      <w:r w:rsidR="00E03B4B" w:rsidRPr="00504FAF">
        <w:rPr>
          <w:rFonts w:ascii="Times New Roman" w:hAnsi="Times New Roman" w:cs="Times New Roman"/>
          <w:szCs w:val="24"/>
        </w:rPr>
        <w:t>ro</w:t>
      </w:r>
      <w:r w:rsidR="00962B11" w:rsidRPr="00504FAF">
        <w:rPr>
          <w:rFonts w:ascii="Times New Roman" w:hAnsi="Times New Roman" w:cs="Times New Roman"/>
          <w:szCs w:val="24"/>
        </w:rPr>
        <w:t xml:space="preserve">m the image. The image also shows </w:t>
      </w:r>
      <w:r w:rsidR="00E03B4B" w:rsidRPr="00504FAF">
        <w:rPr>
          <w:rFonts w:ascii="Times New Roman" w:hAnsi="Times New Roman" w:cs="Times New Roman"/>
          <w:szCs w:val="24"/>
        </w:rPr>
        <w:t xml:space="preserve">the </w:t>
      </w:r>
      <w:r w:rsidR="00962B11" w:rsidRPr="00504FAF">
        <w:rPr>
          <w:rFonts w:ascii="Times New Roman" w:hAnsi="Times New Roman" w:cs="Times New Roman"/>
          <w:szCs w:val="24"/>
        </w:rPr>
        <w:t>formation of small cubes on top of the big cubes suggesting the secondary nucleation process. The overall reaction time has come down to 2 days (to complete the 80%). On the other hand, hydrothermal condition using SrTiO</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nanoparticles (inset in </w:t>
      </w:r>
      <w:r w:rsidR="00901F36" w:rsidRPr="00504FAF">
        <w:rPr>
          <w:rFonts w:ascii="Times New Roman" w:hAnsi="Times New Roman" w:cs="Times New Roman"/>
          <w:szCs w:val="24"/>
        </w:rPr>
        <w:fldChar w:fldCharType="begin"/>
      </w:r>
      <w:r w:rsidR="00901F36" w:rsidRPr="00504FAF">
        <w:rPr>
          <w:rFonts w:ascii="Times New Roman" w:hAnsi="Times New Roman" w:cs="Times New Roman"/>
          <w:szCs w:val="24"/>
        </w:rPr>
        <w:instrText xml:space="preserve"> REF _Ref89339447 \h </w:instrText>
      </w:r>
      <w:r w:rsidR="004614B2" w:rsidRPr="00504FAF">
        <w:rPr>
          <w:rFonts w:ascii="Times New Roman" w:hAnsi="Times New Roman" w:cs="Times New Roman"/>
          <w:szCs w:val="24"/>
        </w:rPr>
        <w:instrText xml:space="preserve"> \* MERGEFORMAT </w:instrText>
      </w:r>
      <w:r w:rsidR="00901F36" w:rsidRPr="00504FAF">
        <w:rPr>
          <w:rFonts w:ascii="Times New Roman" w:hAnsi="Times New Roman" w:cs="Times New Roman"/>
          <w:szCs w:val="24"/>
        </w:rPr>
      </w:r>
      <w:r w:rsidR="00901F36"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16</w:t>
      </w:r>
      <w:r w:rsidR="00901F36" w:rsidRPr="00504FAF">
        <w:rPr>
          <w:rFonts w:ascii="Times New Roman" w:hAnsi="Times New Roman" w:cs="Times New Roman"/>
          <w:szCs w:val="24"/>
        </w:rPr>
        <w:fldChar w:fldCharType="end"/>
      </w:r>
      <w:r w:rsidR="00697DB7" w:rsidRPr="00504FAF">
        <w:rPr>
          <w:rFonts w:ascii="Times New Roman" w:hAnsi="Times New Roman" w:cs="Times New Roman"/>
          <w:szCs w:val="24"/>
        </w:rPr>
        <w:t>(</w:t>
      </w:r>
      <w:r w:rsidR="00962B11" w:rsidRPr="00504FAF">
        <w:rPr>
          <w:rFonts w:ascii="Times New Roman" w:hAnsi="Times New Roman" w:cs="Times New Roman"/>
          <w:b/>
          <w:szCs w:val="24"/>
        </w:rPr>
        <w:t>c</w:t>
      </w:r>
      <w:r w:rsidR="00697DB7" w:rsidRPr="00504FAF">
        <w:rPr>
          <w:rFonts w:ascii="Times New Roman" w:hAnsi="Times New Roman" w:cs="Times New Roman"/>
          <w:b/>
          <w:szCs w:val="24"/>
        </w:rPr>
        <w:t>)</w:t>
      </w:r>
      <w:r w:rsidR="00962B11" w:rsidRPr="00504FAF">
        <w:rPr>
          <w:rFonts w:ascii="Times New Roman" w:hAnsi="Times New Roman" w:cs="Times New Roman"/>
          <w:szCs w:val="24"/>
        </w:rPr>
        <w:t xml:space="preserve">) as seeds (average size of 170 nm) yielded LKMO smaller cubes (Fig. </w:t>
      </w:r>
      <w:r w:rsidR="0027457E" w:rsidRPr="00504FAF">
        <w:rPr>
          <w:rFonts w:ascii="Times New Roman" w:hAnsi="Times New Roman" w:cs="Times New Roman"/>
          <w:szCs w:val="24"/>
        </w:rPr>
        <w:fldChar w:fldCharType="begin"/>
      </w:r>
      <w:r w:rsidR="0027457E" w:rsidRPr="00504FAF">
        <w:rPr>
          <w:rFonts w:ascii="Times New Roman" w:hAnsi="Times New Roman" w:cs="Times New Roman"/>
          <w:szCs w:val="24"/>
        </w:rPr>
        <w:instrText xml:space="preserve"> REF _Ref89339447 \h </w:instrText>
      </w:r>
      <w:r w:rsidR="00D81310" w:rsidRPr="00504FAF">
        <w:rPr>
          <w:rFonts w:ascii="Times New Roman" w:hAnsi="Times New Roman" w:cs="Times New Roman"/>
          <w:szCs w:val="24"/>
        </w:rPr>
        <w:instrText xml:space="preserve"> \* MERGEFORMAT </w:instrText>
      </w:r>
      <w:r w:rsidR="0027457E" w:rsidRPr="00504FAF">
        <w:rPr>
          <w:rFonts w:ascii="Times New Roman" w:hAnsi="Times New Roman" w:cs="Times New Roman"/>
          <w:szCs w:val="24"/>
        </w:rPr>
      </w:r>
      <w:r w:rsidR="0027457E"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16</w:t>
      </w:r>
      <w:r w:rsidR="0027457E" w:rsidRPr="00504FAF">
        <w:rPr>
          <w:rFonts w:ascii="Times New Roman" w:hAnsi="Times New Roman" w:cs="Times New Roman"/>
          <w:szCs w:val="24"/>
        </w:rPr>
        <w:fldChar w:fldCharType="end"/>
      </w:r>
      <w:r w:rsidR="00697DB7" w:rsidRPr="00504FAF">
        <w:rPr>
          <w:rFonts w:ascii="Times New Roman" w:hAnsi="Times New Roman" w:cs="Times New Roman"/>
          <w:szCs w:val="24"/>
        </w:rPr>
        <w:t>(</w:t>
      </w:r>
      <w:r w:rsidR="00962B11" w:rsidRPr="00504FAF">
        <w:rPr>
          <w:rFonts w:ascii="Times New Roman" w:hAnsi="Times New Roman" w:cs="Times New Roman"/>
          <w:b/>
          <w:szCs w:val="24"/>
        </w:rPr>
        <w:t>d</w:t>
      </w:r>
      <w:r w:rsidR="00697DB7" w:rsidRPr="00504FAF">
        <w:rPr>
          <w:rFonts w:ascii="Times New Roman" w:hAnsi="Times New Roman" w:cs="Times New Roman"/>
          <w:b/>
          <w:szCs w:val="24"/>
        </w:rPr>
        <w:t>)</w:t>
      </w:r>
      <w:r w:rsidR="00962B11" w:rsidRPr="00504FAF">
        <w:rPr>
          <w:rFonts w:ascii="Times New Roman" w:hAnsi="Times New Roman" w:cs="Times New Roman"/>
          <w:szCs w:val="24"/>
        </w:rPr>
        <w:t>) with an average size of 650 nm.  Similarly, LaFeO</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w:t>
      </w:r>
      <w:r w:rsidR="00793197" w:rsidRPr="00504FAF">
        <w:rPr>
          <w:rFonts w:ascii="Times New Roman" w:hAnsi="Times New Roman" w:cs="Times New Roman"/>
          <w:szCs w:val="24"/>
        </w:rPr>
        <w:t>submicron cubes</w:t>
      </w:r>
      <w:r w:rsidR="00962B11" w:rsidRPr="00504FAF">
        <w:rPr>
          <w:rFonts w:ascii="Times New Roman" w:hAnsi="Times New Roman" w:cs="Times New Roman"/>
          <w:szCs w:val="24"/>
        </w:rPr>
        <w:t xml:space="preserve"> (</w:t>
      </w:r>
      <w:r w:rsidR="0027457E" w:rsidRPr="00504FAF">
        <w:rPr>
          <w:rFonts w:ascii="Times New Roman" w:hAnsi="Times New Roman" w:cs="Times New Roman"/>
          <w:szCs w:val="24"/>
        </w:rPr>
        <w:fldChar w:fldCharType="begin"/>
      </w:r>
      <w:r w:rsidR="0027457E" w:rsidRPr="00504FAF">
        <w:rPr>
          <w:rFonts w:ascii="Times New Roman" w:hAnsi="Times New Roman" w:cs="Times New Roman"/>
          <w:szCs w:val="24"/>
        </w:rPr>
        <w:instrText xml:space="preserve"> REF _Ref89339447 \h </w:instrText>
      </w:r>
      <w:r w:rsidR="00D81310" w:rsidRPr="00504FAF">
        <w:rPr>
          <w:rFonts w:ascii="Times New Roman" w:hAnsi="Times New Roman" w:cs="Times New Roman"/>
          <w:szCs w:val="24"/>
        </w:rPr>
        <w:instrText xml:space="preserve"> \* MERGEFORMAT </w:instrText>
      </w:r>
      <w:r w:rsidR="0027457E" w:rsidRPr="00504FAF">
        <w:rPr>
          <w:rFonts w:ascii="Times New Roman" w:hAnsi="Times New Roman" w:cs="Times New Roman"/>
          <w:szCs w:val="24"/>
        </w:rPr>
      </w:r>
      <w:r w:rsidR="0027457E"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16</w:t>
      </w:r>
      <w:r w:rsidR="0027457E" w:rsidRPr="00504FAF">
        <w:rPr>
          <w:rFonts w:ascii="Times New Roman" w:hAnsi="Times New Roman" w:cs="Times New Roman"/>
          <w:szCs w:val="24"/>
        </w:rPr>
        <w:fldChar w:fldCharType="end"/>
      </w:r>
      <w:r w:rsidR="00697DB7" w:rsidRPr="00504FAF">
        <w:rPr>
          <w:rFonts w:ascii="Times New Roman" w:hAnsi="Times New Roman" w:cs="Times New Roman"/>
          <w:szCs w:val="24"/>
        </w:rPr>
        <w:t>(</w:t>
      </w:r>
      <w:r w:rsidR="00962B11" w:rsidRPr="00504FAF">
        <w:rPr>
          <w:rFonts w:ascii="Times New Roman" w:hAnsi="Times New Roman" w:cs="Times New Roman"/>
          <w:b/>
          <w:szCs w:val="24"/>
        </w:rPr>
        <w:t>f</w:t>
      </w:r>
      <w:r w:rsidR="00697DB7" w:rsidRPr="00504FAF">
        <w:rPr>
          <w:rFonts w:ascii="Times New Roman" w:hAnsi="Times New Roman" w:cs="Times New Roman"/>
          <w:b/>
          <w:szCs w:val="24"/>
        </w:rPr>
        <w:t>)</w:t>
      </w:r>
      <w:r w:rsidR="00962B11" w:rsidRPr="00504FAF">
        <w:rPr>
          <w:rFonts w:ascii="Times New Roman" w:hAnsi="Times New Roman" w:cs="Times New Roman"/>
          <w:szCs w:val="24"/>
        </w:rPr>
        <w:t>) with an average size of 180 nm were synthesized using STO nanoparticles as the precursor seeds. In the case of LaCrO</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hydrothermal conditions using </w:t>
      </w:r>
      <w:r w:rsidR="00E30CA6" w:rsidRPr="00504FAF">
        <w:rPr>
          <w:rFonts w:ascii="Times New Roman" w:hAnsi="Times New Roman" w:cs="Times New Roman"/>
          <w:szCs w:val="24"/>
        </w:rPr>
        <w:t>pre-synthesized</w:t>
      </w:r>
      <w:r w:rsidR="00962B11" w:rsidRPr="00504FAF">
        <w:rPr>
          <w:rFonts w:ascii="Times New Roman" w:hAnsi="Times New Roman" w:cs="Times New Roman"/>
          <w:szCs w:val="24"/>
        </w:rPr>
        <w:t xml:space="preserve"> LaCrO</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as </w:t>
      </w:r>
      <w:r w:rsidR="00E03B4B" w:rsidRPr="00504FAF">
        <w:rPr>
          <w:rFonts w:ascii="Times New Roman" w:hAnsi="Times New Roman" w:cs="Times New Roman"/>
          <w:szCs w:val="24"/>
        </w:rPr>
        <w:t xml:space="preserve">a </w:t>
      </w:r>
      <w:r w:rsidR="00962B11" w:rsidRPr="00504FAF">
        <w:rPr>
          <w:rFonts w:ascii="Times New Roman" w:hAnsi="Times New Roman" w:cs="Times New Roman"/>
          <w:szCs w:val="24"/>
        </w:rPr>
        <w:t>precursor have yielded small LaCrO</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cubes (</w:t>
      </w:r>
      <w:r w:rsidR="00252E68" w:rsidRPr="00504FAF">
        <w:rPr>
          <w:rFonts w:ascii="Times New Roman" w:hAnsi="Times New Roman" w:cs="Times New Roman"/>
          <w:szCs w:val="24"/>
        </w:rPr>
        <w:fldChar w:fldCharType="begin"/>
      </w:r>
      <w:r w:rsidR="00252E68" w:rsidRPr="00504FAF">
        <w:rPr>
          <w:rFonts w:ascii="Times New Roman" w:hAnsi="Times New Roman" w:cs="Times New Roman"/>
          <w:szCs w:val="24"/>
        </w:rPr>
        <w:instrText xml:space="preserve"> REF _Ref89339447 \h </w:instrText>
      </w:r>
      <w:r w:rsidR="00D81310" w:rsidRPr="00504FAF">
        <w:rPr>
          <w:rFonts w:ascii="Times New Roman" w:hAnsi="Times New Roman" w:cs="Times New Roman"/>
          <w:szCs w:val="24"/>
        </w:rPr>
        <w:instrText xml:space="preserve"> \* MERGEFORMAT </w:instrText>
      </w:r>
      <w:r w:rsidR="00252E68" w:rsidRPr="00504FAF">
        <w:rPr>
          <w:rFonts w:ascii="Times New Roman" w:hAnsi="Times New Roman" w:cs="Times New Roman"/>
          <w:szCs w:val="24"/>
        </w:rPr>
      </w:r>
      <w:r w:rsidR="00252E68"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16</w:t>
      </w:r>
      <w:r w:rsidR="00252E68" w:rsidRPr="00504FAF">
        <w:rPr>
          <w:rFonts w:ascii="Times New Roman" w:hAnsi="Times New Roman" w:cs="Times New Roman"/>
          <w:szCs w:val="24"/>
        </w:rPr>
        <w:fldChar w:fldCharType="end"/>
      </w:r>
      <w:r w:rsidR="00697DB7" w:rsidRPr="00504FAF">
        <w:rPr>
          <w:rFonts w:ascii="Times New Roman" w:hAnsi="Times New Roman" w:cs="Times New Roman"/>
          <w:szCs w:val="24"/>
        </w:rPr>
        <w:t>(</w:t>
      </w:r>
      <w:r w:rsidR="00962B11" w:rsidRPr="00504FAF">
        <w:rPr>
          <w:rFonts w:ascii="Times New Roman" w:hAnsi="Times New Roman" w:cs="Times New Roman"/>
          <w:b/>
          <w:szCs w:val="24"/>
        </w:rPr>
        <w:t>b</w:t>
      </w:r>
      <w:r w:rsidR="00697DB7" w:rsidRPr="00504FAF">
        <w:rPr>
          <w:rFonts w:ascii="Times New Roman" w:hAnsi="Times New Roman" w:cs="Times New Roman"/>
          <w:b/>
          <w:szCs w:val="24"/>
        </w:rPr>
        <w:t>)</w:t>
      </w:r>
      <w:r w:rsidR="00962B11" w:rsidRPr="00504FAF">
        <w:rPr>
          <w:rFonts w:ascii="Times New Roman" w:hAnsi="Times New Roman" w:cs="Times New Roman"/>
          <w:szCs w:val="24"/>
        </w:rPr>
        <w:t xml:space="preserve">) with sizes ranging from 80 nm - 450 nm. The above observation clearly demonstrates </w:t>
      </w:r>
      <w:r w:rsidR="00E03B4B" w:rsidRPr="00504FAF">
        <w:rPr>
          <w:rFonts w:ascii="Times New Roman" w:hAnsi="Times New Roman" w:cs="Times New Roman"/>
          <w:szCs w:val="24"/>
        </w:rPr>
        <w:t xml:space="preserve">the </w:t>
      </w:r>
      <w:r w:rsidR="00962B11" w:rsidRPr="00504FAF">
        <w:rPr>
          <w:rFonts w:ascii="Times New Roman" w:hAnsi="Times New Roman" w:cs="Times New Roman"/>
          <w:szCs w:val="24"/>
        </w:rPr>
        <w:t>importance of secondary/heterogeneous nucleation in the synthesis of small cubes.</w:t>
      </w:r>
    </w:p>
    <w:p w14:paraId="5FEE4CF2" w14:textId="75C768D7" w:rsidR="005D6502" w:rsidRPr="00504FAF" w:rsidRDefault="00FC5DC4" w:rsidP="00697DB7">
      <w:pPr>
        <w:ind w:firstLine="357"/>
        <w:rPr>
          <w:rFonts w:ascii="Times New Roman" w:hAnsi="Times New Roman" w:cs="Times New Roman"/>
          <w:szCs w:val="24"/>
        </w:rPr>
      </w:pPr>
      <w:r w:rsidRPr="00504FAF">
        <w:rPr>
          <w:rFonts w:ascii="Times New Roman" w:hAnsi="Times New Roman" w:cs="Times New Roman"/>
          <w:szCs w:val="24"/>
        </w:rPr>
        <w:t xml:space="preserve">In the case of secondary or heterogeneous nucleation, the decrease in overall reaction time and the observation of small cubes could be explained as follows. The kinetic barrier for nucleation decreases in the presence of seeds, resulting in a faster nucleation process, and </w:t>
      </w:r>
      <w:r w:rsidRPr="00504FAF">
        <w:rPr>
          <w:rFonts w:ascii="Times New Roman" w:hAnsi="Times New Roman" w:cs="Times New Roman"/>
          <w:szCs w:val="24"/>
        </w:rPr>
        <w:lastRenderedPageBreak/>
        <w:t>nucleation occurs at multiple locations. As a result, the consumption of dissolved La in the solution is greater for both nucleation and growth, resulting in a rapid undersaturation of the reaction solution. The dissolution of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rods into solution increases due to the common ion effect (Le Chatelier's principle). The freshly dissolved La in the solution is distributed among all the formed nuclei, lowering the average increment of size of cubes but a large number of nuclei; thus, small cubes are observed at the end of the reaction. In the meantime, newly formed cubes can serve as new nucleation centres. As a result, the entire process is supported by faster kinetics, which reduces the overall reaction time as previously discussed.</w:t>
      </w:r>
    </w:p>
    <w:p w14:paraId="55ABA9CF" w14:textId="77777777" w:rsidR="00112E7D" w:rsidRPr="00504FAF" w:rsidRDefault="00962B11" w:rsidP="006E5564">
      <w:pPr>
        <w:keepNext/>
        <w:jc w:val="center"/>
      </w:pPr>
      <w:r w:rsidRPr="00504FAF">
        <w:rPr>
          <w:rFonts w:ascii="Times New Roman" w:hAnsi="Times New Roman" w:cs="Times New Roman"/>
          <w:noProof/>
          <w:szCs w:val="24"/>
        </w:rPr>
        <w:drawing>
          <wp:inline distT="0" distB="0" distL="0" distR="0" wp14:anchorId="68E76459" wp14:editId="5B3843B7">
            <wp:extent cx="5760000" cy="22746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60000" cy="2274648"/>
                    </a:xfrm>
                    <a:prstGeom prst="rect">
                      <a:avLst/>
                    </a:prstGeom>
                    <a:noFill/>
                  </pic:spPr>
                </pic:pic>
              </a:graphicData>
            </a:graphic>
          </wp:inline>
        </w:drawing>
      </w:r>
    </w:p>
    <w:p w14:paraId="009B1835" w14:textId="6CFFBDC8" w:rsidR="00F77D5D" w:rsidRPr="00504FAF" w:rsidRDefault="00112E7D" w:rsidP="009F3E3A">
      <w:pPr>
        <w:pStyle w:val="Caption"/>
      </w:pPr>
      <w:bookmarkStart w:id="139" w:name="_Ref97547482"/>
      <w:bookmarkStart w:id="140" w:name="_Toc107303173"/>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17</w:t>
      </w:r>
      <w:r w:rsidR="00917AF0" w:rsidRPr="00504FAF">
        <w:rPr>
          <w:b/>
        </w:rPr>
        <w:fldChar w:fldCharType="end"/>
      </w:r>
      <w:bookmarkEnd w:id="139"/>
      <w:r w:rsidR="002F0D68" w:rsidRPr="00504FAF">
        <w:t xml:space="preserve"> EDS</w:t>
      </w:r>
      <w:r w:rsidR="00962B11" w:rsidRPr="00504FAF">
        <w:t xml:space="preserve"> and mapping of density-separated</w:t>
      </w:r>
      <w:r w:rsidR="00C61A27" w:rsidRPr="00504FAF">
        <w:t xml:space="preserve"> (a)</w:t>
      </w:r>
      <w:r w:rsidR="00962B11" w:rsidRPr="00504FAF">
        <w:t xml:space="preserve"> LaCrO</w:t>
      </w:r>
      <w:r w:rsidR="00962B11" w:rsidRPr="00504FAF">
        <w:rPr>
          <w:vertAlign w:val="subscript"/>
        </w:rPr>
        <w:t>3</w:t>
      </w:r>
      <w:r w:rsidR="00962B11" w:rsidRPr="00504FAF">
        <w:t xml:space="preserve"> </w:t>
      </w:r>
      <w:r w:rsidR="000E035B" w:rsidRPr="00504FAF">
        <w:t>and</w:t>
      </w:r>
      <w:r w:rsidR="00962B11" w:rsidRPr="00504FAF">
        <w:t xml:space="preserve"> (b) </w:t>
      </w:r>
      <w:r w:rsidR="00C61A27" w:rsidRPr="00504FAF">
        <w:t>LaFeO</w:t>
      </w:r>
      <w:r w:rsidR="00C61A27" w:rsidRPr="00504FAF">
        <w:rPr>
          <w:vertAlign w:val="subscript"/>
        </w:rPr>
        <w:t>3</w:t>
      </w:r>
      <w:r w:rsidR="00C61A27" w:rsidRPr="00504FAF">
        <w:t xml:space="preserve"> microcubes </w:t>
      </w:r>
      <w:r w:rsidR="00962B11" w:rsidRPr="00504FAF">
        <w:t>indicating the elemental composition and distribution</w:t>
      </w:r>
      <w:bookmarkEnd w:id="140"/>
    </w:p>
    <w:p w14:paraId="0C233089" w14:textId="77777777" w:rsidR="00112E7D" w:rsidRPr="00504FAF" w:rsidRDefault="00962B11" w:rsidP="0085226A">
      <w:pPr>
        <w:keepNext/>
        <w:spacing w:before="240" w:after="240"/>
        <w:jc w:val="center"/>
      </w:pPr>
      <w:r w:rsidRPr="00504FAF">
        <w:rPr>
          <w:rFonts w:ascii="Times New Roman" w:hAnsi="Times New Roman" w:cs="Times New Roman"/>
          <w:noProof/>
          <w:szCs w:val="24"/>
        </w:rPr>
        <w:drawing>
          <wp:inline distT="0" distB="0" distL="0" distR="0" wp14:anchorId="2A8240BF" wp14:editId="472692F9">
            <wp:extent cx="5760000" cy="2892323"/>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27" t="705" r="227" b="2950"/>
                    <a:stretch/>
                  </pic:blipFill>
                  <pic:spPr bwMode="auto">
                    <a:xfrm>
                      <a:off x="0" y="0"/>
                      <a:ext cx="5760000" cy="2892323"/>
                    </a:xfrm>
                    <a:prstGeom prst="rect">
                      <a:avLst/>
                    </a:prstGeom>
                    <a:noFill/>
                    <a:ln>
                      <a:noFill/>
                    </a:ln>
                    <a:extLst>
                      <a:ext uri="{53640926-AAD7-44D8-BBD7-CCE9431645EC}">
                        <a14:shadowObscured xmlns:a14="http://schemas.microsoft.com/office/drawing/2010/main"/>
                      </a:ext>
                    </a:extLst>
                  </pic:spPr>
                </pic:pic>
              </a:graphicData>
            </a:graphic>
          </wp:inline>
        </w:drawing>
      </w:r>
    </w:p>
    <w:p w14:paraId="66894161" w14:textId="4E27EFAA" w:rsidR="00F77D5D" w:rsidRPr="00504FAF" w:rsidRDefault="00112E7D" w:rsidP="009F3E3A">
      <w:pPr>
        <w:pStyle w:val="Caption"/>
      </w:pPr>
      <w:bookmarkStart w:id="141" w:name="_Toc107303174"/>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18</w:t>
      </w:r>
      <w:r w:rsidR="00917AF0" w:rsidRPr="00504FAF">
        <w:rPr>
          <w:b/>
        </w:rPr>
        <w:fldChar w:fldCharType="end"/>
      </w:r>
      <w:r w:rsidR="00962B11" w:rsidRPr="00504FAF">
        <w:t xml:space="preserve"> EDS </w:t>
      </w:r>
      <w:r w:rsidR="00C06EA0" w:rsidRPr="00504FAF">
        <w:t xml:space="preserve">spectrum </w:t>
      </w:r>
      <w:r w:rsidR="00962B11" w:rsidRPr="00504FAF">
        <w:t>and mapping of density-separated</w:t>
      </w:r>
      <w:r w:rsidR="00C06EA0" w:rsidRPr="00504FAF">
        <w:t xml:space="preserve"> (a)</w:t>
      </w:r>
      <w:r w:rsidR="00962B11" w:rsidRPr="00504FAF">
        <w:t xml:space="preserve"> </w:t>
      </w:r>
      <w:r w:rsidR="00C06EA0" w:rsidRPr="00504FAF">
        <w:t>LaCrO</w:t>
      </w:r>
      <w:r w:rsidR="00C06EA0" w:rsidRPr="00504FAF">
        <w:rPr>
          <w:vertAlign w:val="subscript"/>
        </w:rPr>
        <w:t>3</w:t>
      </w:r>
      <w:r w:rsidR="00C06EA0" w:rsidRPr="00504FAF">
        <w:t xml:space="preserve"> and (b) </w:t>
      </w:r>
      <w:r w:rsidR="00962B11" w:rsidRPr="00504FAF">
        <w:t>LaKMnO</w:t>
      </w:r>
      <w:r w:rsidR="00962B11" w:rsidRPr="00504FAF">
        <w:rPr>
          <w:vertAlign w:val="subscript"/>
        </w:rPr>
        <w:t>3</w:t>
      </w:r>
      <w:r w:rsidR="00962B11" w:rsidRPr="00504FAF">
        <w:t xml:space="preserve"> submicron</w:t>
      </w:r>
      <w:r w:rsidR="004041F5" w:rsidRPr="00504FAF">
        <w:t xml:space="preserve"> </w:t>
      </w:r>
      <w:r w:rsidR="00962B11" w:rsidRPr="00504FAF">
        <w:t>cubes indicating the elemental composition and distribution</w:t>
      </w:r>
      <w:bookmarkEnd w:id="141"/>
    </w:p>
    <w:p w14:paraId="68318805" w14:textId="6F32F6BB" w:rsidR="00962B11" w:rsidRPr="00504FAF" w:rsidRDefault="00962B11" w:rsidP="00F60DEB">
      <w:pPr>
        <w:pStyle w:val="Heading2"/>
      </w:pPr>
      <w:bookmarkStart w:id="142" w:name="_Magnetic_properties_measurement:"/>
      <w:bookmarkStart w:id="143" w:name="_Toc107303089"/>
      <w:bookmarkEnd w:id="142"/>
      <w:r w:rsidRPr="00504FAF">
        <w:lastRenderedPageBreak/>
        <w:t>Magnetic properties measurement:</w:t>
      </w:r>
      <w:bookmarkEnd w:id="143"/>
    </w:p>
    <w:p w14:paraId="500960E5" w14:textId="73219B79" w:rsidR="00F60DEB" w:rsidRPr="00504FAF" w:rsidRDefault="00962B11" w:rsidP="00F60DEB">
      <w:pPr>
        <w:ind w:firstLine="357"/>
        <w:rPr>
          <w:rFonts w:ascii="Times New Roman" w:eastAsia="Calibri" w:hAnsi="Times New Roman" w:cs="Times New Roman"/>
          <w:szCs w:val="24"/>
        </w:rPr>
      </w:pPr>
      <w:r w:rsidRPr="00504FAF">
        <w:rPr>
          <w:rFonts w:ascii="Times New Roman" w:eastAsia="Calibri" w:hAnsi="Times New Roman" w:cs="Times New Roman"/>
          <w:szCs w:val="24"/>
        </w:rPr>
        <w:t xml:space="preserve">We have measured the magnetic properties of </w:t>
      </w:r>
      <w:r w:rsidR="00E03B4B" w:rsidRPr="00504FAF">
        <w:rPr>
          <w:rFonts w:ascii="Times New Roman" w:eastAsia="Calibri" w:hAnsi="Times New Roman" w:cs="Times New Roman"/>
          <w:szCs w:val="24"/>
        </w:rPr>
        <w:t xml:space="preserve">the </w:t>
      </w:r>
      <w:r w:rsidRPr="00504FAF">
        <w:rPr>
          <w:rFonts w:ascii="Times New Roman" w:eastAsia="Calibri" w:hAnsi="Times New Roman" w:cs="Times New Roman"/>
          <w:szCs w:val="24"/>
        </w:rPr>
        <w:t>LKMO cubes sample</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which are synthesized at different KOH concentrations. </w:t>
      </w:r>
      <w:r w:rsidR="00E924D0" w:rsidRPr="00504FAF">
        <w:rPr>
          <w:rFonts w:ascii="Times New Roman" w:eastAsia="Calibri" w:hAnsi="Times New Roman" w:cs="Times New Roman"/>
          <w:szCs w:val="24"/>
        </w:rPr>
        <w:fldChar w:fldCharType="begin"/>
      </w:r>
      <w:r w:rsidR="00E924D0" w:rsidRPr="00504FAF">
        <w:rPr>
          <w:rFonts w:ascii="Times New Roman" w:eastAsia="Calibri" w:hAnsi="Times New Roman" w:cs="Times New Roman"/>
          <w:szCs w:val="24"/>
        </w:rPr>
        <w:instrText xml:space="preserve"> REF _Ref97547803 \h </w:instrText>
      </w:r>
      <w:r w:rsidR="00D81310" w:rsidRPr="00504FAF">
        <w:rPr>
          <w:rFonts w:ascii="Times New Roman" w:eastAsia="Calibri" w:hAnsi="Times New Roman" w:cs="Times New Roman"/>
          <w:szCs w:val="24"/>
        </w:rPr>
        <w:instrText xml:space="preserve"> \* MERGEFORMAT </w:instrText>
      </w:r>
      <w:r w:rsidR="00E924D0" w:rsidRPr="00504FAF">
        <w:rPr>
          <w:rFonts w:ascii="Times New Roman" w:eastAsia="Calibri" w:hAnsi="Times New Roman" w:cs="Times New Roman"/>
          <w:szCs w:val="24"/>
        </w:rPr>
      </w:r>
      <w:r w:rsidR="00E924D0"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19</w:t>
      </w:r>
      <w:r w:rsidR="00E924D0" w:rsidRPr="00504FAF">
        <w:rPr>
          <w:rFonts w:ascii="Times New Roman" w:eastAsia="Calibri" w:hAnsi="Times New Roman" w:cs="Times New Roman"/>
          <w:szCs w:val="24"/>
        </w:rPr>
        <w:fldChar w:fldCharType="end"/>
      </w:r>
      <w:r w:rsidRPr="00504FAF">
        <w:rPr>
          <w:rFonts w:ascii="Times New Roman" w:eastAsia="Calibri" w:hAnsi="Times New Roman" w:cs="Times New Roman"/>
          <w:szCs w:val="24"/>
        </w:rPr>
        <w:t xml:space="preserve"> displays the magnetization-temperature (M-T) curves, zero field</w:t>
      </w:r>
      <w:r w:rsidR="00E03B4B" w:rsidRPr="00504FAF">
        <w:rPr>
          <w:rFonts w:ascii="Times New Roman" w:eastAsia="Calibri" w:hAnsi="Times New Roman" w:cs="Times New Roman"/>
          <w:szCs w:val="24"/>
        </w:rPr>
        <w:t>s</w:t>
      </w:r>
      <w:r w:rsidRPr="00504FAF">
        <w:rPr>
          <w:rFonts w:ascii="Times New Roman" w:eastAsia="Calibri" w:hAnsi="Times New Roman" w:cs="Times New Roman"/>
          <w:szCs w:val="24"/>
        </w:rPr>
        <w:t xml:space="preserve"> cooled (ZFC)</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and field cooled (FC) measured for the LKMO sample synthesized at </w:t>
      </w:r>
      <w:r w:rsidR="005412AC" w:rsidRPr="00504FAF">
        <w:rPr>
          <w:rFonts w:ascii="Times New Roman" w:eastAsia="Calibri" w:hAnsi="Times New Roman" w:cs="Times New Roman"/>
          <w:szCs w:val="24"/>
        </w:rPr>
        <w:t>12 м</w:t>
      </w:r>
      <w:r w:rsidRPr="00504FAF">
        <w:rPr>
          <w:rFonts w:ascii="Times New Roman" w:eastAsia="Calibri" w:hAnsi="Times New Roman" w:cs="Times New Roman"/>
          <w:szCs w:val="24"/>
        </w:rPr>
        <w:t xml:space="preserve"> and at </w:t>
      </w:r>
      <w:r w:rsidR="005412AC" w:rsidRPr="00504FAF">
        <w:rPr>
          <w:rFonts w:ascii="Times New Roman" w:eastAsia="Calibri" w:hAnsi="Times New Roman" w:cs="Times New Roman"/>
          <w:szCs w:val="24"/>
        </w:rPr>
        <w:t>18 м</w:t>
      </w:r>
      <w:r w:rsidRPr="00504FAF">
        <w:rPr>
          <w:rFonts w:ascii="Times New Roman" w:eastAsia="Calibri" w:hAnsi="Times New Roman" w:cs="Times New Roman"/>
          <w:szCs w:val="24"/>
        </w:rPr>
        <w:t xml:space="preserve"> KOH concentration under 300 Oe field. </w:t>
      </w:r>
      <w:r w:rsidR="00E03B4B" w:rsidRPr="00504FAF">
        <w:rPr>
          <w:rFonts w:ascii="Times New Roman" w:eastAsia="Calibri" w:hAnsi="Times New Roman" w:cs="Times New Roman"/>
          <w:szCs w:val="24"/>
        </w:rPr>
        <w:t>T</w:t>
      </w:r>
      <w:r w:rsidRPr="00504FAF">
        <w:rPr>
          <w:rFonts w:ascii="Times New Roman" w:eastAsia="Calibri" w:hAnsi="Times New Roman" w:cs="Times New Roman"/>
          <w:szCs w:val="24"/>
        </w:rPr>
        <w:t>he inset of each</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w:t>
      </w:r>
      <w:r w:rsidR="00E924D0" w:rsidRPr="00504FAF">
        <w:rPr>
          <w:rFonts w:ascii="Times New Roman" w:eastAsia="Calibri" w:hAnsi="Times New Roman" w:cs="Times New Roman"/>
          <w:szCs w:val="24"/>
        </w:rPr>
        <w:fldChar w:fldCharType="begin"/>
      </w:r>
      <w:r w:rsidR="00E924D0" w:rsidRPr="00504FAF">
        <w:rPr>
          <w:rFonts w:ascii="Times New Roman" w:eastAsia="Calibri" w:hAnsi="Times New Roman" w:cs="Times New Roman"/>
          <w:szCs w:val="24"/>
        </w:rPr>
        <w:instrText xml:space="preserve"> REF _Ref97547803 \h </w:instrText>
      </w:r>
      <w:r w:rsidR="00D81310" w:rsidRPr="00504FAF">
        <w:rPr>
          <w:rFonts w:ascii="Times New Roman" w:eastAsia="Calibri" w:hAnsi="Times New Roman" w:cs="Times New Roman"/>
          <w:szCs w:val="24"/>
        </w:rPr>
        <w:instrText xml:space="preserve"> \* MERGEFORMAT </w:instrText>
      </w:r>
      <w:r w:rsidR="00E924D0" w:rsidRPr="00504FAF">
        <w:rPr>
          <w:rFonts w:ascii="Times New Roman" w:eastAsia="Calibri" w:hAnsi="Times New Roman" w:cs="Times New Roman"/>
          <w:szCs w:val="24"/>
        </w:rPr>
      </w:r>
      <w:r w:rsidR="00E924D0"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19</w:t>
      </w:r>
      <w:r w:rsidR="00E924D0" w:rsidRPr="00504FAF">
        <w:rPr>
          <w:rFonts w:ascii="Times New Roman" w:eastAsia="Calibri" w:hAnsi="Times New Roman" w:cs="Times New Roman"/>
          <w:szCs w:val="24"/>
        </w:rPr>
        <w:fldChar w:fldCharType="end"/>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shows the dM/dT-T curve, determined from the M-T curves, whose minimum gives the Curie temperature Tc (ferromagnetic to paramagnetic phase transition temperature). </w:t>
      </w:r>
      <w:r w:rsidRPr="00504FAF">
        <w:rPr>
          <w:rFonts w:ascii="Times New Roman" w:hAnsi="Times New Roman" w:cs="Times New Roman"/>
          <w:szCs w:val="24"/>
        </w:rPr>
        <w:t>The</w:t>
      </w:r>
      <w:r w:rsidRPr="00504FAF">
        <w:rPr>
          <w:rFonts w:ascii="Times New Roman" w:eastAsia="Calibri" w:hAnsi="Times New Roman" w:cs="Times New Roman"/>
          <w:szCs w:val="24"/>
        </w:rPr>
        <w:t xml:space="preserve"> red curve from </w:t>
      </w:r>
      <w:r w:rsidR="00E924D0" w:rsidRPr="00504FAF">
        <w:rPr>
          <w:rFonts w:ascii="Times New Roman" w:eastAsia="Calibri" w:hAnsi="Times New Roman" w:cs="Times New Roman"/>
          <w:szCs w:val="24"/>
        </w:rPr>
        <w:fldChar w:fldCharType="begin"/>
      </w:r>
      <w:r w:rsidR="00E924D0" w:rsidRPr="00504FAF">
        <w:rPr>
          <w:rFonts w:ascii="Times New Roman" w:eastAsia="Calibri" w:hAnsi="Times New Roman" w:cs="Times New Roman"/>
          <w:szCs w:val="24"/>
        </w:rPr>
        <w:instrText xml:space="preserve"> REF _Ref97547803 \h </w:instrText>
      </w:r>
      <w:r w:rsidR="00D81310" w:rsidRPr="00504FAF">
        <w:rPr>
          <w:rFonts w:ascii="Times New Roman" w:eastAsia="Calibri" w:hAnsi="Times New Roman" w:cs="Times New Roman"/>
          <w:szCs w:val="24"/>
        </w:rPr>
        <w:instrText xml:space="preserve"> \* MERGEFORMAT </w:instrText>
      </w:r>
      <w:r w:rsidR="00E924D0" w:rsidRPr="00504FAF">
        <w:rPr>
          <w:rFonts w:ascii="Times New Roman" w:eastAsia="Calibri" w:hAnsi="Times New Roman" w:cs="Times New Roman"/>
          <w:szCs w:val="24"/>
        </w:rPr>
      </w:r>
      <w:r w:rsidR="00E924D0"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19</w:t>
      </w:r>
      <w:r w:rsidR="00E924D0" w:rsidRPr="00504FAF">
        <w:rPr>
          <w:rFonts w:ascii="Times New Roman" w:eastAsia="Calibri" w:hAnsi="Times New Roman" w:cs="Times New Roman"/>
          <w:szCs w:val="24"/>
        </w:rPr>
        <w:fldChar w:fldCharType="end"/>
      </w:r>
      <w:r w:rsidR="002B76C2" w:rsidRPr="00504FAF">
        <w:rPr>
          <w:rFonts w:ascii="Times New Roman" w:eastAsia="Calibri" w:hAnsi="Times New Roman" w:cs="Times New Roman"/>
          <w:szCs w:val="24"/>
        </w:rPr>
        <w:t>(</w:t>
      </w:r>
      <w:r w:rsidRPr="00504FAF">
        <w:rPr>
          <w:rFonts w:ascii="Times New Roman" w:eastAsia="Calibri" w:hAnsi="Times New Roman" w:cs="Times New Roman"/>
          <w:b/>
          <w:szCs w:val="24"/>
        </w:rPr>
        <w:t>a</w:t>
      </w:r>
      <w:r w:rsidR="002B76C2" w:rsidRPr="00504FAF">
        <w:rPr>
          <w:rFonts w:ascii="Times New Roman" w:eastAsia="Calibri" w:hAnsi="Times New Roman" w:cs="Times New Roman"/>
          <w:b/>
          <w:szCs w:val="24"/>
        </w:rPr>
        <w:t>)</w:t>
      </w:r>
      <w:r w:rsidRPr="00504FAF">
        <w:rPr>
          <w:rFonts w:ascii="Times New Roman" w:eastAsia="Calibri" w:hAnsi="Times New Roman" w:cs="Times New Roman"/>
          <w:szCs w:val="24"/>
        </w:rPr>
        <w:t xml:space="preserve"> shows the ZFC</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and the black curve shows the FC of </w:t>
      </w:r>
      <w:r w:rsidR="00E03B4B" w:rsidRPr="00504FAF">
        <w:rPr>
          <w:rFonts w:ascii="Times New Roman" w:eastAsia="Calibri" w:hAnsi="Times New Roman" w:cs="Times New Roman"/>
          <w:szCs w:val="24"/>
        </w:rPr>
        <w:t xml:space="preserve">the </w:t>
      </w:r>
      <w:r w:rsidR="005412AC" w:rsidRPr="00504FAF">
        <w:rPr>
          <w:rFonts w:ascii="Times New Roman" w:eastAsia="Calibri" w:hAnsi="Times New Roman" w:cs="Times New Roman"/>
          <w:szCs w:val="24"/>
        </w:rPr>
        <w:t>12 м</w:t>
      </w:r>
      <w:r w:rsidRPr="00504FAF">
        <w:rPr>
          <w:rFonts w:ascii="Times New Roman" w:eastAsia="Calibri" w:hAnsi="Times New Roman" w:cs="Times New Roman"/>
          <w:szCs w:val="24"/>
        </w:rPr>
        <w:t xml:space="preserve"> LKMO sample with the Curie transition temperature around 277K. </w:t>
      </w:r>
      <w:r w:rsidR="00E924D0" w:rsidRPr="00504FAF">
        <w:rPr>
          <w:rFonts w:ascii="Times New Roman" w:eastAsia="Calibri" w:hAnsi="Times New Roman" w:cs="Times New Roman"/>
          <w:szCs w:val="24"/>
        </w:rPr>
        <w:fldChar w:fldCharType="begin"/>
      </w:r>
      <w:r w:rsidR="00E924D0" w:rsidRPr="00504FAF">
        <w:rPr>
          <w:rFonts w:ascii="Times New Roman" w:eastAsia="Calibri" w:hAnsi="Times New Roman" w:cs="Times New Roman"/>
          <w:szCs w:val="24"/>
        </w:rPr>
        <w:instrText xml:space="preserve"> REF _Ref97547803 \h </w:instrText>
      </w:r>
      <w:r w:rsidR="00D81310" w:rsidRPr="00504FAF">
        <w:rPr>
          <w:rFonts w:ascii="Times New Roman" w:eastAsia="Calibri" w:hAnsi="Times New Roman" w:cs="Times New Roman"/>
          <w:szCs w:val="24"/>
        </w:rPr>
        <w:instrText xml:space="preserve"> \* MERGEFORMAT </w:instrText>
      </w:r>
      <w:r w:rsidR="00E924D0" w:rsidRPr="00504FAF">
        <w:rPr>
          <w:rFonts w:ascii="Times New Roman" w:eastAsia="Calibri" w:hAnsi="Times New Roman" w:cs="Times New Roman"/>
          <w:szCs w:val="24"/>
        </w:rPr>
      </w:r>
      <w:r w:rsidR="00E924D0"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19</w:t>
      </w:r>
      <w:r w:rsidR="00E924D0" w:rsidRPr="00504FAF">
        <w:rPr>
          <w:rFonts w:ascii="Times New Roman" w:eastAsia="Calibri" w:hAnsi="Times New Roman" w:cs="Times New Roman"/>
          <w:szCs w:val="24"/>
        </w:rPr>
        <w:fldChar w:fldCharType="end"/>
      </w:r>
      <w:r w:rsidR="002B76C2" w:rsidRPr="00504FAF">
        <w:rPr>
          <w:rFonts w:ascii="Times New Roman" w:eastAsia="Calibri" w:hAnsi="Times New Roman" w:cs="Times New Roman"/>
          <w:szCs w:val="24"/>
        </w:rPr>
        <w:t>(</w:t>
      </w:r>
      <w:r w:rsidRPr="00504FAF">
        <w:rPr>
          <w:rFonts w:ascii="Times New Roman" w:eastAsia="Calibri" w:hAnsi="Times New Roman" w:cs="Times New Roman"/>
          <w:b/>
          <w:szCs w:val="24"/>
        </w:rPr>
        <w:t>c</w:t>
      </w:r>
      <w:r w:rsidR="002B76C2" w:rsidRPr="00504FAF">
        <w:rPr>
          <w:rFonts w:ascii="Times New Roman" w:eastAsia="Calibri" w:hAnsi="Times New Roman" w:cs="Times New Roman"/>
          <w:b/>
          <w:szCs w:val="24"/>
        </w:rPr>
        <w:t>)</w:t>
      </w:r>
      <w:r w:rsidRPr="00504FAF">
        <w:rPr>
          <w:rFonts w:ascii="Times New Roman" w:eastAsia="Calibri" w:hAnsi="Times New Roman" w:cs="Times New Roman"/>
          <w:szCs w:val="24"/>
        </w:rPr>
        <w:t xml:space="preserve"> shows the ZFC and FC of the </w:t>
      </w:r>
      <w:r w:rsidR="005412AC" w:rsidRPr="00504FAF">
        <w:rPr>
          <w:rFonts w:ascii="Times New Roman" w:eastAsia="Calibri" w:hAnsi="Times New Roman" w:cs="Times New Roman"/>
          <w:szCs w:val="24"/>
        </w:rPr>
        <w:t>18 м</w:t>
      </w:r>
      <w:r w:rsidRPr="00504FAF">
        <w:rPr>
          <w:rFonts w:ascii="Times New Roman" w:eastAsia="Calibri" w:hAnsi="Times New Roman" w:cs="Times New Roman"/>
          <w:szCs w:val="24"/>
        </w:rPr>
        <w:t xml:space="preserve"> sample with the Curie transition temperature around 220K. </w:t>
      </w:r>
      <w:r w:rsidR="00E924D0" w:rsidRPr="00504FAF">
        <w:rPr>
          <w:rFonts w:ascii="Times New Roman" w:eastAsia="Calibri" w:hAnsi="Times New Roman" w:cs="Times New Roman"/>
          <w:szCs w:val="24"/>
        </w:rPr>
        <w:fldChar w:fldCharType="begin"/>
      </w:r>
      <w:r w:rsidR="00E924D0" w:rsidRPr="00504FAF">
        <w:rPr>
          <w:rFonts w:ascii="Times New Roman" w:eastAsia="Calibri" w:hAnsi="Times New Roman" w:cs="Times New Roman"/>
          <w:szCs w:val="24"/>
        </w:rPr>
        <w:instrText xml:space="preserve"> REF _Ref97547803 \h </w:instrText>
      </w:r>
      <w:r w:rsidR="00D81310" w:rsidRPr="00504FAF">
        <w:rPr>
          <w:rFonts w:ascii="Times New Roman" w:eastAsia="Calibri" w:hAnsi="Times New Roman" w:cs="Times New Roman"/>
          <w:szCs w:val="24"/>
        </w:rPr>
        <w:instrText xml:space="preserve"> \* MERGEFORMAT </w:instrText>
      </w:r>
      <w:r w:rsidR="00E924D0" w:rsidRPr="00504FAF">
        <w:rPr>
          <w:rFonts w:ascii="Times New Roman" w:eastAsia="Calibri" w:hAnsi="Times New Roman" w:cs="Times New Roman"/>
          <w:szCs w:val="24"/>
        </w:rPr>
      </w:r>
      <w:r w:rsidR="00E924D0"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19</w:t>
      </w:r>
      <w:r w:rsidR="00E924D0" w:rsidRPr="00504FAF">
        <w:rPr>
          <w:rFonts w:ascii="Times New Roman" w:eastAsia="Calibri" w:hAnsi="Times New Roman" w:cs="Times New Roman"/>
          <w:szCs w:val="24"/>
        </w:rPr>
        <w:fldChar w:fldCharType="end"/>
      </w:r>
      <w:r w:rsidR="002B76C2" w:rsidRPr="00504FAF">
        <w:rPr>
          <w:rFonts w:ascii="Times New Roman" w:eastAsia="Calibri" w:hAnsi="Times New Roman" w:cs="Times New Roman"/>
          <w:szCs w:val="24"/>
        </w:rPr>
        <w:t>(</w:t>
      </w:r>
      <w:r w:rsidRPr="00504FAF">
        <w:rPr>
          <w:rFonts w:ascii="Times New Roman" w:eastAsia="Calibri" w:hAnsi="Times New Roman" w:cs="Times New Roman"/>
          <w:b/>
          <w:szCs w:val="24"/>
        </w:rPr>
        <w:t>b</w:t>
      </w:r>
      <w:r w:rsidR="002B76C2" w:rsidRPr="00504FAF">
        <w:rPr>
          <w:rFonts w:ascii="Times New Roman" w:eastAsia="Calibri" w:hAnsi="Times New Roman" w:cs="Times New Roman"/>
          <w:b/>
          <w:szCs w:val="24"/>
        </w:rPr>
        <w:t>)</w:t>
      </w:r>
      <w:r w:rsidRPr="00504FAF">
        <w:rPr>
          <w:rFonts w:ascii="Times New Roman" w:eastAsia="Calibri" w:hAnsi="Times New Roman" w:cs="Times New Roman"/>
          <w:szCs w:val="24"/>
        </w:rPr>
        <w:t xml:space="preserve"> and </w:t>
      </w:r>
      <w:r w:rsidR="002B76C2" w:rsidRPr="00504FAF">
        <w:rPr>
          <w:rFonts w:ascii="Times New Roman" w:eastAsia="Calibri" w:hAnsi="Times New Roman" w:cs="Times New Roman"/>
          <w:szCs w:val="24"/>
        </w:rPr>
        <w:t>(</w:t>
      </w:r>
      <w:r w:rsidRPr="00504FAF">
        <w:rPr>
          <w:rFonts w:ascii="Times New Roman" w:eastAsia="Calibri" w:hAnsi="Times New Roman" w:cs="Times New Roman"/>
          <w:b/>
          <w:szCs w:val="24"/>
        </w:rPr>
        <w:t>d</w:t>
      </w:r>
      <w:r w:rsidR="002B76C2" w:rsidRPr="00504FAF">
        <w:rPr>
          <w:rFonts w:ascii="Times New Roman" w:eastAsia="Calibri" w:hAnsi="Times New Roman" w:cs="Times New Roman"/>
          <w:b/>
          <w:szCs w:val="24"/>
        </w:rPr>
        <w:t>)</w:t>
      </w:r>
      <w:r w:rsidRPr="00504FAF">
        <w:rPr>
          <w:rFonts w:ascii="Times New Roman" w:eastAsia="Calibri" w:hAnsi="Times New Roman" w:cs="Times New Roman"/>
          <w:szCs w:val="24"/>
        </w:rPr>
        <w:t xml:space="preserve"> show the field variations of magnetization (M-H) done at different temperatures between 2K to 300K for </w:t>
      </w:r>
      <w:r w:rsidR="005412AC" w:rsidRPr="00504FAF">
        <w:rPr>
          <w:rFonts w:ascii="Times New Roman" w:eastAsia="Calibri" w:hAnsi="Times New Roman" w:cs="Times New Roman"/>
          <w:szCs w:val="24"/>
        </w:rPr>
        <w:t>12 м</w:t>
      </w:r>
      <w:r w:rsidRPr="00504FAF">
        <w:rPr>
          <w:rFonts w:ascii="Times New Roman" w:eastAsia="Calibri" w:hAnsi="Times New Roman" w:cs="Times New Roman"/>
          <w:szCs w:val="24"/>
        </w:rPr>
        <w:t xml:space="preserve"> and </w:t>
      </w:r>
      <w:r w:rsidR="005412AC" w:rsidRPr="00504FAF">
        <w:rPr>
          <w:rFonts w:ascii="Times New Roman" w:eastAsia="Calibri" w:hAnsi="Times New Roman" w:cs="Times New Roman"/>
          <w:szCs w:val="24"/>
        </w:rPr>
        <w:t>18 м</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respectively. We can see from </w:t>
      </w:r>
      <w:r w:rsidR="00E924D0" w:rsidRPr="00504FAF">
        <w:rPr>
          <w:rFonts w:ascii="Times New Roman" w:eastAsia="Calibri" w:hAnsi="Times New Roman" w:cs="Times New Roman"/>
          <w:szCs w:val="24"/>
        </w:rPr>
        <w:fldChar w:fldCharType="begin"/>
      </w:r>
      <w:r w:rsidR="00E924D0" w:rsidRPr="00504FAF">
        <w:rPr>
          <w:rFonts w:ascii="Times New Roman" w:eastAsia="Calibri" w:hAnsi="Times New Roman" w:cs="Times New Roman"/>
          <w:szCs w:val="24"/>
        </w:rPr>
        <w:instrText xml:space="preserve"> REF _Ref97547803 \h </w:instrText>
      </w:r>
      <w:r w:rsidR="00D81310" w:rsidRPr="00504FAF">
        <w:rPr>
          <w:rFonts w:ascii="Times New Roman" w:eastAsia="Calibri" w:hAnsi="Times New Roman" w:cs="Times New Roman"/>
          <w:szCs w:val="24"/>
        </w:rPr>
        <w:instrText xml:space="preserve"> \* MERGEFORMAT </w:instrText>
      </w:r>
      <w:r w:rsidR="00E924D0" w:rsidRPr="00504FAF">
        <w:rPr>
          <w:rFonts w:ascii="Times New Roman" w:eastAsia="Calibri" w:hAnsi="Times New Roman" w:cs="Times New Roman"/>
          <w:szCs w:val="24"/>
        </w:rPr>
      </w:r>
      <w:r w:rsidR="00E924D0"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19</w:t>
      </w:r>
      <w:r w:rsidR="00E924D0" w:rsidRPr="00504FAF">
        <w:rPr>
          <w:rFonts w:ascii="Times New Roman" w:eastAsia="Calibri" w:hAnsi="Times New Roman" w:cs="Times New Roman"/>
          <w:szCs w:val="24"/>
        </w:rPr>
        <w:fldChar w:fldCharType="end"/>
      </w:r>
      <w:r w:rsidR="00A669BD" w:rsidRPr="00504FAF">
        <w:rPr>
          <w:rFonts w:ascii="Times New Roman" w:eastAsia="Calibri" w:hAnsi="Times New Roman" w:cs="Times New Roman"/>
          <w:szCs w:val="24"/>
        </w:rPr>
        <w:t>(</w:t>
      </w:r>
      <w:r w:rsidRPr="00504FAF">
        <w:rPr>
          <w:rFonts w:ascii="Times New Roman" w:eastAsia="Calibri" w:hAnsi="Times New Roman" w:cs="Times New Roman"/>
          <w:b/>
          <w:szCs w:val="24"/>
        </w:rPr>
        <w:t>d</w:t>
      </w:r>
      <w:r w:rsidR="00A669BD" w:rsidRPr="00504FAF">
        <w:rPr>
          <w:rFonts w:ascii="Times New Roman" w:eastAsia="Calibri" w:hAnsi="Times New Roman" w:cs="Times New Roman"/>
          <w:b/>
          <w:szCs w:val="24"/>
        </w:rPr>
        <w:t>)</w:t>
      </w:r>
      <w:r w:rsidRPr="00504FAF">
        <w:rPr>
          <w:rFonts w:ascii="Times New Roman" w:eastAsia="Calibri" w:hAnsi="Times New Roman" w:cs="Times New Roman"/>
          <w:szCs w:val="24"/>
        </w:rPr>
        <w:t xml:space="preserve"> that the material has the saturation magnetization, Ms that is far from saturation.</w:t>
      </w:r>
    </w:p>
    <w:p w14:paraId="16163CDE" w14:textId="77777777" w:rsidR="00112E7D" w:rsidRPr="00504FAF" w:rsidRDefault="006318F1" w:rsidP="006E5564">
      <w:pPr>
        <w:spacing w:before="240" w:after="240"/>
        <w:jc w:val="center"/>
      </w:pPr>
      <w:r w:rsidRPr="00504FAF">
        <w:rPr>
          <w:rFonts w:ascii="Times New Roman" w:eastAsia="Calibri" w:hAnsi="Times New Roman" w:cs="Times New Roman"/>
          <w:noProof/>
          <w:szCs w:val="24"/>
        </w:rPr>
        <w:drawing>
          <wp:inline distT="0" distB="0" distL="0" distR="0" wp14:anchorId="4B105DE8" wp14:editId="59BEC954">
            <wp:extent cx="5760000" cy="4186359"/>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4186359"/>
                    </a:xfrm>
                    <a:prstGeom prst="rect">
                      <a:avLst/>
                    </a:prstGeom>
                    <a:noFill/>
                  </pic:spPr>
                </pic:pic>
              </a:graphicData>
            </a:graphic>
          </wp:inline>
        </w:drawing>
      </w:r>
    </w:p>
    <w:p w14:paraId="13D49592" w14:textId="0BBB779C" w:rsidR="006318F1" w:rsidRPr="00504FAF" w:rsidRDefault="00112E7D" w:rsidP="009F3E3A">
      <w:pPr>
        <w:pStyle w:val="Caption"/>
      </w:pPr>
      <w:bookmarkStart w:id="144" w:name="_Ref97547803"/>
      <w:bookmarkStart w:id="145" w:name="_Toc107303175"/>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19</w:t>
      </w:r>
      <w:r w:rsidR="00917AF0" w:rsidRPr="00504FAF">
        <w:rPr>
          <w:b/>
        </w:rPr>
        <w:fldChar w:fldCharType="end"/>
      </w:r>
      <w:bookmarkEnd w:id="144"/>
      <w:r w:rsidR="006318F1" w:rsidRPr="00504FAF">
        <w:rPr>
          <w:rFonts w:eastAsiaTheme="minorEastAsia"/>
          <w:color w:val="000000" w:themeColor="text1"/>
          <w:kern w:val="24"/>
          <w:sz w:val="36"/>
          <w:szCs w:val="36"/>
          <w:lang w:eastAsia="en-IN" w:bidi="as-IN"/>
        </w:rPr>
        <w:t xml:space="preserve"> </w:t>
      </w:r>
      <w:r w:rsidR="006318F1" w:rsidRPr="00504FAF">
        <w:t>Temperature</w:t>
      </w:r>
      <w:r w:rsidR="00E03B4B" w:rsidRPr="00504FAF">
        <w:t>-</w:t>
      </w:r>
      <w:r w:rsidR="006318F1" w:rsidRPr="00504FAF">
        <w:t xml:space="preserve">dependent magnetization of LKMO samples (a) </w:t>
      </w:r>
      <w:r w:rsidR="005412AC" w:rsidRPr="00504FAF">
        <w:t>12 м</w:t>
      </w:r>
      <w:r w:rsidR="006318F1" w:rsidRPr="00504FAF">
        <w:t xml:space="preserve"> KOH &amp; (c) </w:t>
      </w:r>
      <w:r w:rsidR="005412AC" w:rsidRPr="00504FAF">
        <w:t>18 м</w:t>
      </w:r>
      <w:r w:rsidR="006318F1" w:rsidRPr="00504FAF">
        <w:t xml:space="preserve"> KOH obtained at 300 Oe. The inset shows the first</w:t>
      </w:r>
      <w:r w:rsidR="00E03B4B" w:rsidRPr="00504FAF">
        <w:t>-</w:t>
      </w:r>
      <w:r w:rsidR="006318F1" w:rsidRPr="00504FAF">
        <w:t>order derivative of the respective zero</w:t>
      </w:r>
      <w:r w:rsidR="00E03B4B" w:rsidRPr="00504FAF">
        <w:t>-</w:t>
      </w:r>
      <w:r w:rsidR="006318F1" w:rsidRPr="00504FAF">
        <w:t xml:space="preserve">field cooling magnetization with </w:t>
      </w:r>
      <w:r w:rsidR="006318F1" w:rsidRPr="00504FAF">
        <w:lastRenderedPageBreak/>
        <w:t>respect to temperature. (b) &amp; (d) are the field</w:t>
      </w:r>
      <w:r w:rsidR="00E03B4B" w:rsidRPr="00504FAF">
        <w:t>-</w:t>
      </w:r>
      <w:r w:rsidR="006318F1" w:rsidRPr="00504FAF">
        <w:t xml:space="preserve">dependent magnetization of LKMO samples synthesized at </w:t>
      </w:r>
      <w:r w:rsidR="005412AC" w:rsidRPr="00504FAF">
        <w:t>12 м</w:t>
      </w:r>
      <w:r w:rsidR="006318F1" w:rsidRPr="00504FAF">
        <w:t xml:space="preserve"> and </w:t>
      </w:r>
      <w:r w:rsidR="005412AC" w:rsidRPr="00504FAF">
        <w:t>18 м</w:t>
      </w:r>
      <w:r w:rsidR="006318F1" w:rsidRPr="00504FAF">
        <w:t xml:space="preserve"> KOH</w:t>
      </w:r>
      <w:r w:rsidR="00E03B4B" w:rsidRPr="00504FAF">
        <w:t>,</w:t>
      </w:r>
      <w:r w:rsidR="006318F1" w:rsidRPr="00504FAF">
        <w:t xml:space="preserve"> respectively, at different temperatures varying from 2K to 300K.</w:t>
      </w:r>
      <w:bookmarkEnd w:id="145"/>
    </w:p>
    <w:p w14:paraId="7A011E05" w14:textId="29F7854E" w:rsidR="00A23349" w:rsidRPr="00504FAF" w:rsidRDefault="00962B11" w:rsidP="002B76C2">
      <w:pPr>
        <w:ind w:firstLine="357"/>
        <w:rPr>
          <w:rFonts w:ascii="Times New Roman" w:eastAsia="Calibri" w:hAnsi="Times New Roman" w:cs="Times New Roman"/>
          <w:szCs w:val="24"/>
        </w:rPr>
      </w:pPr>
      <w:r w:rsidRPr="00504FAF">
        <w:rPr>
          <w:rFonts w:ascii="Times New Roman" w:eastAsia="Calibri" w:hAnsi="Times New Roman" w:cs="Times New Roman"/>
          <w:szCs w:val="24"/>
        </w:rPr>
        <w:t xml:space="preserve">This shows that these materials exhibited a paramagnetic </w:t>
      </w:r>
      <w:r w:rsidR="006318F1" w:rsidRPr="00504FAF">
        <w:rPr>
          <w:rFonts w:ascii="Times New Roman" w:eastAsia="Calibri" w:hAnsi="Times New Roman" w:cs="Times New Roman"/>
          <w:szCs w:val="24"/>
        </w:rPr>
        <w:t>behavio</w:t>
      </w:r>
      <w:r w:rsidR="00017E1F" w:rsidRPr="00504FAF">
        <w:rPr>
          <w:rFonts w:ascii="Times New Roman" w:eastAsia="Calibri" w:hAnsi="Times New Roman" w:cs="Times New Roman"/>
          <w:szCs w:val="24"/>
        </w:rPr>
        <w:t>u</w:t>
      </w:r>
      <w:r w:rsidR="006318F1" w:rsidRPr="00504FAF">
        <w:rPr>
          <w:rFonts w:ascii="Times New Roman" w:eastAsia="Calibri" w:hAnsi="Times New Roman" w:cs="Times New Roman"/>
          <w:szCs w:val="24"/>
        </w:rPr>
        <w:t>r</w:t>
      </w:r>
      <w:r w:rsidRPr="00504FAF">
        <w:rPr>
          <w:rFonts w:ascii="Times New Roman" w:eastAsia="Calibri" w:hAnsi="Times New Roman" w:cs="Times New Roman"/>
          <w:szCs w:val="24"/>
        </w:rPr>
        <w:t xml:space="preserve"> at and above ambient temperatures and experienced no magnetic saturation up to 50 KOe. However, an anomaly was observed in the hysteresis loops at the high magnetic field range indicative of a metamagnetic transition</w:t>
      </w:r>
      <w:r w:rsidRPr="00504FAF">
        <w:rPr>
          <w:rFonts w:ascii="Times New Roman" w:hAnsi="Times New Roman" w:cs="Times New Roman"/>
          <w:szCs w:val="24"/>
          <w:vertAlign w:val="superscript"/>
        </w:rPr>
        <w:t>(</w:t>
      </w:r>
      <w:r w:rsidRPr="00504FAF">
        <w:rPr>
          <w:rFonts w:ascii="Times New Roman" w:hAnsi="Times New Roman" w:cs="Times New Roman"/>
          <w:szCs w:val="24"/>
        </w:rPr>
        <w:fldChar w:fldCharType="begin" w:fldLock="1"/>
      </w:r>
      <w:r w:rsidR="00C63EB7" w:rsidRPr="00504FAF">
        <w:rPr>
          <w:rFonts w:ascii="Times New Roman" w:hAnsi="Times New Roman" w:cs="Times New Roman"/>
          <w:szCs w:val="24"/>
        </w:rPr>
        <w:instrText>ADDIN CSL_CITATION {"citationItems":[{"id":"ITEM-1","itemData":{"DOI":"10.1088/0953-8984/24/21/216002","abstract":"The present paper reports detailed structural and magnetic characterization of the low-bandwidth manganite Pr 1−x Ca x MnO 3 (with x = 0.0-0.5) (PCMO) polycrystalline samples. With increasing Ca content, reduction of the unit cell volume and improvement in perovskite structure symmetry was observed at room temperature. Magnetic characterization shows the signature of coexisting AFM-FM ordering and spin-glass phase at the low doping range (x = 0.0-0.2) while increased hole doping (x = 0.3-0.5) leads to charge ordering, training effect and an irreversible metamagnetic phenomenon. The large irreversible metamagnetism in the CO phase of PCMO and the corresponding spin memory effect is a direct consequence of hysteretic first-order phase transition arising from the weakening of the CO state under the external magnetic field and trapping of the spins due to a strong pinning potential in the material.","author":[{"dropping-particle":"","family":"Elovaara","given":"T","non-dropping-particle":"","parse-names":false,"suffix":""},{"dropping-particle":"","family":"Huhtinen","given":"H","non-dropping-particle":"","parse-names":false,"suffix":""},{"dropping-particle":"","family":"Majumdar","given":"S","non-dropping-particle":"","parse-names":false,"suffix":""},{"dropping-particle":"","family":"Paturi","given":"P","non-dropping-particle":"","parse-names":false,"suffix":""}],"container-title":"J. Phys.: Condens. Matter","id":"ITEM-1","issued":{"date-parts":[["2012"]]},"page":"216002-216012","title":"Irreversible metamagnetic transition and magnetic memory in small-bandwidth manganite Pr 1−x Ca x MnO 3 (x = 0.0-0.5)","type":"article-journal","volume":"24"},"uris":["http://www.mendeley.com/documents/?uuid=b89187ea-c37f-3724-bd60-ffb04828d712"]}],"mendeley":{"formattedCitation":"&lt;sup&gt;137&lt;/sup&gt;","plainTextFormattedCitation":"137","previouslyFormattedCitation":"&lt;sup&gt;137&lt;/sup&gt;"},"properties":{"noteIndex":0},"schema":"https://github.com/citation-style-language/schema/raw/master/csl-citation.json"}</w:instrText>
      </w:r>
      <w:r w:rsidRPr="00504FAF">
        <w:rPr>
          <w:rFonts w:ascii="Times New Roman" w:hAnsi="Times New Roman" w:cs="Times New Roman"/>
          <w:szCs w:val="24"/>
        </w:rPr>
        <w:fldChar w:fldCharType="separate"/>
      </w:r>
      <w:r w:rsidR="00AE0A8E" w:rsidRPr="00504FAF">
        <w:rPr>
          <w:rFonts w:ascii="Times New Roman" w:hAnsi="Times New Roman" w:cs="Times New Roman"/>
          <w:noProof/>
          <w:szCs w:val="24"/>
          <w:vertAlign w:val="superscript"/>
        </w:rPr>
        <w:t>137</w:t>
      </w:r>
      <w:r w:rsidRPr="00504FAF">
        <w:rPr>
          <w:rFonts w:ascii="Times New Roman" w:hAnsi="Times New Roman" w:cs="Times New Roman"/>
          <w:szCs w:val="24"/>
        </w:rPr>
        <w:fldChar w:fldCharType="end"/>
      </w:r>
      <w:r w:rsidRPr="00504FAF">
        <w:rPr>
          <w:rFonts w:ascii="Times New Roman" w:hAnsi="Times New Roman" w:cs="Times New Roman"/>
          <w:szCs w:val="24"/>
          <w:vertAlign w:val="superscript"/>
        </w:rPr>
        <w:t>)</w:t>
      </w:r>
      <w:r w:rsidRPr="00504FAF">
        <w:rPr>
          <w:rFonts w:ascii="Times New Roman" w:eastAsia="Calibri" w:hAnsi="Times New Roman" w:cs="Times New Roman"/>
          <w:szCs w:val="24"/>
        </w:rPr>
        <w:t xml:space="preserve"> where it was observed that the application of a critical magnetic field melted the charge</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ordered, CO state and induced an irreversible ferromagnetic, FM ordering; thereby showing a steep increase in the magnetic moment. This metamagnetic transition was related to the field-induced melting of the strain</w:t>
      </w:r>
      <w:r w:rsidR="00E03B4B"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induced at the phase boundary between </w:t>
      </w:r>
      <w:r w:rsidR="00017E1F" w:rsidRPr="00504FAF">
        <w:rPr>
          <w:rFonts w:ascii="Times New Roman" w:eastAsia="Calibri" w:hAnsi="Times New Roman" w:cs="Times New Roman"/>
          <w:szCs w:val="24"/>
        </w:rPr>
        <w:t xml:space="preserve">canted </w:t>
      </w:r>
      <w:r w:rsidRPr="00504FAF">
        <w:rPr>
          <w:rFonts w:ascii="Times New Roman" w:eastAsia="Calibri" w:hAnsi="Times New Roman" w:cs="Times New Roman"/>
          <w:szCs w:val="24"/>
        </w:rPr>
        <w:t xml:space="preserve">anti-ferromagnetic </w:t>
      </w:r>
      <w:r w:rsidR="00C77CB4" w:rsidRPr="00504FAF">
        <w:rPr>
          <w:rFonts w:ascii="Times New Roman" w:eastAsia="Calibri" w:hAnsi="Times New Roman" w:cs="Times New Roman"/>
          <w:szCs w:val="24"/>
        </w:rPr>
        <w:t>c</w:t>
      </w:r>
      <w:r w:rsidRPr="00504FAF">
        <w:rPr>
          <w:rFonts w:ascii="Times New Roman" w:eastAsia="Calibri" w:hAnsi="Times New Roman" w:cs="Times New Roman"/>
          <w:szCs w:val="24"/>
        </w:rPr>
        <w:t>AFM and FM clusters</w:t>
      </w:r>
      <w:r w:rsidR="002B76C2" w:rsidRPr="00504FAF">
        <w:rPr>
          <w:rFonts w:ascii="Times New Roman" w:eastAsia="Calibri" w:hAnsi="Times New Roman" w:cs="Times New Roman"/>
          <w:szCs w:val="24"/>
        </w:rPr>
        <w:t>. It</w:t>
      </w:r>
      <w:r w:rsidRPr="00504FAF">
        <w:rPr>
          <w:rFonts w:ascii="Times New Roman" w:eastAsia="Calibri" w:hAnsi="Times New Roman" w:cs="Times New Roman"/>
          <w:szCs w:val="24"/>
        </w:rPr>
        <w:t xml:space="preserve"> was reversible upon retracing the same magnetization path on subsequent sweeping of the field. The </w:t>
      </w:r>
      <w:r w:rsidR="005412AC" w:rsidRPr="00504FAF">
        <w:rPr>
          <w:rFonts w:ascii="Times New Roman" w:eastAsia="Calibri" w:hAnsi="Times New Roman" w:cs="Times New Roman"/>
          <w:szCs w:val="24"/>
        </w:rPr>
        <w:t>12 м</w:t>
      </w:r>
      <w:r w:rsidRPr="00504FAF">
        <w:rPr>
          <w:rFonts w:ascii="Times New Roman" w:eastAsia="Calibri" w:hAnsi="Times New Roman" w:cs="Times New Roman"/>
          <w:szCs w:val="24"/>
        </w:rPr>
        <w:t xml:space="preserve"> and </w:t>
      </w:r>
      <w:r w:rsidR="005412AC" w:rsidRPr="00504FAF">
        <w:rPr>
          <w:rFonts w:ascii="Times New Roman" w:eastAsia="Calibri" w:hAnsi="Times New Roman" w:cs="Times New Roman"/>
          <w:szCs w:val="24"/>
        </w:rPr>
        <w:t>18 м</w:t>
      </w:r>
      <w:r w:rsidRPr="00504FAF">
        <w:rPr>
          <w:rFonts w:ascii="Times New Roman" w:eastAsia="Calibri" w:hAnsi="Times New Roman" w:cs="Times New Roman"/>
          <w:szCs w:val="24"/>
        </w:rPr>
        <w:t xml:space="preserve"> sample</w:t>
      </w:r>
      <w:r w:rsidR="002B76C2" w:rsidRPr="00504FAF">
        <w:rPr>
          <w:rFonts w:ascii="Times New Roman" w:eastAsia="Calibri" w:hAnsi="Times New Roman" w:cs="Times New Roman"/>
          <w:szCs w:val="24"/>
        </w:rPr>
        <w:t>s</w:t>
      </w:r>
      <w:r w:rsidRPr="00504FAF">
        <w:rPr>
          <w:rFonts w:ascii="Times New Roman" w:eastAsia="Calibri" w:hAnsi="Times New Roman" w:cs="Times New Roman"/>
          <w:szCs w:val="24"/>
        </w:rPr>
        <w:t xml:space="preserve"> show the coercivity, Hc 263 Oe and 40 Oe respectively at 2K shown in the inset of </w:t>
      </w:r>
      <w:r w:rsidR="00DC5637" w:rsidRPr="00504FAF">
        <w:rPr>
          <w:rFonts w:ascii="Times New Roman" w:eastAsia="Calibri" w:hAnsi="Times New Roman" w:cs="Times New Roman"/>
          <w:szCs w:val="24"/>
        </w:rPr>
        <w:fldChar w:fldCharType="begin"/>
      </w:r>
      <w:r w:rsidR="00DC5637" w:rsidRPr="00504FAF">
        <w:rPr>
          <w:rFonts w:ascii="Times New Roman" w:eastAsia="Calibri" w:hAnsi="Times New Roman" w:cs="Times New Roman"/>
          <w:szCs w:val="24"/>
        </w:rPr>
        <w:instrText xml:space="preserve"> REF _Ref97547803 \h </w:instrText>
      </w:r>
      <w:r w:rsidR="00D81310" w:rsidRPr="00504FAF">
        <w:rPr>
          <w:rFonts w:ascii="Times New Roman" w:eastAsia="Calibri" w:hAnsi="Times New Roman" w:cs="Times New Roman"/>
          <w:szCs w:val="24"/>
        </w:rPr>
        <w:instrText xml:space="preserve"> \* MERGEFORMAT </w:instrText>
      </w:r>
      <w:r w:rsidR="00DC5637" w:rsidRPr="00504FAF">
        <w:rPr>
          <w:rFonts w:ascii="Times New Roman" w:eastAsia="Calibri" w:hAnsi="Times New Roman" w:cs="Times New Roman"/>
          <w:szCs w:val="24"/>
        </w:rPr>
      </w:r>
      <w:r w:rsidR="00DC5637"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19</w:t>
      </w:r>
      <w:r w:rsidR="00DC5637" w:rsidRPr="00504FAF">
        <w:rPr>
          <w:rFonts w:ascii="Times New Roman" w:eastAsia="Calibri" w:hAnsi="Times New Roman" w:cs="Times New Roman"/>
          <w:szCs w:val="24"/>
        </w:rPr>
        <w:fldChar w:fldCharType="end"/>
      </w:r>
      <w:r w:rsidR="002B76C2" w:rsidRPr="00504FAF">
        <w:rPr>
          <w:rFonts w:ascii="Times New Roman" w:eastAsia="Calibri" w:hAnsi="Times New Roman" w:cs="Times New Roman"/>
          <w:szCs w:val="24"/>
        </w:rPr>
        <w:t>(</w:t>
      </w:r>
      <w:r w:rsidRPr="00504FAF">
        <w:rPr>
          <w:rFonts w:ascii="Times New Roman" w:eastAsia="Calibri" w:hAnsi="Times New Roman" w:cs="Times New Roman"/>
          <w:b/>
          <w:szCs w:val="24"/>
        </w:rPr>
        <w:t>b</w:t>
      </w:r>
      <w:r w:rsidR="002B76C2" w:rsidRPr="00504FAF">
        <w:rPr>
          <w:rFonts w:ascii="Times New Roman" w:eastAsia="Calibri" w:hAnsi="Times New Roman" w:cs="Times New Roman"/>
          <w:b/>
          <w:szCs w:val="24"/>
        </w:rPr>
        <w:t>)</w:t>
      </w:r>
      <w:r w:rsidRPr="00504FAF">
        <w:rPr>
          <w:rFonts w:ascii="Times New Roman" w:eastAsia="Calibri" w:hAnsi="Times New Roman" w:cs="Times New Roman"/>
          <w:szCs w:val="24"/>
        </w:rPr>
        <w:t xml:space="preserve"> and </w:t>
      </w:r>
      <w:r w:rsidR="002B76C2" w:rsidRPr="00504FAF">
        <w:rPr>
          <w:rFonts w:ascii="Times New Roman" w:eastAsia="Calibri" w:hAnsi="Times New Roman" w:cs="Times New Roman"/>
          <w:szCs w:val="24"/>
        </w:rPr>
        <w:t>(</w:t>
      </w:r>
      <w:r w:rsidRPr="00504FAF">
        <w:rPr>
          <w:rFonts w:ascii="Times New Roman" w:eastAsia="Calibri" w:hAnsi="Times New Roman" w:cs="Times New Roman"/>
          <w:b/>
          <w:szCs w:val="24"/>
        </w:rPr>
        <w:t>d</w:t>
      </w:r>
      <w:r w:rsidR="002B76C2" w:rsidRPr="00504FAF">
        <w:rPr>
          <w:rFonts w:ascii="Times New Roman" w:eastAsia="Calibri" w:hAnsi="Times New Roman" w:cs="Times New Roman"/>
          <w:b/>
          <w:szCs w:val="24"/>
        </w:rPr>
        <w:t>)</w:t>
      </w:r>
      <w:r w:rsidRPr="00504FAF">
        <w:rPr>
          <w:rFonts w:ascii="Times New Roman" w:eastAsia="Calibri" w:hAnsi="Times New Roman" w:cs="Times New Roman"/>
          <w:szCs w:val="24"/>
        </w:rPr>
        <w:t xml:space="preserve">. </w:t>
      </w:r>
      <w:r w:rsidR="005412AC" w:rsidRPr="00504FAF">
        <w:rPr>
          <w:rFonts w:ascii="Times New Roman" w:eastAsia="Calibri" w:hAnsi="Times New Roman" w:cs="Times New Roman"/>
          <w:szCs w:val="24"/>
        </w:rPr>
        <w:t>12 м</w:t>
      </w:r>
      <w:r w:rsidR="00E80A52" w:rsidRPr="00504FAF">
        <w:rPr>
          <w:rFonts w:ascii="Times New Roman" w:eastAsia="Calibri" w:hAnsi="Times New Roman" w:cs="Times New Roman"/>
          <w:szCs w:val="24"/>
        </w:rPr>
        <w:t xml:space="preserve"> case seems to have better exchange integral, </w:t>
      </w:r>
      <w:r w:rsidR="00E80A52" w:rsidRPr="00504FAF">
        <w:rPr>
          <w:rFonts w:ascii="Symbol" w:eastAsia="Calibri" w:hAnsi="Symbol" w:cs="Times New Roman"/>
          <w:szCs w:val="24"/>
        </w:rPr>
        <w:t></w:t>
      </w:r>
      <w:r w:rsidR="00E80A52" w:rsidRPr="00504FAF">
        <w:rPr>
          <w:rFonts w:ascii="Times New Roman" w:eastAsia="Calibri" w:hAnsi="Times New Roman" w:cs="Times New Roman"/>
          <w:szCs w:val="24"/>
          <w:vertAlign w:val="subscript"/>
        </w:rPr>
        <w:t>ij</w:t>
      </w:r>
      <w:r w:rsidR="00E80A52" w:rsidRPr="00504FAF">
        <w:rPr>
          <w:rFonts w:ascii="Times New Roman" w:eastAsia="Calibri" w:hAnsi="Times New Roman" w:cs="Times New Roman"/>
          <w:szCs w:val="24"/>
        </w:rPr>
        <w:t xml:space="preserve"> suitable for double exchange of unpaired 3d e</w:t>
      </w:r>
      <w:r w:rsidR="00E80A52" w:rsidRPr="00504FAF">
        <w:rPr>
          <w:rFonts w:ascii="Times New Roman" w:eastAsia="Calibri" w:hAnsi="Times New Roman" w:cs="Times New Roman"/>
          <w:szCs w:val="24"/>
          <w:vertAlign w:val="subscript"/>
        </w:rPr>
        <w:t>g</w:t>
      </w:r>
      <w:r w:rsidR="00E80A52" w:rsidRPr="00504FAF">
        <w:rPr>
          <w:rFonts w:ascii="Times New Roman" w:eastAsia="Calibri" w:hAnsi="Times New Roman" w:cs="Times New Roman"/>
          <w:szCs w:val="24"/>
        </w:rPr>
        <w:t xml:space="preserve"> electron along </w:t>
      </w:r>
      <w:r w:rsidR="00E80A52" w:rsidRPr="00504FAF">
        <w:rPr>
          <w:rFonts w:eastAsia="Calibri"/>
          <w:bCs/>
          <w:lang w:val="en-US"/>
        </w:rPr>
        <w:t>Mn</w:t>
      </w:r>
      <w:r w:rsidR="00E80A52" w:rsidRPr="00504FAF">
        <w:rPr>
          <w:rFonts w:eastAsia="Calibri"/>
          <w:bCs/>
          <w:vertAlign w:val="superscript"/>
          <w:lang w:val="en-US"/>
        </w:rPr>
        <w:t>3+</w:t>
      </w:r>
      <w:r w:rsidR="00E80A52" w:rsidRPr="00504FAF">
        <w:rPr>
          <w:rFonts w:eastAsia="Calibri"/>
          <w:bCs/>
          <w:lang w:val="en-US"/>
        </w:rPr>
        <w:t>-O</w:t>
      </w:r>
      <w:r w:rsidR="00E80A52" w:rsidRPr="00504FAF">
        <w:rPr>
          <w:rFonts w:eastAsia="Calibri"/>
          <w:bCs/>
          <w:vertAlign w:val="superscript"/>
          <w:lang w:val="en-US"/>
        </w:rPr>
        <w:t>2-</w:t>
      </w:r>
      <w:r w:rsidR="00E80A52" w:rsidRPr="00504FAF">
        <w:rPr>
          <w:rFonts w:eastAsia="Calibri"/>
          <w:bCs/>
          <w:lang w:val="en-US"/>
        </w:rPr>
        <w:t>-Mn</w:t>
      </w:r>
      <w:r w:rsidR="00E80A52" w:rsidRPr="00504FAF">
        <w:rPr>
          <w:rFonts w:eastAsia="Calibri"/>
          <w:bCs/>
          <w:vertAlign w:val="superscript"/>
          <w:lang w:val="en-US"/>
        </w:rPr>
        <w:t>4+</w:t>
      </w:r>
      <w:r w:rsidR="00E80A52" w:rsidRPr="00504FAF">
        <w:rPr>
          <w:rFonts w:ascii="Times New Roman" w:eastAsia="Calibri" w:hAnsi="Times New Roman" w:cs="Times New Roman"/>
          <w:szCs w:val="24"/>
        </w:rPr>
        <w:t xml:space="preserve"> leading to ferromagnetic phase and higher T</w:t>
      </w:r>
      <w:r w:rsidR="00E80A52" w:rsidRPr="00504FAF">
        <w:rPr>
          <w:rFonts w:ascii="Times New Roman" w:eastAsia="Calibri" w:hAnsi="Times New Roman" w:cs="Times New Roman"/>
          <w:szCs w:val="24"/>
          <w:vertAlign w:val="subscript"/>
        </w:rPr>
        <w:t>c</w:t>
      </w:r>
      <w:r w:rsidR="00E80A52" w:rsidRPr="00504FAF">
        <w:rPr>
          <w:rFonts w:ascii="Times New Roman" w:eastAsia="Calibri" w:hAnsi="Times New Roman" w:cs="Times New Roman"/>
          <w:szCs w:val="24"/>
        </w:rPr>
        <w:t xml:space="preserve">. </w:t>
      </w:r>
      <w:r w:rsidR="002B76C2" w:rsidRPr="00504FAF">
        <w:rPr>
          <w:rFonts w:ascii="Times New Roman" w:eastAsia="Calibri" w:hAnsi="Times New Roman" w:cs="Times New Roman"/>
          <w:szCs w:val="24"/>
        </w:rPr>
        <w:t>In contrast,</w:t>
      </w:r>
      <w:r w:rsidR="00E80A52" w:rsidRPr="00504FAF">
        <w:rPr>
          <w:rFonts w:ascii="Times New Roman" w:eastAsia="Calibri" w:hAnsi="Times New Roman" w:cs="Times New Roman"/>
          <w:szCs w:val="24"/>
        </w:rPr>
        <w:t xml:space="preserve"> </w:t>
      </w:r>
      <w:r w:rsidR="005412AC" w:rsidRPr="00504FAF">
        <w:rPr>
          <w:rFonts w:ascii="Times New Roman" w:eastAsia="Calibri" w:hAnsi="Times New Roman" w:cs="Times New Roman"/>
          <w:szCs w:val="24"/>
        </w:rPr>
        <w:t>18 м</w:t>
      </w:r>
      <w:r w:rsidR="00E80A52" w:rsidRPr="00504FAF">
        <w:rPr>
          <w:rFonts w:ascii="Times New Roman" w:eastAsia="Calibri" w:hAnsi="Times New Roman" w:cs="Times New Roman"/>
          <w:szCs w:val="24"/>
        </w:rPr>
        <w:t xml:space="preserve"> case shows superexchange along </w:t>
      </w:r>
      <w:r w:rsidR="00E80A52" w:rsidRPr="00504FAF">
        <w:rPr>
          <w:rFonts w:eastAsia="Calibri"/>
          <w:bCs/>
          <w:lang w:val="en-US"/>
        </w:rPr>
        <w:t>Mn</w:t>
      </w:r>
      <w:r w:rsidR="00E80A52" w:rsidRPr="00504FAF">
        <w:rPr>
          <w:rFonts w:eastAsia="Calibri"/>
          <w:bCs/>
          <w:vertAlign w:val="superscript"/>
          <w:lang w:val="en-US"/>
        </w:rPr>
        <w:t>4+</w:t>
      </w:r>
      <w:r w:rsidR="00E80A52" w:rsidRPr="00504FAF">
        <w:rPr>
          <w:rFonts w:eastAsia="Calibri"/>
          <w:bCs/>
          <w:lang w:val="en-US"/>
        </w:rPr>
        <w:t>-O</w:t>
      </w:r>
      <w:r w:rsidR="00E80A52" w:rsidRPr="00504FAF">
        <w:rPr>
          <w:rFonts w:eastAsia="Calibri"/>
          <w:bCs/>
          <w:vertAlign w:val="superscript"/>
          <w:lang w:val="en-US"/>
        </w:rPr>
        <w:t>2-</w:t>
      </w:r>
      <w:r w:rsidR="00E80A52" w:rsidRPr="00504FAF">
        <w:rPr>
          <w:rFonts w:eastAsia="Calibri"/>
          <w:bCs/>
          <w:lang w:val="en-US"/>
        </w:rPr>
        <w:t>-Mn</w:t>
      </w:r>
      <w:r w:rsidR="00E80A52" w:rsidRPr="00504FAF">
        <w:rPr>
          <w:rFonts w:eastAsia="Calibri"/>
          <w:bCs/>
          <w:vertAlign w:val="superscript"/>
          <w:lang w:val="en-US"/>
        </w:rPr>
        <w:t>4+</w:t>
      </w:r>
      <w:r w:rsidR="00E80A52" w:rsidRPr="00504FAF">
        <w:rPr>
          <w:rFonts w:ascii="Times New Roman" w:eastAsia="Calibri" w:hAnsi="Times New Roman" w:cs="Times New Roman"/>
          <w:szCs w:val="24"/>
        </w:rPr>
        <w:t xml:space="preserve"> leading to canted antiferromagnetic </w:t>
      </w:r>
      <w:r w:rsidR="00C77CB4" w:rsidRPr="00504FAF">
        <w:rPr>
          <w:rFonts w:ascii="Times New Roman" w:eastAsia="Calibri" w:hAnsi="Times New Roman" w:cs="Times New Roman"/>
          <w:szCs w:val="24"/>
        </w:rPr>
        <w:t>phase (hysteresis loop</w:t>
      </w:r>
      <w:r w:rsidR="002F43FD" w:rsidRPr="00504FAF">
        <w:rPr>
          <w:rFonts w:ascii="Times New Roman" w:eastAsia="Calibri" w:hAnsi="Times New Roman" w:cs="Times New Roman"/>
          <w:szCs w:val="24"/>
        </w:rPr>
        <w:t xml:space="preserve"> at low-temperature under high field as shown in </w:t>
      </w:r>
      <w:r w:rsidR="002F43FD" w:rsidRPr="00504FAF">
        <w:rPr>
          <w:rFonts w:ascii="Times New Roman" w:eastAsia="Calibri" w:hAnsi="Times New Roman" w:cs="Times New Roman"/>
          <w:szCs w:val="24"/>
        </w:rPr>
        <w:fldChar w:fldCharType="begin"/>
      </w:r>
      <w:r w:rsidR="002F43FD" w:rsidRPr="00504FAF">
        <w:rPr>
          <w:rFonts w:ascii="Times New Roman" w:eastAsia="Calibri" w:hAnsi="Times New Roman" w:cs="Times New Roman"/>
          <w:szCs w:val="24"/>
        </w:rPr>
        <w:instrText xml:space="preserve"> REF _Ref97547803 \h </w:instrText>
      </w:r>
      <w:r w:rsidR="00D81310" w:rsidRPr="00504FAF">
        <w:rPr>
          <w:rFonts w:ascii="Times New Roman" w:eastAsia="Calibri" w:hAnsi="Times New Roman" w:cs="Times New Roman"/>
          <w:szCs w:val="24"/>
        </w:rPr>
        <w:instrText xml:space="preserve"> \* MERGEFORMAT </w:instrText>
      </w:r>
      <w:r w:rsidR="002F43FD" w:rsidRPr="00504FAF">
        <w:rPr>
          <w:rFonts w:ascii="Times New Roman" w:eastAsia="Calibri" w:hAnsi="Times New Roman" w:cs="Times New Roman"/>
          <w:szCs w:val="24"/>
        </w:rPr>
      </w:r>
      <w:r w:rsidR="002F43FD" w:rsidRPr="00504FAF">
        <w:rPr>
          <w:rFonts w:ascii="Times New Roman" w:eastAsia="Calibri"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19</w:t>
      </w:r>
      <w:r w:rsidR="002F43FD" w:rsidRPr="00504FAF">
        <w:rPr>
          <w:rFonts w:ascii="Times New Roman" w:eastAsia="Calibri" w:hAnsi="Times New Roman" w:cs="Times New Roman"/>
          <w:szCs w:val="24"/>
        </w:rPr>
        <w:fldChar w:fldCharType="end"/>
      </w:r>
      <w:r w:rsidR="002B76C2" w:rsidRPr="00504FAF">
        <w:rPr>
          <w:rFonts w:ascii="Times New Roman" w:eastAsia="Calibri" w:hAnsi="Times New Roman" w:cs="Times New Roman"/>
          <w:szCs w:val="24"/>
        </w:rPr>
        <w:t>(</w:t>
      </w:r>
      <w:r w:rsidR="002F43FD" w:rsidRPr="00504FAF">
        <w:rPr>
          <w:rFonts w:ascii="Times New Roman" w:eastAsia="Calibri" w:hAnsi="Times New Roman" w:cs="Times New Roman"/>
          <w:b/>
          <w:szCs w:val="24"/>
        </w:rPr>
        <w:t>d</w:t>
      </w:r>
      <w:r w:rsidR="002B76C2" w:rsidRPr="00504FAF">
        <w:rPr>
          <w:rFonts w:ascii="Times New Roman" w:eastAsia="Calibri" w:hAnsi="Times New Roman" w:cs="Times New Roman"/>
          <w:b/>
          <w:szCs w:val="24"/>
        </w:rPr>
        <w:t>)</w:t>
      </w:r>
      <w:r w:rsidR="00C77CB4" w:rsidRPr="00504FAF">
        <w:rPr>
          <w:rFonts w:ascii="Times New Roman" w:eastAsia="Calibri" w:hAnsi="Times New Roman" w:cs="Times New Roman"/>
          <w:szCs w:val="24"/>
        </w:rPr>
        <w:t xml:space="preserve">). One plausible explanation could be the variation of K substitution. In </w:t>
      </w:r>
      <w:r w:rsidR="002B76C2" w:rsidRPr="00504FAF">
        <w:rPr>
          <w:rFonts w:ascii="Times New Roman" w:eastAsia="Calibri" w:hAnsi="Times New Roman" w:cs="Times New Roman"/>
          <w:szCs w:val="24"/>
        </w:rPr>
        <w:t xml:space="preserve">the </w:t>
      </w:r>
      <w:r w:rsidR="005412AC" w:rsidRPr="00504FAF">
        <w:rPr>
          <w:rFonts w:ascii="Times New Roman" w:eastAsia="Calibri" w:hAnsi="Times New Roman" w:cs="Times New Roman"/>
          <w:szCs w:val="24"/>
        </w:rPr>
        <w:t>12 м</w:t>
      </w:r>
      <w:r w:rsidR="00C77CB4" w:rsidRPr="00504FAF">
        <w:rPr>
          <w:rFonts w:ascii="Times New Roman" w:eastAsia="Calibri" w:hAnsi="Times New Roman" w:cs="Times New Roman"/>
          <w:szCs w:val="24"/>
        </w:rPr>
        <w:t xml:space="preserve"> case</w:t>
      </w:r>
      <w:r w:rsidR="002B76C2" w:rsidRPr="00504FAF">
        <w:rPr>
          <w:rFonts w:ascii="Times New Roman" w:eastAsia="Calibri" w:hAnsi="Times New Roman" w:cs="Times New Roman"/>
          <w:szCs w:val="24"/>
        </w:rPr>
        <w:t>s,</w:t>
      </w:r>
      <w:r w:rsidR="00C77CB4" w:rsidRPr="00504FAF">
        <w:rPr>
          <w:rFonts w:ascii="Times New Roman" w:eastAsia="Calibri" w:hAnsi="Times New Roman" w:cs="Times New Roman"/>
          <w:szCs w:val="24"/>
        </w:rPr>
        <w:t xml:space="preserve"> 22% K substitution </w:t>
      </w:r>
      <w:r w:rsidR="002B76C2" w:rsidRPr="00504FAF">
        <w:rPr>
          <w:rFonts w:ascii="Times New Roman" w:eastAsia="Calibri" w:hAnsi="Times New Roman" w:cs="Times New Roman"/>
          <w:szCs w:val="24"/>
        </w:rPr>
        <w:t xml:space="preserve">was </w:t>
      </w:r>
      <w:r w:rsidR="00C77CB4" w:rsidRPr="00504FAF">
        <w:rPr>
          <w:rFonts w:ascii="Times New Roman" w:eastAsia="Calibri" w:hAnsi="Times New Roman" w:cs="Times New Roman"/>
          <w:szCs w:val="24"/>
        </w:rPr>
        <w:t>observed</w:t>
      </w:r>
      <w:r w:rsidR="002B76C2" w:rsidRPr="00504FAF">
        <w:rPr>
          <w:rFonts w:ascii="Times New Roman" w:eastAsia="Calibri" w:hAnsi="Times New Roman" w:cs="Times New Roman"/>
          <w:szCs w:val="24"/>
        </w:rPr>
        <w:t>,</w:t>
      </w:r>
      <w:r w:rsidR="00C77CB4" w:rsidRPr="00504FAF">
        <w:rPr>
          <w:rFonts w:ascii="Times New Roman" w:eastAsia="Calibri" w:hAnsi="Times New Roman" w:cs="Times New Roman"/>
          <w:szCs w:val="24"/>
        </w:rPr>
        <w:t xml:space="preserve"> whereas this has increased to 28% in </w:t>
      </w:r>
      <w:r w:rsidR="002B76C2" w:rsidRPr="00504FAF">
        <w:rPr>
          <w:rFonts w:ascii="Times New Roman" w:eastAsia="Calibri" w:hAnsi="Times New Roman" w:cs="Times New Roman"/>
          <w:szCs w:val="24"/>
        </w:rPr>
        <w:t xml:space="preserve">the </w:t>
      </w:r>
      <w:r w:rsidR="005412AC" w:rsidRPr="00504FAF">
        <w:rPr>
          <w:rFonts w:ascii="Times New Roman" w:eastAsia="Calibri" w:hAnsi="Times New Roman" w:cs="Times New Roman"/>
          <w:szCs w:val="24"/>
        </w:rPr>
        <w:t>18 м</w:t>
      </w:r>
      <w:r w:rsidR="00C77CB4" w:rsidRPr="00504FAF">
        <w:rPr>
          <w:rFonts w:ascii="Times New Roman" w:eastAsia="Calibri" w:hAnsi="Times New Roman" w:cs="Times New Roman"/>
          <w:szCs w:val="24"/>
        </w:rPr>
        <w:t xml:space="preserve"> case</w:t>
      </w:r>
      <w:r w:rsidR="002B76C2" w:rsidRPr="00504FAF">
        <w:rPr>
          <w:rFonts w:ascii="Times New Roman" w:eastAsia="Calibri" w:hAnsi="Times New Roman" w:cs="Times New Roman"/>
          <w:szCs w:val="24"/>
        </w:rPr>
        <w:t>s</w:t>
      </w:r>
      <w:r w:rsidR="00C77CB4" w:rsidRPr="00504FAF">
        <w:rPr>
          <w:rFonts w:ascii="Times New Roman" w:eastAsia="Calibri" w:hAnsi="Times New Roman" w:cs="Times New Roman"/>
          <w:szCs w:val="24"/>
        </w:rPr>
        <w:t xml:space="preserve">. </w:t>
      </w:r>
      <w:r w:rsidRPr="00504FAF">
        <w:rPr>
          <w:rFonts w:ascii="Times New Roman" w:eastAsia="Calibri" w:hAnsi="Times New Roman" w:cs="Times New Roman"/>
          <w:szCs w:val="24"/>
        </w:rPr>
        <w:t xml:space="preserve">By controlling the reaction parameters, the </w:t>
      </w:r>
      <w:r w:rsidR="00186916" w:rsidRPr="00504FAF">
        <w:rPr>
          <w:rFonts w:ascii="Times New Roman" w:eastAsia="Calibri" w:hAnsi="Times New Roman" w:cs="Times New Roman"/>
          <w:szCs w:val="24"/>
        </w:rPr>
        <w:t>K quantity</w:t>
      </w:r>
      <w:r w:rsidRPr="00504FAF">
        <w:rPr>
          <w:rFonts w:ascii="Times New Roman" w:eastAsia="Calibri" w:hAnsi="Times New Roman" w:cs="Times New Roman"/>
          <w:szCs w:val="24"/>
        </w:rPr>
        <w:t xml:space="preserve"> of the LKMO material and thus the magnetic properties can be altered.</w:t>
      </w:r>
    </w:p>
    <w:p w14:paraId="31DFDA17" w14:textId="0970306F" w:rsidR="00053A53" w:rsidRPr="00504FAF" w:rsidRDefault="00053A53" w:rsidP="00053A53">
      <w:pPr>
        <w:pStyle w:val="Heading2"/>
      </w:pPr>
      <w:bookmarkStart w:id="146" w:name="_Toc107303090"/>
      <w:r w:rsidRPr="00504FAF">
        <w:t xml:space="preserve">Phase </w:t>
      </w:r>
      <w:r w:rsidR="00865E5A" w:rsidRPr="00504FAF">
        <w:t>t</w:t>
      </w:r>
      <w:r w:rsidR="00F5315D" w:rsidRPr="00504FAF">
        <w:t>ransformation</w:t>
      </w:r>
      <w:r w:rsidRPr="00504FAF">
        <w:t>:</w:t>
      </w:r>
      <w:bookmarkEnd w:id="146"/>
    </w:p>
    <w:p w14:paraId="773863ED" w14:textId="19D4C748" w:rsidR="00682F0E" w:rsidRPr="00504FAF" w:rsidRDefault="0002484D" w:rsidP="00F60DEB">
      <w:pPr>
        <w:ind w:firstLine="357"/>
        <w:rPr>
          <w:rFonts w:cstheme="majorHAnsi"/>
          <w:szCs w:val="24"/>
        </w:rPr>
      </w:pPr>
      <w:r w:rsidRPr="00504FAF">
        <w:rPr>
          <w:rFonts w:cstheme="majorHAnsi"/>
          <w:szCs w:val="24"/>
        </w:rPr>
        <w:t>Rietveld refinement was carried out t</w:t>
      </w:r>
      <w:r w:rsidR="00B10F1E" w:rsidRPr="00504FAF">
        <w:rPr>
          <w:rFonts w:cstheme="majorHAnsi"/>
          <w:szCs w:val="24"/>
        </w:rPr>
        <w:t>o understand the crystallographic or structural information of the LKMO microcube samples.</w:t>
      </w:r>
      <w:r w:rsidR="00E12FB3" w:rsidRPr="00504FAF">
        <w:rPr>
          <w:rFonts w:cstheme="majorHAnsi"/>
          <w:szCs w:val="24"/>
        </w:rPr>
        <w:t xml:space="preserve"> </w:t>
      </w:r>
      <w:r w:rsidR="00E12FB3" w:rsidRPr="00504FAF">
        <w:rPr>
          <w:rFonts w:cstheme="majorHAnsi"/>
          <w:szCs w:val="24"/>
        </w:rPr>
        <w:fldChar w:fldCharType="begin"/>
      </w:r>
      <w:r w:rsidR="00E12FB3" w:rsidRPr="00504FAF">
        <w:rPr>
          <w:rFonts w:cstheme="majorHAnsi"/>
          <w:szCs w:val="24"/>
        </w:rPr>
        <w:instrText xml:space="preserve"> REF _Ref98111919 \h </w:instrText>
      </w:r>
      <w:r w:rsidR="00D81310" w:rsidRPr="00504FAF">
        <w:rPr>
          <w:rFonts w:cstheme="majorHAnsi"/>
          <w:szCs w:val="24"/>
        </w:rPr>
        <w:instrText xml:space="preserve"> \* MERGEFORMAT </w:instrText>
      </w:r>
      <w:r w:rsidR="00E12FB3" w:rsidRPr="00504FAF">
        <w:rPr>
          <w:rFonts w:cstheme="majorHAnsi"/>
          <w:szCs w:val="24"/>
        </w:rPr>
      </w:r>
      <w:r w:rsidR="00E12FB3" w:rsidRPr="00504FAF">
        <w:rPr>
          <w:rFonts w:cstheme="majorHAnsi"/>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20</w:t>
      </w:r>
      <w:r w:rsidR="00E12FB3" w:rsidRPr="00504FAF">
        <w:rPr>
          <w:rFonts w:cstheme="majorHAnsi"/>
          <w:szCs w:val="24"/>
        </w:rPr>
        <w:fldChar w:fldCharType="end"/>
      </w:r>
      <w:r w:rsidR="00A669BD" w:rsidRPr="00504FAF">
        <w:rPr>
          <w:rFonts w:cstheme="majorHAnsi"/>
          <w:szCs w:val="24"/>
        </w:rPr>
        <w:t>(</w:t>
      </w:r>
      <w:r w:rsidR="00094B62" w:rsidRPr="00504FAF">
        <w:rPr>
          <w:rFonts w:cstheme="majorHAnsi"/>
          <w:b/>
          <w:szCs w:val="24"/>
        </w:rPr>
        <w:t>a</w:t>
      </w:r>
      <w:r w:rsidR="00A669BD" w:rsidRPr="00504FAF">
        <w:rPr>
          <w:rFonts w:cstheme="majorHAnsi"/>
          <w:b/>
          <w:szCs w:val="24"/>
        </w:rPr>
        <w:t>)</w:t>
      </w:r>
      <w:r w:rsidR="00B10F1E" w:rsidRPr="00504FAF">
        <w:rPr>
          <w:rFonts w:cstheme="majorHAnsi"/>
          <w:szCs w:val="24"/>
        </w:rPr>
        <w:t xml:space="preserve"> below </w:t>
      </w:r>
      <w:r w:rsidRPr="00504FAF">
        <w:rPr>
          <w:rFonts w:cstheme="majorHAnsi"/>
          <w:szCs w:val="24"/>
        </w:rPr>
        <w:t xml:space="preserve">depicts </w:t>
      </w:r>
      <w:r w:rsidR="00B10F1E" w:rsidRPr="00504FAF">
        <w:rPr>
          <w:rFonts w:cstheme="majorHAnsi"/>
          <w:szCs w:val="24"/>
        </w:rPr>
        <w:t xml:space="preserve">the refinement of </w:t>
      </w:r>
      <w:r w:rsidRPr="00504FAF">
        <w:rPr>
          <w:rFonts w:cstheme="majorHAnsi"/>
          <w:szCs w:val="24"/>
        </w:rPr>
        <w:t xml:space="preserve">an </w:t>
      </w:r>
      <w:r w:rsidR="005412AC" w:rsidRPr="00504FAF">
        <w:rPr>
          <w:rFonts w:cstheme="majorHAnsi"/>
          <w:szCs w:val="24"/>
        </w:rPr>
        <w:t>18 м</w:t>
      </w:r>
      <w:r w:rsidR="00B10F1E" w:rsidRPr="00504FAF">
        <w:rPr>
          <w:rFonts w:cstheme="majorHAnsi"/>
          <w:szCs w:val="24"/>
        </w:rPr>
        <w:t xml:space="preserve">-LKMO </w:t>
      </w:r>
      <w:r w:rsidR="0047687E" w:rsidRPr="00504FAF">
        <w:rPr>
          <w:rFonts w:cstheme="majorHAnsi"/>
          <w:szCs w:val="24"/>
        </w:rPr>
        <w:t>XRD pattern</w:t>
      </w:r>
      <w:r w:rsidR="00B10F1E" w:rsidRPr="00504FAF">
        <w:rPr>
          <w:rFonts w:cstheme="majorHAnsi"/>
          <w:szCs w:val="24"/>
        </w:rPr>
        <w:t xml:space="preserve"> indicating Pnma space group with a=5.43 Å, b=7.72 Å, and c=5.45Å lattice parameters. While the </w:t>
      </w:r>
      <w:r w:rsidR="005412AC" w:rsidRPr="00504FAF">
        <w:rPr>
          <w:rFonts w:cstheme="majorHAnsi"/>
          <w:szCs w:val="24"/>
        </w:rPr>
        <w:t>12 м</w:t>
      </w:r>
      <w:r w:rsidR="00B10F1E" w:rsidRPr="00504FAF">
        <w:rPr>
          <w:rFonts w:cstheme="majorHAnsi"/>
          <w:szCs w:val="24"/>
        </w:rPr>
        <w:t>-LKMO (</w:t>
      </w:r>
      <w:r w:rsidR="00094B62" w:rsidRPr="00504FAF">
        <w:rPr>
          <w:rFonts w:cstheme="majorHAnsi"/>
          <w:szCs w:val="24"/>
        </w:rPr>
        <w:fldChar w:fldCharType="begin"/>
      </w:r>
      <w:r w:rsidR="00094B62" w:rsidRPr="00504FAF">
        <w:rPr>
          <w:rFonts w:cstheme="majorHAnsi"/>
          <w:szCs w:val="24"/>
        </w:rPr>
        <w:instrText xml:space="preserve"> REF _Ref98111919 \h </w:instrText>
      </w:r>
      <w:r w:rsidR="00D81310" w:rsidRPr="00504FAF">
        <w:rPr>
          <w:rFonts w:cstheme="majorHAnsi"/>
          <w:szCs w:val="24"/>
        </w:rPr>
        <w:instrText xml:space="preserve"> \* MERGEFORMAT </w:instrText>
      </w:r>
      <w:r w:rsidR="00094B62" w:rsidRPr="00504FAF">
        <w:rPr>
          <w:rFonts w:cstheme="majorHAnsi"/>
          <w:szCs w:val="24"/>
        </w:rPr>
      </w:r>
      <w:r w:rsidR="00094B62" w:rsidRPr="00504FAF">
        <w:rPr>
          <w:rFonts w:cstheme="majorHAnsi"/>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20</w:t>
      </w:r>
      <w:r w:rsidR="00094B62" w:rsidRPr="00504FAF">
        <w:rPr>
          <w:rFonts w:cstheme="majorHAnsi"/>
          <w:szCs w:val="24"/>
        </w:rPr>
        <w:fldChar w:fldCharType="end"/>
      </w:r>
      <w:r w:rsidR="00A669BD" w:rsidRPr="00504FAF">
        <w:rPr>
          <w:rFonts w:cstheme="majorHAnsi"/>
          <w:szCs w:val="24"/>
        </w:rPr>
        <w:t>(</w:t>
      </w:r>
      <w:r w:rsidR="00094B62" w:rsidRPr="00504FAF">
        <w:rPr>
          <w:rFonts w:cstheme="majorHAnsi"/>
          <w:b/>
          <w:szCs w:val="24"/>
        </w:rPr>
        <w:t>b</w:t>
      </w:r>
      <w:r w:rsidR="00A669BD" w:rsidRPr="00504FAF">
        <w:rPr>
          <w:rFonts w:cstheme="majorHAnsi"/>
          <w:b/>
          <w:szCs w:val="24"/>
        </w:rPr>
        <w:t>)</w:t>
      </w:r>
      <w:r w:rsidR="00B10F1E" w:rsidRPr="00504FAF">
        <w:rPr>
          <w:rFonts w:cstheme="majorHAnsi"/>
          <w:szCs w:val="24"/>
        </w:rPr>
        <w:t xml:space="preserve">) shows to be of I4/mmm space group which is hexagonal (higher in symmetry than orthorhombic). To </w:t>
      </w:r>
      <w:r w:rsidRPr="00504FAF">
        <w:rPr>
          <w:rFonts w:cstheme="majorHAnsi"/>
          <w:szCs w:val="24"/>
        </w:rPr>
        <w:t>investigate</w:t>
      </w:r>
      <w:r w:rsidR="00B10F1E" w:rsidRPr="00504FAF">
        <w:rPr>
          <w:rFonts w:cstheme="majorHAnsi"/>
          <w:szCs w:val="24"/>
        </w:rPr>
        <w:t xml:space="preserve"> the effect of potassium</w:t>
      </w:r>
      <w:r w:rsidRPr="00504FAF">
        <w:rPr>
          <w:rFonts w:cstheme="majorHAnsi"/>
          <w:szCs w:val="24"/>
        </w:rPr>
        <w:t>,</w:t>
      </w:r>
      <w:r w:rsidR="00B10F1E" w:rsidRPr="00504FAF">
        <w:rPr>
          <w:rFonts w:cstheme="majorHAnsi"/>
          <w:szCs w:val="24"/>
        </w:rPr>
        <w:t xml:space="preserve"> we synthesized pure LaMnO</w:t>
      </w:r>
      <w:r w:rsidR="00B10F1E" w:rsidRPr="00504FAF">
        <w:rPr>
          <w:rFonts w:cstheme="majorHAnsi"/>
          <w:szCs w:val="24"/>
          <w:vertAlign w:val="subscript"/>
        </w:rPr>
        <w:t>3</w:t>
      </w:r>
      <w:r w:rsidR="00B10F1E" w:rsidRPr="00504FAF">
        <w:rPr>
          <w:rFonts w:cstheme="majorHAnsi"/>
          <w:szCs w:val="24"/>
        </w:rPr>
        <w:t xml:space="preserve"> (LMO) </w:t>
      </w:r>
      <w:r w:rsidRPr="00504FAF">
        <w:rPr>
          <w:rFonts w:cstheme="majorHAnsi"/>
          <w:szCs w:val="24"/>
        </w:rPr>
        <w:t>using Molten Salt Synthesis (</w:t>
      </w:r>
      <w:r w:rsidR="00B10F1E" w:rsidRPr="00504FAF">
        <w:rPr>
          <w:rFonts w:cstheme="majorHAnsi"/>
          <w:szCs w:val="24"/>
        </w:rPr>
        <w:t>MSS</w:t>
      </w:r>
      <w:r w:rsidRPr="00504FAF">
        <w:rPr>
          <w:rFonts w:cstheme="majorHAnsi"/>
          <w:szCs w:val="24"/>
        </w:rPr>
        <w:t>)</w:t>
      </w:r>
      <w:r w:rsidR="00B10F1E" w:rsidRPr="00504FAF">
        <w:rPr>
          <w:rFonts w:cstheme="majorHAnsi"/>
          <w:szCs w:val="24"/>
        </w:rPr>
        <w:t xml:space="preserve"> method</w:t>
      </w:r>
      <w:r w:rsidRPr="00504FAF">
        <w:rPr>
          <w:rFonts w:cstheme="majorHAnsi"/>
          <w:szCs w:val="24"/>
        </w:rPr>
        <w:t>,</w:t>
      </w:r>
      <w:r w:rsidR="00B10F1E" w:rsidRPr="00504FAF">
        <w:rPr>
          <w:rFonts w:cstheme="majorHAnsi"/>
          <w:szCs w:val="24"/>
        </w:rPr>
        <w:t xml:space="preserve"> as </w:t>
      </w:r>
      <w:r w:rsidRPr="00504FAF">
        <w:rPr>
          <w:rFonts w:cstheme="majorHAnsi"/>
          <w:szCs w:val="24"/>
        </w:rPr>
        <w:t xml:space="preserve">described </w:t>
      </w:r>
      <w:r w:rsidR="00B10F1E" w:rsidRPr="00504FAF">
        <w:rPr>
          <w:rFonts w:cstheme="majorHAnsi"/>
          <w:szCs w:val="24"/>
        </w:rPr>
        <w:t xml:space="preserve">in </w:t>
      </w:r>
      <w:r w:rsidRPr="00504FAF">
        <w:rPr>
          <w:rFonts w:cstheme="majorHAnsi"/>
          <w:szCs w:val="24"/>
        </w:rPr>
        <w:t xml:space="preserve">the </w:t>
      </w:r>
      <w:r w:rsidR="00B10F1E" w:rsidRPr="00504FAF">
        <w:rPr>
          <w:rFonts w:cstheme="majorHAnsi"/>
          <w:szCs w:val="24"/>
        </w:rPr>
        <w:t>auxiliary</w:t>
      </w:r>
      <w:r w:rsidRPr="00504FAF">
        <w:rPr>
          <w:rFonts w:cstheme="majorHAnsi"/>
          <w:szCs w:val="24"/>
        </w:rPr>
        <w:t xml:space="preserve"> section</w:t>
      </w:r>
      <w:r w:rsidR="00B10F1E" w:rsidRPr="00504FAF">
        <w:rPr>
          <w:rFonts w:cstheme="majorHAnsi"/>
          <w:szCs w:val="24"/>
        </w:rPr>
        <w:t>.</w:t>
      </w:r>
    </w:p>
    <w:p w14:paraId="0BF6B345" w14:textId="77777777" w:rsidR="00682F0E" w:rsidRPr="00504FAF" w:rsidRDefault="00682F0E" w:rsidP="006E5564">
      <w:pPr>
        <w:keepNext/>
        <w:spacing w:before="240" w:after="240"/>
        <w:jc w:val="center"/>
      </w:pPr>
      <w:r w:rsidRPr="00504FAF">
        <w:rPr>
          <w:rFonts w:cstheme="majorHAnsi"/>
          <w:noProof/>
          <w:szCs w:val="24"/>
        </w:rPr>
        <w:lastRenderedPageBreak/>
        <w:drawing>
          <wp:inline distT="0" distB="0" distL="0" distR="0" wp14:anchorId="721AD010" wp14:editId="113A65C9">
            <wp:extent cx="5400000" cy="2677806"/>
            <wp:effectExtent l="0" t="0" r="0" b="8255"/>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05" t="1316"/>
                    <a:stretch/>
                  </pic:blipFill>
                  <pic:spPr bwMode="auto">
                    <a:xfrm>
                      <a:off x="0" y="0"/>
                      <a:ext cx="5400000" cy="2677806"/>
                    </a:xfrm>
                    <a:prstGeom prst="rect">
                      <a:avLst/>
                    </a:prstGeom>
                    <a:noFill/>
                    <a:ln>
                      <a:noFill/>
                    </a:ln>
                    <a:extLst>
                      <a:ext uri="{53640926-AAD7-44D8-BBD7-CCE9431645EC}">
                        <a14:shadowObscured xmlns:a14="http://schemas.microsoft.com/office/drawing/2010/main"/>
                      </a:ext>
                    </a:extLst>
                  </pic:spPr>
                </pic:pic>
              </a:graphicData>
            </a:graphic>
          </wp:inline>
        </w:drawing>
      </w:r>
    </w:p>
    <w:p w14:paraId="461228B9" w14:textId="2E27CA92" w:rsidR="00682F0E" w:rsidRPr="00504FAF" w:rsidRDefault="00682F0E" w:rsidP="009F3E3A">
      <w:pPr>
        <w:pStyle w:val="Caption"/>
        <w:rPr>
          <w:szCs w:val="24"/>
        </w:rPr>
      </w:pPr>
      <w:bookmarkStart w:id="147" w:name="_Ref98111919"/>
      <w:bookmarkStart w:id="148" w:name="_Toc107303176"/>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20</w:t>
      </w:r>
      <w:r w:rsidR="00917AF0" w:rsidRPr="00504FAF">
        <w:rPr>
          <w:b/>
        </w:rPr>
        <w:fldChar w:fldCharType="end"/>
      </w:r>
      <w:bookmarkEnd w:id="147"/>
      <w:r w:rsidRPr="00504FAF">
        <w:t xml:space="preserve"> Rietveld refinement of (a) </w:t>
      </w:r>
      <w:r w:rsidR="005412AC" w:rsidRPr="00504FAF">
        <w:t>18 м</w:t>
      </w:r>
      <w:r w:rsidRPr="00504FAF">
        <w:t xml:space="preserve">-LKMO, (b) </w:t>
      </w:r>
      <w:r w:rsidR="005412AC" w:rsidRPr="00504FAF">
        <w:t>12 м</w:t>
      </w:r>
      <w:r w:rsidRPr="00504FAF">
        <w:t xml:space="preserve">-LKMO*, (c) LMO, and (d) annealed </w:t>
      </w:r>
      <w:r w:rsidR="005412AC" w:rsidRPr="00504FAF">
        <w:t>12 м</w:t>
      </w:r>
      <w:r w:rsidRPr="00504FAF">
        <w:t xml:space="preserve">-LKMO; indicating the observed (Yobs), calculated (Ycal), and difference (Yobs-Ycal). (*Neutron diffraction (ND) will provide accurate refinement of </w:t>
      </w:r>
      <w:r w:rsidR="0002484D" w:rsidRPr="00504FAF">
        <w:t xml:space="preserve">both </w:t>
      </w:r>
      <w:r w:rsidRPr="00504FAF">
        <w:t xml:space="preserve">as-prepared and annealed </w:t>
      </w:r>
      <w:r w:rsidR="005412AC" w:rsidRPr="00504FAF">
        <w:t>12 м</w:t>
      </w:r>
      <w:r w:rsidRPr="00504FAF">
        <w:t xml:space="preserve"> LKMO</w:t>
      </w:r>
      <w:r w:rsidR="0002484D" w:rsidRPr="00504FAF">
        <w:t>.</w:t>
      </w:r>
      <w:r w:rsidRPr="00504FAF">
        <w:t>)</w:t>
      </w:r>
      <w:bookmarkEnd w:id="148"/>
    </w:p>
    <w:p w14:paraId="719302BA" w14:textId="6B6067B8" w:rsidR="00682F0E" w:rsidRPr="00504FAF" w:rsidRDefault="0002484D" w:rsidP="00A669BD">
      <w:pPr>
        <w:ind w:firstLine="357"/>
        <w:rPr>
          <w:rFonts w:cstheme="majorHAnsi"/>
          <w:szCs w:val="24"/>
        </w:rPr>
      </w:pPr>
      <w:r w:rsidRPr="00504FAF">
        <w:rPr>
          <w:rFonts w:cstheme="majorHAnsi"/>
          <w:szCs w:val="24"/>
        </w:rPr>
        <w:t xml:space="preserve">As shown in </w:t>
      </w:r>
      <w:r w:rsidRPr="00504FAF">
        <w:rPr>
          <w:rFonts w:cstheme="majorHAnsi"/>
          <w:szCs w:val="24"/>
        </w:rPr>
        <w:fldChar w:fldCharType="begin"/>
      </w:r>
      <w:r w:rsidRPr="00504FAF">
        <w:rPr>
          <w:rFonts w:cstheme="majorHAnsi"/>
          <w:szCs w:val="24"/>
        </w:rPr>
        <w:instrText xml:space="preserve"> REF _Ref98111919 \h </w:instrText>
      </w:r>
      <w:r w:rsidR="00D81310" w:rsidRPr="00504FAF">
        <w:rPr>
          <w:rFonts w:cstheme="majorHAnsi"/>
          <w:szCs w:val="24"/>
        </w:rPr>
        <w:instrText xml:space="preserve"> \* MERGEFORMAT </w:instrText>
      </w:r>
      <w:r w:rsidRPr="00504FAF">
        <w:rPr>
          <w:rFonts w:cstheme="majorHAnsi"/>
          <w:szCs w:val="24"/>
        </w:rPr>
      </w:r>
      <w:r w:rsidRPr="00504FAF">
        <w:rPr>
          <w:rFonts w:cstheme="majorHAnsi"/>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20</w:t>
      </w:r>
      <w:r w:rsidRPr="00504FAF">
        <w:rPr>
          <w:rFonts w:cstheme="majorHAnsi"/>
          <w:szCs w:val="24"/>
        </w:rPr>
        <w:fldChar w:fldCharType="end"/>
      </w:r>
      <w:r w:rsidR="00A669BD" w:rsidRPr="00504FAF">
        <w:rPr>
          <w:rFonts w:cstheme="majorHAnsi"/>
          <w:szCs w:val="24"/>
        </w:rPr>
        <w:t>(</w:t>
      </w:r>
      <w:r w:rsidRPr="00504FAF">
        <w:rPr>
          <w:rFonts w:cstheme="majorHAnsi"/>
          <w:b/>
          <w:szCs w:val="24"/>
        </w:rPr>
        <w:t>c</w:t>
      </w:r>
      <w:r w:rsidR="00A669BD" w:rsidRPr="00504FAF">
        <w:rPr>
          <w:rFonts w:cstheme="majorHAnsi"/>
          <w:b/>
          <w:szCs w:val="24"/>
        </w:rPr>
        <w:t>)</w:t>
      </w:r>
      <w:r w:rsidRPr="00504FAF">
        <w:rPr>
          <w:rFonts w:cstheme="majorHAnsi"/>
          <w:b/>
          <w:szCs w:val="24"/>
        </w:rPr>
        <w:t>,</w:t>
      </w:r>
      <w:r w:rsidRPr="00504FAF">
        <w:rPr>
          <w:rFonts w:cstheme="majorHAnsi"/>
          <w:szCs w:val="24"/>
        </w:rPr>
        <w:t xml:space="preserve"> w</w:t>
      </w:r>
      <w:r w:rsidR="00B10F1E" w:rsidRPr="00504FAF">
        <w:rPr>
          <w:rFonts w:cstheme="majorHAnsi"/>
          <w:szCs w:val="24"/>
        </w:rPr>
        <w:t>e refined the XRD pattern of LMO</w:t>
      </w:r>
      <w:r w:rsidRPr="00504FAF">
        <w:rPr>
          <w:rFonts w:cstheme="majorHAnsi"/>
          <w:szCs w:val="24"/>
        </w:rPr>
        <w:t>,</w:t>
      </w:r>
      <w:r w:rsidR="00B10F1E" w:rsidRPr="00504FAF">
        <w:rPr>
          <w:rFonts w:cstheme="majorHAnsi"/>
          <w:szCs w:val="24"/>
        </w:rPr>
        <w:t xml:space="preserve"> which indicates</w:t>
      </w:r>
      <w:r w:rsidRPr="00504FAF">
        <w:rPr>
          <w:rFonts w:cstheme="majorHAnsi"/>
          <w:szCs w:val="24"/>
        </w:rPr>
        <w:t xml:space="preserve"> a</w:t>
      </w:r>
      <w:r w:rsidR="00B10F1E" w:rsidRPr="00504FAF">
        <w:rPr>
          <w:rFonts w:cstheme="majorHAnsi"/>
          <w:szCs w:val="24"/>
        </w:rPr>
        <w:t xml:space="preserve"> P/2m space group</w:t>
      </w:r>
      <w:r w:rsidRPr="00504FAF">
        <w:rPr>
          <w:rFonts w:cstheme="majorHAnsi"/>
          <w:szCs w:val="24"/>
        </w:rPr>
        <w:t>,</w:t>
      </w:r>
      <w:r w:rsidR="00B10F1E" w:rsidRPr="00504FAF">
        <w:rPr>
          <w:rFonts w:cstheme="majorHAnsi"/>
          <w:szCs w:val="24"/>
        </w:rPr>
        <w:t xml:space="preserve"> i.e., monoclinic</w:t>
      </w:r>
      <w:r w:rsidR="0024377C" w:rsidRPr="00504FAF">
        <w:rPr>
          <w:rFonts w:cstheme="majorHAnsi"/>
          <w:szCs w:val="24"/>
        </w:rPr>
        <w:t>.</w:t>
      </w:r>
      <w:r w:rsidR="00B10F1E" w:rsidRPr="00504FAF">
        <w:rPr>
          <w:rFonts w:cstheme="majorHAnsi"/>
          <w:szCs w:val="24"/>
        </w:rPr>
        <w:t xml:space="preserve"> </w:t>
      </w:r>
      <w:r w:rsidR="00A525F8" w:rsidRPr="00504FAF">
        <w:rPr>
          <w:rFonts w:cstheme="majorHAnsi"/>
          <w:szCs w:val="24"/>
        </w:rPr>
        <w:t>This indicates that potassium substitution improves the crystal symmetry</w:t>
      </w:r>
      <w:r w:rsidR="0024377C" w:rsidRPr="00504FAF">
        <w:rPr>
          <w:rFonts w:cstheme="majorHAnsi"/>
          <w:szCs w:val="24"/>
        </w:rPr>
        <w:t xml:space="preserve"> significantly</w:t>
      </w:r>
      <w:r w:rsidR="00A525F8" w:rsidRPr="00504FAF">
        <w:rPr>
          <w:rFonts w:cstheme="majorHAnsi"/>
          <w:szCs w:val="24"/>
        </w:rPr>
        <w:t xml:space="preserve">. </w:t>
      </w:r>
      <w:r w:rsidR="0024377C" w:rsidRPr="00504FAF">
        <w:rPr>
          <w:rFonts w:cstheme="majorHAnsi"/>
          <w:szCs w:val="24"/>
        </w:rPr>
        <w:t>W</w:t>
      </w:r>
      <w:r w:rsidR="00B10F1E" w:rsidRPr="00504FAF">
        <w:rPr>
          <w:rFonts w:cstheme="majorHAnsi"/>
          <w:szCs w:val="24"/>
        </w:rPr>
        <w:t xml:space="preserve">e </w:t>
      </w:r>
      <w:r w:rsidR="0024377C" w:rsidRPr="00504FAF">
        <w:rPr>
          <w:rFonts w:cstheme="majorHAnsi"/>
          <w:szCs w:val="24"/>
        </w:rPr>
        <w:t xml:space="preserve">then </w:t>
      </w:r>
      <w:r w:rsidR="00B10F1E" w:rsidRPr="00504FAF">
        <w:rPr>
          <w:rFonts w:cstheme="majorHAnsi"/>
          <w:szCs w:val="24"/>
        </w:rPr>
        <w:t xml:space="preserve">annealed the hydrothermally synthesized </w:t>
      </w:r>
      <w:r w:rsidR="005412AC" w:rsidRPr="00504FAF">
        <w:rPr>
          <w:rFonts w:cstheme="majorHAnsi"/>
          <w:szCs w:val="24"/>
        </w:rPr>
        <w:t>12 м</w:t>
      </w:r>
      <w:r w:rsidR="00B10F1E" w:rsidRPr="00504FAF">
        <w:rPr>
          <w:rFonts w:cstheme="majorHAnsi"/>
          <w:szCs w:val="24"/>
        </w:rPr>
        <w:t xml:space="preserve"> and </w:t>
      </w:r>
      <w:r w:rsidR="005412AC" w:rsidRPr="00504FAF">
        <w:rPr>
          <w:rFonts w:cstheme="majorHAnsi"/>
          <w:szCs w:val="24"/>
        </w:rPr>
        <w:t>18 м</w:t>
      </w:r>
      <w:r w:rsidR="00B10F1E" w:rsidRPr="00504FAF">
        <w:rPr>
          <w:rFonts w:cstheme="majorHAnsi"/>
          <w:szCs w:val="24"/>
        </w:rPr>
        <w:t xml:space="preserve"> LKMO microcube samples at 900 °C temperature </w:t>
      </w:r>
      <w:r w:rsidR="004B5A2F" w:rsidRPr="00504FAF">
        <w:rPr>
          <w:rFonts w:cstheme="majorHAnsi"/>
          <w:szCs w:val="24"/>
        </w:rPr>
        <w:t>from 12 to 24</w:t>
      </w:r>
      <w:r w:rsidR="00094B62" w:rsidRPr="00504FAF">
        <w:rPr>
          <w:rFonts w:cstheme="majorHAnsi"/>
          <w:szCs w:val="24"/>
        </w:rPr>
        <w:t xml:space="preserve"> </w:t>
      </w:r>
      <w:r w:rsidR="004B5A2F" w:rsidRPr="00504FAF">
        <w:rPr>
          <w:rFonts w:cstheme="majorHAnsi"/>
          <w:szCs w:val="24"/>
        </w:rPr>
        <w:t xml:space="preserve">hrs </w:t>
      </w:r>
      <w:r w:rsidR="00B10F1E" w:rsidRPr="00504FAF">
        <w:rPr>
          <w:rFonts w:cstheme="majorHAnsi"/>
          <w:szCs w:val="24"/>
        </w:rPr>
        <w:t>to</w:t>
      </w:r>
      <w:r w:rsidR="0024377C" w:rsidRPr="00504FAF">
        <w:rPr>
          <w:rFonts w:cstheme="majorHAnsi"/>
          <w:szCs w:val="24"/>
        </w:rPr>
        <w:t xml:space="preserve"> better</w:t>
      </w:r>
      <w:r w:rsidR="00B10F1E" w:rsidRPr="00504FAF">
        <w:rPr>
          <w:rFonts w:cstheme="majorHAnsi"/>
          <w:szCs w:val="24"/>
        </w:rPr>
        <w:t xml:space="preserve"> understand the stability of the K as well as to verify structural transformation and magnetic propert</w:t>
      </w:r>
      <w:r w:rsidR="0024377C" w:rsidRPr="00504FAF">
        <w:rPr>
          <w:rFonts w:cstheme="majorHAnsi"/>
          <w:szCs w:val="24"/>
        </w:rPr>
        <w:t>y</w:t>
      </w:r>
      <w:r w:rsidR="00B10F1E" w:rsidRPr="00504FAF">
        <w:rPr>
          <w:rFonts w:cstheme="majorHAnsi"/>
          <w:szCs w:val="24"/>
        </w:rPr>
        <w:t xml:space="preserve"> enhancement</w:t>
      </w:r>
      <w:r w:rsidR="004B5A2F" w:rsidRPr="00504FAF">
        <w:rPr>
          <w:rFonts w:cstheme="majorHAnsi"/>
          <w:szCs w:val="24"/>
        </w:rPr>
        <w:t>.</w:t>
      </w:r>
      <w:r w:rsidR="00B10F1E" w:rsidRPr="00504FAF">
        <w:rPr>
          <w:rFonts w:cstheme="majorHAnsi"/>
          <w:szCs w:val="24"/>
        </w:rPr>
        <w:t xml:space="preserve"> </w:t>
      </w:r>
      <w:r w:rsidR="00874052" w:rsidRPr="00504FAF">
        <w:rPr>
          <w:rFonts w:cstheme="majorHAnsi"/>
          <w:szCs w:val="24"/>
        </w:rPr>
        <w:t>The SEM images (</w:t>
      </w:r>
      <w:r w:rsidR="004B5A2F" w:rsidRPr="00504FAF">
        <w:rPr>
          <w:rFonts w:cstheme="majorHAnsi"/>
          <w:szCs w:val="24"/>
        </w:rPr>
        <w:fldChar w:fldCharType="begin"/>
      </w:r>
      <w:r w:rsidR="004B5A2F" w:rsidRPr="00504FAF">
        <w:rPr>
          <w:rFonts w:cstheme="majorHAnsi"/>
          <w:szCs w:val="24"/>
        </w:rPr>
        <w:instrText xml:space="preserve"> REF _Ref98106190 \h </w:instrText>
      </w:r>
      <w:r w:rsidR="00D81310" w:rsidRPr="00504FAF">
        <w:rPr>
          <w:rFonts w:cstheme="majorHAnsi"/>
          <w:szCs w:val="24"/>
        </w:rPr>
        <w:instrText xml:space="preserve"> \* MERGEFORMAT </w:instrText>
      </w:r>
      <w:r w:rsidR="004B5A2F" w:rsidRPr="00504FAF">
        <w:rPr>
          <w:rFonts w:cstheme="majorHAnsi"/>
          <w:szCs w:val="24"/>
        </w:rPr>
      </w:r>
      <w:r w:rsidR="004B5A2F" w:rsidRPr="00504FAF">
        <w:rPr>
          <w:rFonts w:cstheme="majorHAnsi"/>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21</w:t>
      </w:r>
      <w:r w:rsidR="004B5A2F" w:rsidRPr="00504FAF">
        <w:rPr>
          <w:rFonts w:cstheme="majorHAnsi"/>
          <w:szCs w:val="24"/>
        </w:rPr>
        <w:fldChar w:fldCharType="end"/>
      </w:r>
      <w:r w:rsidR="00874052" w:rsidRPr="00504FAF">
        <w:rPr>
          <w:rFonts w:cstheme="majorHAnsi"/>
          <w:szCs w:val="24"/>
        </w:rPr>
        <w:t xml:space="preserve">) show </w:t>
      </w:r>
      <w:r w:rsidR="0024377C" w:rsidRPr="00504FAF">
        <w:rPr>
          <w:rFonts w:cstheme="majorHAnsi"/>
          <w:szCs w:val="24"/>
        </w:rPr>
        <w:t xml:space="preserve">no </w:t>
      </w:r>
      <w:r w:rsidR="00874052" w:rsidRPr="00504FAF">
        <w:rPr>
          <w:rFonts w:cstheme="majorHAnsi"/>
          <w:szCs w:val="24"/>
        </w:rPr>
        <w:t>morphological changes</w:t>
      </w:r>
      <w:r w:rsidR="0024377C" w:rsidRPr="00504FAF">
        <w:rPr>
          <w:rFonts w:cstheme="majorHAnsi"/>
          <w:szCs w:val="24"/>
        </w:rPr>
        <w:t>,</w:t>
      </w:r>
      <w:r w:rsidR="00874052" w:rsidRPr="00504FAF">
        <w:rPr>
          <w:rFonts w:cstheme="majorHAnsi"/>
          <w:szCs w:val="24"/>
        </w:rPr>
        <w:t xml:space="preserve"> whereas </w:t>
      </w:r>
      <w:r w:rsidR="0024377C" w:rsidRPr="00504FAF">
        <w:rPr>
          <w:rFonts w:cstheme="majorHAnsi"/>
          <w:szCs w:val="24"/>
        </w:rPr>
        <w:t xml:space="preserve">the </w:t>
      </w:r>
      <w:r w:rsidR="00874052" w:rsidRPr="00504FAF">
        <w:rPr>
          <w:rFonts w:cstheme="majorHAnsi"/>
          <w:szCs w:val="24"/>
        </w:rPr>
        <w:t xml:space="preserve">XRD </w:t>
      </w:r>
      <w:r w:rsidR="0024377C" w:rsidRPr="00504FAF">
        <w:rPr>
          <w:rFonts w:cstheme="majorHAnsi"/>
          <w:szCs w:val="24"/>
        </w:rPr>
        <w:t xml:space="preserve">results are </w:t>
      </w:r>
      <w:r w:rsidR="00874052" w:rsidRPr="00504FAF">
        <w:rPr>
          <w:rFonts w:cstheme="majorHAnsi"/>
          <w:szCs w:val="24"/>
        </w:rPr>
        <w:t xml:space="preserve">exciting. The phase of </w:t>
      </w:r>
      <w:r w:rsidR="005412AC" w:rsidRPr="00504FAF">
        <w:rPr>
          <w:rFonts w:cstheme="majorHAnsi"/>
          <w:szCs w:val="24"/>
        </w:rPr>
        <w:t>18 м</w:t>
      </w:r>
      <w:r w:rsidR="00874052" w:rsidRPr="00504FAF">
        <w:rPr>
          <w:rFonts w:cstheme="majorHAnsi"/>
          <w:szCs w:val="24"/>
        </w:rPr>
        <w:t xml:space="preserve">-LKMO is </w:t>
      </w:r>
      <w:r w:rsidR="0024377C" w:rsidRPr="00504FAF">
        <w:rPr>
          <w:rFonts w:cstheme="majorHAnsi"/>
          <w:szCs w:val="24"/>
        </w:rPr>
        <w:t xml:space="preserve">relatively unchanged, </w:t>
      </w:r>
      <w:r w:rsidR="00874052" w:rsidRPr="00504FAF">
        <w:rPr>
          <w:rFonts w:cstheme="majorHAnsi"/>
          <w:szCs w:val="24"/>
        </w:rPr>
        <w:t xml:space="preserve">whereas </w:t>
      </w:r>
      <w:r w:rsidR="005412AC" w:rsidRPr="00504FAF">
        <w:rPr>
          <w:rFonts w:cstheme="majorHAnsi"/>
          <w:szCs w:val="24"/>
        </w:rPr>
        <w:t>12 м</w:t>
      </w:r>
      <w:r w:rsidR="00874052" w:rsidRPr="00504FAF">
        <w:rPr>
          <w:rFonts w:cstheme="majorHAnsi"/>
          <w:szCs w:val="24"/>
        </w:rPr>
        <w:t>-LKMO has evolved into higher symmetry</w:t>
      </w:r>
      <w:r w:rsidR="0024377C" w:rsidRPr="00504FAF">
        <w:rPr>
          <w:rFonts w:cstheme="majorHAnsi"/>
          <w:szCs w:val="24"/>
        </w:rPr>
        <w:t>.</w:t>
      </w:r>
      <w:r w:rsidR="00094B62" w:rsidRPr="00504FAF">
        <w:rPr>
          <w:rFonts w:cstheme="majorHAnsi"/>
          <w:szCs w:val="24"/>
        </w:rPr>
        <w:t xml:space="preserve"> </w:t>
      </w:r>
      <w:r w:rsidR="0024377C" w:rsidRPr="00504FAF">
        <w:rPr>
          <w:rFonts w:cstheme="majorHAnsi"/>
          <w:szCs w:val="24"/>
        </w:rPr>
        <w:t xml:space="preserve">The lattice parameters are shown in </w:t>
      </w:r>
      <w:r w:rsidR="00094B62" w:rsidRPr="00504FAF">
        <w:rPr>
          <w:rFonts w:cstheme="majorHAnsi"/>
          <w:szCs w:val="24"/>
        </w:rPr>
        <w:fldChar w:fldCharType="begin"/>
      </w:r>
      <w:r w:rsidR="00094B62" w:rsidRPr="00504FAF">
        <w:rPr>
          <w:rFonts w:cstheme="majorHAnsi"/>
          <w:szCs w:val="24"/>
        </w:rPr>
        <w:instrText xml:space="preserve"> REF _Ref98111919 \h </w:instrText>
      </w:r>
      <w:r w:rsidR="00D81310" w:rsidRPr="00504FAF">
        <w:rPr>
          <w:rFonts w:cstheme="majorHAnsi"/>
          <w:szCs w:val="24"/>
        </w:rPr>
        <w:instrText xml:space="preserve"> \* MERGEFORMAT </w:instrText>
      </w:r>
      <w:r w:rsidR="00094B62" w:rsidRPr="00504FAF">
        <w:rPr>
          <w:rFonts w:cstheme="majorHAnsi"/>
          <w:szCs w:val="24"/>
        </w:rPr>
      </w:r>
      <w:r w:rsidR="00094B62" w:rsidRPr="00504FAF">
        <w:rPr>
          <w:rFonts w:cstheme="majorHAnsi"/>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20</w:t>
      </w:r>
      <w:r w:rsidR="00094B62" w:rsidRPr="00504FAF">
        <w:rPr>
          <w:rFonts w:cstheme="majorHAnsi"/>
          <w:szCs w:val="24"/>
        </w:rPr>
        <w:fldChar w:fldCharType="end"/>
      </w:r>
      <w:r w:rsidR="00A669BD" w:rsidRPr="00504FAF">
        <w:rPr>
          <w:rFonts w:cstheme="majorHAnsi"/>
          <w:szCs w:val="24"/>
        </w:rPr>
        <w:t>(</w:t>
      </w:r>
      <w:r w:rsidR="00094B62" w:rsidRPr="00504FAF">
        <w:rPr>
          <w:rFonts w:cstheme="majorHAnsi"/>
          <w:b/>
          <w:szCs w:val="24"/>
        </w:rPr>
        <w:t>d</w:t>
      </w:r>
      <w:r w:rsidR="00A669BD" w:rsidRPr="00504FAF">
        <w:rPr>
          <w:rFonts w:cstheme="majorHAnsi"/>
          <w:b/>
          <w:szCs w:val="24"/>
        </w:rPr>
        <w:t>)</w:t>
      </w:r>
      <w:r w:rsidR="00094B62" w:rsidRPr="00504FAF">
        <w:rPr>
          <w:rFonts w:cstheme="majorHAnsi"/>
          <w:szCs w:val="24"/>
        </w:rPr>
        <w:t>.</w:t>
      </w:r>
    </w:p>
    <w:p w14:paraId="7426A244" w14:textId="77777777" w:rsidR="00682F0E" w:rsidRPr="00504FAF" w:rsidRDefault="00682F0E" w:rsidP="006E5564">
      <w:pPr>
        <w:keepNext/>
        <w:spacing w:before="240" w:after="240"/>
        <w:jc w:val="center"/>
      </w:pPr>
      <w:r w:rsidRPr="00504FAF">
        <w:rPr>
          <w:rFonts w:cstheme="majorHAnsi"/>
          <w:noProof/>
          <w:szCs w:val="24"/>
        </w:rPr>
        <w:drawing>
          <wp:inline distT="0" distB="0" distL="0" distR="0" wp14:anchorId="768EFBEC" wp14:editId="51EC3D11">
            <wp:extent cx="5400000" cy="1975645"/>
            <wp:effectExtent l="0" t="0" r="0" b="5715"/>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42" t="9326" r="7151" b="2498"/>
                    <a:stretch/>
                  </pic:blipFill>
                  <pic:spPr bwMode="auto">
                    <a:xfrm>
                      <a:off x="0" y="0"/>
                      <a:ext cx="5400000" cy="1975645"/>
                    </a:xfrm>
                    <a:prstGeom prst="rect">
                      <a:avLst/>
                    </a:prstGeom>
                    <a:noFill/>
                    <a:ln>
                      <a:noFill/>
                    </a:ln>
                    <a:extLst>
                      <a:ext uri="{53640926-AAD7-44D8-BBD7-CCE9431645EC}">
                        <a14:shadowObscured xmlns:a14="http://schemas.microsoft.com/office/drawing/2010/main"/>
                      </a:ext>
                    </a:extLst>
                  </pic:spPr>
                </pic:pic>
              </a:graphicData>
            </a:graphic>
          </wp:inline>
        </w:drawing>
      </w:r>
    </w:p>
    <w:p w14:paraId="3B99E2F9" w14:textId="70A79F85" w:rsidR="00682F0E" w:rsidRPr="00504FAF" w:rsidRDefault="00682F0E" w:rsidP="009F3E3A">
      <w:pPr>
        <w:pStyle w:val="Caption"/>
        <w:rPr>
          <w:szCs w:val="24"/>
        </w:rPr>
      </w:pPr>
      <w:bookmarkStart w:id="149" w:name="_Ref98106190"/>
      <w:bookmarkStart w:id="150" w:name="_Toc107303177"/>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21</w:t>
      </w:r>
      <w:r w:rsidR="00917AF0" w:rsidRPr="00504FAF">
        <w:rPr>
          <w:b/>
        </w:rPr>
        <w:fldChar w:fldCharType="end"/>
      </w:r>
      <w:bookmarkEnd w:id="149"/>
      <w:r w:rsidRPr="00504FAF">
        <w:t xml:space="preserve"> SEM micrographs of (a) </w:t>
      </w:r>
      <w:r w:rsidR="0024377C" w:rsidRPr="00504FAF">
        <w:t xml:space="preserve">MSS-synthesized </w:t>
      </w:r>
      <w:r w:rsidRPr="00504FAF">
        <w:t xml:space="preserve">LMO nanoparticles, (b) 900 °C annealed </w:t>
      </w:r>
      <w:r w:rsidR="005412AC" w:rsidRPr="00504FAF">
        <w:t>12 м</w:t>
      </w:r>
      <w:r w:rsidRPr="00504FAF">
        <w:t xml:space="preserve">-LKMO microcubes, (c) as-synthesized </w:t>
      </w:r>
      <w:r w:rsidR="005412AC" w:rsidRPr="00504FAF">
        <w:t>12 м</w:t>
      </w:r>
      <w:r w:rsidRPr="00504FAF">
        <w:t xml:space="preserve">-LKMO microcubes, (d) as-synthesized </w:t>
      </w:r>
      <w:r w:rsidR="005412AC" w:rsidRPr="00504FAF">
        <w:t>18 м</w:t>
      </w:r>
      <w:r w:rsidRPr="00504FAF">
        <w:t xml:space="preserve">-LKMO microcubes, and (e) XRD patterns of LMO, </w:t>
      </w:r>
      <w:r w:rsidR="005412AC" w:rsidRPr="00504FAF">
        <w:t>18 м</w:t>
      </w:r>
      <w:r w:rsidRPr="00504FAF">
        <w:t xml:space="preserve">, </w:t>
      </w:r>
      <w:r w:rsidR="005412AC" w:rsidRPr="00504FAF">
        <w:t>12 м</w:t>
      </w:r>
      <w:r w:rsidRPr="00504FAF">
        <w:t xml:space="preserve">, and annealed </w:t>
      </w:r>
      <w:r w:rsidR="005412AC" w:rsidRPr="00504FAF">
        <w:t>12 м</w:t>
      </w:r>
      <w:r w:rsidRPr="00504FAF">
        <w:t xml:space="preserve"> LKMO.</w:t>
      </w:r>
      <w:bookmarkEnd w:id="150"/>
    </w:p>
    <w:p w14:paraId="12FA0125" w14:textId="6C8EAF87" w:rsidR="00C30DEE" w:rsidRPr="00504FAF" w:rsidRDefault="00094B62" w:rsidP="000534CA">
      <w:pPr>
        <w:ind w:firstLine="357"/>
        <w:rPr>
          <w:rFonts w:cstheme="majorHAnsi"/>
          <w:szCs w:val="24"/>
        </w:rPr>
      </w:pPr>
      <w:r w:rsidRPr="00504FAF">
        <w:rPr>
          <w:rFonts w:cstheme="majorHAnsi"/>
          <w:szCs w:val="24"/>
        </w:rPr>
        <w:lastRenderedPageBreak/>
        <w:t xml:space="preserve">This </w:t>
      </w:r>
      <w:r w:rsidR="000534CA" w:rsidRPr="00504FAF">
        <w:rPr>
          <w:rFonts w:cstheme="majorHAnsi"/>
          <w:szCs w:val="24"/>
        </w:rPr>
        <w:t xml:space="preserve">annealed 12 м system </w:t>
      </w:r>
      <w:r w:rsidRPr="00504FAF">
        <w:rPr>
          <w:rFonts w:cstheme="majorHAnsi"/>
          <w:szCs w:val="24"/>
        </w:rPr>
        <w:t xml:space="preserve">goes to </w:t>
      </w:r>
      <w:r w:rsidR="000534CA" w:rsidRPr="00504FAF">
        <w:rPr>
          <w:rFonts w:cstheme="majorHAnsi"/>
          <w:szCs w:val="24"/>
        </w:rPr>
        <w:t xml:space="preserve">a </w:t>
      </w:r>
      <w:r w:rsidR="0024377C" w:rsidRPr="00504FAF">
        <w:rPr>
          <w:rFonts w:cstheme="majorHAnsi"/>
          <w:szCs w:val="24"/>
        </w:rPr>
        <w:t xml:space="preserve">much higher symmetry </w:t>
      </w:r>
      <w:r w:rsidRPr="00504FAF">
        <w:rPr>
          <w:rFonts w:cstheme="majorHAnsi"/>
          <w:szCs w:val="24"/>
        </w:rPr>
        <w:t>pseudo-cubic Pm</w:t>
      </w:r>
      <w:r w:rsidR="000534CA" w:rsidRPr="00504FAF">
        <w:rPr>
          <w:rFonts w:ascii="Symbol" w:hAnsi="Symbol" w:cstheme="majorHAnsi"/>
          <w:szCs w:val="24"/>
        </w:rPr>
        <w:t></w:t>
      </w:r>
      <w:r w:rsidRPr="00504FAF">
        <w:rPr>
          <w:rFonts w:cstheme="majorHAnsi"/>
          <w:szCs w:val="24"/>
        </w:rPr>
        <w:t>3m</w:t>
      </w:r>
      <w:r w:rsidR="0083728B" w:rsidRPr="00504FAF">
        <w:rPr>
          <w:rFonts w:cstheme="majorHAnsi"/>
          <w:szCs w:val="24"/>
        </w:rPr>
        <w:t xml:space="preserve"> with lattice parameter 3.87 Å. </w:t>
      </w:r>
      <w:r w:rsidR="0024377C" w:rsidRPr="00504FAF">
        <w:rPr>
          <w:rFonts w:cstheme="majorHAnsi"/>
          <w:szCs w:val="24"/>
        </w:rPr>
        <w:t>The position of K appeared to be off i</w:t>
      </w:r>
      <w:r w:rsidR="0083728B" w:rsidRPr="00504FAF">
        <w:rPr>
          <w:rFonts w:cstheme="majorHAnsi"/>
          <w:szCs w:val="24"/>
        </w:rPr>
        <w:t xml:space="preserve">n both the as-synthesized and annealed </w:t>
      </w:r>
      <w:r w:rsidR="005412AC" w:rsidRPr="00504FAF">
        <w:rPr>
          <w:rFonts w:cstheme="majorHAnsi"/>
          <w:szCs w:val="24"/>
        </w:rPr>
        <w:t>12 м</w:t>
      </w:r>
      <w:r w:rsidR="0083728B" w:rsidRPr="00504FAF">
        <w:rPr>
          <w:rFonts w:cstheme="majorHAnsi"/>
          <w:szCs w:val="24"/>
        </w:rPr>
        <w:t xml:space="preserve"> LKMO microcubes</w:t>
      </w:r>
      <w:r w:rsidR="001C5035" w:rsidRPr="00504FAF">
        <w:rPr>
          <w:rFonts w:cstheme="majorHAnsi"/>
          <w:szCs w:val="24"/>
        </w:rPr>
        <w:t xml:space="preserve">. Neutron diffraction can </w:t>
      </w:r>
      <w:r w:rsidR="0024377C" w:rsidRPr="00504FAF">
        <w:rPr>
          <w:rFonts w:cstheme="majorHAnsi"/>
          <w:szCs w:val="24"/>
        </w:rPr>
        <w:t xml:space="preserve">provide us with more accurate </w:t>
      </w:r>
      <w:r w:rsidR="001C5035" w:rsidRPr="00504FAF">
        <w:rPr>
          <w:rFonts w:cstheme="majorHAnsi"/>
          <w:szCs w:val="24"/>
        </w:rPr>
        <w:t xml:space="preserve">structural parameters for the same. </w:t>
      </w:r>
      <w:r w:rsidR="00A560CD" w:rsidRPr="00504FAF">
        <w:rPr>
          <w:rFonts w:cstheme="majorHAnsi"/>
          <w:szCs w:val="24"/>
        </w:rPr>
        <w:t>When the magnetic M-T measurement (</w:t>
      </w:r>
      <w:r w:rsidR="00A560CD" w:rsidRPr="00504FAF">
        <w:rPr>
          <w:rFonts w:cstheme="majorHAnsi"/>
          <w:szCs w:val="24"/>
        </w:rPr>
        <w:fldChar w:fldCharType="begin"/>
      </w:r>
      <w:r w:rsidR="00A560CD" w:rsidRPr="00504FAF">
        <w:rPr>
          <w:rFonts w:cstheme="majorHAnsi"/>
          <w:szCs w:val="24"/>
        </w:rPr>
        <w:instrText xml:space="preserve"> REF _Ref98112653 \h </w:instrText>
      </w:r>
      <w:r w:rsidR="00D81310" w:rsidRPr="00504FAF">
        <w:rPr>
          <w:rFonts w:cstheme="majorHAnsi"/>
          <w:szCs w:val="24"/>
        </w:rPr>
        <w:instrText xml:space="preserve"> \* MERGEFORMAT </w:instrText>
      </w:r>
      <w:r w:rsidR="00A560CD" w:rsidRPr="00504FAF">
        <w:rPr>
          <w:rFonts w:cstheme="majorHAnsi"/>
          <w:szCs w:val="24"/>
        </w:rPr>
      </w:r>
      <w:r w:rsidR="00A560CD" w:rsidRPr="00504FAF">
        <w:rPr>
          <w:rFonts w:cstheme="majorHAnsi"/>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23</w:t>
      </w:r>
      <w:r w:rsidR="00A560CD" w:rsidRPr="00504FAF">
        <w:rPr>
          <w:rFonts w:cstheme="majorHAnsi"/>
          <w:szCs w:val="24"/>
        </w:rPr>
        <w:fldChar w:fldCharType="end"/>
      </w:r>
      <w:r w:rsidR="00A560CD" w:rsidRPr="00504FAF">
        <w:rPr>
          <w:rFonts w:cstheme="majorHAnsi"/>
          <w:szCs w:val="24"/>
        </w:rPr>
        <w:t xml:space="preserve">) was </w:t>
      </w:r>
      <w:r w:rsidR="0024377C" w:rsidRPr="00504FAF">
        <w:rPr>
          <w:rFonts w:cstheme="majorHAnsi"/>
          <w:szCs w:val="24"/>
        </w:rPr>
        <w:t>performed on</w:t>
      </w:r>
      <w:r w:rsidR="00A560CD" w:rsidRPr="00504FAF">
        <w:rPr>
          <w:rFonts w:cstheme="majorHAnsi"/>
          <w:szCs w:val="24"/>
        </w:rPr>
        <w:t xml:space="preserve"> annealed </w:t>
      </w:r>
      <w:r w:rsidR="005412AC" w:rsidRPr="00504FAF">
        <w:rPr>
          <w:rFonts w:cstheme="majorHAnsi"/>
          <w:szCs w:val="24"/>
        </w:rPr>
        <w:t>12 м</w:t>
      </w:r>
      <w:r w:rsidR="0024377C" w:rsidRPr="00504FAF">
        <w:rPr>
          <w:rFonts w:cstheme="majorHAnsi"/>
          <w:szCs w:val="24"/>
        </w:rPr>
        <w:t>,</w:t>
      </w:r>
      <w:r w:rsidR="00A560CD" w:rsidRPr="00504FAF">
        <w:rPr>
          <w:rFonts w:cstheme="majorHAnsi"/>
          <w:szCs w:val="24"/>
        </w:rPr>
        <w:t xml:space="preserve"> we </w:t>
      </w:r>
      <w:r w:rsidR="0024377C" w:rsidRPr="00504FAF">
        <w:rPr>
          <w:rFonts w:cstheme="majorHAnsi"/>
          <w:szCs w:val="24"/>
        </w:rPr>
        <w:t>discovered</w:t>
      </w:r>
      <w:r w:rsidR="00A560CD" w:rsidRPr="00504FAF">
        <w:rPr>
          <w:rFonts w:cstheme="majorHAnsi"/>
          <w:szCs w:val="24"/>
        </w:rPr>
        <w:t xml:space="preserve"> a </w:t>
      </w:r>
      <w:r w:rsidR="0024377C" w:rsidRPr="00504FAF">
        <w:rPr>
          <w:rFonts w:cstheme="majorHAnsi"/>
          <w:szCs w:val="24"/>
        </w:rPr>
        <w:t>significant</w:t>
      </w:r>
      <w:r w:rsidR="00A560CD" w:rsidRPr="00504FAF">
        <w:rPr>
          <w:rFonts w:cstheme="majorHAnsi"/>
          <w:szCs w:val="24"/>
        </w:rPr>
        <w:t xml:space="preserve"> increase </w:t>
      </w:r>
      <w:r w:rsidR="0024377C" w:rsidRPr="00504FAF">
        <w:rPr>
          <w:rFonts w:cstheme="majorHAnsi"/>
          <w:szCs w:val="24"/>
        </w:rPr>
        <w:t xml:space="preserve">in </w:t>
      </w:r>
      <w:r w:rsidR="00A560CD" w:rsidRPr="00504FAF">
        <w:rPr>
          <w:rFonts w:cstheme="majorHAnsi"/>
          <w:szCs w:val="24"/>
        </w:rPr>
        <w:t>curie temperature to 330.8 K from 27</w:t>
      </w:r>
      <w:r w:rsidR="00682F0E" w:rsidRPr="00504FAF">
        <w:rPr>
          <w:rFonts w:cstheme="majorHAnsi"/>
          <w:szCs w:val="24"/>
        </w:rPr>
        <w:t>6.8</w:t>
      </w:r>
      <w:r w:rsidR="00A560CD" w:rsidRPr="00504FAF">
        <w:rPr>
          <w:rFonts w:cstheme="majorHAnsi"/>
          <w:szCs w:val="24"/>
        </w:rPr>
        <w:t xml:space="preserve"> K</w:t>
      </w:r>
      <w:r w:rsidR="00682F0E" w:rsidRPr="00504FAF">
        <w:rPr>
          <w:rFonts w:cstheme="majorHAnsi"/>
          <w:szCs w:val="24"/>
        </w:rPr>
        <w:t xml:space="preserve"> (</w:t>
      </w:r>
      <w:r w:rsidR="00682F0E" w:rsidRPr="00504FAF">
        <w:rPr>
          <w:rFonts w:cstheme="majorHAnsi"/>
          <w:szCs w:val="24"/>
        </w:rPr>
        <w:fldChar w:fldCharType="begin"/>
      </w:r>
      <w:r w:rsidR="00682F0E" w:rsidRPr="00504FAF">
        <w:rPr>
          <w:rFonts w:cstheme="majorHAnsi"/>
          <w:szCs w:val="24"/>
        </w:rPr>
        <w:instrText xml:space="preserve"> REF _Ref97547803 \h </w:instrText>
      </w:r>
      <w:r w:rsidR="00D81310" w:rsidRPr="00504FAF">
        <w:rPr>
          <w:rFonts w:cstheme="majorHAnsi"/>
          <w:szCs w:val="24"/>
        </w:rPr>
        <w:instrText xml:space="preserve"> \* MERGEFORMAT </w:instrText>
      </w:r>
      <w:r w:rsidR="00682F0E" w:rsidRPr="00504FAF">
        <w:rPr>
          <w:rFonts w:cstheme="majorHAnsi"/>
          <w:szCs w:val="24"/>
        </w:rPr>
      </w:r>
      <w:r w:rsidR="00682F0E" w:rsidRPr="00504FAF">
        <w:rPr>
          <w:rFonts w:cstheme="majorHAnsi"/>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19</w:t>
      </w:r>
      <w:r w:rsidR="00682F0E" w:rsidRPr="00504FAF">
        <w:rPr>
          <w:rFonts w:cstheme="majorHAnsi"/>
          <w:szCs w:val="24"/>
        </w:rPr>
        <w:fldChar w:fldCharType="end"/>
      </w:r>
      <w:r w:rsidR="00682F0E" w:rsidRPr="00504FAF">
        <w:rPr>
          <w:rFonts w:cstheme="majorHAnsi"/>
          <w:szCs w:val="24"/>
        </w:rPr>
        <w:t>)</w:t>
      </w:r>
      <w:r w:rsidR="00A560CD" w:rsidRPr="00504FAF">
        <w:rPr>
          <w:rFonts w:cstheme="majorHAnsi"/>
          <w:szCs w:val="24"/>
        </w:rPr>
        <w:t>.</w:t>
      </w:r>
    </w:p>
    <w:p w14:paraId="03E77CF8" w14:textId="769244AB" w:rsidR="00676CAD" w:rsidRPr="00504FAF" w:rsidRDefault="00FC42CA" w:rsidP="000534CA">
      <w:pPr>
        <w:ind w:firstLine="357"/>
        <w:rPr>
          <w:rFonts w:cstheme="majorHAnsi"/>
          <w:szCs w:val="24"/>
        </w:rPr>
      </w:pPr>
      <w:r w:rsidRPr="00504FAF">
        <w:rPr>
          <w:rFonts w:ascii="Times New Roman" w:hAnsi="Times New Roman" w:cs="Times New Roman"/>
          <w:szCs w:val="24"/>
        </w:rPr>
        <w:t>T</w:t>
      </w:r>
      <w:r w:rsidR="00676CAD" w:rsidRPr="00504FAF">
        <w:rPr>
          <w:rFonts w:ascii="Times New Roman" w:hAnsi="Times New Roman" w:cs="Times New Roman"/>
          <w:szCs w:val="24"/>
        </w:rPr>
        <w:t xml:space="preserve">he unaltered presence of K </w:t>
      </w:r>
      <w:r w:rsidRPr="00504FAF">
        <w:rPr>
          <w:rFonts w:ascii="Times New Roman" w:hAnsi="Times New Roman" w:cs="Times New Roman"/>
          <w:szCs w:val="24"/>
        </w:rPr>
        <w:t xml:space="preserve">(27.34% in </w:t>
      </w:r>
      <w:r w:rsidR="005412AC" w:rsidRPr="00504FAF">
        <w:rPr>
          <w:rFonts w:ascii="Times New Roman" w:hAnsi="Times New Roman" w:cs="Times New Roman"/>
          <w:szCs w:val="24"/>
        </w:rPr>
        <w:t>18 м</w:t>
      </w:r>
      <w:r w:rsidRPr="00504FAF">
        <w:rPr>
          <w:rFonts w:ascii="Times New Roman" w:hAnsi="Times New Roman" w:cs="Times New Roman"/>
          <w:szCs w:val="24"/>
        </w:rPr>
        <w:t xml:space="preserve"> and 21.74% in </w:t>
      </w:r>
      <w:r w:rsidR="005412AC" w:rsidRPr="00504FAF">
        <w:rPr>
          <w:rFonts w:ascii="Times New Roman" w:hAnsi="Times New Roman" w:cs="Times New Roman"/>
          <w:szCs w:val="24"/>
        </w:rPr>
        <w:t>12 м</w:t>
      </w:r>
      <w:r w:rsidRPr="00504FAF">
        <w:rPr>
          <w:rFonts w:ascii="Times New Roman" w:hAnsi="Times New Roman" w:cs="Times New Roman"/>
          <w:szCs w:val="24"/>
        </w:rPr>
        <w:t xml:space="preserve">) from the </w:t>
      </w:r>
      <w:r w:rsidR="00676CAD" w:rsidRPr="00504FAF">
        <w:rPr>
          <w:rFonts w:ascii="Times New Roman" w:hAnsi="Times New Roman" w:cs="Times New Roman"/>
          <w:szCs w:val="24"/>
        </w:rPr>
        <w:t xml:space="preserve">EDS </w:t>
      </w:r>
      <w:r w:rsidRPr="00504FAF">
        <w:rPr>
          <w:rFonts w:ascii="Times New Roman" w:hAnsi="Times New Roman" w:cs="Times New Roman"/>
          <w:szCs w:val="24"/>
        </w:rPr>
        <w:t xml:space="preserve">spectrum after </w:t>
      </w:r>
      <w:r w:rsidR="00676CAD" w:rsidRPr="00504FAF">
        <w:rPr>
          <w:rFonts w:ascii="Times New Roman" w:hAnsi="Times New Roman" w:cs="Times New Roman"/>
          <w:szCs w:val="24"/>
        </w:rPr>
        <w:t>annealing the sample to and above 850 °C to 1000 °C for 12hrs to 24hrs</w:t>
      </w:r>
      <w:r w:rsidRPr="00504FAF">
        <w:rPr>
          <w:rFonts w:ascii="Times New Roman" w:hAnsi="Times New Roman" w:cs="Times New Roman"/>
          <w:szCs w:val="24"/>
        </w:rPr>
        <w:t xml:space="preserve"> </w:t>
      </w:r>
      <w:r w:rsidR="0024377C" w:rsidRPr="00504FAF">
        <w:rPr>
          <w:rFonts w:ascii="Times New Roman" w:hAnsi="Times New Roman" w:cs="Times New Roman"/>
          <w:szCs w:val="24"/>
        </w:rPr>
        <w:t>(</w:t>
      </w:r>
      <w:r w:rsidR="00676CAD" w:rsidRPr="00504FAF">
        <w:rPr>
          <w:rFonts w:ascii="Times New Roman" w:hAnsi="Times New Roman" w:cs="Times New Roman"/>
          <w:szCs w:val="24"/>
        </w:rPr>
        <w:fldChar w:fldCharType="begin"/>
      </w:r>
      <w:r w:rsidR="00676CAD" w:rsidRPr="00504FAF">
        <w:rPr>
          <w:rFonts w:ascii="Times New Roman" w:hAnsi="Times New Roman" w:cs="Times New Roman"/>
          <w:szCs w:val="24"/>
        </w:rPr>
        <w:instrText xml:space="preserve"> REF _Ref98106442 \h </w:instrText>
      </w:r>
      <w:r w:rsidRPr="00504FAF">
        <w:rPr>
          <w:rFonts w:ascii="Times New Roman" w:hAnsi="Times New Roman" w:cs="Times New Roman"/>
          <w:szCs w:val="24"/>
        </w:rPr>
        <w:instrText xml:space="preserve"> \* MERGEFORMAT </w:instrText>
      </w:r>
      <w:r w:rsidR="00676CAD" w:rsidRPr="00504FAF">
        <w:rPr>
          <w:rFonts w:ascii="Times New Roman" w:hAnsi="Times New Roman" w:cs="Times New Roman"/>
          <w:szCs w:val="24"/>
        </w:rPr>
      </w:r>
      <w:r w:rsidR="00676CAD"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22</w:t>
      </w:r>
      <w:r w:rsidR="00676CAD" w:rsidRPr="00504FAF">
        <w:rPr>
          <w:rFonts w:ascii="Times New Roman" w:hAnsi="Times New Roman" w:cs="Times New Roman"/>
          <w:szCs w:val="24"/>
        </w:rPr>
        <w:fldChar w:fldCharType="end"/>
      </w:r>
      <w:r w:rsidR="0024377C" w:rsidRPr="00504FAF">
        <w:rPr>
          <w:rFonts w:ascii="Times New Roman" w:hAnsi="Times New Roman" w:cs="Times New Roman"/>
          <w:szCs w:val="24"/>
        </w:rPr>
        <w:t>)</w:t>
      </w:r>
      <w:r w:rsidRPr="00504FAF">
        <w:rPr>
          <w:rFonts w:ascii="Times New Roman" w:hAnsi="Times New Roman" w:cs="Times New Roman"/>
          <w:szCs w:val="24"/>
        </w:rPr>
        <w:t>,</w:t>
      </w:r>
      <w:r w:rsidR="00676CAD" w:rsidRPr="00504FAF">
        <w:rPr>
          <w:rFonts w:ascii="Times New Roman" w:hAnsi="Times New Roman" w:cs="Times New Roman"/>
          <w:szCs w:val="24"/>
        </w:rPr>
        <w:t xml:space="preserve"> </w:t>
      </w:r>
      <w:r w:rsidRPr="00504FAF">
        <w:rPr>
          <w:rFonts w:ascii="Times New Roman" w:hAnsi="Times New Roman" w:cs="Times New Roman"/>
          <w:szCs w:val="24"/>
        </w:rPr>
        <w:t xml:space="preserve">indicates </w:t>
      </w:r>
      <w:r w:rsidR="00676CAD" w:rsidRPr="00504FAF">
        <w:rPr>
          <w:rFonts w:ascii="Times New Roman" w:hAnsi="Times New Roman" w:cs="Times New Roman"/>
          <w:szCs w:val="24"/>
        </w:rPr>
        <w:t xml:space="preserve">high potential application in the solid-oxide fuel cells (SOFCs), </w:t>
      </w:r>
      <w:r w:rsidR="00390B28" w:rsidRPr="00504FAF">
        <w:rPr>
          <w:rFonts w:ascii="Times New Roman" w:hAnsi="Times New Roman" w:cs="Times New Roman"/>
          <w:szCs w:val="24"/>
        </w:rPr>
        <w:t xml:space="preserve">magnetocaloric (MCE), </w:t>
      </w:r>
      <w:r w:rsidR="000534CA" w:rsidRPr="00504FAF">
        <w:rPr>
          <w:rFonts w:ascii="Times New Roman" w:hAnsi="Times New Roman" w:cs="Times New Roman"/>
          <w:szCs w:val="24"/>
        </w:rPr>
        <w:t xml:space="preserve">and </w:t>
      </w:r>
      <w:r w:rsidR="00390B28" w:rsidRPr="00504FAF">
        <w:rPr>
          <w:rFonts w:ascii="Times New Roman" w:hAnsi="Times New Roman" w:cs="Times New Roman"/>
          <w:szCs w:val="24"/>
        </w:rPr>
        <w:t>thermochromic</w:t>
      </w:r>
      <w:r w:rsidR="0024377C" w:rsidRPr="00504FAF">
        <w:rPr>
          <w:rFonts w:ascii="Times New Roman" w:hAnsi="Times New Roman" w:cs="Times New Roman"/>
          <w:szCs w:val="24"/>
        </w:rPr>
        <w:t xml:space="preserve"> applications</w:t>
      </w:r>
      <w:r w:rsidR="00676CAD" w:rsidRPr="00504FAF">
        <w:rPr>
          <w:rFonts w:ascii="Times New Roman" w:hAnsi="Times New Roman" w:cs="Times New Roman"/>
          <w:szCs w:val="24"/>
        </w:rPr>
        <w:t>.</w:t>
      </w:r>
    </w:p>
    <w:p w14:paraId="6FDE177A" w14:textId="77777777" w:rsidR="00A525F8" w:rsidRPr="00504FAF" w:rsidRDefault="00F75234" w:rsidP="006E5564">
      <w:pPr>
        <w:keepNext/>
        <w:spacing w:before="240" w:after="240"/>
        <w:jc w:val="center"/>
      </w:pPr>
      <w:r w:rsidRPr="00504FAF">
        <w:rPr>
          <w:rFonts w:cstheme="majorHAnsi"/>
          <w:noProof/>
          <w:szCs w:val="24"/>
        </w:rPr>
        <w:drawing>
          <wp:inline distT="0" distB="0" distL="0" distR="0" wp14:anchorId="56BD5A5E" wp14:editId="112E0646">
            <wp:extent cx="4428000" cy="5638565"/>
            <wp:effectExtent l="0" t="0" r="0" b="63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016" r="1013"/>
                    <a:stretch/>
                  </pic:blipFill>
                  <pic:spPr bwMode="auto">
                    <a:xfrm>
                      <a:off x="0" y="0"/>
                      <a:ext cx="4428000" cy="5638565"/>
                    </a:xfrm>
                    <a:prstGeom prst="rect">
                      <a:avLst/>
                    </a:prstGeom>
                    <a:noFill/>
                    <a:ln>
                      <a:noFill/>
                    </a:ln>
                    <a:extLst>
                      <a:ext uri="{53640926-AAD7-44D8-BBD7-CCE9431645EC}">
                        <a14:shadowObscured xmlns:a14="http://schemas.microsoft.com/office/drawing/2010/main"/>
                      </a:ext>
                    </a:extLst>
                  </pic:spPr>
                </pic:pic>
              </a:graphicData>
            </a:graphic>
          </wp:inline>
        </w:drawing>
      </w:r>
    </w:p>
    <w:p w14:paraId="4D3193D5" w14:textId="4681FE42" w:rsidR="00F75234" w:rsidRPr="00504FAF" w:rsidRDefault="00A525F8" w:rsidP="009F3E3A">
      <w:pPr>
        <w:pStyle w:val="Caption"/>
        <w:rPr>
          <w:szCs w:val="24"/>
        </w:rPr>
      </w:pPr>
      <w:bookmarkStart w:id="151" w:name="_Ref98106442"/>
      <w:bookmarkStart w:id="152" w:name="_Toc107303178"/>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22</w:t>
      </w:r>
      <w:r w:rsidR="00917AF0" w:rsidRPr="00504FAF">
        <w:rPr>
          <w:b/>
        </w:rPr>
        <w:fldChar w:fldCharType="end"/>
      </w:r>
      <w:bookmarkEnd w:id="151"/>
      <w:r w:rsidRPr="00504FAF">
        <w:t xml:space="preserve"> EDS elemental quantification of (a) </w:t>
      </w:r>
      <w:r w:rsidR="005412AC" w:rsidRPr="00504FAF">
        <w:t>18 м</w:t>
      </w:r>
      <w:r w:rsidRPr="00504FAF">
        <w:t xml:space="preserve"> and (b) </w:t>
      </w:r>
      <w:r w:rsidR="005412AC" w:rsidRPr="00504FAF">
        <w:t>12 м</w:t>
      </w:r>
      <w:r w:rsidRPr="00504FAF">
        <w:t xml:space="preserve"> LKMO microcubes after annealed at 900 °C.</w:t>
      </w:r>
      <w:bookmarkEnd w:id="152"/>
    </w:p>
    <w:p w14:paraId="303AC9D2" w14:textId="77777777" w:rsidR="000A75FA" w:rsidRPr="00504FAF" w:rsidRDefault="00B75B2A" w:rsidP="006E5564">
      <w:pPr>
        <w:keepNext/>
        <w:spacing w:before="240" w:after="240"/>
        <w:jc w:val="center"/>
      </w:pPr>
      <w:r w:rsidRPr="00504FAF">
        <w:rPr>
          <w:noProof/>
        </w:rPr>
        <w:lastRenderedPageBreak/>
        <w:drawing>
          <wp:inline distT="0" distB="0" distL="0" distR="0" wp14:anchorId="7B579786" wp14:editId="77A83994">
            <wp:extent cx="4320000" cy="3120153"/>
            <wp:effectExtent l="0" t="0" r="4445" b="4445"/>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659" t="6371" r="1357" b="4023"/>
                    <a:stretch/>
                  </pic:blipFill>
                  <pic:spPr bwMode="auto">
                    <a:xfrm>
                      <a:off x="0" y="0"/>
                      <a:ext cx="4320000" cy="3120153"/>
                    </a:xfrm>
                    <a:prstGeom prst="rect">
                      <a:avLst/>
                    </a:prstGeom>
                    <a:noFill/>
                    <a:ln>
                      <a:noFill/>
                    </a:ln>
                    <a:extLst>
                      <a:ext uri="{53640926-AAD7-44D8-BBD7-CCE9431645EC}">
                        <a14:shadowObscured xmlns:a14="http://schemas.microsoft.com/office/drawing/2010/main"/>
                      </a:ext>
                    </a:extLst>
                  </pic:spPr>
                </pic:pic>
              </a:graphicData>
            </a:graphic>
          </wp:inline>
        </w:drawing>
      </w:r>
    </w:p>
    <w:p w14:paraId="59187402" w14:textId="696A92F1" w:rsidR="00186916" w:rsidRPr="00504FAF" w:rsidRDefault="000A75FA" w:rsidP="009F3E3A">
      <w:pPr>
        <w:pStyle w:val="Caption"/>
        <w:rPr>
          <w:rFonts w:cs="Times New Roman"/>
          <w:szCs w:val="24"/>
        </w:rPr>
      </w:pPr>
      <w:bookmarkStart w:id="153" w:name="_Ref98112653"/>
      <w:bookmarkStart w:id="154" w:name="_Toc107303179"/>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2</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23</w:t>
      </w:r>
      <w:r w:rsidR="00917AF0" w:rsidRPr="00504FAF">
        <w:rPr>
          <w:b/>
        </w:rPr>
        <w:fldChar w:fldCharType="end"/>
      </w:r>
      <w:bookmarkEnd w:id="153"/>
      <w:r w:rsidRPr="00504FAF">
        <w:t xml:space="preserve"> Magnetization-Temperature curves (ZFC, FCC, FCW) of annealed </w:t>
      </w:r>
      <w:r w:rsidR="005412AC" w:rsidRPr="00504FAF">
        <w:t>12 м</w:t>
      </w:r>
      <w:r w:rsidRPr="00504FAF">
        <w:t xml:space="preserve"> LKMO microcube sample</w:t>
      </w:r>
      <w:r w:rsidR="00682F0E" w:rsidRPr="00504FAF">
        <w:t xml:space="preserve">, </w:t>
      </w:r>
      <w:r w:rsidR="0052242E" w:rsidRPr="00504FAF">
        <w:t xml:space="preserve">with the </w:t>
      </w:r>
      <w:r w:rsidR="00682F0E" w:rsidRPr="00504FAF">
        <w:t>first-derivative of ZFC indicating the T</w:t>
      </w:r>
      <w:r w:rsidR="00682F0E" w:rsidRPr="00504FAF">
        <w:rPr>
          <w:vertAlign w:val="subscript"/>
        </w:rPr>
        <w:t>c</w:t>
      </w:r>
      <w:r w:rsidR="0052242E" w:rsidRPr="00504FAF">
        <w:t xml:space="preserve"> shown in the inset.</w:t>
      </w:r>
      <w:bookmarkEnd w:id="154"/>
    </w:p>
    <w:p w14:paraId="4CD3334C" w14:textId="70B8E9B5" w:rsidR="00962B11" w:rsidRPr="00504FAF" w:rsidRDefault="00962B11" w:rsidP="00053A53">
      <w:pPr>
        <w:pStyle w:val="Heading2"/>
      </w:pPr>
      <w:bookmarkStart w:id="155" w:name="_Toc107303091"/>
      <w:r w:rsidRPr="00504FAF">
        <w:t>LKMO synthesis as a generic growth strategy:</w:t>
      </w:r>
      <w:bookmarkEnd w:id="155"/>
    </w:p>
    <w:p w14:paraId="5D63C4AC" w14:textId="7BE833B0" w:rsidR="00962B11" w:rsidRPr="00504FAF" w:rsidRDefault="00962B11" w:rsidP="00F60DEB">
      <w:pPr>
        <w:ind w:firstLine="357"/>
        <w:rPr>
          <w:rFonts w:ascii="Times New Roman" w:hAnsi="Times New Roman" w:cs="Times New Roman"/>
          <w:szCs w:val="24"/>
        </w:rPr>
      </w:pPr>
      <w:r w:rsidRPr="00504FAF">
        <w:rPr>
          <w:rFonts w:ascii="Times New Roman" w:hAnsi="Times New Roman" w:cs="Times New Roman"/>
          <w:szCs w:val="24"/>
        </w:rPr>
        <w:t>As discussed in the previous sections of this work, LKMO</w:t>
      </w:r>
      <w:r w:rsidRPr="00504FAF">
        <w:rPr>
          <w:rFonts w:ascii="Times New Roman" w:hAnsi="Times New Roman" w:cs="Times New Roman"/>
          <w:szCs w:val="24"/>
          <w:vertAlign w:val="subscript"/>
        </w:rPr>
        <w:t xml:space="preserve"> </w:t>
      </w:r>
      <w:r w:rsidRPr="00504FAF">
        <w:rPr>
          <w:rFonts w:ascii="Times New Roman" w:hAnsi="Times New Roman" w:cs="Times New Roman"/>
          <w:szCs w:val="24"/>
        </w:rPr>
        <w:t>microcubes were synthesized through a low-temperature, hydrothermal solution-phase synthetic approach; and successfully optimized to produce not only the desired morphology and phase but also an appreciable yield; by tailoring various reaction parameters. However, the efficiency of this synthesis would cease to be as helpful and significant if it were not generic</w:t>
      </w:r>
      <w:r w:rsidR="00E03B4B" w:rsidRPr="00504FAF">
        <w:rPr>
          <w:rFonts w:ascii="Times New Roman" w:hAnsi="Times New Roman" w:cs="Times New Roman"/>
          <w:szCs w:val="24"/>
        </w:rPr>
        <w:t>,</w:t>
      </w:r>
      <w:r w:rsidRPr="00504FAF">
        <w:rPr>
          <w:rFonts w:ascii="Times New Roman" w:hAnsi="Times New Roman" w:cs="Times New Roman"/>
          <w:szCs w:val="24"/>
        </w:rPr>
        <w:t xml:space="preserve"> viz.</w:t>
      </w:r>
      <w:r w:rsidR="00E03B4B" w:rsidRPr="00504FAF">
        <w:rPr>
          <w:rFonts w:ascii="Times New Roman" w:hAnsi="Times New Roman" w:cs="Times New Roman"/>
          <w:szCs w:val="24"/>
        </w:rPr>
        <w:t>,</w:t>
      </w:r>
      <w:r w:rsidRPr="00504FAF">
        <w:rPr>
          <w:rFonts w:ascii="Times New Roman" w:hAnsi="Times New Roman" w:cs="Times New Roman"/>
          <w:szCs w:val="24"/>
        </w:rPr>
        <w:t xml:space="preserve"> applicable to other Lanthanum-containing systems as well. In order to prove this, an attempt to synthesize other Lanthanum-containing systems was tried</w:t>
      </w:r>
      <w:r w:rsidR="00E03B4B" w:rsidRPr="00504FAF">
        <w:rPr>
          <w:rFonts w:ascii="Times New Roman" w:hAnsi="Times New Roman" w:cs="Times New Roman"/>
          <w:szCs w:val="24"/>
        </w:rPr>
        <w:t>,</w:t>
      </w:r>
      <w:r w:rsidRPr="00504FAF">
        <w:rPr>
          <w:rFonts w:ascii="Times New Roman" w:hAnsi="Times New Roman" w:cs="Times New Roman"/>
          <w:szCs w:val="24"/>
        </w:rPr>
        <w:t xml:space="preserve"> employing Chromium (Cr) and Iron (Fe) in place of Manganese (Mn). In the literature</w:t>
      </w:r>
      <w:r w:rsidR="00E03B4B" w:rsidRPr="00504FAF">
        <w:rPr>
          <w:rFonts w:ascii="Times New Roman" w:hAnsi="Times New Roman" w:cs="Times New Roman"/>
          <w:szCs w:val="24"/>
        </w:rPr>
        <w:t>,</w:t>
      </w:r>
      <w:r w:rsidRPr="00504FAF">
        <w:rPr>
          <w:rFonts w:ascii="Times New Roman" w:hAnsi="Times New Roman" w:cs="Times New Roman"/>
          <w:szCs w:val="24"/>
        </w:rPr>
        <w:t xml:space="preserve"> people have synthesized LaCrO</w:t>
      </w:r>
      <w:r w:rsidRPr="00504FAF">
        <w:rPr>
          <w:rFonts w:ascii="Times New Roman" w:hAnsi="Times New Roman" w:cs="Times New Roman"/>
          <w:szCs w:val="24"/>
          <w:vertAlign w:val="subscript"/>
        </w:rPr>
        <w:t>3</w:t>
      </w:r>
      <w:r w:rsidRPr="00504FAF">
        <w:rPr>
          <w:rFonts w:ascii="Times New Roman" w:hAnsi="Times New Roman" w:cs="Times New Roman"/>
          <w:szCs w:val="24"/>
          <w:vertAlign w:val="superscript"/>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{"citationItems":[{"id":"ITEM-1","itemData":{"DOI":"10.1039/a904399c","ISSN":"09599428","abstract":"The synthesis of perovskite-type LaCrO3 under mild hydrothermal conditions is reported. The synthesized product was characterized by means of XRD, IR, SEM and elemental analysis. The results indicated that the phase corresponded to orthorhombic perovskite-type LaCrO3, and the product had a narrow particle size distribution in the range of 1-3 μm. The effect of hydrothermal conditions on the synthesis of LaCrO3 was investigated. Under the hydrothermal conditions used, the optimum crystallization temperature was 240-260°C. For the formation of pure. LaCrO3, a higher alkalinity (≥ 8 mol dm-3 KOH) is necessary because Cr3+ is significantly amphoteric. In the reactant mixing process, the optimum stirring time is 5-10 min because of the oxidation of CrO2- ion by oxygen in the air. CrO42- does not show significant hydrothermal reactivity under the present conditions.","author":[{"dropping-particle":"","family":"Zheng","given":"Wenjun","non-dropping-particle":"","parse-names":false,"suffix":""},{"dropping-particle":"","family":"Pang","given":"Wenqin","non-dropping-particle":"","parse-names":false,"suffix":""},{"dropping-particle":"","family":"Meng","given":"Guangyao","non-dropping-particle":"","parse-names":false,"suffix":""},{"dropping-particle":"","family":"Peng","given":"Dingkun","non-dropping-particle":"","parse-names":false,"suffix":""}],"container-title":"Journal of Materials Chemistry","id":"ITEM-1","issue":"11","issued":{"date-parts":[["1999"]]},"page":"2833-2836","title":"Hydrothermal synthesis and characterization of LaCrO3","type":"article-journal","volume":"9"},"uris":["http://www.mendeley.com/documents/?uuid=ea7fa921-d6f7-342c-b2fc-e149601f6b0f"]},{"id":"ITEM-2","itemData":{"DOI":"10.1039/C5DT02342D","ISSN":"1477-9226","abstract":"In this paper, the low temperature hydrothermal preparation method, crystal structure, Raman spectroscopy and magnetization of perovskite structure rare-earth chromites (RECrO 3 ) were reported.","author":[{"dropping-particle":"","family":"Wang","given":"Shan","non-dropping-particle":"","parse-names":false,"suffix":""},{"dropping-particle":"","family":"Huang","given":"Keke","non-dropping-particle":"","parse-names":false,"suffix":""},{"dropping-particle":"","family":"Hou","given":"Changmin","non-dropping-particle":"","parse-names":false,"suffix":""},{"dropping-particle":"","family":"Yuan","given":"Long","non-dropping-particle":"","parse-names":false,"suffix":""},{"dropping-particle":"","family":"Wu","given":"Xiaofeng","non-dropping-particle":"","parse-names":false,"suffix":""},{"dropping-particle":"","family":"Lu","given":"Dayong","non-dropping-particle":"","parse-names":false,"suffix":""}],"container-title":"Dalton Transactions","id":"ITEM-2","issue":"39","issued":{"date-parts":[["2015"]]},"page":"17201-17208","publisher":"Royal Society of Chemistry","title":"Low temperature hydrothermal synthesis, structure and magnetic properties of RECrO 3 (RE = La, Pr, Nd, Sm)","type":"article-journal","volume":"44"},"uris":["http://www.mendeley.com/documents/?uuid=1eb3609b-3989-4a0c-898f-2b5196a84304"]}],"mendeley":{"formattedCitation":"&lt;sup&gt;51,111&lt;/sup&gt;","plainTextFormattedCitation":"51,111","previouslyFormattedCitation":"&lt;sup&gt;51,111&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51,111</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r w:rsidRPr="00504FAF">
        <w:rPr>
          <w:rFonts w:ascii="Times New Roman" w:hAnsi="Times New Roman" w:cs="Times New Roman"/>
          <w:szCs w:val="24"/>
        </w:rPr>
        <w:t xml:space="preserve"> and LaFeO</w:t>
      </w:r>
      <w:r w:rsidRPr="00504FAF">
        <w:rPr>
          <w:rFonts w:ascii="Times New Roman" w:hAnsi="Times New Roman" w:cs="Times New Roman"/>
          <w:szCs w:val="24"/>
          <w:vertAlign w:val="subscript"/>
        </w:rPr>
        <w:t>3</w:t>
      </w:r>
      <w:r w:rsidRPr="00504FAF">
        <w:rPr>
          <w:rFonts w:ascii="Times New Roman" w:hAnsi="Times New Roman" w:cs="Times New Roman"/>
          <w:szCs w:val="24"/>
          <w:vertAlign w:val="superscript"/>
        </w:rPr>
        <w:t>(</w:t>
      </w:r>
      <w:r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ADDIN CSL_CITATION {"citationItems":[{"id":"ITEM-1","itemData":{"DOI":"10.1016/S0167-577X(99)00223-2","ISSN":"0167577X","abstract":"Perovskite-type LaFeO3 has been synthesized hydrothermally under Na2CO3-containing medium, and characterized by X-ray diffraction (XRD), SEM, IR and ICP. The product corresponds to orthorhombic perovskite-type LaFeO3, with a cubic habit over a small particle size range of 10-20 μm. The LaFeO3 formation temperature decreased by about 150°C by introducing carbonate into the hydrothermal system.","author":[{"dropping-particle":"","family":"Zheng","given":"Wenjun","non-dropping-particle":"","parse-names":false,"suffix":""},{"dropping-particle":"","family":"Liu","given":"Ronghou","non-dropping-particle":"","parse-names":false,"suffix":""},{"dropping-particle":"","family":"Peng","given":"Dingkun","non-dropping-particle":"","parse-names":false,"suffix":""},{"dropping-particle":"","family":"Meng","given":"Guangyao","non-dropping-particle":"","parse-names":false,"suffix":""}],"container-title":"Materials Letters","id":"ITEM-1","issue":"1-2","issued":{"date-parts":[["2000","3","1"]]},"page":"19-22","publisher":"Elsevier Science B.V.","title":"Hydrothermal synthesis of LaFeO3 under carbonate-containing medium","type":"article-journal","volume":"43"},"uris":["http://www.mendeley.com/documents/?uuid=71804a96-edf4-35b1-bf32-eedd0ff82285"]},{"id":"ITEM-2","itemData":{"DOI":"10.1007/s11144-016-1092-8","ISSN":"1878-5190","abstract":"This work describes the synthesis of LaFeO3oxide, using a one-step hydrothermal synthesis route, to obtain a solid with useful superficial, morphological and textural properties for applications in steam methane reforming reaction. The synthesis process starts from the corresponding metal nitrates of lanthanum and iron dissolved in deionized water in well-defined concentration, and the dissolution of KOH as mineralizing agent. The reaction is developed in a Teflon-lined stainless steel autoclave at 300 °C for 14 days. The composition and surface area were determined with X-ray fluorescence and nitrogen adsorption isotherms, confirming the basic stoichiometry of oxide and a high active area. The crystalline structure was evaluated with X-ray diffraction analysis, showing a pure orthorhombic perovskite phase. Temperature programmed reduction results show the development of three single steps at different temperatures, kinetically detectable and related with reduction of component oxides. Scanning and transmission electron microscopy results, showed a remarkable degree of crystallization, favoring a specific morphology as result of the low consolidation temperature of the perovskite phase. The catalytic test, analyzed by means of steam methane reforming action, performed along 240 h on stream, reveals a light deactivation rate, decreasing progressively 7.1 % until 60 % of methane conversion, indicating the improved morphological and surface characteristics of solid for potential applications.","author":[{"dropping-particle":"","family":"Gómez-Cuaspud","given":"Jairo A.","non-dropping-particle":"","parse-names":false,"suffix":""},{"dropping-particle":"","family":"Vera-López","given":"Enrique","non-dropping-particle":"","parse-names":false,"suffix":""},{"dropping-particle":"","family":"Carda-Castelló","given":"Juan B.","non-dropping-particle":"","parse-names":false,"suffix":""},{"dropping-particle":"","family":"Barrachina-Albert","given":"Ester","non-dropping-particle":"","parse-names":false,"suffix":""}],"container-title":"Reaction Kinetics, Mechanisms and Catalysis","id":"ITEM-2","issue":"1","issued":{"date-parts":[["2017","2","18"]]},"page":"167-179","publisher":"Springer Netherlands","title":"One-step hydrothermal synthesis of LaFeO3 perovskite for methane steam reforming","type":"article-journal","volume":"120"},"uris":["http://www.mendeley.com/documents/?uuid=a79910ce-3d5c-3050-99dd-1001de611ab0"]}],"mendeley":{"formattedCitation":"&lt;sup&gt;138,139&lt;/sup&gt;","plainTextFormattedCitation":"138,139","previouslyFormattedCitation":"&lt;sup&gt;138,139&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138,139</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r w:rsidRPr="00504FAF">
        <w:rPr>
          <w:rFonts w:ascii="Times New Roman" w:hAnsi="Times New Roman" w:cs="Times New Roman"/>
          <w:szCs w:val="24"/>
        </w:rPr>
        <w:t xml:space="preserve"> by </w:t>
      </w:r>
      <w:r w:rsidR="00E03B4B" w:rsidRPr="00504FAF">
        <w:rPr>
          <w:rFonts w:ascii="Times New Roman" w:hAnsi="Times New Roman" w:cs="Times New Roman"/>
          <w:szCs w:val="24"/>
        </w:rPr>
        <w:t xml:space="preserve">a </w:t>
      </w:r>
      <w:r w:rsidRPr="00504FAF">
        <w:rPr>
          <w:rFonts w:ascii="Times New Roman" w:hAnsi="Times New Roman" w:cs="Times New Roman"/>
          <w:szCs w:val="24"/>
        </w:rPr>
        <w:t>hydrothermal method where 5 to 14 days takes for the reaction completion. These LaCrO</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and LaFeO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microcubes were synthesized using </w:t>
      </w:r>
      <w:r w:rsidR="00E03B4B" w:rsidRPr="00504FAF">
        <w:rPr>
          <w:rFonts w:ascii="Times New Roman" w:hAnsi="Times New Roman" w:cs="Times New Roman"/>
          <w:szCs w:val="24"/>
        </w:rPr>
        <w:t>a</w:t>
      </w:r>
      <w:r w:rsidRPr="00504FAF">
        <w:rPr>
          <w:rFonts w:ascii="Times New Roman" w:hAnsi="Times New Roman" w:cs="Times New Roman"/>
          <w:szCs w:val="24"/>
        </w:rPr>
        <w:t xml:space="preserve"> similar procedure as that for LaKMnO</w:t>
      </w:r>
      <w:r w:rsidRPr="00504FAF">
        <w:rPr>
          <w:rFonts w:ascii="Times New Roman" w:hAnsi="Times New Roman" w:cs="Times New Roman"/>
          <w:szCs w:val="24"/>
          <w:vertAlign w:val="subscript"/>
        </w:rPr>
        <w:t>3</w:t>
      </w:r>
      <w:r w:rsidR="00E03B4B" w:rsidRPr="00504FAF">
        <w:rPr>
          <w:rFonts w:ascii="Times New Roman" w:hAnsi="Times New Roman" w:cs="Times New Roman"/>
          <w:szCs w:val="24"/>
        </w:rPr>
        <w:t>,</w:t>
      </w:r>
      <w:r w:rsidRPr="00504FAF">
        <w:rPr>
          <w:rFonts w:ascii="Times New Roman" w:hAnsi="Times New Roman" w:cs="Times New Roman"/>
          <w:szCs w:val="24"/>
        </w:rPr>
        <w:t xml:space="preserve"> with a high KOH concentration of </w:t>
      </w:r>
      <w:r w:rsidR="008B6774" w:rsidRPr="00504FAF">
        <w:rPr>
          <w:rFonts w:ascii="Times New Roman" w:hAnsi="Times New Roman" w:cs="Times New Roman"/>
          <w:szCs w:val="24"/>
        </w:rPr>
        <w:t>9</w:t>
      </w:r>
      <w:r w:rsidR="00D378EE" w:rsidRPr="00504FAF">
        <w:rPr>
          <w:rFonts w:ascii="Times New Roman" w:hAnsi="Times New Roman" w:cs="Times New Roman"/>
          <w:szCs w:val="24"/>
        </w:rPr>
        <w:t xml:space="preserve"> м </w:t>
      </w:r>
      <w:r w:rsidR="008B6774" w:rsidRPr="00504FAF">
        <w:rPr>
          <w:rFonts w:ascii="Times New Roman" w:hAnsi="Times New Roman" w:cs="Times New Roman"/>
          <w:szCs w:val="24"/>
        </w:rPr>
        <w:t xml:space="preserve">and </w:t>
      </w:r>
      <w:r w:rsidR="005412AC" w:rsidRPr="00504FAF">
        <w:rPr>
          <w:rFonts w:ascii="Times New Roman" w:hAnsi="Times New Roman" w:cs="Times New Roman"/>
          <w:szCs w:val="24"/>
        </w:rPr>
        <w:t>12 м</w:t>
      </w:r>
      <w:r w:rsidRPr="00504FAF">
        <w:rPr>
          <w:rFonts w:ascii="Times New Roman" w:hAnsi="Times New Roman" w:cs="Times New Roman"/>
          <w:szCs w:val="24"/>
        </w:rPr>
        <w:t>,</w:t>
      </w:r>
      <w:r w:rsidR="008B6774" w:rsidRPr="00504FAF">
        <w:rPr>
          <w:rFonts w:ascii="Times New Roman" w:hAnsi="Times New Roman" w:cs="Times New Roman"/>
          <w:szCs w:val="24"/>
        </w:rPr>
        <w:t xml:space="preserve"> respectively,</w:t>
      </w:r>
      <w:r w:rsidRPr="00504FAF">
        <w:rPr>
          <w:rFonts w:ascii="Times New Roman" w:hAnsi="Times New Roman" w:cs="Times New Roman"/>
          <w:szCs w:val="24"/>
        </w:rPr>
        <w:t xml:space="preserve"> precursor concentration of </w:t>
      </w:r>
      <w:r w:rsidR="008B6774" w:rsidRPr="00504FAF">
        <w:rPr>
          <w:rFonts w:ascii="Times New Roman" w:hAnsi="Times New Roman" w:cs="Times New Roman"/>
          <w:szCs w:val="24"/>
        </w:rPr>
        <w:t>5</w:t>
      </w:r>
      <w:r w:rsidRPr="00504FAF">
        <w:rPr>
          <w:rFonts w:ascii="Times New Roman" w:hAnsi="Times New Roman" w:cs="Times New Roman"/>
          <w:szCs w:val="24"/>
        </w:rPr>
        <w:t xml:space="preserve"> mM, and a typical reaction time of </w:t>
      </w:r>
      <w:r w:rsidR="008B6774" w:rsidRPr="00504FAF">
        <w:rPr>
          <w:rFonts w:ascii="Times New Roman" w:hAnsi="Times New Roman" w:cs="Times New Roman"/>
          <w:szCs w:val="24"/>
        </w:rPr>
        <w:t>5</w:t>
      </w:r>
      <w:r w:rsidRPr="00504FAF">
        <w:rPr>
          <w:rFonts w:ascii="Times New Roman" w:hAnsi="Times New Roman" w:cs="Times New Roman"/>
          <w:szCs w:val="24"/>
        </w:rPr>
        <w:t xml:space="preserve"> to </w:t>
      </w:r>
      <w:r w:rsidR="008B6774" w:rsidRPr="00504FAF">
        <w:rPr>
          <w:rFonts w:ascii="Times New Roman" w:hAnsi="Times New Roman" w:cs="Times New Roman"/>
          <w:szCs w:val="24"/>
        </w:rPr>
        <w:t>7</w:t>
      </w:r>
      <w:r w:rsidRPr="00504FAF">
        <w:rPr>
          <w:rFonts w:ascii="Times New Roman" w:hAnsi="Times New Roman" w:cs="Times New Roman"/>
          <w:szCs w:val="24"/>
        </w:rPr>
        <w:t xml:space="preserve"> days for 90 % completion. </w:t>
      </w:r>
      <w:r w:rsidR="00814A78" w:rsidRPr="00504FAF">
        <w:rPr>
          <w:rFonts w:ascii="Times New Roman" w:hAnsi="Times New Roman" w:cs="Times New Roman"/>
          <w:szCs w:val="24"/>
        </w:rPr>
        <w:fldChar w:fldCharType="begin"/>
      </w:r>
      <w:r w:rsidR="00814A78" w:rsidRPr="00504FAF">
        <w:rPr>
          <w:rFonts w:ascii="Times New Roman" w:hAnsi="Times New Roman" w:cs="Times New Roman"/>
          <w:szCs w:val="24"/>
        </w:rPr>
        <w:instrText xml:space="preserve"> REF _Ref98146915 \h </w:instrText>
      </w:r>
      <w:r w:rsidR="00D81310" w:rsidRPr="00504FAF">
        <w:rPr>
          <w:rFonts w:ascii="Times New Roman" w:hAnsi="Times New Roman" w:cs="Times New Roman"/>
          <w:szCs w:val="24"/>
        </w:rPr>
        <w:instrText xml:space="preserve"> \* MERGEFORMAT </w:instrText>
      </w:r>
      <w:r w:rsidR="00814A78" w:rsidRPr="00504FAF">
        <w:rPr>
          <w:rFonts w:ascii="Times New Roman" w:hAnsi="Times New Roman" w:cs="Times New Roman"/>
          <w:szCs w:val="24"/>
        </w:rPr>
      </w:r>
      <w:r w:rsidR="00814A78"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15</w:t>
      </w:r>
      <w:r w:rsidR="00814A78" w:rsidRPr="00504FAF">
        <w:rPr>
          <w:rFonts w:ascii="Times New Roman" w:hAnsi="Times New Roman" w:cs="Times New Roman"/>
          <w:szCs w:val="24"/>
        </w:rPr>
        <w:fldChar w:fldCharType="end"/>
      </w:r>
      <w:r w:rsidR="00DC5637" w:rsidRPr="00504FAF">
        <w:rPr>
          <w:rFonts w:ascii="Times New Roman" w:hAnsi="Times New Roman" w:cs="Times New Roman"/>
          <w:b/>
          <w:szCs w:val="24"/>
        </w:rPr>
        <w:t>a</w:t>
      </w:r>
      <w:r w:rsidR="00DC5637" w:rsidRPr="00504FAF">
        <w:rPr>
          <w:rFonts w:ascii="Times New Roman" w:hAnsi="Times New Roman" w:cs="Times New Roman"/>
          <w:szCs w:val="24"/>
        </w:rPr>
        <w:t xml:space="preserve"> and </w:t>
      </w:r>
      <w:r w:rsidR="00814A78" w:rsidRPr="00504FAF">
        <w:rPr>
          <w:rFonts w:ascii="Times New Roman" w:hAnsi="Times New Roman" w:cs="Times New Roman"/>
          <w:b/>
          <w:szCs w:val="24"/>
        </w:rPr>
        <w:t>b</w:t>
      </w:r>
      <w:r w:rsidRPr="00504FAF">
        <w:rPr>
          <w:rFonts w:ascii="Times New Roman" w:hAnsi="Times New Roman" w:cs="Times New Roman"/>
          <w:szCs w:val="24"/>
        </w:rPr>
        <w:t xml:space="preserve"> </w:t>
      </w:r>
      <w:r w:rsidR="00F67D42" w:rsidRPr="00504FAF">
        <w:rPr>
          <w:rFonts w:ascii="Times New Roman" w:hAnsi="Times New Roman" w:cs="Times New Roman"/>
          <w:szCs w:val="24"/>
        </w:rPr>
        <w:t>show</w:t>
      </w:r>
      <w:r w:rsidRPr="00504FAF">
        <w:rPr>
          <w:rFonts w:ascii="Times New Roman" w:hAnsi="Times New Roman" w:cs="Times New Roman"/>
          <w:szCs w:val="24"/>
        </w:rPr>
        <w:t xml:space="preserve"> the SEM images, </w:t>
      </w:r>
      <w:r w:rsidR="00132C6A" w:rsidRPr="00504FAF">
        <w:rPr>
          <w:rFonts w:ascii="Times New Roman" w:hAnsi="Times New Roman" w:cs="Times New Roman"/>
          <w:szCs w:val="24"/>
        </w:rPr>
        <w:fldChar w:fldCharType="begin"/>
      </w:r>
      <w:r w:rsidR="00132C6A" w:rsidRPr="00504FAF">
        <w:rPr>
          <w:rFonts w:ascii="Times New Roman" w:hAnsi="Times New Roman" w:cs="Times New Roman"/>
          <w:szCs w:val="24"/>
        </w:rPr>
        <w:instrText xml:space="preserve"> REF _Ref98146915 \h </w:instrText>
      </w:r>
      <w:r w:rsidR="00D81310" w:rsidRPr="00504FAF">
        <w:rPr>
          <w:rFonts w:ascii="Times New Roman" w:hAnsi="Times New Roman" w:cs="Times New Roman"/>
          <w:szCs w:val="24"/>
        </w:rPr>
        <w:instrText xml:space="preserve"> \* MERGEFORMAT </w:instrText>
      </w:r>
      <w:r w:rsidR="00132C6A" w:rsidRPr="00504FAF">
        <w:rPr>
          <w:rFonts w:ascii="Times New Roman" w:hAnsi="Times New Roman" w:cs="Times New Roman"/>
          <w:szCs w:val="24"/>
        </w:rPr>
      </w:r>
      <w:r w:rsidR="00132C6A"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15</w:t>
      </w:r>
      <w:r w:rsidR="00132C6A" w:rsidRPr="00504FAF">
        <w:rPr>
          <w:rFonts w:ascii="Times New Roman" w:hAnsi="Times New Roman" w:cs="Times New Roman"/>
          <w:szCs w:val="24"/>
        </w:rPr>
        <w:fldChar w:fldCharType="end"/>
      </w:r>
      <w:r w:rsidR="00132C6A" w:rsidRPr="00504FAF">
        <w:rPr>
          <w:rFonts w:ascii="Times New Roman" w:hAnsi="Times New Roman" w:cs="Times New Roman"/>
          <w:b/>
          <w:szCs w:val="24"/>
        </w:rPr>
        <w:t>c</w:t>
      </w:r>
      <w:r w:rsidR="00DC5637" w:rsidRPr="00504FAF">
        <w:rPr>
          <w:rFonts w:ascii="Times New Roman" w:hAnsi="Times New Roman" w:cs="Times New Roman"/>
          <w:szCs w:val="24"/>
        </w:rPr>
        <w:t xml:space="preserve"> </w:t>
      </w:r>
      <w:r w:rsidRPr="00504FAF">
        <w:rPr>
          <w:rFonts w:ascii="Times New Roman" w:hAnsi="Times New Roman" w:cs="Times New Roman"/>
          <w:szCs w:val="24"/>
        </w:rPr>
        <w:t>XRD profiles</w:t>
      </w:r>
      <w:r w:rsidR="00E03B4B" w:rsidRPr="00504FAF">
        <w:rPr>
          <w:rFonts w:ascii="Times New Roman" w:hAnsi="Times New Roman" w:cs="Times New Roman"/>
          <w:szCs w:val="24"/>
        </w:rPr>
        <w:t>,</w:t>
      </w:r>
      <w:r w:rsidRPr="00504FAF">
        <w:rPr>
          <w:rFonts w:ascii="Times New Roman" w:hAnsi="Times New Roman" w:cs="Times New Roman"/>
          <w:szCs w:val="24"/>
        </w:rPr>
        <w:t xml:space="preserve"> and &amp; </w:t>
      </w:r>
      <w:r w:rsidR="00DC5637" w:rsidRPr="00504FAF">
        <w:rPr>
          <w:rFonts w:ascii="Times New Roman" w:hAnsi="Times New Roman" w:cs="Times New Roman"/>
          <w:szCs w:val="24"/>
        </w:rPr>
        <w:fldChar w:fldCharType="begin"/>
      </w:r>
      <w:r w:rsidR="00DC5637" w:rsidRPr="00504FAF">
        <w:rPr>
          <w:rFonts w:ascii="Times New Roman" w:hAnsi="Times New Roman" w:cs="Times New Roman"/>
          <w:szCs w:val="24"/>
        </w:rPr>
        <w:instrText xml:space="preserve"> REF _Ref97547482 \h </w:instrText>
      </w:r>
      <w:r w:rsidR="00D81310" w:rsidRPr="00504FAF">
        <w:rPr>
          <w:rFonts w:ascii="Times New Roman" w:hAnsi="Times New Roman" w:cs="Times New Roman"/>
          <w:szCs w:val="24"/>
        </w:rPr>
        <w:instrText xml:space="preserve"> \* MERGEFORMAT </w:instrText>
      </w:r>
      <w:r w:rsidR="00DC5637" w:rsidRPr="00504FAF">
        <w:rPr>
          <w:rFonts w:ascii="Times New Roman" w:hAnsi="Times New Roman" w:cs="Times New Roman"/>
          <w:szCs w:val="24"/>
        </w:rPr>
      </w:r>
      <w:r w:rsidR="00DC5637"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17</w:t>
      </w:r>
      <w:r w:rsidR="00DC5637" w:rsidRPr="00504FAF">
        <w:rPr>
          <w:rFonts w:ascii="Times New Roman" w:hAnsi="Times New Roman" w:cs="Times New Roman"/>
          <w:szCs w:val="24"/>
        </w:rPr>
        <w:fldChar w:fldCharType="end"/>
      </w:r>
      <w:r w:rsidR="00DC5637" w:rsidRPr="00504FAF">
        <w:rPr>
          <w:rFonts w:ascii="Times New Roman" w:hAnsi="Times New Roman" w:cs="Times New Roman"/>
          <w:b/>
          <w:szCs w:val="24"/>
        </w:rPr>
        <w:t>a</w:t>
      </w:r>
      <w:r w:rsidR="00DC5637" w:rsidRPr="00504FAF">
        <w:rPr>
          <w:rFonts w:ascii="Times New Roman" w:hAnsi="Times New Roman" w:cs="Times New Roman"/>
          <w:szCs w:val="24"/>
        </w:rPr>
        <w:t xml:space="preserve"> and</w:t>
      </w:r>
      <w:r w:rsidR="00132C6A" w:rsidRPr="00504FAF">
        <w:rPr>
          <w:rFonts w:ascii="Times New Roman" w:hAnsi="Times New Roman" w:cs="Times New Roman"/>
          <w:szCs w:val="24"/>
        </w:rPr>
        <w:t xml:space="preserve"> </w:t>
      </w:r>
      <w:r w:rsidR="00132C6A" w:rsidRPr="00504FAF">
        <w:rPr>
          <w:rFonts w:ascii="Times New Roman" w:hAnsi="Times New Roman" w:cs="Times New Roman"/>
          <w:szCs w:val="24"/>
        </w:rPr>
        <w:fldChar w:fldCharType="begin"/>
      </w:r>
      <w:r w:rsidR="00132C6A" w:rsidRPr="00504FAF">
        <w:rPr>
          <w:rFonts w:ascii="Times New Roman" w:hAnsi="Times New Roman" w:cs="Times New Roman"/>
          <w:szCs w:val="24"/>
        </w:rPr>
        <w:instrText xml:space="preserve"> REF _Ref97547482 \h </w:instrText>
      </w:r>
      <w:r w:rsidR="00D81310" w:rsidRPr="00504FAF">
        <w:rPr>
          <w:rFonts w:ascii="Times New Roman" w:hAnsi="Times New Roman" w:cs="Times New Roman"/>
          <w:szCs w:val="24"/>
        </w:rPr>
        <w:instrText xml:space="preserve"> \* MERGEFORMAT </w:instrText>
      </w:r>
      <w:r w:rsidR="00132C6A" w:rsidRPr="00504FAF">
        <w:rPr>
          <w:rFonts w:ascii="Times New Roman" w:hAnsi="Times New Roman" w:cs="Times New Roman"/>
          <w:szCs w:val="24"/>
        </w:rPr>
      </w:r>
      <w:r w:rsidR="00132C6A"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17</w:t>
      </w:r>
      <w:r w:rsidR="00132C6A" w:rsidRPr="00504FAF">
        <w:rPr>
          <w:rFonts w:ascii="Times New Roman" w:hAnsi="Times New Roman" w:cs="Times New Roman"/>
          <w:szCs w:val="24"/>
        </w:rPr>
        <w:fldChar w:fldCharType="end"/>
      </w:r>
      <w:r w:rsidR="00132C6A" w:rsidRPr="00504FAF">
        <w:rPr>
          <w:rFonts w:ascii="Times New Roman" w:hAnsi="Times New Roman" w:cs="Times New Roman"/>
          <w:b/>
          <w:szCs w:val="24"/>
        </w:rPr>
        <w:t>b</w:t>
      </w:r>
      <w:r w:rsidR="00DC5637" w:rsidRPr="00504FAF">
        <w:rPr>
          <w:rFonts w:ascii="Times New Roman" w:hAnsi="Times New Roman" w:cs="Times New Roman"/>
          <w:szCs w:val="24"/>
        </w:rPr>
        <w:t xml:space="preserve"> shows</w:t>
      </w:r>
      <w:r w:rsidRPr="00504FAF">
        <w:rPr>
          <w:rFonts w:ascii="Times New Roman" w:hAnsi="Times New Roman" w:cs="Times New Roman"/>
          <w:szCs w:val="24"/>
        </w:rPr>
        <w:t xml:space="preserve"> the EDS mapping of these samples. The LaFeO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microcubes were of the size range of 5 – 10 µm</w:t>
      </w:r>
      <w:r w:rsidR="00E03B4B" w:rsidRPr="00504FAF">
        <w:rPr>
          <w:rFonts w:ascii="Times New Roman" w:hAnsi="Times New Roman" w:cs="Times New Roman"/>
          <w:szCs w:val="24"/>
        </w:rPr>
        <w:t>,</w:t>
      </w:r>
      <w:r w:rsidRPr="00504FAF">
        <w:rPr>
          <w:rFonts w:ascii="Times New Roman" w:hAnsi="Times New Roman" w:cs="Times New Roman"/>
          <w:szCs w:val="24"/>
        </w:rPr>
        <w:t xml:space="preserve"> while that of the LaCrO</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was around 1 – 2 µm. A noteworthy fact was that; in the combined presence of La and Cr, the former tended to become La</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 xml:space="preserve">in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 xml:space="preserve">solution phase, thus causing the LaCrO </w:t>
      </w:r>
      <w:r w:rsidRPr="00504FAF">
        <w:rPr>
          <w:rFonts w:ascii="Times New Roman" w:hAnsi="Times New Roman" w:cs="Times New Roman"/>
          <w:szCs w:val="24"/>
        </w:rPr>
        <w:lastRenderedPageBreak/>
        <w:t>phase to retard; which made it mandatory to use Cr slightly in higher quantities than La</w:t>
      </w:r>
      <w:r w:rsidRPr="00504FAF">
        <w:rPr>
          <w:rFonts w:ascii="Times New Roman" w:hAnsi="Times New Roman" w:cs="Times New Roman"/>
          <w:szCs w:val="24"/>
          <w:vertAlign w:val="superscript"/>
        </w:rPr>
        <w:t>(</w:t>
      </w:r>
      <w:r w:rsidRPr="00504FAF">
        <w:rPr>
          <w:rFonts w:ascii="Times New Roman" w:hAnsi="Times New Roman" w:cs="Times New Roman"/>
          <w:szCs w:val="24"/>
          <w:vertAlign w:val="superscript"/>
        </w:rPr>
        <w:fldChar w:fldCharType="begin" w:fldLock="1"/>
      </w:r>
      <w:r w:rsidR="00C31654" w:rsidRPr="00504FAF">
        <w:rPr>
          <w:rFonts w:ascii="Times New Roman" w:hAnsi="Times New Roman" w:cs="Times New Roman"/>
          <w:szCs w:val="24"/>
          <w:vertAlign w:val="superscript"/>
        </w:rPr>
        <w:instrText>ADDIN CSL_CITATION {"citationItems":[{"id":"ITEM-1","itemData":{"DOI":"10.1039/a904399c","ISSN":"09599428","abstract":"The synthesis of perovskite-type LaCrO3 under mild hydrothermal conditions is reported. The synthesized product was characterized by means of XRD, IR, SEM and elemental analysis. The results indicated that the phase corresponded to orthorhombic perovskite-type LaCrO3, and the product had a narrow particle size distribution in the range of 1-3 μm. The effect of hydrothermal conditions on the synthesis of LaCrO3 was investigated. Under the hydrothermal conditions used, the optimum crystallization temperature was 240-260°C. For the formation of pure. LaCrO3, a higher alkalinity (≥ 8 mol dm-3 KOH) is necessary because Cr3+ is significantly amphoteric. In the reactant mixing process, the optimum stirring time is 5-10 min because of the oxidation of CrO2- ion by oxygen in the air. CrO42- does not show significant hydrothermal reactivity under the present conditions.","author":[{"dropping-particle":"","family":"Zheng","given":"Wenjun","non-dropping-particle":"","parse-names":false,"suffix":""},{"dropping-particle":"","family":"Pang","given":"Wenqin","non-dropping-particle":"","parse-names":false,"suffix":""},{"dropping-particle":"","family":"Meng","given":"Guangyao","non-dropping-particle":"","parse-names":false,"suffix":""},{"dropping-particle":"","family":"Peng","given":"Dingkun","non-dropping-particle":"","parse-names":false,"suffix":""}],"container-title":"Journal of Materials Chemistry","id":"ITEM-1","issue":"11","issued":{"date-parts":[["1999"]]},"page":"2833-2836","title":"Hydrothermal synthesis and characterization of LaCrO3","type":"article-journal","volume":"9"},"uris":["http://www.mendeley.com/documents/?uuid=ea7fa921-d6f7-342c-b2fc-e149601f6b0f"]}],"mendeley":{"formattedCitation":"&lt;sup&gt;51&lt;/sup&gt;","plainTextFormattedCitation":"51","previouslyFormattedCitation":"&lt;sup&gt;51&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51</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r w:rsidRPr="00504FAF">
        <w:rPr>
          <w:rFonts w:ascii="Times New Roman" w:hAnsi="Times New Roman" w:cs="Times New Roman"/>
          <w:szCs w:val="24"/>
        </w:rPr>
        <w:t xml:space="preserve">. This also meant that the structural morphology could show some changes in comparison with the usual reported ones synthesized at markedly lower KOH concentrations of 3 – 6 M. </w:t>
      </w:r>
      <w:r w:rsidR="002F17F5" w:rsidRPr="00504FAF">
        <w:rPr>
          <w:rFonts w:ascii="Times New Roman" w:hAnsi="Times New Roman" w:cs="Times New Roman"/>
          <w:szCs w:val="24"/>
        </w:rPr>
        <w:t>Such as</w:t>
      </w:r>
      <w:r w:rsidRPr="00504FAF">
        <w:rPr>
          <w:rFonts w:ascii="Times New Roman" w:hAnsi="Times New Roman" w:cs="Times New Roman"/>
          <w:szCs w:val="24"/>
        </w:rPr>
        <w:t xml:space="preserve"> the LKMO microcubes, the latter showed a very good magnetic momentum; as is visible from </w:t>
      </w:r>
      <w:r w:rsidR="00807721" w:rsidRPr="00504FAF">
        <w:rPr>
          <w:rFonts w:ascii="Times New Roman" w:hAnsi="Times New Roman" w:cs="Times New Roman"/>
          <w:szCs w:val="24"/>
        </w:rPr>
        <w:fldChar w:fldCharType="begin"/>
      </w:r>
      <w:r w:rsidR="00807721" w:rsidRPr="00504FAF">
        <w:rPr>
          <w:rFonts w:ascii="Times New Roman" w:hAnsi="Times New Roman" w:cs="Times New Roman"/>
          <w:szCs w:val="24"/>
        </w:rPr>
        <w:instrText xml:space="preserve"> REF _Ref97548710 \h </w:instrText>
      </w:r>
      <w:r w:rsidR="00D81310" w:rsidRPr="00504FAF">
        <w:rPr>
          <w:rFonts w:ascii="Times New Roman" w:hAnsi="Times New Roman" w:cs="Times New Roman"/>
          <w:szCs w:val="24"/>
        </w:rPr>
        <w:instrText xml:space="preserve"> \* MERGEFORMAT </w:instrText>
      </w:r>
      <w:r w:rsidR="00807721" w:rsidRPr="00504FAF">
        <w:rPr>
          <w:rFonts w:ascii="Times New Roman" w:hAnsi="Times New Roman" w:cs="Times New Roman"/>
          <w:szCs w:val="24"/>
        </w:rPr>
      </w:r>
      <w:r w:rsidR="00807721" w:rsidRPr="00504FAF">
        <w:rPr>
          <w:rFonts w:ascii="Times New Roman" w:hAnsi="Times New Roman" w:cs="Times New Roman"/>
          <w:szCs w:val="24"/>
        </w:rPr>
        <w:fldChar w:fldCharType="separate"/>
      </w:r>
      <w:r w:rsidR="00DA0C4B" w:rsidRPr="00504FAF">
        <w:rPr>
          <w:rFonts w:ascii="Times New Roman" w:hAnsi="Times New Roman" w:cs="Times New Roman"/>
          <w:b/>
          <w:szCs w:val="24"/>
        </w:rPr>
        <w:t xml:space="preserve">Figure </w:t>
      </w:r>
      <w:r w:rsidR="00DA0C4B">
        <w:rPr>
          <w:rFonts w:ascii="Times New Roman" w:hAnsi="Times New Roman" w:cs="Times New Roman"/>
          <w:b/>
          <w:noProof/>
          <w:szCs w:val="24"/>
        </w:rPr>
        <w:t>2</w:t>
      </w:r>
      <w:r w:rsidR="00DA0C4B" w:rsidRPr="00504FAF">
        <w:rPr>
          <w:rFonts w:ascii="Times New Roman" w:hAnsi="Times New Roman" w:cs="Times New Roman"/>
          <w:b/>
          <w:noProof/>
          <w:szCs w:val="24"/>
        </w:rPr>
        <w:t>.</w:t>
      </w:r>
      <w:r w:rsidR="00DA0C4B">
        <w:rPr>
          <w:rFonts w:ascii="Times New Roman" w:hAnsi="Times New Roman" w:cs="Times New Roman"/>
          <w:b/>
          <w:noProof/>
          <w:szCs w:val="24"/>
        </w:rPr>
        <w:t>24</w:t>
      </w:r>
      <w:r w:rsidR="00807721" w:rsidRPr="00504FAF">
        <w:rPr>
          <w:rFonts w:ascii="Times New Roman" w:hAnsi="Times New Roman" w:cs="Times New Roman"/>
          <w:szCs w:val="24"/>
        </w:rPr>
        <w:fldChar w:fldCharType="end"/>
      </w:r>
      <w:r w:rsidR="00807721" w:rsidRPr="00504FAF">
        <w:rPr>
          <w:rFonts w:ascii="Times New Roman" w:hAnsi="Times New Roman" w:cs="Times New Roman"/>
          <w:b/>
          <w:szCs w:val="24"/>
        </w:rPr>
        <w:t>a</w:t>
      </w:r>
      <w:r w:rsidRPr="00504FAF">
        <w:rPr>
          <w:rFonts w:ascii="Times New Roman" w:hAnsi="Times New Roman" w:cs="Times New Roman"/>
          <w:szCs w:val="24"/>
        </w:rPr>
        <w:t>. An interesting fact was that in contrast to the originally reported products</w:t>
      </w:r>
      <w:r w:rsidRPr="00504FAF">
        <w:rPr>
          <w:rFonts w:ascii="Times New Roman" w:hAnsi="Times New Roman" w:cs="Times New Roman"/>
          <w:szCs w:val="24"/>
          <w:vertAlign w:val="superscript"/>
        </w:rPr>
        <w:t>(</w:t>
      </w:r>
      <w:r w:rsidRPr="00504FAF">
        <w:rPr>
          <w:rFonts w:ascii="Times New Roman" w:hAnsi="Times New Roman" w:cs="Times New Roman"/>
          <w:szCs w:val="24"/>
          <w:vertAlign w:val="superscript"/>
        </w:rPr>
        <w:fldChar w:fldCharType="begin" w:fldLock="1"/>
      </w:r>
      <w:r w:rsidR="00B2782F" w:rsidRPr="00504FAF">
        <w:rPr>
          <w:rFonts w:ascii="Times New Roman" w:hAnsi="Times New Roman" w:cs="Times New Roman"/>
          <w:szCs w:val="24"/>
          <w:vertAlign w:val="superscript"/>
        </w:rPr>
        <w:instrText>ADDIN CSL_CITATION {"citationItems":[{"id":"ITEM-1","itemData":{"DOI":"10.1039/C5DT02342D","ISSN":"1477-9226","abstract":"In this paper, the low temperature hydrothermal preparation method, crystal structure, Raman spectroscopy and magnetization of perovskite structure rare-earth chromites (RECrO 3 ) were reported.","author":[{"dropping-particle":"","family":"Wang","given":"Shan","non-dropping-particle":"","parse-names":false,"suffix":""},{"dropping-particle":"","family":"Huang","given":"Keke","non-dropping-particle":"","parse-names":false,"suffix":""},{"dropping-particle":"","family":"Hou","given":"Changmin","non-dropping-particle":"","parse-names":false,"suffix":""},{"dropping-particle":"","family":"Yuan","given":"Long","non-dropping-particle":"","parse-names":false,"suffix":""},{"dropping-particle":"","family":"Wu","given":"Xiaofeng","non-dropping-particle":"","parse-names":false,"suffix":""},{"dropping-particle":"","family":"Lu","given":"Dayong","non-dropping-particle":"","parse-names":false,"suffix":""}],"container-title":"Dalton Transactions","id":"ITEM-1","issue":"39","issued":{"date-parts":[["2015"]]},"page":"17201-17208","publisher":"Royal Society of Chemistry","title":"Low temperature hydrothermal synthesis, structure and magnetic properties of RECrO 3 (RE = La, Pr, Nd, Sm)","type":"article-journal","volume":"44"},"uris":["http://www.mendeley.com/documents/?uuid=1eb3609b-3989-4a0c-898f-2b5196a84304"]},{"id":"ITEM-2","itemData":{"DOI":"10.1016/j.jmmm.2014.12.004","abstract":"Magnetic and structural properties have been investigated in La(Cr,Fe,Mn)O 3 nanoparticles obtained by co-precipitation method. The X-ray diffraction measurements allied to Rietveld method confirm the formation of LaCrO 3 , LaFeO 3 and LaMnO 3 nanoparticles with crystal structure orthorhombic (Pbnm), orthorhombic (Pnma) and rhombohedral (R-3c), respectively. We also verified an decreasing in the average crystallite size from 73 to 26 nm, depending of the transition metal. The magnetic measurements reveal an antiferromagnetic behavior for the LaCrO 3 sample with T N $ 289 K, and a weak ferromagnetic ordering for the LaMnO 3 sample with T","author":[{"dropping-particle":"","family":"Fabian","given":"F A","non-dropping-particle":"","parse-names":false,"suffix":""},{"dropping-particle":"","family":"Pedra","given":"P P","non-dropping-particle":"","parse-names":false,"suffix":""},{"dropping-particle":"","family":"Filho","given":"J L S","non-dropping-particle":"","parse-names":false,"suffix":""},{"dropping-particle":"","family":"Duque","given":"J G S","non-dropping-particle":"","parse-names":false,"suffix":""},{"dropping-particle":"","family":"Meneses","given":"C T","non-dropping-particle":"","parse-names":false,"suffix":""}],"container-title":"Journal of Magnetism and Magnetic Materials","id":"ITEM-2","issued":{"date-parts":[["2015"]]},"page":"80-83","title":"Synthesis and characterization of La(Cr,Fe,Mn)O&lt;sub&gt;3&lt;/sub&gt; nanoparticles obtained by co-precipitation method","type":"article-journal","volume":"379"},"uris":["http://www.mendeley.com/documents/?uuid=5bbdc646-5fa0-371a-9888-d67fe7795b08"]},{"id":"ITEM-3","itemData":{"DOI":"10.1016/j.matlet.2013.03.083","ISSN":"0167577X","abstract":"Sr-doped LaCrO3(La0.9Sr0.1CrO3and La0.8Sr0.2CrO3) were synthesized as cube-shaped crystalline phases under mild hydrothermal conditions. All the samples can be prepared in a single step by hydrothermal treatment at 260°C. The crystalline products were characterized by means of powder X-ray diffraction, scanning electron microscope, inductively coupled plasma and EDS. The crystals adopt perovskite-like structure (space group Pnma) and have a narrow particle size distribution in the range of 1-2 μm. The content of the reactant KOH and reaction temperature play important roles in the formation of products. The temperature dependence of electrical conductivities of the samples, measured using a DC four-probe method, shows that the conductivities increase with Sr doping, and the behavior of each sample can be ascribed to the small polaron hopping conduction mechanism. All the compounds show an antiferro-magnetic transition and relative lower Néel temperatures. © 2013 Elsevier B.V. All rights reserved.","author":[{"dropping-particle":"","family":"Wang","given":"Shan","non-dropping-particle":"","parse-names":false,"suffix":""},{"dropping-particle":"","family":"Huang","given":"Keke","non-dropping-particle":"","parse-names":false,"suffix":""},{"dropping-particle":"","family":"Zheng","given":"Beining","non-dropping-particle":"","parse-names":false,"suffix":""},{"dropping-particle":"","family":"Zhang","given":"Jiaqi","non-dropping-particle":"","parse-names":false,"suffix":""},{"dropping-particle":"","family":"Feng","given":"Shouhua","non-dropping-particle":"","parse-names":false,"suffix":""}],"container-title":"Materials Letters","id":"ITEM-3","issued":{"date-parts":[["2013"]]},"page":"86-89","title":"Mild hydrothermal synthesis and physical property of perovskite Sr doped LaCrO3","type":"article-journal","volume":"101"},"uris":["http://www.mendeley.com/documents/?uuid=5081bc4d-acfd-3a6c-9794-e84c524b88b5"]}],"mendeley":{"formattedCitation":"&lt;sup&gt;54,78,111&lt;/sup&gt;","plainTextFormattedCitation":"54,78,111","previouslyFormattedCitation":"&lt;sup&gt;54,78,111&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44AA4" w:rsidRPr="00504FAF">
        <w:rPr>
          <w:rFonts w:ascii="Times New Roman" w:hAnsi="Times New Roman" w:cs="Times New Roman"/>
          <w:noProof/>
          <w:szCs w:val="24"/>
          <w:vertAlign w:val="superscript"/>
        </w:rPr>
        <w:t>54,78,111</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r w:rsidRPr="00504FAF">
        <w:rPr>
          <w:rFonts w:ascii="Times New Roman" w:hAnsi="Times New Roman" w:cs="Times New Roman"/>
          <w:szCs w:val="24"/>
        </w:rPr>
        <w:t xml:space="preserve">, the ones synthesized in this work showed both Tc and Tn (as is depicted in </w:t>
      </w:r>
      <w:r w:rsidR="00807721" w:rsidRPr="00504FAF">
        <w:rPr>
          <w:rFonts w:ascii="Times New Roman" w:hAnsi="Times New Roman" w:cs="Times New Roman"/>
          <w:szCs w:val="24"/>
        </w:rPr>
        <w:fldChar w:fldCharType="begin"/>
      </w:r>
      <w:r w:rsidR="00807721" w:rsidRPr="00504FAF">
        <w:rPr>
          <w:rFonts w:ascii="Times New Roman" w:hAnsi="Times New Roman" w:cs="Times New Roman"/>
          <w:szCs w:val="24"/>
        </w:rPr>
        <w:instrText xml:space="preserve"> REF _Ref97548710 \h </w:instrText>
      </w:r>
      <w:r w:rsidR="00D81310" w:rsidRPr="00504FAF">
        <w:rPr>
          <w:rFonts w:ascii="Times New Roman" w:hAnsi="Times New Roman" w:cs="Times New Roman"/>
          <w:szCs w:val="24"/>
        </w:rPr>
        <w:instrText xml:space="preserve"> \* MERGEFORMAT </w:instrText>
      </w:r>
      <w:r w:rsidR="00807721" w:rsidRPr="00504FAF">
        <w:rPr>
          <w:rFonts w:ascii="Times New Roman" w:hAnsi="Times New Roman" w:cs="Times New Roman"/>
          <w:szCs w:val="24"/>
        </w:rPr>
      </w:r>
      <w:r w:rsidR="00807721" w:rsidRPr="00504FAF">
        <w:rPr>
          <w:rFonts w:ascii="Times New Roman" w:hAnsi="Times New Roman" w:cs="Times New Roman"/>
          <w:szCs w:val="24"/>
        </w:rPr>
        <w:fldChar w:fldCharType="separate"/>
      </w:r>
      <w:r w:rsidR="00DA0C4B" w:rsidRPr="00504FAF">
        <w:rPr>
          <w:rFonts w:ascii="Times New Roman" w:hAnsi="Times New Roman" w:cs="Times New Roman"/>
          <w:b/>
          <w:szCs w:val="24"/>
        </w:rPr>
        <w:t xml:space="preserve">Figure </w:t>
      </w:r>
      <w:r w:rsidR="00DA0C4B">
        <w:rPr>
          <w:rFonts w:ascii="Times New Roman" w:hAnsi="Times New Roman" w:cs="Times New Roman"/>
          <w:b/>
          <w:noProof/>
          <w:szCs w:val="24"/>
        </w:rPr>
        <w:t>2</w:t>
      </w:r>
      <w:r w:rsidR="00DA0C4B" w:rsidRPr="00504FAF">
        <w:rPr>
          <w:rFonts w:ascii="Times New Roman" w:hAnsi="Times New Roman" w:cs="Times New Roman"/>
          <w:b/>
          <w:noProof/>
          <w:szCs w:val="24"/>
        </w:rPr>
        <w:t>.</w:t>
      </w:r>
      <w:r w:rsidR="00DA0C4B">
        <w:rPr>
          <w:rFonts w:ascii="Times New Roman" w:hAnsi="Times New Roman" w:cs="Times New Roman"/>
          <w:b/>
          <w:noProof/>
          <w:szCs w:val="24"/>
        </w:rPr>
        <w:t>24</w:t>
      </w:r>
      <w:r w:rsidR="00807721" w:rsidRPr="00504FAF">
        <w:rPr>
          <w:rFonts w:ascii="Times New Roman" w:hAnsi="Times New Roman" w:cs="Times New Roman"/>
          <w:szCs w:val="24"/>
        </w:rPr>
        <w:fldChar w:fldCharType="end"/>
      </w:r>
      <w:r w:rsidR="00807721" w:rsidRPr="00504FAF">
        <w:rPr>
          <w:rFonts w:ascii="Times New Roman" w:hAnsi="Times New Roman" w:cs="Times New Roman"/>
          <w:b/>
          <w:szCs w:val="24"/>
        </w:rPr>
        <w:t>a</w:t>
      </w:r>
      <w:r w:rsidRPr="00504FAF">
        <w:rPr>
          <w:rFonts w:ascii="Times New Roman" w:hAnsi="Times New Roman" w:cs="Times New Roman"/>
          <w:szCs w:val="24"/>
        </w:rPr>
        <w:t xml:space="preserve">). The possible reason for this phenomenon is not currently within the scope of this </w:t>
      </w:r>
      <w:r w:rsidR="00132C6A" w:rsidRPr="00504FAF">
        <w:rPr>
          <w:rFonts w:ascii="Times New Roman" w:hAnsi="Times New Roman" w:cs="Times New Roman"/>
          <w:szCs w:val="24"/>
        </w:rPr>
        <w:t>work</w:t>
      </w:r>
      <w:r w:rsidRPr="00504FAF">
        <w:rPr>
          <w:rFonts w:ascii="Times New Roman" w:hAnsi="Times New Roman" w:cs="Times New Roman"/>
          <w:szCs w:val="24"/>
        </w:rPr>
        <w:t>.</w:t>
      </w:r>
    </w:p>
    <w:p w14:paraId="200AB4DB" w14:textId="77777777" w:rsidR="007209E9" w:rsidRPr="00504FAF" w:rsidRDefault="007209E9" w:rsidP="006E5564">
      <w:pPr>
        <w:spacing w:before="240" w:after="240"/>
        <w:rPr>
          <w:rFonts w:ascii="Times New Roman" w:hAnsi="Times New Roman" w:cs="Times New Roman"/>
          <w:szCs w:val="24"/>
        </w:rPr>
      </w:pPr>
      <w:r w:rsidRPr="00504FAF">
        <w:rPr>
          <w:rFonts w:ascii="Times New Roman" w:hAnsi="Times New Roman" w:cs="Times New Roman"/>
          <w:noProof/>
          <w:szCs w:val="24"/>
        </w:rPr>
        <w:drawing>
          <wp:inline distT="0" distB="0" distL="0" distR="0" wp14:anchorId="17C06E86" wp14:editId="1325A42D">
            <wp:extent cx="5760000" cy="23483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267" t="6310" r="5672" b="857"/>
                    <a:stretch/>
                  </pic:blipFill>
                  <pic:spPr bwMode="auto">
                    <a:xfrm>
                      <a:off x="0" y="0"/>
                      <a:ext cx="5760000" cy="2348361"/>
                    </a:xfrm>
                    <a:prstGeom prst="rect">
                      <a:avLst/>
                    </a:prstGeom>
                    <a:noFill/>
                    <a:ln>
                      <a:noFill/>
                    </a:ln>
                    <a:extLst>
                      <a:ext uri="{53640926-AAD7-44D8-BBD7-CCE9431645EC}">
                        <a14:shadowObscured xmlns:a14="http://schemas.microsoft.com/office/drawing/2010/main"/>
                      </a:ext>
                    </a:extLst>
                  </pic:spPr>
                </pic:pic>
              </a:graphicData>
            </a:graphic>
          </wp:inline>
        </w:drawing>
      </w:r>
    </w:p>
    <w:p w14:paraId="0A7217B6" w14:textId="1F8DB050" w:rsidR="001E0D6B" w:rsidRPr="00504FAF" w:rsidRDefault="007209E9" w:rsidP="007209E9">
      <w:pPr>
        <w:rPr>
          <w:rFonts w:ascii="Times New Roman" w:hAnsi="Times New Roman" w:cs="Times New Roman"/>
          <w:szCs w:val="24"/>
        </w:rPr>
      </w:pPr>
      <w:bookmarkStart w:id="156" w:name="_Ref97548710"/>
      <w:bookmarkStart w:id="157" w:name="_Toc107303180"/>
      <w:r w:rsidRPr="00504FAF">
        <w:rPr>
          <w:rFonts w:ascii="Times New Roman" w:hAnsi="Times New Roman" w:cs="Times New Roman"/>
          <w:b/>
          <w:szCs w:val="24"/>
        </w:rPr>
        <w:t xml:space="preserve">Figure </w:t>
      </w:r>
      <w:r w:rsidR="00917AF0" w:rsidRPr="00504FAF">
        <w:rPr>
          <w:rFonts w:ascii="Times New Roman" w:hAnsi="Times New Roman" w:cs="Times New Roman"/>
          <w:b/>
          <w:szCs w:val="24"/>
        </w:rPr>
        <w:fldChar w:fldCharType="begin"/>
      </w:r>
      <w:r w:rsidR="00917AF0" w:rsidRPr="00504FAF">
        <w:rPr>
          <w:rFonts w:ascii="Times New Roman" w:hAnsi="Times New Roman" w:cs="Times New Roman"/>
          <w:b/>
          <w:szCs w:val="24"/>
        </w:rPr>
        <w:instrText xml:space="preserve"> STYLEREF 1 \s </w:instrText>
      </w:r>
      <w:r w:rsidR="00917AF0" w:rsidRPr="00504FAF">
        <w:rPr>
          <w:rFonts w:ascii="Times New Roman" w:hAnsi="Times New Roman" w:cs="Times New Roman"/>
          <w:b/>
          <w:szCs w:val="24"/>
        </w:rPr>
        <w:fldChar w:fldCharType="separate"/>
      </w:r>
      <w:r w:rsidR="00DA0C4B">
        <w:rPr>
          <w:rFonts w:ascii="Times New Roman" w:hAnsi="Times New Roman" w:cs="Times New Roman"/>
          <w:b/>
          <w:noProof/>
          <w:szCs w:val="24"/>
        </w:rPr>
        <w:t>2</w:t>
      </w:r>
      <w:r w:rsidR="00917AF0" w:rsidRPr="00504FAF">
        <w:rPr>
          <w:rFonts w:ascii="Times New Roman" w:hAnsi="Times New Roman" w:cs="Times New Roman"/>
          <w:b/>
          <w:szCs w:val="24"/>
        </w:rPr>
        <w:fldChar w:fldCharType="end"/>
      </w:r>
      <w:r w:rsidR="00917AF0" w:rsidRPr="00504FAF">
        <w:rPr>
          <w:rFonts w:ascii="Times New Roman" w:hAnsi="Times New Roman" w:cs="Times New Roman"/>
          <w:b/>
          <w:szCs w:val="24"/>
        </w:rPr>
        <w:t>.</w:t>
      </w:r>
      <w:r w:rsidR="00917AF0" w:rsidRPr="00504FAF">
        <w:rPr>
          <w:rFonts w:ascii="Times New Roman" w:hAnsi="Times New Roman" w:cs="Times New Roman"/>
          <w:b/>
          <w:szCs w:val="24"/>
        </w:rPr>
        <w:fldChar w:fldCharType="begin"/>
      </w:r>
      <w:r w:rsidR="00917AF0" w:rsidRPr="00504FAF">
        <w:rPr>
          <w:rFonts w:ascii="Times New Roman" w:hAnsi="Times New Roman" w:cs="Times New Roman"/>
          <w:b/>
          <w:szCs w:val="24"/>
        </w:rPr>
        <w:instrText xml:space="preserve"> SEQ Figure \* ARABIC \s 1 </w:instrText>
      </w:r>
      <w:r w:rsidR="00917AF0" w:rsidRPr="00504FAF">
        <w:rPr>
          <w:rFonts w:ascii="Times New Roman" w:hAnsi="Times New Roman" w:cs="Times New Roman"/>
          <w:b/>
          <w:szCs w:val="24"/>
        </w:rPr>
        <w:fldChar w:fldCharType="separate"/>
      </w:r>
      <w:r w:rsidR="00DA0C4B">
        <w:rPr>
          <w:rFonts w:ascii="Times New Roman" w:hAnsi="Times New Roman" w:cs="Times New Roman"/>
          <w:b/>
          <w:noProof/>
          <w:szCs w:val="24"/>
        </w:rPr>
        <w:t>24</w:t>
      </w:r>
      <w:r w:rsidR="00917AF0" w:rsidRPr="00504FAF">
        <w:rPr>
          <w:rFonts w:ascii="Times New Roman" w:hAnsi="Times New Roman" w:cs="Times New Roman"/>
          <w:b/>
          <w:szCs w:val="24"/>
        </w:rPr>
        <w:fldChar w:fldCharType="end"/>
      </w:r>
      <w:bookmarkEnd w:id="156"/>
      <w:r w:rsidRPr="00504FAF">
        <w:rPr>
          <w:rFonts w:ascii="Times New Roman" w:hAnsi="Times New Roman" w:cs="Times New Roman"/>
          <w:szCs w:val="24"/>
        </w:rPr>
        <w:t xml:space="preserve"> (a) MT and (b) MH studies of LaCrO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microcubes at 100 Oe field and 5K, 180K and 300K temperatures, respectively.</w:t>
      </w:r>
      <w:bookmarkEnd w:id="157"/>
    </w:p>
    <w:p w14:paraId="577CE10F" w14:textId="1460FCF5" w:rsidR="00962B11" w:rsidRPr="00504FAF" w:rsidRDefault="00962B11" w:rsidP="00053A53">
      <w:pPr>
        <w:pStyle w:val="Heading2"/>
      </w:pPr>
      <w:bookmarkStart w:id="158" w:name="_Toc107303092"/>
      <w:r w:rsidRPr="00504FAF">
        <w:t xml:space="preserve">Effect of </w:t>
      </w:r>
      <w:r w:rsidR="00865E5A" w:rsidRPr="00504FAF">
        <w:t>d</w:t>
      </w:r>
      <w:r w:rsidRPr="00504FAF">
        <w:t>oping:</w:t>
      </w:r>
      <w:bookmarkEnd w:id="158"/>
    </w:p>
    <w:p w14:paraId="2D18313F" w14:textId="58E0C7C7" w:rsidR="001E0D6B" w:rsidRPr="00504FAF" w:rsidRDefault="00962B11" w:rsidP="00F60DEB">
      <w:pPr>
        <w:ind w:firstLine="357"/>
        <w:rPr>
          <w:rFonts w:ascii="Times New Roman" w:hAnsi="Times New Roman" w:cs="Times New Roman"/>
          <w:b/>
          <w:bCs/>
          <w:szCs w:val="24"/>
        </w:rPr>
      </w:pPr>
      <w:r w:rsidRPr="00504FAF">
        <w:rPr>
          <w:rFonts w:ascii="Times New Roman" w:hAnsi="Times New Roman" w:cs="Times New Roman"/>
          <w:szCs w:val="24"/>
        </w:rPr>
        <w:t>Tuning the percentage of the A-site dopants was demonstrated to change the magnetic and electrical resistivity phenomenally of the material</w:t>
      </w:r>
      <w:r w:rsidRPr="00504FAF">
        <w:rPr>
          <w:rFonts w:ascii="Times New Roman" w:hAnsi="Times New Roman" w:cs="Times New Roman"/>
          <w:szCs w:val="24"/>
          <w:vertAlign w:val="superscript"/>
        </w:rPr>
        <w:t>(</w:t>
      </w:r>
      <w:r w:rsidRPr="00504FAF">
        <w:rPr>
          <w:rFonts w:ascii="Times New Roman" w:hAnsi="Times New Roman" w:cs="Times New Roman"/>
          <w:szCs w:val="24"/>
          <w:vertAlign w:val="superscript"/>
        </w:rPr>
        <w:fldChar w:fldCharType="begin" w:fldLock="1"/>
      </w:r>
      <w:r w:rsidR="00C63EB7" w:rsidRPr="00504FAF">
        <w:rPr>
          <w:rFonts w:ascii="Times New Roman" w:hAnsi="Times New Roman" w:cs="Times New Roman"/>
          <w:szCs w:val="24"/>
          <w:vertAlign w:val="superscript"/>
        </w:rPr>
        <w:instrText xml:space="preserve">ADDIN CSL_CITATION {"citationItems":[{"id":"ITEM-1","itemData":{"DOI":"10.1038/nmat3564","ISSN":"14761122","abstract":"The range of recently discovered phenomena in complex oxide heterostructures, made possible owing to advances in fabrication techniques, promise new functionalities and device concepts. One issue that has received attention is the bistable electrical modulation of conductivity in ferroelectric tunnel junctions (FTJs) in response to a ferroelectric polarization of the tunnelling barrier, a phenomenon known as the tunnelling electroresistance (TER) effect. Ferroelectric tunnel junctions with ferromagnetic electrodes allow ferroelectric control of the tunnelling spin polarization through the magnetoelectric coupling at the ferromagnet/ferroelectric interface. Here we demonstrate a significant enhancement of TER due to a ferroelectrically induced phase transition at a magnetic complex oxide interface. Ferroelectric tunnel junctions consisting of BaTiO3 tunnelling barriers and La 0.7Sr0.3MnO3 electrodes exhibit a TER enhanced by up to </w:instrText>
      </w:r>
      <w:r w:rsidR="00C63EB7" w:rsidRPr="00504FAF">
        <w:rPr>
          <w:rFonts w:ascii="Cambria Math" w:hAnsi="Cambria Math" w:cs="Cambria Math"/>
          <w:szCs w:val="24"/>
          <w:vertAlign w:val="superscript"/>
        </w:rPr>
        <w:instrText>∼</w:instrText>
      </w:r>
      <w:r w:rsidR="00C63EB7" w:rsidRPr="00504FAF">
        <w:rPr>
          <w:rFonts w:ascii="Times New Roman" w:hAnsi="Times New Roman" w:cs="Times New Roman"/>
          <w:szCs w:val="24"/>
          <w:vertAlign w:val="superscript"/>
        </w:rPr>
        <w:instrText xml:space="preserve"> 10,000% by a nanometre-thick La0.5Ca 0.5MnO3 interlayer inserted at one of the interfaces. The observed phenomenon originates from the metal-to-insulator phase transition in La0.5Ca0.5MnO3, driven by the modulation of carrier density through ferroelectric polarization switching. Electrical, ferroelectric and magnetoresistive measurements combined with first-principles calculations provide evidence for a magnetoelectric origin of the enhanced TER, and indicate the presence of defect-mediated conduction in the FTJs. The effect is robust and may serve as a viable route for electronic and spintronic applications. © 2013 Macmillan Publishers Limited. All rights reserved.","author":[{"dropping-particle":"","family":"Yin","given":"Y. W.","non-dropping-particle":"","parse-names":false,"suffix":""},{"dropping-particle":"","family":"Burton","given":"J. D.","non-dropping-particle":"","parse-names":false,"suffix":""},{"dropping-particle":"","family":"Kim","given":"Y. M.","non-dropping-particle":"","parse-names":false,"suffix":""},{"dropping-particle":"","family":"Borisevich","given":"A. Y.","non-dropping-particle":"","parse-names":false,"suffix":""},{"dropping-particle":"","family":"Pennycook","given":"S. J.","non-dropping-particle":"","parse-names":false,"suffix":""},{"dropping-particle":"","family":"Yang","given":"S. M.","non-dropping-particle":"","parse-names":false,"suffix":""},{"dropping-particle":"","family":"Noh","given":"T. W.","non-dropping-particle":"","parse-names":false,"suffix":""},{"dropping-particle":"","family":"Gruverman","given":"A.","non-dropping-particle":"","parse-names":false,"suffix":""},{"dropping-particle":"","family":"Li","given":"X. G.","non-dropping-particle":"","parse-names":false,"suffix":""},{"dropping-particle":"","family":"Tsymbal","given":"E. Y.","non-dropping-particle":"","parse-names":false,"suffix":""},{"dropping-particle":"","family":"Li","given":"Qi","non-dropping-particle":"","parse-names":false,"suffix":""}],"container-title":"Nature Materials","id":"ITEM-1","issue":"5","issued":{"date-parts":[["2013","5","17"]]},"page":"397-402","publisher":"Nature Publishing Group","title":"Enhanced tunnelling electroresistance effect due to a ferroelectrically induced phase transition at a magnetic complex oxide interface","type":"article-journal","volume":"12"},"uris":["http://www.mendeley.com/documents/?uuid=ebe7d4ed-86ed-3a65-a6c2-ae4d892b84e4"]}],"mendeley":{"formattedCitation":"&lt;sup&gt;140&lt;/sup&gt;","plainTextFormattedCitation":"140","previouslyFormattedCitation":"&lt;sup&gt;140&lt;/sup&gt;"},"properties":{"noteIndex":0},"schema":"https://github.com/citation-style-language/schema/raw/master/csl-citation.json"}</w:instrText>
      </w:r>
      <w:r w:rsidRPr="00504FAF">
        <w:rPr>
          <w:rFonts w:ascii="Times New Roman" w:hAnsi="Times New Roman" w:cs="Times New Roman"/>
          <w:szCs w:val="24"/>
          <w:vertAlign w:val="superscript"/>
        </w:rPr>
        <w:fldChar w:fldCharType="separate"/>
      </w:r>
      <w:r w:rsidR="00AE0A8E" w:rsidRPr="00504FAF">
        <w:rPr>
          <w:rFonts w:ascii="Times New Roman" w:hAnsi="Times New Roman" w:cs="Times New Roman"/>
          <w:noProof/>
          <w:szCs w:val="24"/>
          <w:vertAlign w:val="superscript"/>
        </w:rPr>
        <w:t>140</w:t>
      </w:r>
      <w:r w:rsidRPr="00504FAF">
        <w:rPr>
          <w:rFonts w:ascii="Times New Roman" w:hAnsi="Times New Roman" w:cs="Times New Roman"/>
          <w:szCs w:val="24"/>
          <w:vertAlign w:val="superscript"/>
        </w:rPr>
        <w:fldChar w:fldCharType="end"/>
      </w:r>
      <w:r w:rsidRPr="00504FAF">
        <w:rPr>
          <w:rFonts w:ascii="Times New Roman" w:hAnsi="Times New Roman" w:cs="Times New Roman"/>
          <w:szCs w:val="24"/>
          <w:vertAlign w:val="superscript"/>
        </w:rPr>
        <w:t>)</w:t>
      </w:r>
      <w:r w:rsidRPr="00504FAF">
        <w:rPr>
          <w:rFonts w:ascii="Times New Roman" w:hAnsi="Times New Roman" w:cs="Times New Roman"/>
          <w:szCs w:val="24"/>
        </w:rPr>
        <w:t>, where the highest ferromagnetic (FM) phase was shown to be possible with 33% Calcium doping in LCMO; deviation from which percentage caused the material to show a decrease in ferromagnetism and quantitatively undergo various phase changes such as AFM, canted AFM, charge-ordered and so on. This study provided the basis for understanding the importance of the percentage of K-substitution at the A-site in LMO and determin</w:t>
      </w:r>
      <w:r w:rsidR="00E03B4B" w:rsidRPr="00504FAF">
        <w:rPr>
          <w:rFonts w:ascii="Times New Roman" w:hAnsi="Times New Roman" w:cs="Times New Roman"/>
          <w:szCs w:val="24"/>
        </w:rPr>
        <w:t>ing</w:t>
      </w:r>
      <w:r w:rsidRPr="00504FAF">
        <w:rPr>
          <w:rFonts w:ascii="Times New Roman" w:hAnsi="Times New Roman" w:cs="Times New Roman"/>
          <w:szCs w:val="24"/>
        </w:rPr>
        <w:t xml:space="preserve"> how crucially this parameter played a role in deciding the magnetic phase of the resultant LMO. With this knowledge, an attempt to synthesize LKMOs with varying amounts of K substitution was tried; by varying the potassium source in the synthesis</w:t>
      </w:r>
      <w:r w:rsidR="00E03B4B" w:rsidRPr="00504FAF">
        <w:rPr>
          <w:rFonts w:ascii="Times New Roman" w:hAnsi="Times New Roman" w:cs="Times New Roman"/>
          <w:szCs w:val="24"/>
        </w:rPr>
        <w:t>,</w:t>
      </w:r>
      <w:r w:rsidRPr="00504FAF">
        <w:rPr>
          <w:rFonts w:ascii="Times New Roman" w:hAnsi="Times New Roman" w:cs="Times New Roman"/>
          <w:szCs w:val="24"/>
        </w:rPr>
        <w:t xml:space="preserve"> i.e.</w:t>
      </w:r>
      <w:r w:rsidR="00E03B4B" w:rsidRPr="00504FAF">
        <w:rPr>
          <w:rFonts w:ascii="Times New Roman" w:hAnsi="Times New Roman" w:cs="Times New Roman"/>
          <w:szCs w:val="24"/>
        </w:rPr>
        <w:t>,</w:t>
      </w:r>
      <w:r w:rsidRPr="00504FAF">
        <w:rPr>
          <w:rFonts w:ascii="Times New Roman" w:hAnsi="Times New Roman" w:cs="Times New Roman"/>
          <w:szCs w:val="24"/>
        </w:rPr>
        <w:t xml:space="preserve"> the KOH concentration. It was observed that in a typical synthesis, while 1 </w:t>
      </w:r>
      <w:r w:rsidRPr="00504FAF">
        <w:rPr>
          <w:rFonts w:ascii="Times New Roman" w:hAnsi="Times New Roman" w:cs="Times New Roman"/>
          <w:szCs w:val="24"/>
        </w:rPr>
        <w:lastRenderedPageBreak/>
        <w:t>– 5 mM precursors with 12 – 21</w:t>
      </w:r>
      <w:r w:rsidR="00D378EE" w:rsidRPr="00504FAF">
        <w:rPr>
          <w:rFonts w:ascii="Times New Roman" w:hAnsi="Times New Roman" w:cs="Times New Roman"/>
          <w:szCs w:val="24"/>
        </w:rPr>
        <w:t xml:space="preserve"> м </w:t>
      </w:r>
      <w:r w:rsidRPr="00504FAF">
        <w:rPr>
          <w:rFonts w:ascii="Times New Roman" w:hAnsi="Times New Roman" w:cs="Times New Roman"/>
          <w:szCs w:val="24"/>
        </w:rPr>
        <w:t>KOH formed LKMO microcubes containing 13 – 20 % potassium</w:t>
      </w:r>
      <w:r w:rsidR="00E03B4B" w:rsidRPr="00504FAF">
        <w:rPr>
          <w:rFonts w:ascii="Times New Roman" w:hAnsi="Times New Roman" w:cs="Times New Roman"/>
          <w:szCs w:val="24"/>
        </w:rPr>
        <w:t>,</w:t>
      </w:r>
      <w:r w:rsidRPr="00504FAF">
        <w:rPr>
          <w:rFonts w:ascii="Times New Roman" w:hAnsi="Times New Roman" w:cs="Times New Roman"/>
          <w:szCs w:val="24"/>
        </w:rPr>
        <w:t xml:space="preserve"> concentrations of precursors above 5 mM and KOH below 12</w:t>
      </w:r>
      <w:r w:rsidR="00D378EE" w:rsidRPr="00504FAF">
        <w:rPr>
          <w:rFonts w:ascii="Times New Roman" w:hAnsi="Times New Roman" w:cs="Times New Roman"/>
          <w:szCs w:val="24"/>
        </w:rPr>
        <w:t xml:space="preserve"> м </w:t>
      </w:r>
      <w:r w:rsidRPr="00504FAF">
        <w:rPr>
          <w:rFonts w:ascii="Times New Roman" w:hAnsi="Times New Roman" w:cs="Times New Roman"/>
          <w:szCs w:val="24"/>
        </w:rPr>
        <w:t xml:space="preserve">lead to microcubes with a distinctly </w:t>
      </w:r>
      <w:r w:rsidRPr="00504FAF">
        <w:rPr>
          <w:rFonts w:ascii="Times New Roman" w:hAnsi="Times New Roman" w:cs="Times New Roman"/>
          <w:szCs w:val="24"/>
          <w:u w:val="single"/>
        </w:rPr>
        <w:t>lower potassium substitution</w:t>
      </w:r>
      <w:r w:rsidRPr="00504FAF">
        <w:rPr>
          <w:rFonts w:ascii="Times New Roman" w:hAnsi="Times New Roman" w:cs="Times New Roman"/>
          <w:szCs w:val="24"/>
        </w:rPr>
        <w:t xml:space="preserve">. This could be due to the capability of a monovalent cation to drive the oxidation of two Mn ions from the (+3) oxidation state to the (+4) one within the same time as would be taken by its divalent counterpart; which would ultimately result in a quicker achievement of the spin locking between the adjacent Zener pairs and initiate the double exchange transfer integral to go below unity. Thus, ultimately, it could be successfully demonstrated in this work that the highest possible ferromagnetic phase of LMO could be achieved just by a </w:t>
      </w:r>
      <w:r w:rsidR="00165463" w:rsidRPr="00504FAF">
        <w:rPr>
          <w:rFonts w:ascii="Times New Roman" w:hAnsi="Times New Roman" w:cs="Times New Roman"/>
          <w:szCs w:val="24"/>
        </w:rPr>
        <w:t>meagre</w:t>
      </w:r>
      <w:r w:rsidRPr="00504FAF">
        <w:rPr>
          <w:rFonts w:ascii="Times New Roman" w:hAnsi="Times New Roman" w:cs="Times New Roman"/>
          <w:szCs w:val="24"/>
        </w:rPr>
        <w:t xml:space="preserve"> amount of K-substitution. </w:t>
      </w:r>
      <w:r w:rsidR="0032280E" w:rsidRPr="00504FAF">
        <w:rPr>
          <w:rFonts w:ascii="Times New Roman" w:hAnsi="Times New Roman" w:cs="Times New Roman"/>
          <w:szCs w:val="24"/>
        </w:rPr>
        <w:fldChar w:fldCharType="begin"/>
      </w:r>
      <w:r w:rsidR="0032280E" w:rsidRPr="00504FAF">
        <w:rPr>
          <w:rFonts w:ascii="Times New Roman" w:hAnsi="Times New Roman" w:cs="Times New Roman"/>
          <w:szCs w:val="24"/>
        </w:rPr>
        <w:instrText xml:space="preserve"> REF _Ref97547803 \h </w:instrText>
      </w:r>
      <w:r w:rsidR="00D81310" w:rsidRPr="00504FAF">
        <w:rPr>
          <w:rFonts w:ascii="Times New Roman" w:hAnsi="Times New Roman" w:cs="Times New Roman"/>
          <w:szCs w:val="24"/>
        </w:rPr>
        <w:instrText xml:space="preserve"> \* MERGEFORMAT </w:instrText>
      </w:r>
      <w:r w:rsidR="0032280E" w:rsidRPr="00504FAF">
        <w:rPr>
          <w:rFonts w:ascii="Times New Roman" w:hAnsi="Times New Roman" w:cs="Times New Roman"/>
          <w:szCs w:val="24"/>
        </w:rPr>
      </w:r>
      <w:r w:rsidR="0032280E"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19</w:t>
      </w:r>
      <w:r w:rsidR="0032280E" w:rsidRPr="00504FAF">
        <w:rPr>
          <w:rFonts w:ascii="Times New Roman" w:hAnsi="Times New Roman" w:cs="Times New Roman"/>
          <w:szCs w:val="24"/>
        </w:rPr>
        <w:fldChar w:fldCharType="end"/>
      </w:r>
      <w:r w:rsidRPr="00504FAF">
        <w:rPr>
          <w:rFonts w:ascii="Times New Roman" w:hAnsi="Times New Roman" w:cs="Times New Roman"/>
          <w:szCs w:val="24"/>
        </w:rPr>
        <w:t xml:space="preserve"> shows the inverse dependence of Tc on the degree of K-substitution. This evidently shows that the materials exhibit metallicity and ferromagnetism below this temperature (Tc) and insulation above it</w:t>
      </w:r>
      <w:r w:rsidR="00E03B4B" w:rsidRPr="00504FAF">
        <w:rPr>
          <w:rFonts w:ascii="Times New Roman" w:hAnsi="Times New Roman" w:cs="Times New Roman"/>
          <w:szCs w:val="24"/>
        </w:rPr>
        <w:t>,</w:t>
      </w:r>
      <w:r w:rsidRPr="00504FAF">
        <w:rPr>
          <w:rFonts w:ascii="Times New Roman" w:hAnsi="Times New Roman" w:cs="Times New Roman"/>
          <w:szCs w:val="24"/>
        </w:rPr>
        <w:t xml:space="preserve"> the very property which makes them an ideal CMR material. It</w:t>
      </w:r>
      <w:r w:rsidR="00E03B4B" w:rsidRPr="00504FAF">
        <w:rPr>
          <w:rFonts w:ascii="Times New Roman" w:hAnsi="Times New Roman" w:cs="Times New Roman"/>
          <w:szCs w:val="24"/>
        </w:rPr>
        <w:t>,</w:t>
      </w:r>
      <w:r w:rsidRPr="00504FAF">
        <w:rPr>
          <w:rFonts w:ascii="Times New Roman" w:hAnsi="Times New Roman" w:cs="Times New Roman"/>
          <w:szCs w:val="24"/>
        </w:rPr>
        <w:t xml:space="preserve"> however remains to </w:t>
      </w:r>
      <w:r w:rsidR="005A36C3" w:rsidRPr="00504FAF">
        <w:rPr>
          <w:rFonts w:ascii="Times New Roman" w:hAnsi="Times New Roman" w:cs="Times New Roman"/>
          <w:szCs w:val="24"/>
        </w:rPr>
        <w:t>understand further</w:t>
      </w:r>
      <w:r w:rsidRPr="00504FAF">
        <w:rPr>
          <w:rFonts w:ascii="Times New Roman" w:hAnsi="Times New Roman" w:cs="Times New Roman"/>
          <w:szCs w:val="24"/>
        </w:rPr>
        <w:t xml:space="preserve"> the different kinds of magnetic and electrical transitions that could be achieved by varying the degree of K-substitution.</w:t>
      </w:r>
    </w:p>
    <w:p w14:paraId="6D7531B3" w14:textId="00E20097" w:rsidR="00962B11" w:rsidRPr="00504FAF" w:rsidRDefault="00962B11" w:rsidP="00053A53">
      <w:pPr>
        <w:pStyle w:val="Heading2"/>
      </w:pPr>
      <w:bookmarkStart w:id="159" w:name="_Toc107303093"/>
      <w:r w:rsidRPr="00504FAF">
        <w:t>LKMO microcube growth</w:t>
      </w:r>
      <w:bookmarkEnd w:id="159"/>
    </w:p>
    <w:p w14:paraId="440088B4" w14:textId="4195A804" w:rsidR="00962B11" w:rsidRPr="00504FAF" w:rsidRDefault="00962B11" w:rsidP="006E5564">
      <w:pPr>
        <w:ind w:firstLine="357"/>
        <w:rPr>
          <w:rFonts w:ascii="Times New Roman" w:hAnsi="Times New Roman" w:cs="Times New Roman"/>
          <w:szCs w:val="24"/>
        </w:rPr>
      </w:pPr>
      <w:r w:rsidRPr="00504FAF">
        <w:rPr>
          <w:rFonts w:ascii="Times New Roman" w:hAnsi="Times New Roman" w:cs="Times New Roman"/>
          <w:szCs w:val="24"/>
        </w:rPr>
        <w:t>Several systematic studies were carried out by varying the reaction parameters such as temperature, precursor concentration, KOH concentration, reaction time, and pre-synthesis stirring time in order to understand the growth pattern of these LKMO microcubes. On average, large cubes of a size of around 15 µm were formed</w:t>
      </w:r>
      <w:r w:rsidR="00E03B4B" w:rsidRPr="00504FAF">
        <w:rPr>
          <w:rFonts w:ascii="Times New Roman" w:hAnsi="Times New Roman" w:cs="Times New Roman"/>
          <w:szCs w:val="24"/>
        </w:rPr>
        <w:t>,</w:t>
      </w:r>
      <w:r w:rsidRPr="00504FAF">
        <w:rPr>
          <w:rFonts w:ascii="Times New Roman" w:hAnsi="Times New Roman" w:cs="Times New Roman"/>
          <w:szCs w:val="24"/>
        </w:rPr>
        <w:t xml:space="preserve"> which were characterized accordingly by a series of analytical techniques. All these investigations assisted in realizing the importance of the kinetically stable intermediates formed in </w:t>
      </w:r>
      <w:r w:rsidR="00E03B4B" w:rsidRPr="00504FAF">
        <w:rPr>
          <w:rFonts w:ascii="Times New Roman" w:hAnsi="Times New Roman" w:cs="Times New Roman"/>
          <w:szCs w:val="24"/>
        </w:rPr>
        <w:t xml:space="preserve">the </w:t>
      </w:r>
      <w:r w:rsidRPr="00504FAF">
        <w:rPr>
          <w:rFonts w:ascii="Times New Roman" w:hAnsi="Times New Roman" w:cs="Times New Roman"/>
          <w:szCs w:val="24"/>
        </w:rPr>
        <w:t>due course of the reaction.</w:t>
      </w:r>
    </w:p>
    <w:p w14:paraId="638931C9" w14:textId="421EEAE5" w:rsidR="00962B11" w:rsidRPr="00504FAF" w:rsidRDefault="00962B11" w:rsidP="006E5564">
      <w:pPr>
        <w:ind w:firstLine="357"/>
        <w:rPr>
          <w:rFonts w:ascii="Times New Roman" w:hAnsi="Times New Roman" w:cs="Times New Roman"/>
          <w:szCs w:val="24"/>
        </w:rPr>
      </w:pPr>
      <w:r w:rsidRPr="00504FAF">
        <w:rPr>
          <w:rFonts w:ascii="Times New Roman" w:hAnsi="Times New Roman" w:cs="Times New Roman"/>
          <w:szCs w:val="24"/>
        </w:rPr>
        <w:t>As discussed in the previous section, hydrothermal synthesis is usually governed by the classical theory of nucleation and growth. Individual ions undergo homogeneous nucleation before reaching their activation energies</w:t>
      </w:r>
      <w:r w:rsidR="00E03B4B" w:rsidRPr="00504FAF">
        <w:rPr>
          <w:rFonts w:ascii="Times New Roman" w:hAnsi="Times New Roman" w:cs="Times New Roman"/>
          <w:szCs w:val="24"/>
        </w:rPr>
        <w:t>,</w:t>
      </w:r>
      <w:r w:rsidRPr="00504FAF">
        <w:rPr>
          <w:rFonts w:ascii="Times New Roman" w:hAnsi="Times New Roman" w:cs="Times New Roman"/>
          <w:szCs w:val="24"/>
        </w:rPr>
        <w:t xml:space="preserve"> subsequently after which they grow into bigger particles with time. However, the growth mechanism of the LKMO microcubes in this current work has been estimated to follow a deviated path from the classical growth mechanism</w:t>
      </w:r>
      <w:r w:rsidR="00E03B4B" w:rsidRPr="00504FAF">
        <w:rPr>
          <w:rFonts w:ascii="Times New Roman" w:hAnsi="Times New Roman" w:cs="Times New Roman"/>
          <w:szCs w:val="24"/>
        </w:rPr>
        <w:t>,</w:t>
      </w:r>
      <w:r w:rsidRPr="00504FAF">
        <w:rPr>
          <w:rFonts w:ascii="Times New Roman" w:hAnsi="Times New Roman" w:cs="Times New Roman"/>
          <w:szCs w:val="24"/>
        </w:rPr>
        <w:t xml:space="preserve"> which to the best of our knowledge</w:t>
      </w:r>
      <w:r w:rsidR="00E03B4B" w:rsidRPr="00504FAF">
        <w:rPr>
          <w:rFonts w:ascii="Times New Roman" w:hAnsi="Times New Roman" w:cs="Times New Roman"/>
          <w:szCs w:val="24"/>
        </w:rPr>
        <w:t>,</w:t>
      </w:r>
      <w:r w:rsidRPr="00504FAF">
        <w:rPr>
          <w:rFonts w:ascii="Times New Roman" w:hAnsi="Times New Roman" w:cs="Times New Roman"/>
          <w:szCs w:val="24"/>
        </w:rPr>
        <w:t xml:space="preserve"> has not been reported yet.</w:t>
      </w:r>
    </w:p>
    <w:p w14:paraId="2147E867" w14:textId="41733F78" w:rsidR="00962B11" w:rsidRPr="00504FAF" w:rsidRDefault="00962B11" w:rsidP="006E5564">
      <w:pPr>
        <w:ind w:firstLine="357"/>
        <w:rPr>
          <w:rFonts w:ascii="Times New Roman" w:hAnsi="Times New Roman" w:cs="Times New Roman"/>
          <w:szCs w:val="24"/>
        </w:rPr>
      </w:pPr>
      <w:r w:rsidRPr="00504FAF">
        <w:rPr>
          <w:rFonts w:ascii="Times New Roman" w:hAnsi="Times New Roman" w:cs="Times New Roman"/>
          <w:szCs w:val="24"/>
        </w:rPr>
        <w:t>A close look into the synthesis of LaMnO</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gave the knowledge that while the Lanthanum formed the kinetically more stable La(OH)</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nanorods, Manganese formed the potassium-substituted K</w:t>
      </w:r>
      <w:r w:rsidRPr="00504FAF">
        <w:rPr>
          <w:rFonts w:ascii="Times New Roman" w:hAnsi="Times New Roman" w:cs="Times New Roman"/>
          <w:szCs w:val="24"/>
          <w:vertAlign w:val="subscript"/>
        </w:rPr>
        <w:t>0.5</w:t>
      </w:r>
      <w:r w:rsidRPr="00504FAF">
        <w:rPr>
          <w:rFonts w:ascii="Times New Roman" w:hAnsi="Times New Roman" w:cs="Times New Roman"/>
          <w:szCs w:val="24"/>
        </w:rPr>
        <w:t>Mn</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4.3</w:t>
      </w:r>
      <w:r w:rsidRPr="00504FAF">
        <w:rPr>
          <w:rFonts w:ascii="Times New Roman" w:hAnsi="Times New Roman" w:cs="Times New Roman"/>
          <w:szCs w:val="24"/>
        </w:rPr>
        <w:t>.(H</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0.5</w:t>
      </w:r>
      <w:r w:rsidRPr="00504FAF">
        <w:rPr>
          <w:rFonts w:ascii="Times New Roman" w:hAnsi="Times New Roman" w:cs="Times New Roman"/>
          <w:szCs w:val="24"/>
        </w:rPr>
        <w:t xml:space="preserve"> (Manganese oxide with intercalated water) sheets. It was estimated that the lanthanum precursor mediated La(OH)</w:t>
      </w:r>
      <w:r w:rsidRPr="00504FAF">
        <w:rPr>
          <w:rFonts w:ascii="Times New Roman" w:hAnsi="Times New Roman" w:cs="Times New Roman"/>
          <w:szCs w:val="24"/>
          <w:vertAlign w:val="subscript"/>
        </w:rPr>
        <w:t xml:space="preserve">3 </w:t>
      </w:r>
      <w:r w:rsidRPr="00504FAF">
        <w:rPr>
          <w:rFonts w:ascii="Times New Roman" w:hAnsi="Times New Roman" w:cs="Times New Roman"/>
          <w:szCs w:val="24"/>
        </w:rPr>
        <w:t>nanorods, under the constant hydrostatic environment, agglomerated together</w:t>
      </w:r>
      <w:r w:rsidR="00E03B4B" w:rsidRPr="00504FAF">
        <w:rPr>
          <w:rFonts w:ascii="Times New Roman" w:hAnsi="Times New Roman" w:cs="Times New Roman"/>
          <w:szCs w:val="24"/>
        </w:rPr>
        <w:t>,</w:t>
      </w:r>
      <w:r w:rsidRPr="00504FAF">
        <w:rPr>
          <w:rFonts w:ascii="Times New Roman" w:hAnsi="Times New Roman" w:cs="Times New Roman"/>
          <w:szCs w:val="24"/>
        </w:rPr>
        <w:t xml:space="preserve"> excluding the manganese precursor </w:t>
      </w:r>
      <w:r w:rsidRPr="00504FAF">
        <w:rPr>
          <w:rFonts w:ascii="Times New Roman" w:hAnsi="Times New Roman" w:cs="Times New Roman"/>
          <w:szCs w:val="24"/>
        </w:rPr>
        <w:lastRenderedPageBreak/>
        <w:t>molecules from their localized system. This led to the deposition and subsequent diffusion of the manganese into this agglomeration to further form the materials. Thus, the outer surface of the La-agglomerate acted as a primary nucleation site which oriented manganese diffusion in the direction of the cube formation. It is noteworthy that this very diffusion, which has been proven t</w:t>
      </w:r>
      <w:r w:rsidR="00E03B4B" w:rsidRPr="00504FAF">
        <w:rPr>
          <w:rFonts w:ascii="Times New Roman" w:hAnsi="Times New Roman" w:cs="Times New Roman"/>
          <w:szCs w:val="24"/>
        </w:rPr>
        <w:t>o</w:t>
      </w:r>
      <w:r w:rsidRPr="00504FAF">
        <w:rPr>
          <w:rFonts w:ascii="Times New Roman" w:hAnsi="Times New Roman" w:cs="Times New Roman"/>
          <w:szCs w:val="24"/>
        </w:rPr>
        <w:t xml:space="preserve"> date to be occurring only in solid-phase reactions at temperatures above 600 °C, could be achieved in this hydrothermal solution-phase synthesis protocol at a temperature as low as 265 °C. Further, this La-cluster seemed to undergo a structural reconstruction as the diffusion of the Mn ions occurred deeper and deeper into the core. Thus, the phase of the particles kept getting better with the size remaining constant; as the reaction proceeded with time, thus ultimately yielding the LKMO microcubes. Here, a remarkable clause for consideration could be the use of higher reagent (precursor) concentrations in order to increase the rate of diffusion.</w:t>
      </w:r>
    </w:p>
    <w:p w14:paraId="5EAB7EF9" w14:textId="585F09DD" w:rsidR="00962B11" w:rsidRPr="00504FAF" w:rsidRDefault="00962B11" w:rsidP="006E5564">
      <w:pPr>
        <w:ind w:firstLine="357"/>
        <w:rPr>
          <w:rFonts w:ascii="Times New Roman" w:hAnsi="Times New Roman" w:cs="Times New Roman"/>
          <w:szCs w:val="24"/>
        </w:rPr>
      </w:pPr>
      <w:r w:rsidRPr="00504FAF">
        <w:rPr>
          <w:rFonts w:ascii="Times New Roman" w:hAnsi="Times New Roman" w:cs="Times New Roman"/>
          <w:szCs w:val="24"/>
        </w:rPr>
        <w:t>Another interesting parameter here was found to be the role of KOH in LKMO formation. KOH in this current protocol had been more active in terms of a mineralizer than an active reagent. Identified as a ‘double-edged sword</w:t>
      </w:r>
      <w:r w:rsidR="00E03B4B" w:rsidRPr="00504FAF">
        <w:rPr>
          <w:rFonts w:ascii="Times New Roman" w:hAnsi="Times New Roman" w:cs="Times New Roman"/>
          <w:szCs w:val="24"/>
        </w:rPr>
        <w:t>,’</w:t>
      </w:r>
      <w:r w:rsidRPr="00504FAF">
        <w:rPr>
          <w:rFonts w:ascii="Times New Roman" w:hAnsi="Times New Roman" w:cs="Times New Roman"/>
          <w:szCs w:val="24"/>
        </w:rPr>
        <w:t xml:space="preserve"> </w:t>
      </w:r>
      <w:r w:rsidR="00E03B4B" w:rsidRPr="00504FAF">
        <w:rPr>
          <w:rFonts w:ascii="Times New Roman" w:hAnsi="Times New Roman" w:cs="Times New Roman"/>
          <w:szCs w:val="24"/>
        </w:rPr>
        <w:t xml:space="preserve">a </w:t>
      </w:r>
      <w:r w:rsidRPr="00504FAF">
        <w:rPr>
          <w:rFonts w:ascii="Times New Roman" w:hAnsi="Times New Roman" w:cs="Times New Roman"/>
          <w:szCs w:val="24"/>
        </w:rPr>
        <w:t>higher concentration of KOH has been demonstrated to decrease the activation energy</w:t>
      </w:r>
      <w:r w:rsidR="00E03B4B" w:rsidRPr="00504FAF">
        <w:rPr>
          <w:rFonts w:ascii="Times New Roman" w:hAnsi="Times New Roman" w:cs="Times New Roman"/>
          <w:szCs w:val="24"/>
        </w:rPr>
        <w:t>,</w:t>
      </w:r>
      <w:r w:rsidRPr="00504FAF">
        <w:rPr>
          <w:rFonts w:ascii="Times New Roman" w:hAnsi="Times New Roman" w:cs="Times New Roman"/>
          <w:szCs w:val="24"/>
        </w:rPr>
        <w:t xml:space="preserve"> which in turn increased the phase formation. However, the capping effect shown by the alkali on the active faces of the nuclei blocked further nucleation and growth of the material</w:t>
      </w:r>
      <w:r w:rsidR="00E03B4B" w:rsidRPr="00504FAF">
        <w:rPr>
          <w:rFonts w:ascii="Times New Roman" w:hAnsi="Times New Roman" w:cs="Times New Roman"/>
          <w:szCs w:val="24"/>
        </w:rPr>
        <w:t>,</w:t>
      </w:r>
      <w:r w:rsidRPr="00504FAF">
        <w:rPr>
          <w:rFonts w:ascii="Times New Roman" w:hAnsi="Times New Roman" w:cs="Times New Roman"/>
          <w:szCs w:val="24"/>
        </w:rPr>
        <w:t xml:space="preserve"> subsequently decreasing the yield (as is shown in </w:t>
      </w:r>
      <w:r w:rsidR="00F67D42" w:rsidRPr="00504FAF">
        <w:rPr>
          <w:rFonts w:ascii="Times New Roman" w:hAnsi="Times New Roman" w:cs="Times New Roman"/>
          <w:szCs w:val="24"/>
        </w:rPr>
        <w:fldChar w:fldCharType="begin"/>
      </w:r>
      <w:r w:rsidR="00F67D42" w:rsidRPr="00504FAF">
        <w:rPr>
          <w:rFonts w:ascii="Times New Roman" w:hAnsi="Times New Roman" w:cs="Times New Roman"/>
          <w:szCs w:val="24"/>
        </w:rPr>
        <w:instrText xml:space="preserve"> REF _Ref97455768 \h </w:instrText>
      </w:r>
      <w:r w:rsidR="00D81310" w:rsidRPr="00504FAF">
        <w:rPr>
          <w:rFonts w:ascii="Times New Roman" w:hAnsi="Times New Roman" w:cs="Times New Roman"/>
          <w:szCs w:val="24"/>
        </w:rPr>
        <w:instrText xml:space="preserve"> \* MERGEFORMAT </w:instrText>
      </w:r>
      <w:r w:rsidR="00F67D42" w:rsidRPr="00504FAF">
        <w:rPr>
          <w:rFonts w:ascii="Times New Roman" w:hAnsi="Times New Roman" w:cs="Times New Roman"/>
          <w:szCs w:val="24"/>
        </w:rPr>
      </w:r>
      <w:r w:rsidR="00F67D42"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6</w:t>
      </w:r>
      <w:r w:rsidR="00F67D42" w:rsidRPr="00504FAF">
        <w:rPr>
          <w:rFonts w:ascii="Times New Roman" w:hAnsi="Times New Roman" w:cs="Times New Roman"/>
          <w:szCs w:val="24"/>
        </w:rPr>
        <w:fldChar w:fldCharType="end"/>
      </w:r>
      <w:r w:rsidRPr="00504FAF">
        <w:rPr>
          <w:rFonts w:ascii="Times New Roman" w:hAnsi="Times New Roman" w:cs="Times New Roman"/>
          <w:szCs w:val="24"/>
        </w:rPr>
        <w:t>). When this background was applied to the current work, it was understood that increasing the concentration of the precursors in the solution phase needed to be potentiated with a decreased KOH concentration as well in order to obtain a high-yielding synthesis of LKMO.</w:t>
      </w:r>
    </w:p>
    <w:p w14:paraId="74330233" w14:textId="47F2D6B9" w:rsidR="00962B11" w:rsidRPr="00504FAF" w:rsidRDefault="00962B11" w:rsidP="006E5564">
      <w:pPr>
        <w:ind w:firstLine="357"/>
        <w:rPr>
          <w:rFonts w:ascii="Times New Roman" w:hAnsi="Times New Roman" w:cs="Times New Roman"/>
          <w:szCs w:val="24"/>
        </w:rPr>
      </w:pPr>
      <w:r w:rsidRPr="00504FAF">
        <w:rPr>
          <w:rFonts w:ascii="Times New Roman" w:hAnsi="Times New Roman" w:cs="Times New Roman"/>
          <w:szCs w:val="24"/>
        </w:rPr>
        <w:t>Interestingly, growth of LKMO cubes of sizes varying from 0.6 – 1.0 µm was observed when pre-synthesized LKMO cubes of smaller sizes were used as a nucleation seed</w:t>
      </w:r>
      <w:r w:rsidR="00E03B4B" w:rsidRPr="00504FAF">
        <w:rPr>
          <w:rFonts w:ascii="Times New Roman" w:hAnsi="Times New Roman" w:cs="Times New Roman"/>
          <w:szCs w:val="24"/>
        </w:rPr>
        <w:t>,</w:t>
      </w:r>
      <w:r w:rsidRPr="00504FAF">
        <w:rPr>
          <w:rFonts w:ascii="Times New Roman" w:hAnsi="Times New Roman" w:cs="Times New Roman"/>
          <w:szCs w:val="24"/>
        </w:rPr>
        <w:t xml:space="preserve"> proving the fact that the heterogeneous nucleation that had occurred followed the classical theory of nucleation and growth (</w:t>
      </w:r>
      <w:r w:rsidR="00701BEE" w:rsidRPr="00504FAF">
        <w:rPr>
          <w:rFonts w:ascii="Times New Roman" w:hAnsi="Times New Roman" w:cs="Times New Roman"/>
          <w:szCs w:val="24"/>
        </w:rPr>
        <w:fldChar w:fldCharType="begin"/>
      </w:r>
      <w:r w:rsidR="00701BEE" w:rsidRPr="00504FAF">
        <w:rPr>
          <w:rFonts w:ascii="Times New Roman" w:hAnsi="Times New Roman" w:cs="Times New Roman"/>
          <w:szCs w:val="24"/>
        </w:rPr>
        <w:instrText xml:space="preserve"> REF _Ref89320125 \h </w:instrText>
      </w:r>
      <w:r w:rsidR="00D81310" w:rsidRPr="00504FAF">
        <w:rPr>
          <w:rFonts w:ascii="Times New Roman" w:hAnsi="Times New Roman" w:cs="Times New Roman"/>
          <w:szCs w:val="24"/>
        </w:rPr>
        <w:instrText xml:space="preserve"> \* MERGEFORMAT </w:instrText>
      </w:r>
      <w:r w:rsidR="00701BEE" w:rsidRPr="00504FAF">
        <w:rPr>
          <w:rFonts w:ascii="Times New Roman" w:hAnsi="Times New Roman" w:cs="Times New Roman"/>
          <w:szCs w:val="24"/>
        </w:rPr>
      </w:r>
      <w:r w:rsidR="00701BEE" w:rsidRPr="00504FAF">
        <w:rPr>
          <w:rFonts w:ascii="Times New Roman" w:hAnsi="Times New Roman" w:cs="Times New Roman"/>
          <w:szCs w:val="24"/>
        </w:rPr>
        <w:fldChar w:fldCharType="separate"/>
      </w:r>
      <w:r w:rsidR="00DA0C4B" w:rsidRPr="00504FAF">
        <w:rPr>
          <w:b/>
        </w:rPr>
        <w:t xml:space="preserve">Figure </w:t>
      </w:r>
      <w:r w:rsidR="00DA0C4B">
        <w:rPr>
          <w:b/>
          <w:noProof/>
        </w:rPr>
        <w:t>2</w:t>
      </w:r>
      <w:r w:rsidR="00DA0C4B" w:rsidRPr="00504FAF">
        <w:rPr>
          <w:b/>
          <w:noProof/>
        </w:rPr>
        <w:t>.</w:t>
      </w:r>
      <w:r w:rsidR="00DA0C4B">
        <w:rPr>
          <w:b/>
          <w:noProof/>
        </w:rPr>
        <w:t>2</w:t>
      </w:r>
      <w:r w:rsidR="00701BEE" w:rsidRPr="00504FAF">
        <w:rPr>
          <w:rFonts w:ascii="Times New Roman" w:hAnsi="Times New Roman" w:cs="Times New Roman"/>
          <w:szCs w:val="24"/>
        </w:rPr>
        <w:fldChar w:fldCharType="end"/>
      </w:r>
      <w:r w:rsidR="00F60DEB" w:rsidRPr="00504FAF">
        <w:rPr>
          <w:rFonts w:ascii="Times New Roman" w:hAnsi="Times New Roman" w:cs="Times New Roman"/>
          <w:szCs w:val="24"/>
        </w:rPr>
        <w:t>(</w:t>
      </w:r>
      <w:r w:rsidR="00701BEE" w:rsidRPr="00504FAF">
        <w:rPr>
          <w:rFonts w:ascii="Times New Roman" w:hAnsi="Times New Roman" w:cs="Times New Roman"/>
          <w:b/>
          <w:szCs w:val="24"/>
        </w:rPr>
        <w:t>f</w:t>
      </w:r>
      <w:r w:rsidR="00F60DEB" w:rsidRPr="00504FAF">
        <w:rPr>
          <w:rFonts w:ascii="Times New Roman" w:hAnsi="Times New Roman" w:cs="Times New Roman"/>
          <w:b/>
          <w:szCs w:val="24"/>
        </w:rPr>
        <w:t>)</w:t>
      </w:r>
      <w:r w:rsidRPr="00504FAF">
        <w:rPr>
          <w:rFonts w:ascii="Times New Roman" w:hAnsi="Times New Roman" w:cs="Times New Roman"/>
          <w:szCs w:val="24"/>
        </w:rPr>
        <w:t>). This could be because the growth rate of the material was so rapid that the formed nuclei hit the saturation limit of growth of the LKMO in usual cases; but once there was the availability of a pre-synthesized LKMO seed, the surface energy became so low</w:t>
      </w:r>
      <w:r w:rsidR="00E03B4B" w:rsidRPr="00504FAF">
        <w:rPr>
          <w:rFonts w:ascii="Times New Roman" w:hAnsi="Times New Roman" w:cs="Times New Roman"/>
          <w:szCs w:val="24"/>
        </w:rPr>
        <w:t>,</w:t>
      </w:r>
      <w:r w:rsidRPr="00504FAF">
        <w:rPr>
          <w:rFonts w:ascii="Times New Roman" w:hAnsi="Times New Roman" w:cs="Times New Roman"/>
          <w:szCs w:val="24"/>
        </w:rPr>
        <w:t xml:space="preserve"> allowing smaller particles to easily settle on the surface and nucleate; further yielding larger microcubes.</w:t>
      </w:r>
    </w:p>
    <w:p w14:paraId="781402E1" w14:textId="6A8819CD" w:rsidR="00DC1C06" w:rsidRPr="00504FAF" w:rsidRDefault="00962B11" w:rsidP="006E5564">
      <w:pPr>
        <w:ind w:firstLine="357"/>
        <w:rPr>
          <w:rFonts w:ascii="Times New Roman" w:hAnsi="Times New Roman" w:cs="Times New Roman"/>
          <w:szCs w:val="24"/>
        </w:rPr>
      </w:pPr>
      <w:r w:rsidRPr="00504FAF">
        <w:rPr>
          <w:rFonts w:ascii="Times New Roman" w:hAnsi="Times New Roman" w:cs="Times New Roman"/>
          <w:szCs w:val="24"/>
        </w:rPr>
        <w:t xml:space="preserve">Once the preliminary techniques </w:t>
      </w:r>
      <w:r w:rsidR="002F17F5" w:rsidRPr="00504FAF">
        <w:rPr>
          <w:rFonts w:ascii="Times New Roman" w:hAnsi="Times New Roman" w:cs="Times New Roman"/>
          <w:szCs w:val="24"/>
        </w:rPr>
        <w:t>such as</w:t>
      </w:r>
      <w:r w:rsidRPr="00504FAF">
        <w:rPr>
          <w:rFonts w:ascii="Times New Roman" w:hAnsi="Times New Roman" w:cs="Times New Roman"/>
          <w:szCs w:val="24"/>
        </w:rPr>
        <w:t xml:space="preserve"> SEM, EDS and XRD were employed to throw light on the morphology, crystallinity, phase, size</w:t>
      </w:r>
      <w:r w:rsidR="00E03B4B" w:rsidRPr="00504FAF">
        <w:rPr>
          <w:rFonts w:ascii="Times New Roman" w:hAnsi="Times New Roman" w:cs="Times New Roman"/>
          <w:szCs w:val="24"/>
        </w:rPr>
        <w:t>,</w:t>
      </w:r>
      <w:r w:rsidRPr="00504FAF">
        <w:rPr>
          <w:rFonts w:ascii="Times New Roman" w:hAnsi="Times New Roman" w:cs="Times New Roman"/>
          <w:szCs w:val="24"/>
        </w:rPr>
        <w:t xml:space="preserve"> and chemical composition of the materials, a few characterizations were performed to further gain insight </w:t>
      </w:r>
      <w:r w:rsidR="00E03B4B" w:rsidRPr="00504FAF">
        <w:rPr>
          <w:rFonts w:ascii="Times New Roman" w:hAnsi="Times New Roman" w:cs="Times New Roman"/>
          <w:szCs w:val="24"/>
        </w:rPr>
        <w:t>into</w:t>
      </w:r>
      <w:r w:rsidRPr="00504FAF">
        <w:rPr>
          <w:rFonts w:ascii="Times New Roman" w:hAnsi="Times New Roman" w:cs="Times New Roman"/>
          <w:szCs w:val="24"/>
        </w:rPr>
        <w:t xml:space="preserve"> their spectral, magnetic</w:t>
      </w:r>
      <w:r w:rsidR="00E03B4B" w:rsidRPr="00504FAF">
        <w:rPr>
          <w:rFonts w:ascii="Times New Roman" w:hAnsi="Times New Roman" w:cs="Times New Roman"/>
          <w:szCs w:val="24"/>
        </w:rPr>
        <w:t>,</w:t>
      </w:r>
      <w:r w:rsidRPr="00504FAF">
        <w:rPr>
          <w:rFonts w:ascii="Times New Roman" w:hAnsi="Times New Roman" w:cs="Times New Roman"/>
          <w:szCs w:val="24"/>
        </w:rPr>
        <w:t xml:space="preserve"> and electrical properties.</w:t>
      </w:r>
    </w:p>
    <w:p w14:paraId="3E867BF4" w14:textId="215B15E1" w:rsidR="00962B11" w:rsidRPr="00504FAF" w:rsidRDefault="00865E5A" w:rsidP="006F1750">
      <w:pPr>
        <w:pStyle w:val="Heading2"/>
      </w:pPr>
      <w:bookmarkStart w:id="160" w:name="_Toc107303094"/>
      <w:r w:rsidRPr="00504FAF">
        <w:lastRenderedPageBreak/>
        <w:t>Conclusion</w:t>
      </w:r>
      <w:bookmarkEnd w:id="160"/>
    </w:p>
    <w:p w14:paraId="18F18D37" w14:textId="5D9A1E38" w:rsidR="00AA2F60" w:rsidRPr="00504FAF" w:rsidRDefault="00962B11" w:rsidP="006E5564">
      <w:pPr>
        <w:ind w:firstLine="357"/>
        <w:rPr>
          <w:rFonts w:ascii="Times New Roman" w:hAnsi="Times New Roman" w:cs="Times New Roman"/>
        </w:rPr>
      </w:pPr>
      <w:r w:rsidRPr="00504FAF">
        <w:rPr>
          <w:rFonts w:ascii="Times New Roman" w:hAnsi="Times New Roman" w:cs="Times New Roman"/>
        </w:rPr>
        <w:t>In summary, La</w:t>
      </w:r>
      <w:r w:rsidRPr="00504FAF">
        <w:rPr>
          <w:rFonts w:ascii="Times New Roman" w:hAnsi="Times New Roman" w:cs="Times New Roman"/>
          <w:vertAlign w:val="subscript"/>
        </w:rPr>
        <w:t>1-x</w:t>
      </w:r>
      <w:r w:rsidRPr="00504FAF">
        <w:rPr>
          <w:rFonts w:ascii="Times New Roman" w:hAnsi="Times New Roman" w:cs="Times New Roman"/>
        </w:rPr>
        <w:t>K</w:t>
      </w:r>
      <w:r w:rsidRPr="00504FAF">
        <w:rPr>
          <w:rFonts w:ascii="Times New Roman" w:hAnsi="Times New Roman" w:cs="Times New Roman"/>
          <w:vertAlign w:val="subscript"/>
        </w:rPr>
        <w:t>x</w:t>
      </w:r>
      <w:r w:rsidRPr="00504FAF">
        <w:rPr>
          <w:rFonts w:ascii="Times New Roman" w:hAnsi="Times New Roman" w:cs="Times New Roman"/>
        </w:rPr>
        <w:t>MnO</w:t>
      </w:r>
      <w:r w:rsidRPr="00504FAF">
        <w:rPr>
          <w:rFonts w:ascii="Times New Roman" w:hAnsi="Times New Roman" w:cs="Times New Roman"/>
          <w:vertAlign w:val="subscript"/>
        </w:rPr>
        <w:t>3</w:t>
      </w:r>
      <w:r w:rsidRPr="00504FAF">
        <w:rPr>
          <w:rFonts w:ascii="Times New Roman" w:hAnsi="Times New Roman" w:cs="Times New Roman"/>
        </w:rPr>
        <w:t xml:space="preserve"> (LKMO) microcubes of the size range 6 – 30 µm have been successfully synthesized through a low-temperature solution-phase hydrothermal synthesis; and characterized to exhibit various phenomenal electrical, magnetic and electrochemical properties</w:t>
      </w:r>
      <w:r w:rsidR="009F5DA7" w:rsidRPr="00504FAF">
        <w:rPr>
          <w:rFonts w:ascii="Times New Roman" w:hAnsi="Times New Roman" w:cs="Times New Roman"/>
        </w:rPr>
        <w:t xml:space="preserve"> (discussed in </w:t>
      </w:r>
      <w:hyperlink w:anchor="_Applications:_study_of" w:history="1">
        <w:r w:rsidR="009F5DA7" w:rsidRPr="00504FAF">
          <w:rPr>
            <w:rStyle w:val="Hyperlink"/>
            <w:rFonts w:ascii="Times New Roman" w:hAnsi="Times New Roman" w:cs="Times New Roman"/>
            <w:b/>
            <w:color w:val="auto"/>
            <w:u w:val="none"/>
          </w:rPr>
          <w:t>Chapter 4</w:t>
        </w:r>
      </w:hyperlink>
      <w:r w:rsidR="009F5DA7" w:rsidRPr="00504FAF">
        <w:rPr>
          <w:rFonts w:ascii="Times New Roman" w:hAnsi="Times New Roman" w:cs="Times New Roman"/>
        </w:rPr>
        <w:t>)</w:t>
      </w:r>
      <w:r w:rsidRPr="00504FAF">
        <w:rPr>
          <w:rFonts w:ascii="Times New Roman" w:hAnsi="Times New Roman" w:cs="Times New Roman"/>
        </w:rPr>
        <w:t xml:space="preserve">. It was found that the yield and morphology of the LKMO microcubes were largely dependent on the reaction parameters </w:t>
      </w:r>
      <w:r w:rsidR="002F17F5" w:rsidRPr="00504FAF">
        <w:rPr>
          <w:rFonts w:ascii="Times New Roman" w:hAnsi="Times New Roman" w:cs="Times New Roman"/>
        </w:rPr>
        <w:t>such as</w:t>
      </w:r>
      <w:r w:rsidRPr="00504FAF">
        <w:rPr>
          <w:rFonts w:ascii="Times New Roman" w:hAnsi="Times New Roman" w:cs="Times New Roman"/>
        </w:rPr>
        <w:t xml:space="preserve"> KOH concentration, time, temperature, precursor concentration, and precursor ratio. The highest yield and accurate cubic morphology of the LKMO were obtained by a hydrothermal synthesis at 265 °C involving a precursor </w:t>
      </w:r>
      <w:r w:rsidRPr="00504FAF">
        <w:rPr>
          <w:rFonts w:ascii="Times New Roman" w:hAnsi="Times New Roman" w:cs="Times New Roman"/>
          <w:szCs w:val="24"/>
        </w:rPr>
        <w:t>concentration</w:t>
      </w:r>
      <w:r w:rsidRPr="00504FAF">
        <w:rPr>
          <w:rFonts w:ascii="Times New Roman" w:hAnsi="Times New Roman" w:cs="Times New Roman"/>
        </w:rPr>
        <w:t xml:space="preserve"> of 5 mM, </w:t>
      </w:r>
      <w:r w:rsidR="00E03B4B" w:rsidRPr="00504FAF">
        <w:rPr>
          <w:rFonts w:ascii="Times New Roman" w:hAnsi="Times New Roman" w:cs="Times New Roman"/>
        </w:rPr>
        <w:t xml:space="preserve">a </w:t>
      </w:r>
      <w:r w:rsidRPr="00504FAF">
        <w:rPr>
          <w:rFonts w:ascii="Times New Roman" w:hAnsi="Times New Roman" w:cs="Times New Roman"/>
        </w:rPr>
        <w:t xml:space="preserve">ratio of 1, KOH concentration of </w:t>
      </w:r>
      <w:r w:rsidR="005412AC" w:rsidRPr="00504FAF">
        <w:rPr>
          <w:rFonts w:ascii="Times New Roman" w:hAnsi="Times New Roman" w:cs="Times New Roman"/>
        </w:rPr>
        <w:t>18 м</w:t>
      </w:r>
      <w:r w:rsidRPr="00504FAF">
        <w:rPr>
          <w:rFonts w:ascii="Times New Roman" w:hAnsi="Times New Roman" w:cs="Times New Roman"/>
        </w:rPr>
        <w:t>, within a period of 7-14 days. Moreover, a mechanism for the formation of these LKMO microcubes has been proposed</w:t>
      </w:r>
      <w:r w:rsidR="00E03B4B" w:rsidRPr="00504FAF">
        <w:rPr>
          <w:rFonts w:ascii="Times New Roman" w:hAnsi="Times New Roman" w:cs="Times New Roman"/>
        </w:rPr>
        <w:t>,</w:t>
      </w:r>
      <w:r w:rsidRPr="00504FAF">
        <w:rPr>
          <w:rFonts w:ascii="Times New Roman" w:hAnsi="Times New Roman" w:cs="Times New Roman"/>
        </w:rPr>
        <w:t xml:space="preserve"> and their stoichiometry; calculated. These materials, owing to their efficient exchange interaction between Mn</w:t>
      </w:r>
      <w:r w:rsidRPr="00504FAF">
        <w:rPr>
          <w:rFonts w:ascii="Times New Roman" w:hAnsi="Times New Roman" w:cs="Times New Roman"/>
          <w:vertAlign w:val="superscript"/>
        </w:rPr>
        <w:t xml:space="preserve">+3 </w:t>
      </w:r>
      <w:r w:rsidRPr="00504FAF">
        <w:rPr>
          <w:rFonts w:ascii="Times New Roman" w:hAnsi="Times New Roman" w:cs="Times New Roman"/>
        </w:rPr>
        <w:t>and Mn</w:t>
      </w:r>
      <w:r w:rsidRPr="00504FAF">
        <w:rPr>
          <w:rFonts w:ascii="Times New Roman" w:hAnsi="Times New Roman" w:cs="Times New Roman"/>
          <w:vertAlign w:val="superscript"/>
        </w:rPr>
        <w:t>+4</w:t>
      </w:r>
      <w:r w:rsidRPr="00504FAF">
        <w:rPr>
          <w:rFonts w:ascii="Times New Roman" w:hAnsi="Times New Roman" w:cs="Times New Roman"/>
        </w:rPr>
        <w:t xml:space="preserve"> demonstrated by the presence of </w:t>
      </w:r>
      <w:r w:rsidR="00F451CE" w:rsidRPr="00504FAF">
        <w:rPr>
          <w:rFonts w:ascii="Times New Roman" w:hAnsi="Times New Roman" w:cs="Times New Roman"/>
        </w:rPr>
        <w:t xml:space="preserve">Curie and </w:t>
      </w:r>
      <w:r w:rsidRPr="00504FAF">
        <w:rPr>
          <w:rFonts w:ascii="Times New Roman" w:hAnsi="Times New Roman" w:cs="Times New Roman"/>
        </w:rPr>
        <w:t>Neel temperature</w:t>
      </w:r>
      <w:r w:rsidR="00E03B4B" w:rsidRPr="00504FAF">
        <w:rPr>
          <w:rFonts w:ascii="Times New Roman" w:hAnsi="Times New Roman" w:cs="Times New Roman"/>
        </w:rPr>
        <w:t>,</w:t>
      </w:r>
      <w:r w:rsidRPr="00504FAF">
        <w:rPr>
          <w:rFonts w:ascii="Times New Roman" w:hAnsi="Times New Roman" w:cs="Times New Roman"/>
        </w:rPr>
        <w:t xml:space="preserve"> allow these materials to exhibit exceptional capability in magnetoresistance, supercapacitance</w:t>
      </w:r>
      <w:r w:rsidR="00E03B4B" w:rsidRPr="00504FAF">
        <w:rPr>
          <w:rFonts w:ascii="Times New Roman" w:hAnsi="Times New Roman" w:cs="Times New Roman"/>
        </w:rPr>
        <w:t>,</w:t>
      </w:r>
      <w:r w:rsidRPr="00504FAF">
        <w:rPr>
          <w:rFonts w:ascii="Times New Roman" w:hAnsi="Times New Roman" w:cs="Times New Roman"/>
        </w:rPr>
        <w:t xml:space="preserve"> and oxygen reduction ability. </w:t>
      </w:r>
      <w:r w:rsidR="00F451CE" w:rsidRPr="00504FAF">
        <w:rPr>
          <w:rFonts w:ascii="Times New Roman" w:hAnsi="Times New Roman" w:cs="Times New Roman"/>
        </w:rPr>
        <w:t>A controlled synthesis of high-symmetry (pseudo-cubic) phase of manganite (A</w:t>
      </w:r>
      <w:r w:rsidR="005412AC" w:rsidRPr="00504FAF">
        <w:rPr>
          <w:rFonts w:ascii="Times New Roman" w:hAnsi="Times New Roman" w:cs="Times New Roman"/>
        </w:rPr>
        <w:t>12 м</w:t>
      </w:r>
      <w:r w:rsidR="00F451CE" w:rsidRPr="00504FAF">
        <w:rPr>
          <w:rFonts w:ascii="Times New Roman" w:hAnsi="Times New Roman" w:cs="Times New Roman"/>
        </w:rPr>
        <w:t xml:space="preserve">-LKMO) was achieved. </w:t>
      </w:r>
      <w:r w:rsidRPr="00504FAF">
        <w:rPr>
          <w:rFonts w:ascii="Times New Roman" w:hAnsi="Times New Roman" w:cs="Times New Roman"/>
        </w:rPr>
        <w:t xml:space="preserve">Furthermore, the </w:t>
      </w:r>
      <w:r w:rsidR="00E03B4B" w:rsidRPr="00504FAF">
        <w:rPr>
          <w:rFonts w:ascii="Times New Roman" w:hAnsi="Times New Roman" w:cs="Times New Roman"/>
        </w:rPr>
        <w:t>synthetic hydrothermal</w:t>
      </w:r>
      <w:r w:rsidRPr="00504FAF">
        <w:rPr>
          <w:rFonts w:ascii="Times New Roman" w:hAnsi="Times New Roman" w:cs="Times New Roman"/>
        </w:rPr>
        <w:t xml:space="preserve"> strategy described in this </w:t>
      </w:r>
      <w:r w:rsidR="003752A1" w:rsidRPr="00504FAF">
        <w:rPr>
          <w:rFonts w:ascii="Times New Roman" w:hAnsi="Times New Roman" w:cs="Times New Roman"/>
        </w:rPr>
        <w:t>chapter</w:t>
      </w:r>
      <w:r w:rsidRPr="00504FAF">
        <w:rPr>
          <w:rFonts w:ascii="Times New Roman" w:hAnsi="Times New Roman" w:cs="Times New Roman"/>
        </w:rPr>
        <w:t xml:space="preserve"> is a scale-up efficient one; and generic</w:t>
      </w:r>
      <w:r w:rsidR="00E03B4B" w:rsidRPr="00504FAF">
        <w:rPr>
          <w:rFonts w:ascii="Times New Roman" w:hAnsi="Times New Roman" w:cs="Times New Roman"/>
        </w:rPr>
        <w:t>,</w:t>
      </w:r>
      <w:r w:rsidRPr="00504FAF">
        <w:rPr>
          <w:rFonts w:ascii="Times New Roman" w:hAnsi="Times New Roman" w:cs="Times New Roman"/>
        </w:rPr>
        <w:t xml:space="preserve"> which could be easily extended to the synthesis of other lanthanum-based systems as well.</w:t>
      </w:r>
    </w:p>
    <w:p w14:paraId="2BD055B6" w14:textId="77777777" w:rsidR="00AA2F60" w:rsidRPr="00504FAF" w:rsidRDefault="00AA2F60" w:rsidP="006A329C">
      <w:pPr>
        <w:ind w:left="363" w:firstLine="357"/>
        <w:rPr>
          <w:rFonts w:ascii="Times New Roman" w:hAnsi="Times New Roman" w:cs="Times New Roman"/>
        </w:rPr>
      </w:pPr>
    </w:p>
    <w:p w14:paraId="5F78B854" w14:textId="05C32E35" w:rsidR="00AA2F60" w:rsidRPr="00504FAF" w:rsidRDefault="00AA2F60" w:rsidP="006A329C">
      <w:pPr>
        <w:ind w:left="363" w:firstLine="357"/>
        <w:rPr>
          <w:rFonts w:ascii="Times New Roman" w:hAnsi="Times New Roman" w:cs="Times New Roman"/>
        </w:rPr>
        <w:sectPr w:rsidR="00AA2F60" w:rsidRPr="00504FAF" w:rsidSect="00977DFE">
          <w:headerReference w:type="default" r:id="rId53"/>
          <w:footerReference w:type="default" r:id="rId54"/>
          <w:headerReference w:type="first" r:id="rId55"/>
          <w:footerReference w:type="first" r:id="rId56"/>
          <w:pgSz w:w="11906" w:h="16838" w:code="9"/>
          <w:pgMar w:top="1440" w:right="1440" w:bottom="1440" w:left="1440" w:header="709" w:footer="680" w:gutter="0"/>
          <w:pgNumType w:start="23"/>
          <w:cols w:space="708"/>
          <w:titlePg/>
          <w:docGrid w:linePitch="360"/>
        </w:sectPr>
      </w:pPr>
    </w:p>
    <w:p w14:paraId="3F57BCEF" w14:textId="6680CC4F" w:rsidR="009B73AB" w:rsidRPr="00504FAF" w:rsidRDefault="000B770C" w:rsidP="00BE5875">
      <w:pPr>
        <w:pStyle w:val="Heading1"/>
        <w:ind w:left="3261" w:right="1938"/>
        <w:rPr>
          <w:rStyle w:val="SubtleEmphasis"/>
          <w:i w:val="0"/>
          <w:color w:val="FFFFFF" w:themeColor="background1"/>
        </w:rPr>
      </w:pPr>
      <w:bookmarkStart w:id="161" w:name="_CHAPTER-3"/>
      <w:bookmarkStart w:id="162" w:name="_Dynamic_hydrothermal_synthesis:"/>
      <w:bookmarkStart w:id="163" w:name="_Ref99813925"/>
      <w:bookmarkStart w:id="164" w:name="_Toc107303095"/>
      <w:bookmarkStart w:id="165" w:name="_Ref99315092"/>
      <w:bookmarkStart w:id="166" w:name="_Ref99315100"/>
      <w:bookmarkEnd w:id="161"/>
      <w:bookmarkEnd w:id="162"/>
      <w:r w:rsidRPr="00504FAF">
        <w:rPr>
          <w:rStyle w:val="SubtleEmphasis"/>
          <w:i w:val="0"/>
          <w:color w:val="FFFFFF" w:themeColor="background1"/>
        </w:rPr>
        <w:lastRenderedPageBreak/>
        <w:t>Dynamic hydrothermal synthesis: tailoring nucleation and growth</w:t>
      </w:r>
      <w:bookmarkEnd w:id="163"/>
      <w:bookmarkEnd w:id="164"/>
    </w:p>
    <w:p w14:paraId="1C1101D9" w14:textId="7C210C89" w:rsidR="00BA08F2" w:rsidRPr="00504FAF" w:rsidRDefault="003F266E" w:rsidP="000B770C">
      <w:pPr>
        <w:jc w:val="center"/>
        <w:rPr>
          <w:rStyle w:val="SubtleEmphasis"/>
          <w:b/>
          <w:i w:val="0"/>
          <w:color w:val="auto"/>
          <w:sz w:val="36"/>
        </w:rPr>
      </w:pPr>
      <w:r w:rsidRPr="00504FAF">
        <w:rPr>
          <w:rStyle w:val="SubtleEmphasis"/>
          <w:b/>
          <w:i w:val="0"/>
          <w:color w:val="auto"/>
          <w:sz w:val="36"/>
        </w:rPr>
        <w:t>Dynamic hydrothermal synthesis: tailoring nucleation and growth</w:t>
      </w:r>
      <w:bookmarkEnd w:id="165"/>
      <w:bookmarkEnd w:id="166"/>
    </w:p>
    <w:p w14:paraId="74C52EF5" w14:textId="77777777" w:rsidR="00C74316" w:rsidRPr="00504FAF" w:rsidRDefault="00C74316" w:rsidP="000B770C">
      <w:pPr>
        <w:jc w:val="center"/>
        <w:rPr>
          <w:rStyle w:val="SubtleEmphasis"/>
          <w:b/>
          <w:i w:val="0"/>
          <w:color w:val="auto"/>
        </w:rPr>
      </w:pPr>
    </w:p>
    <w:p w14:paraId="0A7C3D32" w14:textId="77777777" w:rsidR="00112E7D" w:rsidRPr="00504FAF" w:rsidRDefault="00962B11" w:rsidP="00377F4F">
      <w:pPr>
        <w:keepNext/>
        <w:spacing w:before="240" w:after="240"/>
        <w:jc w:val="center"/>
      </w:pPr>
      <w:r w:rsidRPr="00504FAF">
        <w:rPr>
          <w:rFonts w:ascii="Times New Roman" w:hAnsi="Times New Roman" w:cs="Times New Roman"/>
          <w:noProof/>
          <w:szCs w:val="24"/>
        </w:rPr>
        <w:drawing>
          <wp:inline distT="0" distB="0" distL="0" distR="0" wp14:anchorId="44C4E039" wp14:editId="77F88695">
            <wp:extent cx="5760000" cy="32243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00" cy="3224303"/>
                    </a:xfrm>
                    <a:prstGeom prst="rect">
                      <a:avLst/>
                    </a:prstGeom>
                    <a:noFill/>
                  </pic:spPr>
                </pic:pic>
              </a:graphicData>
            </a:graphic>
          </wp:inline>
        </w:drawing>
      </w:r>
    </w:p>
    <w:p w14:paraId="4ED2FEE0" w14:textId="766C5185" w:rsidR="009B73AB" w:rsidRPr="00504FAF" w:rsidRDefault="009B73AB" w:rsidP="009F3E3A">
      <w:pPr>
        <w:pStyle w:val="Caption"/>
        <w:rPr>
          <w:lang w:val="en-US"/>
        </w:rPr>
        <w:sectPr w:rsidR="009B73AB" w:rsidRPr="00504FAF" w:rsidSect="00D221A0">
          <w:headerReference w:type="first" r:id="rId58"/>
          <w:footerReference w:type="first" r:id="rId59"/>
          <w:pgSz w:w="11906" w:h="16838" w:code="9"/>
          <w:pgMar w:top="1440" w:right="1440" w:bottom="1440" w:left="1440" w:header="709" w:footer="680" w:gutter="0"/>
          <w:pgNumType w:start="35"/>
          <w:cols w:space="708"/>
          <w:vAlign w:val="center"/>
          <w:titlePg/>
          <w:docGrid w:linePitch="360"/>
        </w:sectPr>
      </w:pPr>
    </w:p>
    <w:p w14:paraId="2F92864F" w14:textId="77777777" w:rsidR="009B73AB" w:rsidRPr="00504FAF" w:rsidRDefault="009B73AB" w:rsidP="009B73AB">
      <w:pPr>
        <w:ind w:firstLine="357"/>
        <w:rPr>
          <w:rFonts w:ascii="Times New Roman" w:hAnsi="Times New Roman" w:cs="Times New Roman"/>
          <w:szCs w:val="24"/>
        </w:rPr>
      </w:pPr>
      <w:bookmarkStart w:id="167" w:name="_Toc88146769"/>
      <w:bookmarkStart w:id="168" w:name="_Toc88147011"/>
      <w:bookmarkStart w:id="169" w:name="_Toc88147123"/>
      <w:bookmarkStart w:id="170" w:name="_Toc88147186"/>
      <w:bookmarkStart w:id="171" w:name="_Toc88147384"/>
      <w:bookmarkStart w:id="172" w:name="_Toc88148544"/>
      <w:bookmarkStart w:id="173" w:name="_Toc88148688"/>
      <w:bookmarkStart w:id="174" w:name="_Toc88148959"/>
      <w:bookmarkStart w:id="175" w:name="_Toc88149125"/>
      <w:bookmarkStart w:id="176" w:name="_Toc88149231"/>
      <w:bookmarkStart w:id="177" w:name="_Toc88149319"/>
      <w:bookmarkStart w:id="178" w:name="_Toc88149616"/>
      <w:bookmarkStart w:id="179" w:name="_Toc88150015"/>
      <w:bookmarkStart w:id="180" w:name="_Toc88150161"/>
      <w:bookmarkStart w:id="181" w:name="_Toc88150384"/>
      <w:bookmarkStart w:id="182" w:name="_Toc88150494"/>
      <w:bookmarkStart w:id="183" w:name="_Toc88150604"/>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504FAF">
        <w:rPr>
          <w:rFonts w:ascii="Times New Roman" w:hAnsi="Times New Roman" w:cs="Times New Roman"/>
          <w:szCs w:val="24"/>
        </w:rPr>
        <w:lastRenderedPageBreak/>
        <w:t>This chapter describes the effect of stirring to overcome the limitations of static hydrothermal synthesis of the same LPOs.</w:t>
      </w:r>
    </w:p>
    <w:p w14:paraId="13CDBF59" w14:textId="1EAEE83B" w:rsidR="008471BD" w:rsidRPr="00504FAF" w:rsidRDefault="00205220" w:rsidP="008471BD">
      <w:pPr>
        <w:pStyle w:val="Heading2"/>
      </w:pPr>
      <w:bookmarkStart w:id="184" w:name="_Toc107303096"/>
      <w:r w:rsidRPr="00504FAF">
        <w:t>Abstract</w:t>
      </w:r>
      <w:bookmarkEnd w:id="184"/>
    </w:p>
    <w:p w14:paraId="390604D0" w14:textId="734009D4" w:rsidR="001E0D6B" w:rsidRPr="00504FAF" w:rsidRDefault="005777A8" w:rsidP="006E5564">
      <w:pPr>
        <w:ind w:firstLine="357"/>
        <w:rPr>
          <w:rFonts w:ascii="Times New Roman" w:hAnsi="Times New Roman" w:cs="Times New Roman"/>
        </w:rPr>
      </w:pPr>
      <w:r w:rsidRPr="00504FAF">
        <w:rPr>
          <w:rFonts w:ascii="Times New Roman" w:hAnsi="Times New Roman" w:cs="Times New Roman"/>
        </w:rPr>
        <w:t>LPOs are extremely durable. They require a large amount of activation energy to synthesise. The major limitations of their synthesis via static hydrothermal are the unavailability of active reagents due to reagent trapping in the form of respective by-products.</w:t>
      </w:r>
      <w:r w:rsidR="00962B11" w:rsidRPr="00504FAF">
        <w:rPr>
          <w:rFonts w:ascii="Times New Roman" w:hAnsi="Times New Roman" w:cs="Times New Roman"/>
        </w:rPr>
        <w:t xml:space="preserve"> </w:t>
      </w:r>
      <w:r w:rsidR="0097071F" w:rsidRPr="00504FAF">
        <w:rPr>
          <w:rFonts w:ascii="Times New Roman" w:hAnsi="Times New Roman" w:cs="Times New Roman"/>
        </w:rPr>
        <w:t xml:space="preserve">Because the </w:t>
      </w:r>
      <w:r w:rsidR="0097071F" w:rsidRPr="00504FAF">
        <w:rPr>
          <w:rFonts w:ascii="Times New Roman" w:hAnsi="Times New Roman" w:cs="Times New Roman"/>
          <w:szCs w:val="24"/>
        </w:rPr>
        <w:t>byproducts</w:t>
      </w:r>
      <w:r w:rsidR="0097071F" w:rsidRPr="00504FAF">
        <w:rPr>
          <w:rFonts w:ascii="Times New Roman" w:hAnsi="Times New Roman" w:cs="Times New Roman"/>
        </w:rPr>
        <w:t xml:space="preserve"> dissolve slowly, the reaction can take up to 10 to 15 days. To enhance the reaction kinetics, stirring assisted hydrothermal, also known as dynamic hydrothermal (DH), method was perform</w:t>
      </w:r>
      <w:r w:rsidR="00E25F38" w:rsidRPr="00504FAF">
        <w:rPr>
          <w:rFonts w:ascii="Times New Roman" w:hAnsi="Times New Roman" w:cs="Times New Roman"/>
        </w:rPr>
        <w:t>ed</w:t>
      </w:r>
      <w:r w:rsidR="0097071F" w:rsidRPr="00504FAF">
        <w:rPr>
          <w:rFonts w:ascii="Times New Roman" w:hAnsi="Times New Roman" w:cs="Times New Roman"/>
        </w:rPr>
        <w:t xml:space="preserve">. Hydrothermal synthesis is typically performed in an oven (below 200 °C) or furnace (above 200 °C), where stirring is not possible. </w:t>
      </w:r>
      <w:r w:rsidR="00E25F38" w:rsidRPr="00504FAF">
        <w:rPr>
          <w:rFonts w:ascii="Times New Roman" w:hAnsi="Times New Roman" w:cs="Times New Roman"/>
        </w:rPr>
        <w:t>As a result, a stirring-assisted reactor must be custom-built to perform reactions at low temperatures, specifically 250-300 °C. The idea behind this is that these products are mostly diffusion-limited, so to increase this, we need to create extra turbulence in the reaction environment, which results in an improvement of the reaction conditions such that the product that takes 1-2 weeks now takes 1-2 days. Based on the observation</w:t>
      </w:r>
      <w:r w:rsidR="00C21C79" w:rsidRPr="00504FAF">
        <w:rPr>
          <w:rFonts w:ascii="Times New Roman" w:hAnsi="Times New Roman" w:cs="Times New Roman"/>
        </w:rPr>
        <w:t>s</w:t>
      </w:r>
      <w:r w:rsidR="00E25F38" w:rsidRPr="00504FAF">
        <w:rPr>
          <w:rFonts w:ascii="Times New Roman" w:hAnsi="Times New Roman" w:cs="Times New Roman"/>
        </w:rPr>
        <w:t>, an internal mechanism</w:t>
      </w:r>
      <w:r w:rsidR="00C21C79" w:rsidRPr="00504FAF">
        <w:rPr>
          <w:rFonts w:ascii="Times New Roman" w:hAnsi="Times New Roman" w:cs="Times New Roman"/>
        </w:rPr>
        <w:t xml:space="preserve"> (shear jamming)</w:t>
      </w:r>
      <w:r w:rsidR="00E25F38" w:rsidRPr="00504FAF">
        <w:rPr>
          <w:rFonts w:ascii="Times New Roman" w:hAnsi="Times New Roman" w:cs="Times New Roman"/>
        </w:rPr>
        <w:t xml:space="preserve"> of product formation has been hypothesised. We also </w:t>
      </w:r>
      <w:r w:rsidR="00C21C79" w:rsidRPr="00504FAF">
        <w:rPr>
          <w:rFonts w:ascii="Times New Roman" w:hAnsi="Times New Roman" w:cs="Times New Roman"/>
        </w:rPr>
        <w:t>got</w:t>
      </w:r>
      <w:r w:rsidR="00E25F38" w:rsidRPr="00504FAF">
        <w:rPr>
          <w:rFonts w:ascii="Times New Roman" w:hAnsi="Times New Roman" w:cs="Times New Roman"/>
        </w:rPr>
        <w:t xml:space="preserve"> truncated cubes, nanorods, and hollow cubes of the same (LKMO) materials, also some double perovskites.</w:t>
      </w:r>
    </w:p>
    <w:p w14:paraId="44CCAEE0" w14:textId="1EDC4AA7" w:rsidR="00962B11" w:rsidRPr="00504FAF" w:rsidRDefault="00205220" w:rsidP="006F1750">
      <w:pPr>
        <w:pStyle w:val="Heading2"/>
      </w:pPr>
      <w:bookmarkStart w:id="185" w:name="_Toc107303097"/>
      <w:r w:rsidRPr="00504FAF">
        <w:t>Introduction</w:t>
      </w:r>
      <w:bookmarkEnd w:id="185"/>
    </w:p>
    <w:p w14:paraId="4FC7CA60" w14:textId="0EA7F4CB" w:rsidR="00697537" w:rsidRPr="00504FAF" w:rsidRDefault="00C21C79" w:rsidP="006E5564">
      <w:pPr>
        <w:ind w:firstLine="357"/>
        <w:rPr>
          <w:rFonts w:ascii="Times New Roman" w:hAnsi="Times New Roman" w:cs="Times New Roman"/>
          <w:szCs w:val="24"/>
        </w:rPr>
      </w:pPr>
      <w:r w:rsidRPr="00504FAF">
        <w:rPr>
          <w:rFonts w:ascii="Times New Roman" w:hAnsi="Times New Roman" w:cs="Times New Roman"/>
          <w:szCs w:val="24"/>
        </w:rPr>
        <w:t xml:space="preserve">Previously, the effect of stirring was studied in organic and some inorganic reactions. However, no conclusive evidence exists to show how stirring affects the rate of the reaction. The role of </w:t>
      </w:r>
      <w:r w:rsidR="00962B11" w:rsidRPr="00504FAF">
        <w:rPr>
          <w:rFonts w:ascii="Times New Roman" w:hAnsi="Times New Roman" w:cs="Times New Roman"/>
          <w:szCs w:val="24"/>
        </w:rPr>
        <w:t xml:space="preserve">stirring in materials synthesis </w:t>
      </w:r>
      <w:r w:rsidR="005A36C3" w:rsidRPr="00504FAF">
        <w:rPr>
          <w:rFonts w:ascii="Times New Roman" w:hAnsi="Times New Roman" w:cs="Times New Roman"/>
          <w:szCs w:val="24"/>
        </w:rPr>
        <w:t>ha</w:t>
      </w:r>
      <w:r w:rsidR="00962B11" w:rsidRPr="00504FAF">
        <w:rPr>
          <w:rFonts w:ascii="Times New Roman" w:hAnsi="Times New Roman" w:cs="Times New Roman"/>
          <w:szCs w:val="24"/>
        </w:rPr>
        <w:t xml:space="preserve">s not been explored earlier. It is </w:t>
      </w:r>
      <w:r w:rsidR="00572DF8" w:rsidRPr="00504FAF">
        <w:rPr>
          <w:rFonts w:ascii="Times New Roman" w:hAnsi="Times New Roman" w:cs="Times New Roman"/>
          <w:szCs w:val="24"/>
        </w:rPr>
        <w:t xml:space="preserve">unclear in the literature whether </w:t>
      </w:r>
      <w:r w:rsidR="00962B11" w:rsidRPr="00504FAF">
        <w:rPr>
          <w:rFonts w:ascii="Times New Roman" w:hAnsi="Times New Roman" w:cs="Times New Roman"/>
          <w:szCs w:val="24"/>
        </w:rPr>
        <w:t xml:space="preserve">stirring </w:t>
      </w:r>
      <w:r w:rsidR="00572DF8" w:rsidRPr="00504FAF">
        <w:rPr>
          <w:rFonts w:ascii="Times New Roman" w:hAnsi="Times New Roman" w:cs="Times New Roman"/>
          <w:szCs w:val="24"/>
        </w:rPr>
        <w:t>aids in nucleation</w:t>
      </w:r>
      <w:r w:rsidR="00962B11" w:rsidRPr="00504FAF">
        <w:rPr>
          <w:rFonts w:ascii="Times New Roman" w:hAnsi="Times New Roman" w:cs="Times New Roman"/>
          <w:szCs w:val="24"/>
        </w:rPr>
        <w:t>.</w:t>
      </w:r>
      <w:r w:rsidRPr="00504FAF">
        <w:rPr>
          <w:rFonts w:ascii="Times New Roman" w:hAnsi="Times New Roman" w:cs="Times New Roman"/>
          <w:szCs w:val="24"/>
        </w:rPr>
        <w:t xml:space="preserve"> </w:t>
      </w:r>
      <w:r w:rsidR="00962B11" w:rsidRPr="00504FAF">
        <w:rPr>
          <w:rFonts w:ascii="Times New Roman" w:hAnsi="Times New Roman" w:cs="Times New Roman"/>
          <w:szCs w:val="24"/>
        </w:rPr>
        <w:t xml:space="preserve">There are few literature reports </w:t>
      </w:r>
      <w:r w:rsidR="00572DF8" w:rsidRPr="00504FAF">
        <w:rPr>
          <w:rFonts w:ascii="Times New Roman" w:hAnsi="Times New Roman" w:cs="Times New Roman"/>
          <w:szCs w:val="24"/>
        </w:rPr>
        <w:t xml:space="preserve">on </w:t>
      </w:r>
      <w:r w:rsidR="00962B11" w:rsidRPr="00504FAF">
        <w:rPr>
          <w:rFonts w:ascii="Times New Roman" w:hAnsi="Times New Roman" w:cs="Times New Roman"/>
          <w:szCs w:val="24"/>
        </w:rPr>
        <w:t xml:space="preserve">the synthesis of materials using </w:t>
      </w:r>
      <w:r w:rsidR="005A36C3" w:rsidRPr="00504FAF">
        <w:rPr>
          <w:rFonts w:ascii="Times New Roman" w:hAnsi="Times New Roman" w:cs="Times New Roman"/>
          <w:szCs w:val="24"/>
        </w:rPr>
        <w:t xml:space="preserve">the </w:t>
      </w:r>
      <w:r w:rsidR="00962B11" w:rsidRPr="00504FAF">
        <w:rPr>
          <w:rFonts w:ascii="Times New Roman" w:hAnsi="Times New Roman" w:cs="Times New Roman"/>
          <w:szCs w:val="24"/>
        </w:rPr>
        <w:t xml:space="preserve">dynamic hydrothermal method. </w:t>
      </w:r>
      <w:r w:rsidR="00572DF8" w:rsidRPr="00504FAF">
        <w:rPr>
          <w:rFonts w:ascii="Times New Roman" w:hAnsi="Times New Roman" w:cs="Times New Roman"/>
          <w:szCs w:val="24"/>
        </w:rPr>
        <w:t>S</w:t>
      </w:r>
      <w:r w:rsidR="00962B11" w:rsidRPr="00504FAF">
        <w:rPr>
          <w:rFonts w:ascii="Times New Roman" w:hAnsi="Times New Roman" w:cs="Times New Roman"/>
          <w:szCs w:val="24"/>
        </w:rPr>
        <w:t xml:space="preserve">tirring </w:t>
      </w:r>
      <w:r w:rsidR="00572DF8" w:rsidRPr="00504FAF">
        <w:rPr>
          <w:rFonts w:ascii="Times New Roman" w:hAnsi="Times New Roman" w:cs="Times New Roman"/>
          <w:szCs w:val="24"/>
        </w:rPr>
        <w:t xml:space="preserve">ensures </w:t>
      </w:r>
      <w:r w:rsidR="00962B11" w:rsidRPr="00504FAF">
        <w:rPr>
          <w:rFonts w:ascii="Times New Roman" w:hAnsi="Times New Roman" w:cs="Times New Roman"/>
          <w:szCs w:val="24"/>
        </w:rPr>
        <w:t>uniform mixing and better control over the final product</w:t>
      </w:r>
      <w:r w:rsidR="00C64F8D" w:rsidRPr="00504FAF">
        <w:rPr>
          <w:rFonts w:ascii="Times New Roman" w:hAnsi="Times New Roman" w:cs="Times New Roman"/>
          <w:szCs w:val="24"/>
        </w:rPr>
        <w:t xml:space="preserve"> (</w:t>
      </w:r>
      <w:r w:rsidR="00B411E5" w:rsidRPr="00504FAF">
        <w:rPr>
          <w:rFonts w:ascii="Times New Roman" w:hAnsi="Times New Roman" w:cs="Times New Roman"/>
          <w:szCs w:val="24"/>
        </w:rPr>
        <w:fldChar w:fldCharType="begin"/>
      </w:r>
      <w:r w:rsidR="00B411E5" w:rsidRPr="00504FAF">
        <w:rPr>
          <w:rFonts w:ascii="Times New Roman" w:hAnsi="Times New Roman" w:cs="Times New Roman"/>
          <w:szCs w:val="24"/>
        </w:rPr>
        <w:instrText xml:space="preserve"> REF _Ref98527941 \h </w:instrText>
      </w:r>
      <w:r w:rsidR="00D81310" w:rsidRPr="00504FAF">
        <w:rPr>
          <w:rFonts w:ascii="Times New Roman" w:hAnsi="Times New Roman" w:cs="Times New Roman"/>
          <w:szCs w:val="24"/>
        </w:rPr>
        <w:instrText xml:space="preserve"> \* MERGEFORMAT </w:instrText>
      </w:r>
      <w:r w:rsidR="00B411E5" w:rsidRPr="00504FAF">
        <w:rPr>
          <w:rFonts w:ascii="Times New Roman" w:hAnsi="Times New Roman" w:cs="Times New Roman"/>
          <w:szCs w:val="24"/>
        </w:rPr>
      </w:r>
      <w:r w:rsidR="00B411E5"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1</w:t>
      </w:r>
      <w:r w:rsidR="00B411E5" w:rsidRPr="00504FAF">
        <w:rPr>
          <w:rFonts w:ascii="Times New Roman" w:hAnsi="Times New Roman" w:cs="Times New Roman"/>
          <w:szCs w:val="24"/>
        </w:rPr>
        <w:fldChar w:fldCharType="end"/>
      </w:r>
      <w:r w:rsidR="00C64F8D" w:rsidRPr="00504FAF">
        <w:rPr>
          <w:rFonts w:ascii="Times New Roman" w:hAnsi="Times New Roman" w:cs="Times New Roman"/>
          <w:szCs w:val="24"/>
        </w:rPr>
        <w:t>)</w:t>
      </w:r>
      <w:r w:rsidR="00962B11" w:rsidRPr="00504FAF">
        <w:rPr>
          <w:rFonts w:ascii="Times New Roman" w:hAnsi="Times New Roman" w:cs="Times New Roman"/>
          <w:szCs w:val="24"/>
        </w:rPr>
        <w:t>. Vediappan K. et al. ha</w:t>
      </w:r>
      <w:r w:rsidR="005A36C3" w:rsidRPr="00504FAF">
        <w:rPr>
          <w:rFonts w:ascii="Times New Roman" w:hAnsi="Times New Roman" w:cs="Times New Roman"/>
          <w:szCs w:val="24"/>
        </w:rPr>
        <w:t>ve</w:t>
      </w:r>
      <w:r w:rsidR="00962B11" w:rsidRPr="00504FAF">
        <w:rPr>
          <w:rFonts w:ascii="Times New Roman" w:hAnsi="Times New Roman" w:cs="Times New Roman"/>
          <w:szCs w:val="24"/>
        </w:rPr>
        <w:t xml:space="preserve"> studied the effect of </w:t>
      </w:r>
      <w:r w:rsidR="00572DF8" w:rsidRPr="00504FAF">
        <w:rPr>
          <w:rFonts w:ascii="Times New Roman" w:hAnsi="Times New Roman" w:cs="Times New Roman"/>
          <w:szCs w:val="24"/>
        </w:rPr>
        <w:t xml:space="preserve">stirrer </w:t>
      </w:r>
      <w:r w:rsidR="00962B11" w:rsidRPr="00504FAF">
        <w:rPr>
          <w:rFonts w:ascii="Times New Roman" w:hAnsi="Times New Roman" w:cs="Times New Roman"/>
          <w:szCs w:val="24"/>
        </w:rPr>
        <w:t xml:space="preserve">rotation frequency </w:t>
      </w:r>
      <w:r w:rsidR="00572DF8" w:rsidRPr="00504FAF">
        <w:rPr>
          <w:rFonts w:ascii="Times New Roman" w:hAnsi="Times New Roman" w:cs="Times New Roman"/>
          <w:szCs w:val="24"/>
        </w:rPr>
        <w:t xml:space="preserve">on </w:t>
      </w:r>
      <w:r w:rsidR="00962B11" w:rsidRPr="00504FAF">
        <w:rPr>
          <w:rFonts w:ascii="Times New Roman" w:hAnsi="Times New Roman" w:cs="Times New Roman"/>
          <w:szCs w:val="24"/>
        </w:rPr>
        <w:t>the synthesis of nano C-LiFePO</w:t>
      </w:r>
      <w:r w:rsidR="00962B11" w:rsidRPr="00504FAF">
        <w:rPr>
          <w:rFonts w:ascii="Times New Roman" w:hAnsi="Times New Roman" w:cs="Times New Roman"/>
          <w:szCs w:val="24"/>
          <w:vertAlign w:val="subscript"/>
        </w:rPr>
        <w:t>4</w:t>
      </w:r>
      <w:r w:rsidR="00962B11" w:rsidRPr="00504FAF">
        <w:rPr>
          <w:rFonts w:ascii="Times New Roman" w:hAnsi="Times New Roman" w:cs="Times New Roman"/>
          <w:szCs w:val="24"/>
        </w:rPr>
        <w:t>.</w:t>
      </w:r>
      <w:r w:rsidR="00962B11" w:rsidRPr="00504FAF">
        <w:rPr>
          <w:rFonts w:ascii="Times New Roman" w:hAnsi="Times New Roman" w:cs="Times New Roman"/>
          <w:szCs w:val="24"/>
        </w:rPr>
        <w:fldChar w:fldCharType="begin" w:fldLock="1"/>
      </w:r>
      <w:r w:rsidR="00C63EB7" w:rsidRPr="00504FAF">
        <w:rPr>
          <w:rFonts w:ascii="Times New Roman" w:hAnsi="Times New Roman" w:cs="Times New Roman"/>
          <w:szCs w:val="24"/>
        </w:rPr>
        <w:instrText xml:space="preserve">ADDIN CSL_CITATION {"citationItems":[{"id":"ITEM-1","itemData":{"DOI":"10.1016/j.jpowsour.2014.05.005","ISSN":"03787753","abstract":"C-LiFePO4 positive electrode materials were prepared by hydrothermal synthesis in which the solution was stirred with a rotation frequency varying from 50 to 1150 revolutions per minute (rpm), before carbon coating. The different synthesized cathode materials are discussed and compared in terms of structural, surface-morphological and electrochemical properties. The best C-LiFePO4 electrodes have been obtained using rotation frequencies in the range 280-360 rpm, in which case the capacity retention reaches </w:instrText>
      </w:r>
      <w:r w:rsidR="00C63EB7" w:rsidRPr="00504FAF">
        <w:rPr>
          <w:rFonts w:ascii="Cambria Math" w:hAnsi="Cambria Math" w:cs="Cambria Math"/>
          <w:szCs w:val="24"/>
        </w:rPr>
        <w:instrText>∼</w:instrText>
      </w:r>
      <w:r w:rsidR="00C63EB7" w:rsidRPr="00504FAF">
        <w:rPr>
          <w:rFonts w:ascii="Times New Roman" w:hAnsi="Times New Roman" w:cs="Times New Roman"/>
          <w:szCs w:val="24"/>
        </w:rPr>
        <w:instrText>137 mAh g-1 at coulombic efficiency &gt;99% at C/12, against 106 mAh g-1 in the absence of agitation. Better cycling stability at high current rates (1C) were also obtained. The improved performance of the C-LiFePO4 material obtained by controlled rotating agitation-hydrothermal solution synthesis is attributed to the production of less aggregated particles with high surface area and smaller concentrations of impurities. The controlled rotating agitation of the solution during the synthesis provides a scalable and eco-friendly way of producing better performing electrode particles for use in Li-ion batteries. © 2014 Elsevier B.V. All rights reserved.","author":[{"dropping-particle":"","family":"Vediappan","given":"K.","non-dropping-particle":"","parse-names":false,"suffix":""},{"dropping-particle":"","family":"Guerfi","given":"A.","non-dropping-particle":"","parse-names":false,"suffix":""},{"dropping-particle":"","family":"Gariépy","given":"V.","non-dropping-particle":"","parse-names":false,"suffix":""},{"dropping-particle":"","family":"Demopoulos","given":"G.P.","non-dropping-particle":"","parse-names":false,"suffix":""},{"dropping-particle":"","family":"Hovington","given":"P.","non-dropping-particle":"","parse-names":false,"suffix":""},{"dropping-particle":"","family":"Trottier","given":"J.","non-dropping-particle":"","parse-names":false,"suffix":""},{"dropping-particle":"","family":"Mauger","given":"A.","non-dropping-particle":"","parse-names":false,"suffix":""},{"dropping-particle":"","family":"Julien","given":"C.M.","non-dropping-particle":"","parse-names":false,"suffix":""},{"dropping-particle":"","family":"Zaghib","given":"K.","non-dropping-particle":"","parse-names":false,"suffix":""}],"container-title":"Journal of Power Sources","id":"ITEM-1","issued":{"date-parts":[["2014","11","15"]]},"page":"99-106","publisher":"Elsevier","title":"Stirring effect in hydrothermal synthesis of nano C-LiFePO4","type":"article-journal","volume":"266"},"uris":["http://www.mendeley.com/documents/?uuid=e8bbdfc0-87a6-3b6e-b929-1e9a1882c8f1"]}],"mendeley":{"formattedCitation":"&lt;sup&gt;141&lt;/sup&gt;","plainTextFormattedCitation":"141","previouslyFormattedCitation":"&lt;sup&gt;141&lt;/sup&gt;"},"properties":{"noteIndex":0},"schema":"https://github.com/citation-style-language/schema/raw/master/csl-citation.json"}</w:instrText>
      </w:r>
      <w:r w:rsidR="00962B11" w:rsidRPr="00504FAF">
        <w:rPr>
          <w:rFonts w:ascii="Times New Roman" w:hAnsi="Times New Roman" w:cs="Times New Roman"/>
          <w:szCs w:val="24"/>
        </w:rPr>
        <w:fldChar w:fldCharType="separate"/>
      </w:r>
      <w:r w:rsidR="00AE0A8E" w:rsidRPr="00504FAF">
        <w:rPr>
          <w:rFonts w:ascii="Times New Roman" w:hAnsi="Times New Roman" w:cs="Times New Roman"/>
          <w:noProof/>
          <w:szCs w:val="24"/>
          <w:vertAlign w:val="superscript"/>
        </w:rPr>
        <w:t>141</w:t>
      </w:r>
      <w:r w:rsidR="00962B11" w:rsidRPr="00504FAF">
        <w:rPr>
          <w:rFonts w:ascii="Times New Roman" w:hAnsi="Times New Roman" w:cs="Times New Roman"/>
          <w:szCs w:val="24"/>
        </w:rPr>
        <w:fldChar w:fldCharType="end"/>
      </w:r>
      <w:r w:rsidR="00962B11" w:rsidRPr="00504FAF">
        <w:rPr>
          <w:rFonts w:ascii="Times New Roman" w:hAnsi="Times New Roman" w:cs="Times New Roman"/>
          <w:szCs w:val="24"/>
        </w:rPr>
        <w:t xml:space="preserve"> The frequency </w:t>
      </w:r>
      <w:r w:rsidR="00572DF8" w:rsidRPr="00504FAF">
        <w:rPr>
          <w:rFonts w:ascii="Times New Roman" w:hAnsi="Times New Roman" w:cs="Times New Roman"/>
          <w:szCs w:val="24"/>
        </w:rPr>
        <w:t xml:space="preserve">of agitation </w:t>
      </w:r>
      <w:r w:rsidR="00962B11" w:rsidRPr="00504FAF">
        <w:rPr>
          <w:rFonts w:ascii="Times New Roman" w:hAnsi="Times New Roman" w:cs="Times New Roman"/>
          <w:szCs w:val="24"/>
        </w:rPr>
        <w:t>dictated particle size distribution, particle agglomeration</w:t>
      </w:r>
      <w:r w:rsidR="00572DF8" w:rsidRPr="00504FAF">
        <w:rPr>
          <w:rFonts w:ascii="Times New Roman" w:hAnsi="Times New Roman" w:cs="Times New Roman"/>
          <w:szCs w:val="24"/>
        </w:rPr>
        <w:t>,</w:t>
      </w:r>
      <w:r w:rsidR="00962B11" w:rsidRPr="00504FAF">
        <w:rPr>
          <w:rFonts w:ascii="Times New Roman" w:hAnsi="Times New Roman" w:cs="Times New Roman"/>
          <w:szCs w:val="24"/>
        </w:rPr>
        <w:t xml:space="preserve"> self-assembly, morphology</w:t>
      </w:r>
      <w:r w:rsidR="005A36C3" w:rsidRPr="00504FAF">
        <w:rPr>
          <w:rFonts w:ascii="Times New Roman" w:hAnsi="Times New Roman" w:cs="Times New Roman"/>
          <w:szCs w:val="24"/>
        </w:rPr>
        <w:t>,</w:t>
      </w:r>
      <w:r w:rsidR="00962B11" w:rsidRPr="00504FAF">
        <w:rPr>
          <w:rFonts w:ascii="Times New Roman" w:hAnsi="Times New Roman" w:cs="Times New Roman"/>
          <w:szCs w:val="24"/>
        </w:rPr>
        <w:t xml:space="preserve"> and crystallinity of the products. </w:t>
      </w:r>
      <w:r w:rsidR="00572DF8" w:rsidRPr="00504FAF">
        <w:rPr>
          <w:rFonts w:ascii="Times New Roman" w:hAnsi="Times New Roman" w:cs="Times New Roman"/>
          <w:szCs w:val="24"/>
        </w:rPr>
        <w:t>According to their findings</w:t>
      </w:r>
      <w:r w:rsidR="005A36C3" w:rsidRPr="00504FAF">
        <w:rPr>
          <w:rFonts w:ascii="Times New Roman" w:hAnsi="Times New Roman" w:cs="Times New Roman"/>
          <w:szCs w:val="24"/>
        </w:rPr>
        <w:t>,</w:t>
      </w:r>
      <w:r w:rsidR="00962B11" w:rsidRPr="00504FAF">
        <w:rPr>
          <w:rFonts w:ascii="Times New Roman" w:hAnsi="Times New Roman" w:cs="Times New Roman"/>
          <w:szCs w:val="24"/>
        </w:rPr>
        <w:t xml:space="preserve"> the rotation frequency has an effect on the nucleation-growth kinetics. The </w:t>
      </w:r>
      <w:r w:rsidR="00572DF8" w:rsidRPr="00504FAF">
        <w:rPr>
          <w:rFonts w:ascii="Times New Roman" w:hAnsi="Times New Roman" w:cs="Times New Roman"/>
          <w:szCs w:val="24"/>
        </w:rPr>
        <w:t>existing material synthesis methods are divided into two broad categories:</w:t>
      </w:r>
      <w:r w:rsidR="00962B11" w:rsidRPr="00504FAF">
        <w:rPr>
          <w:rFonts w:ascii="Times New Roman" w:hAnsi="Times New Roman" w:cs="Times New Roman"/>
          <w:szCs w:val="24"/>
        </w:rPr>
        <w:t xml:space="preserve"> solid-state</w:t>
      </w:r>
      <w:r w:rsidR="00572DF8" w:rsidRPr="00504FAF">
        <w:rPr>
          <w:rFonts w:ascii="Times New Roman" w:hAnsi="Times New Roman" w:cs="Times New Roman"/>
          <w:szCs w:val="24"/>
        </w:rPr>
        <w:t xml:space="preserve"> </w:t>
      </w:r>
      <w:r w:rsidR="00962B11" w:rsidRPr="00504FAF">
        <w:rPr>
          <w:rFonts w:ascii="Times New Roman" w:hAnsi="Times New Roman" w:cs="Times New Roman"/>
          <w:szCs w:val="24"/>
        </w:rPr>
        <w:t xml:space="preserve">and </w:t>
      </w:r>
      <w:r w:rsidR="00572DF8" w:rsidRPr="00504FAF">
        <w:rPr>
          <w:rFonts w:ascii="Times New Roman" w:hAnsi="Times New Roman" w:cs="Times New Roman"/>
          <w:szCs w:val="24"/>
        </w:rPr>
        <w:t>solution-state (</w:t>
      </w:r>
      <w:r w:rsidR="00962B11" w:rsidRPr="00504FAF">
        <w:rPr>
          <w:rFonts w:ascii="Times New Roman" w:hAnsi="Times New Roman" w:cs="Times New Roman"/>
          <w:szCs w:val="24"/>
        </w:rPr>
        <w:t>hydrothermal</w:t>
      </w:r>
      <w:r w:rsidR="00572DF8" w:rsidRPr="00504FAF">
        <w:rPr>
          <w:rFonts w:ascii="Times New Roman" w:hAnsi="Times New Roman" w:cs="Times New Roman"/>
          <w:szCs w:val="24"/>
        </w:rPr>
        <w:t>).</w:t>
      </w:r>
      <w:r w:rsidR="00962B11" w:rsidRPr="00504FAF">
        <w:rPr>
          <w:rFonts w:ascii="Times New Roman" w:hAnsi="Times New Roman" w:cs="Times New Roman"/>
          <w:szCs w:val="24"/>
        </w:rPr>
        <w:t xml:space="preserve"> </w:t>
      </w:r>
      <w:r w:rsidR="00572DF8" w:rsidRPr="00504FAF">
        <w:rPr>
          <w:rFonts w:ascii="Times New Roman" w:hAnsi="Times New Roman" w:cs="Times New Roman"/>
          <w:szCs w:val="24"/>
        </w:rPr>
        <w:t xml:space="preserve">The solid-state method produces small spherical primary particles, while the hydrothermal method produces primary </w:t>
      </w:r>
      <w:r w:rsidR="00572DF8" w:rsidRPr="00504FAF">
        <w:rPr>
          <w:rFonts w:ascii="Times New Roman" w:hAnsi="Times New Roman" w:cs="Times New Roman"/>
          <w:szCs w:val="24"/>
        </w:rPr>
        <w:lastRenderedPageBreak/>
        <w:t>particles of various shapes and sizes. The addition of stirring to these methods will improve control over the size and morphologies of the primary particles. These primary particles also influence the formation of secondary particles, which determines the material properties</w:t>
      </w:r>
      <w:r w:rsidR="007A6908" w:rsidRPr="00504FAF">
        <w:rPr>
          <w:rFonts w:ascii="Times New Roman" w:hAnsi="Times New Roman" w:cs="Times New Roman"/>
          <w:szCs w:val="24"/>
        </w:rPr>
        <w:t>.</w:t>
      </w:r>
      <w:r w:rsidR="00962B11" w:rsidRPr="00504FAF">
        <w:rPr>
          <w:rFonts w:ascii="Times New Roman" w:hAnsi="Times New Roman" w:cs="Times New Roman"/>
          <w:szCs w:val="24"/>
        </w:rPr>
        <w:t xml:space="preserve"> Sallem F. et al.</w:t>
      </w:r>
      <w:r w:rsidR="007A6908" w:rsidRPr="00504FAF">
        <w:rPr>
          <w:rFonts w:ascii="Times New Roman" w:hAnsi="Times New Roman" w:cs="Times New Roman"/>
          <w:szCs w:val="24"/>
        </w:rPr>
        <w:t xml:space="preserve"> 2017’s report</w:t>
      </w:r>
      <w:r w:rsidR="00962B11" w:rsidRPr="00504FAF">
        <w:rPr>
          <w:rFonts w:ascii="Times New Roman" w:hAnsi="Times New Roman" w:cs="Times New Roman"/>
          <w:szCs w:val="24"/>
        </w:rPr>
        <w:t xml:space="preserve"> </w:t>
      </w:r>
      <w:r w:rsidR="007A6908" w:rsidRPr="00504FAF">
        <w:rPr>
          <w:rFonts w:ascii="Times New Roman" w:hAnsi="Times New Roman" w:cs="Times New Roman"/>
          <w:szCs w:val="24"/>
        </w:rPr>
        <w:t>demonstrates</w:t>
      </w:r>
      <w:r w:rsidR="00962B11" w:rsidRPr="00504FAF">
        <w:rPr>
          <w:rFonts w:ascii="Times New Roman" w:hAnsi="Times New Roman" w:cs="Times New Roman"/>
          <w:szCs w:val="24"/>
        </w:rPr>
        <w:t xml:space="preserve"> how the mechanical stirring </w:t>
      </w:r>
      <w:r w:rsidR="007A6908" w:rsidRPr="00504FAF">
        <w:rPr>
          <w:rFonts w:ascii="Times New Roman" w:hAnsi="Times New Roman" w:cs="Times New Roman"/>
          <w:szCs w:val="24"/>
        </w:rPr>
        <w:t>reduces</w:t>
      </w:r>
      <w:r w:rsidR="00962B11" w:rsidRPr="00504FAF">
        <w:rPr>
          <w:rFonts w:ascii="Times New Roman" w:hAnsi="Times New Roman" w:cs="Times New Roman"/>
          <w:szCs w:val="24"/>
        </w:rPr>
        <w:t xml:space="preserve"> the required reaction time and evolves the morphology of titanate nanotubes into nanoribbons and multiwall TNTs.</w:t>
      </w:r>
      <w:r w:rsidR="00962B11" w:rsidRPr="00504FAF">
        <w:rPr>
          <w:rFonts w:ascii="Times New Roman" w:hAnsi="Times New Roman" w:cs="Times New Roman"/>
          <w:szCs w:val="24"/>
        </w:rPr>
        <w:fldChar w:fldCharType="begin" w:fldLock="1"/>
      </w:r>
      <w:r w:rsidR="00C63EB7" w:rsidRPr="00504FAF">
        <w:rPr>
          <w:rFonts w:ascii="Times New Roman" w:hAnsi="Times New Roman" w:cs="Times New Roman"/>
          <w:szCs w:val="24"/>
        </w:rPr>
        <w:instrText>ADDIN CSL_CITATION {"citationItems":[{"id":"ITEM-1","itemData":{"DOI":"10.1016/j.jallcom.2017.06.172","ISSN":"09258388","abstract":"In the late century, it has been clearly demonstrated that titanate nanotubes (TNTs) are attractive nanomaterials with various potential applications due to their interesting properties. In this work, an essential reaction parameter, rarely considered in the literature, has been studied: stirring during hydrothermal synthesis. For this purpose, an intermittent mechanical stirring, ranging from 0 to 20 min/h, has been applied during the TNTs synthesis using a new dynamic hydrothermal reactor. It was proved that a long stirring cycle (more than 10 min/h) at 150 °C and an overall reaction time of 16 h promotes nanoribbons synthesis instead of nanotubes. In this context, a detailed morphological and chemical study has been carried out. The effect of temperature in the acceleration of the precursor dissolution was also studied. The present study shows for the first time that rapid reaction kinetics was reached at high temperature and using continuous stirring and induced the formation of multiwall TNTs with up to 10 walls after only 30 min of hydrothermal treatment. Many characterization techniques were used to study the structural, morphological and optical properties of each output product.","author":[{"dropping-particle":"","family":"Sallem","given":"Fadoua","non-dropping-particle":"","parse-names":false,"suffix":""},{"dropping-particle":"","family":"Chassagnon","given":"Rémi","non-dropping-particle":"","parse-names":false,"suffix":""},{"dropping-particle":"","family":"Megriche","given":"Adel","non-dropping-particle":"","parse-names":false,"suffix":""},{"dropping-particle":"","family":"Maaoui","given":"Mohamed","non-dropping-particle":"El","parse-names":false,"suffix":""},{"dropping-particle":"","family":"Millot","given":"Nadine","non-dropping-particle":"","parse-names":false,"suffix":""}],"container-title":"Journal of Alloys and Compounds","id":"ITEM-1","issued":{"date-parts":[["2017","10","25"]]},"page":"785-796","publisher":"Elsevier Ltd","title":"Effect of mechanical stirring and temperature on dynamic hydrothermal synthesis of titanate nanotubes","type":"article-journal","volume":"722"},"uris":["http://www.mendeley.com/documents/?uuid=2ae51e46-5682-3a11-8dff-cfed86500b79"]}],"mendeley":{"formattedCitation":"&lt;sup&gt;142&lt;/sup&gt;","plainTextFormattedCitation":"142","previouslyFormattedCitation":"&lt;sup&gt;142&lt;/sup&gt;"},"properties":{"noteIndex":0},"schema":"https://github.com/citation-style-language/schema/raw/master/csl-citation.json"}</w:instrText>
      </w:r>
      <w:r w:rsidR="00962B11" w:rsidRPr="00504FAF">
        <w:rPr>
          <w:rFonts w:ascii="Times New Roman" w:hAnsi="Times New Roman" w:cs="Times New Roman"/>
          <w:szCs w:val="24"/>
        </w:rPr>
        <w:fldChar w:fldCharType="separate"/>
      </w:r>
      <w:r w:rsidR="00AE0A8E" w:rsidRPr="00504FAF">
        <w:rPr>
          <w:rFonts w:ascii="Times New Roman" w:hAnsi="Times New Roman" w:cs="Times New Roman"/>
          <w:noProof/>
          <w:szCs w:val="24"/>
          <w:vertAlign w:val="superscript"/>
        </w:rPr>
        <w:t>142</w:t>
      </w:r>
      <w:r w:rsidR="00962B11" w:rsidRPr="00504FAF">
        <w:rPr>
          <w:rFonts w:ascii="Times New Roman" w:hAnsi="Times New Roman" w:cs="Times New Roman"/>
          <w:szCs w:val="24"/>
        </w:rPr>
        <w:fldChar w:fldCharType="end"/>
      </w:r>
    </w:p>
    <w:p w14:paraId="2FAED889" w14:textId="3F135205" w:rsidR="006E5564" w:rsidRPr="00504FAF" w:rsidRDefault="006E5564" w:rsidP="006E5564">
      <w:pPr>
        <w:spacing w:before="240" w:after="240"/>
        <w:rPr>
          <w:rFonts w:ascii="Times New Roman" w:hAnsi="Times New Roman" w:cs="Times New Roman"/>
          <w:szCs w:val="24"/>
        </w:rPr>
      </w:pPr>
      <w:r w:rsidRPr="00504FAF">
        <w:rPr>
          <w:rFonts w:ascii="Times New Roman" w:hAnsi="Times New Roman" w:cs="Times New Roman"/>
          <w:noProof/>
          <w:szCs w:val="24"/>
        </w:rPr>
        <w:drawing>
          <wp:inline distT="0" distB="0" distL="0" distR="0" wp14:anchorId="3AE9375E" wp14:editId="1FD92C2D">
            <wp:extent cx="5760000" cy="4425547"/>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92" b="1878"/>
                    <a:stretch/>
                  </pic:blipFill>
                  <pic:spPr bwMode="auto">
                    <a:xfrm>
                      <a:off x="0" y="0"/>
                      <a:ext cx="5760000" cy="4425547"/>
                    </a:xfrm>
                    <a:prstGeom prst="rect">
                      <a:avLst/>
                    </a:prstGeom>
                    <a:noFill/>
                    <a:ln>
                      <a:noFill/>
                    </a:ln>
                    <a:extLst>
                      <a:ext uri="{53640926-AAD7-44D8-BBD7-CCE9431645EC}">
                        <a14:shadowObscured xmlns:a14="http://schemas.microsoft.com/office/drawing/2010/main"/>
                      </a:ext>
                    </a:extLst>
                  </pic:spPr>
                </pic:pic>
              </a:graphicData>
            </a:graphic>
          </wp:inline>
        </w:drawing>
      </w:r>
    </w:p>
    <w:p w14:paraId="5C2D9F09" w14:textId="4D41BB68" w:rsidR="00697537" w:rsidRPr="00504FAF" w:rsidRDefault="00697537" w:rsidP="00DA4F55">
      <w:pPr>
        <w:pStyle w:val="ListParagraph"/>
        <w:keepNext/>
        <w:ind w:left="0" w:firstLine="567"/>
      </w:pPr>
      <w:bookmarkStart w:id="186" w:name="_Ref98527941"/>
      <w:bookmarkStart w:id="187" w:name="_Toc107303181"/>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w:t>
      </w:r>
      <w:r w:rsidR="00917AF0" w:rsidRPr="00504FAF">
        <w:rPr>
          <w:b/>
        </w:rPr>
        <w:fldChar w:fldCharType="end"/>
      </w:r>
      <w:bookmarkEnd w:id="186"/>
      <w:r w:rsidRPr="00504FAF">
        <w:t xml:space="preserve"> Schematic representation; cross-sectional view of static vs dynamic hydrothermal autoclave where red, blue, and gold coloured spheres are reagent ions, magnetic bead is shown in black color. The grey lines indicate that the ionic movement is very much localized for static case. Whereas it is comprehensive for dynamic case.</w:t>
      </w:r>
      <w:bookmarkEnd w:id="187"/>
    </w:p>
    <w:p w14:paraId="5A514140" w14:textId="77777777" w:rsidR="006E5564" w:rsidRPr="00504FAF" w:rsidRDefault="006E5564" w:rsidP="00DA4F55">
      <w:pPr>
        <w:pStyle w:val="ListParagraph"/>
        <w:keepNext/>
        <w:ind w:left="0" w:firstLine="567"/>
        <w:rPr>
          <w:rFonts w:ascii="Times New Roman" w:hAnsi="Times New Roman" w:cs="Times New Roman"/>
          <w:szCs w:val="24"/>
        </w:rPr>
      </w:pPr>
    </w:p>
    <w:p w14:paraId="415F6017" w14:textId="4318D7CD" w:rsidR="00367F79" w:rsidRPr="00504FAF" w:rsidRDefault="007A6908" w:rsidP="006E5564">
      <w:pPr>
        <w:ind w:firstLine="357"/>
        <w:rPr>
          <w:rFonts w:ascii="Times New Roman" w:hAnsi="Times New Roman" w:cs="Times New Roman"/>
          <w:szCs w:val="24"/>
        </w:rPr>
      </w:pPr>
      <w:r w:rsidRPr="00504FAF">
        <w:rPr>
          <w:rFonts w:ascii="Times New Roman" w:hAnsi="Times New Roman" w:cs="Times New Roman"/>
          <w:szCs w:val="24"/>
        </w:rPr>
        <w:t>This demonstrates that the stirring increased the contact area between the particles and the unreacted surrounding solution, thereby increasing the kinetics</w:t>
      </w:r>
      <w:r w:rsidR="00660F5B" w:rsidRPr="00504FAF">
        <w:rPr>
          <w:rFonts w:ascii="Times New Roman" w:hAnsi="Times New Roman" w:cs="Times New Roman"/>
          <w:szCs w:val="24"/>
        </w:rPr>
        <w:t xml:space="preserve"> (</w:t>
      </w:r>
      <w:r w:rsidR="00660F5B" w:rsidRPr="00504FAF">
        <w:rPr>
          <w:rFonts w:ascii="Times New Roman" w:hAnsi="Times New Roman" w:cs="Times New Roman"/>
          <w:szCs w:val="24"/>
        </w:rPr>
        <w:fldChar w:fldCharType="begin"/>
      </w:r>
      <w:r w:rsidR="00660F5B" w:rsidRPr="00504FAF">
        <w:rPr>
          <w:rFonts w:ascii="Times New Roman" w:hAnsi="Times New Roman" w:cs="Times New Roman"/>
          <w:szCs w:val="24"/>
        </w:rPr>
        <w:instrText xml:space="preserve"> REF _Ref98527941 \h </w:instrText>
      </w:r>
      <w:r w:rsidR="00D81310" w:rsidRPr="00504FAF">
        <w:rPr>
          <w:rFonts w:ascii="Times New Roman" w:hAnsi="Times New Roman" w:cs="Times New Roman"/>
          <w:szCs w:val="24"/>
        </w:rPr>
        <w:instrText xml:space="preserve"> \* MERGEFORMAT </w:instrText>
      </w:r>
      <w:r w:rsidR="00660F5B" w:rsidRPr="00504FAF">
        <w:rPr>
          <w:rFonts w:ascii="Times New Roman" w:hAnsi="Times New Roman" w:cs="Times New Roman"/>
          <w:szCs w:val="24"/>
        </w:rPr>
      </w:r>
      <w:r w:rsidR="00660F5B"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1</w:t>
      </w:r>
      <w:r w:rsidR="00660F5B" w:rsidRPr="00504FAF">
        <w:rPr>
          <w:rFonts w:ascii="Times New Roman" w:hAnsi="Times New Roman" w:cs="Times New Roman"/>
          <w:szCs w:val="24"/>
        </w:rPr>
        <w:fldChar w:fldCharType="end"/>
      </w:r>
      <w:r w:rsidR="00660F5B" w:rsidRPr="00504FAF">
        <w:rPr>
          <w:rFonts w:ascii="Times New Roman" w:hAnsi="Times New Roman" w:cs="Times New Roman"/>
          <w:szCs w:val="24"/>
        </w:rPr>
        <w:t>)</w:t>
      </w:r>
      <w:r w:rsidRPr="00504FAF">
        <w:rPr>
          <w:rFonts w:ascii="Times New Roman" w:hAnsi="Times New Roman" w:cs="Times New Roman"/>
          <w:szCs w:val="24"/>
        </w:rPr>
        <w:t xml:space="preserve">. </w:t>
      </w:r>
      <w:r w:rsidR="00962B11" w:rsidRPr="00504FAF">
        <w:rPr>
          <w:rFonts w:ascii="Times New Roman" w:hAnsi="Times New Roman" w:cs="Times New Roman"/>
          <w:szCs w:val="24"/>
        </w:rPr>
        <w:t xml:space="preserve">This same group </w:t>
      </w:r>
      <w:r w:rsidRPr="00504FAF">
        <w:rPr>
          <w:rFonts w:ascii="Times New Roman" w:hAnsi="Times New Roman" w:cs="Times New Roman"/>
          <w:szCs w:val="24"/>
        </w:rPr>
        <w:t xml:space="preserve">investigated </w:t>
      </w:r>
      <w:r w:rsidR="00962B11" w:rsidRPr="00504FAF">
        <w:rPr>
          <w:rFonts w:ascii="Times New Roman" w:hAnsi="Times New Roman" w:cs="Times New Roman"/>
          <w:szCs w:val="24"/>
        </w:rPr>
        <w:t>the effect of stirring</w:t>
      </w:r>
      <w:r w:rsidRPr="00504FAF">
        <w:rPr>
          <w:rFonts w:ascii="Times New Roman" w:hAnsi="Times New Roman" w:cs="Times New Roman"/>
          <w:szCs w:val="24"/>
        </w:rPr>
        <w:t xml:space="preserve"> type</w:t>
      </w:r>
      <w:r w:rsidR="00962B11" w:rsidRPr="00504FAF">
        <w:rPr>
          <w:rFonts w:ascii="Times New Roman" w:hAnsi="Times New Roman" w:cs="Times New Roman"/>
          <w:szCs w:val="24"/>
        </w:rPr>
        <w:t>, stirring</w:t>
      </w:r>
      <w:r w:rsidRPr="00504FAF">
        <w:rPr>
          <w:rFonts w:ascii="Times New Roman" w:hAnsi="Times New Roman" w:cs="Times New Roman"/>
          <w:szCs w:val="24"/>
        </w:rPr>
        <w:t xml:space="preserve"> rate</w:t>
      </w:r>
      <w:r w:rsidR="00962B11" w:rsidRPr="00504FAF">
        <w:rPr>
          <w:rFonts w:ascii="Times New Roman" w:hAnsi="Times New Roman" w:cs="Times New Roman"/>
          <w:szCs w:val="24"/>
        </w:rPr>
        <w:t xml:space="preserve">, and stirring time variation on the morphology of the resulting titanate nanotubes. Papa A. et al. </w:t>
      </w:r>
      <w:r w:rsidRPr="00504FAF">
        <w:rPr>
          <w:rFonts w:ascii="Times New Roman" w:hAnsi="Times New Roman" w:cs="Times New Roman"/>
          <w:szCs w:val="24"/>
        </w:rPr>
        <w:t xml:space="preserve">investigated </w:t>
      </w:r>
      <w:r w:rsidR="00962B11" w:rsidRPr="00504FAF">
        <w:rPr>
          <w:rFonts w:ascii="Times New Roman" w:hAnsi="Times New Roman" w:cs="Times New Roman"/>
          <w:szCs w:val="24"/>
        </w:rPr>
        <w:t xml:space="preserve">the effect of stirring </w:t>
      </w:r>
      <w:r w:rsidRPr="00504FAF">
        <w:rPr>
          <w:rFonts w:ascii="Times New Roman" w:hAnsi="Times New Roman" w:cs="Times New Roman"/>
          <w:szCs w:val="24"/>
        </w:rPr>
        <w:lastRenderedPageBreak/>
        <w:t xml:space="preserve">mode </w:t>
      </w:r>
      <w:r w:rsidR="00962B11" w:rsidRPr="00504FAF">
        <w:rPr>
          <w:rFonts w:ascii="Times New Roman" w:hAnsi="Times New Roman" w:cs="Times New Roman"/>
          <w:szCs w:val="24"/>
        </w:rPr>
        <w:t>on the yield and the crystallinity of the P25 nanotubes.</w:t>
      </w:r>
      <w:r w:rsidR="00962B11" w:rsidRPr="00504FAF">
        <w:rPr>
          <w:rFonts w:ascii="Times New Roman" w:hAnsi="Times New Roman" w:cs="Times New Roman"/>
          <w:szCs w:val="24"/>
        </w:rPr>
        <w:fldChar w:fldCharType="begin" w:fldLock="1"/>
      </w:r>
      <w:r w:rsidR="00C63EB7" w:rsidRPr="00504FAF">
        <w:rPr>
          <w:rFonts w:ascii="Times New Roman" w:hAnsi="Times New Roman" w:cs="Times New Roman"/>
          <w:szCs w:val="24"/>
        </w:rPr>
        <w:instrText>ADDIN CSL_CITATION {"citationItems":[{"id":"ITEM-1","itemData":{"DOI":"10.1021/jp903195h","ISSN":"1932-7447","abstract":"In the present article, we report the synthesis of titanate nanotubes and nanoribbons with controlled morphology, structure, and chemical composition depending on the main parameters of the synthesis. Hydrothermal processing time, grain size of the precursor, type of agitation, and acid treatment were investigated, and the principal controversies mentioned in the literature such as nanotube crystallographic structure, their chemical composition, and acid treatment impact are discussed. These controversies may be due to the heterogeneities present in all the samples and are rarely considered in the literature. These nanostructures were characterized by Raman spectroscopy, X-ray photoelectron spectroscopy, X-ray diffraction (XRD), and transmission electron microscopy. A careful desummation of the first XRD peaks revealed the presence of both nanosheets and nanotubes and allowed an estimation of their proportions. In addition, the titanate nanotube section is observed to be not perfectly circular but rather elli","author":[{"dropping-particle":"","family":"Papa","given":"Anne-Laure","non-dropping-particle":"","parse-names":false,"suffix":""},{"dropping-particle":"","family":"Millot","given":"Nadine","non-dropping-particle":"","parse-names":false,"suffix":""},{"dropping-particle":"","family":"Saviot","given":"Lucien","non-dropping-particle":"","parse-names":false,"suffix":""},{"dropping-particle":"","family":"Chassagnon","given":"Rémi","non-dropping-particle":"","parse-names":false,"suffix":""},{"dropping-particle":"","family":"Heintz","given":"Olivier","non-dropping-particle":"","parse-names":false,"suffix":""}],"container-title":"The Journal of Physical Chemistry C","id":"ITEM-1","issue":"29","issued":{"date-parts":[["2009","7","23"]]},"page":"12682-12689","title":"Effect of Reaction Parameters on Composition and Morphology of Titanate Nanomaterials","type":"article-journal","volume":"113"},"uris":["http://www.mendeley.com/documents/?uuid=9a399be7-2e4f-3c62-b3a0-13c19b7e04cd"]}],"mendeley":{"formattedCitation":"&lt;sup&gt;143&lt;/sup&gt;","plainTextFormattedCitation":"143","previouslyFormattedCitation":"&lt;sup&gt;143&lt;/sup&gt;"},"properties":{"noteIndex":0},"schema":"https://github.com/citation-style-language/schema/raw/master/csl-citation.json"}</w:instrText>
      </w:r>
      <w:r w:rsidR="00962B11" w:rsidRPr="00504FAF">
        <w:rPr>
          <w:rFonts w:ascii="Times New Roman" w:hAnsi="Times New Roman" w:cs="Times New Roman"/>
          <w:szCs w:val="24"/>
        </w:rPr>
        <w:fldChar w:fldCharType="separate"/>
      </w:r>
      <w:r w:rsidR="00AE0A8E" w:rsidRPr="00504FAF">
        <w:rPr>
          <w:rFonts w:ascii="Times New Roman" w:hAnsi="Times New Roman" w:cs="Times New Roman"/>
          <w:noProof/>
          <w:szCs w:val="24"/>
          <w:vertAlign w:val="superscript"/>
        </w:rPr>
        <w:t>143</w:t>
      </w:r>
      <w:r w:rsidR="00962B11" w:rsidRPr="00504FAF">
        <w:rPr>
          <w:rFonts w:ascii="Times New Roman" w:hAnsi="Times New Roman" w:cs="Times New Roman"/>
          <w:szCs w:val="24"/>
        </w:rPr>
        <w:fldChar w:fldCharType="end"/>
      </w:r>
      <w:r w:rsidR="00962B11" w:rsidRPr="00504FAF">
        <w:rPr>
          <w:rFonts w:ascii="Times New Roman" w:hAnsi="Times New Roman" w:cs="Times New Roman"/>
          <w:szCs w:val="24"/>
        </w:rPr>
        <w:t xml:space="preserve"> </w:t>
      </w:r>
      <w:r w:rsidR="003E3468" w:rsidRPr="00504FAF">
        <w:rPr>
          <w:rFonts w:ascii="Times New Roman" w:hAnsi="Times New Roman" w:cs="Times New Roman"/>
          <w:szCs w:val="24"/>
        </w:rPr>
        <w:t>According to</w:t>
      </w:r>
      <w:r w:rsidR="00962B11" w:rsidRPr="00504FAF">
        <w:rPr>
          <w:rFonts w:ascii="Times New Roman" w:hAnsi="Times New Roman" w:cs="Times New Roman"/>
          <w:szCs w:val="24"/>
        </w:rPr>
        <w:t xml:space="preserve"> Gao J. et al.</w:t>
      </w:r>
      <w:r w:rsidR="003E3468" w:rsidRPr="00504FAF">
        <w:rPr>
          <w:rFonts w:ascii="Times New Roman" w:hAnsi="Times New Roman" w:cs="Times New Roman"/>
          <w:szCs w:val="24"/>
        </w:rPr>
        <w:t xml:space="preserve"> (</w:t>
      </w:r>
      <w:r w:rsidR="00962B11" w:rsidRPr="00504FAF">
        <w:rPr>
          <w:rFonts w:ascii="Times New Roman" w:hAnsi="Times New Roman" w:cs="Times New Roman"/>
          <w:szCs w:val="24"/>
        </w:rPr>
        <w:t>2015</w:t>
      </w:r>
      <w:r w:rsidR="003E3468" w:rsidRPr="00504FAF">
        <w:rPr>
          <w:rFonts w:ascii="Times New Roman" w:hAnsi="Times New Roman" w:cs="Times New Roman"/>
          <w:szCs w:val="24"/>
        </w:rPr>
        <w:t>),</w:t>
      </w:r>
      <w:r w:rsidR="00962B11" w:rsidRPr="00504FAF">
        <w:rPr>
          <w:rFonts w:ascii="Times New Roman" w:hAnsi="Times New Roman" w:cs="Times New Roman"/>
          <w:szCs w:val="24"/>
        </w:rPr>
        <w:t xml:space="preserve"> continuous stirring in the dynamic hydrothermal method </w:t>
      </w:r>
      <w:r w:rsidR="003E3468" w:rsidRPr="00504FAF">
        <w:rPr>
          <w:rFonts w:ascii="Times New Roman" w:hAnsi="Times New Roman" w:cs="Times New Roman"/>
          <w:szCs w:val="24"/>
        </w:rPr>
        <w:t xml:space="preserve">promotes </w:t>
      </w:r>
      <w:r w:rsidR="00962B11" w:rsidRPr="00504FAF">
        <w:rPr>
          <w:rFonts w:ascii="Times New Roman" w:hAnsi="Times New Roman" w:cs="Times New Roman"/>
          <w:szCs w:val="24"/>
        </w:rPr>
        <w:t xml:space="preserve">surface recrystallization and </w:t>
      </w:r>
      <w:r w:rsidR="003E3468" w:rsidRPr="00504FAF">
        <w:rPr>
          <w:rFonts w:ascii="Times New Roman" w:hAnsi="Times New Roman" w:cs="Times New Roman"/>
          <w:szCs w:val="24"/>
        </w:rPr>
        <w:t xml:space="preserve">the </w:t>
      </w:r>
      <w:r w:rsidR="00962B11" w:rsidRPr="00504FAF">
        <w:rPr>
          <w:rFonts w:ascii="Times New Roman" w:hAnsi="Times New Roman" w:cs="Times New Roman"/>
          <w:szCs w:val="24"/>
        </w:rPr>
        <w:t>formation of well</w:t>
      </w:r>
      <w:r w:rsidR="005A36C3" w:rsidRPr="00504FAF">
        <w:rPr>
          <w:rFonts w:ascii="Times New Roman" w:hAnsi="Times New Roman" w:cs="Times New Roman"/>
          <w:szCs w:val="24"/>
        </w:rPr>
        <w:t>-</w:t>
      </w:r>
      <w:r w:rsidR="00962B11" w:rsidRPr="00504FAF">
        <w:rPr>
          <w:rFonts w:ascii="Times New Roman" w:hAnsi="Times New Roman" w:cs="Times New Roman"/>
          <w:szCs w:val="24"/>
        </w:rPr>
        <w:t>dispersed hollow BaTiO</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nanoparticles.</w:t>
      </w:r>
      <w:r w:rsidR="00962B11" w:rsidRPr="00504FAF">
        <w:rPr>
          <w:rFonts w:ascii="Times New Roman" w:hAnsi="Times New Roman" w:cs="Times New Roman"/>
          <w:szCs w:val="24"/>
        </w:rPr>
        <w:fldChar w:fldCharType="begin" w:fldLock="1"/>
      </w:r>
      <w:r w:rsidR="00C63EB7" w:rsidRPr="00504FAF">
        <w:rPr>
          <w:rFonts w:ascii="Times New Roman" w:hAnsi="Times New Roman" w:cs="Times New Roman"/>
          <w:szCs w:val="24"/>
        </w:rPr>
        <w:instrText>ADDIN CSL_CITATION {"citationItems":[{"id":"ITEM-1","itemData":{"DOI":"10.1186/s11671-015-1033-x","ISSN":"1931-7573","abstract":"Gapped hollow BaTiO3 nanospheres with an apparent diameter of 93 ± 19 nm (shell thickness of 10–20 nm) were synthesized via a dynamic hydrothermal process using TiO2 sols and Ba2+ ions as the Ti and Ba sources in alkaline aqueous solutions. The phases and morphologies of the BaTiO3 samples were characterized by X-ray diffraction (XRD), SEM, TEM, and Raman spectra. The effects of the hydrothermal temperatures and durations, NaOH concentrations, and Ba/Ti ratios on the formation of gapped hollow BaTiO3 nanospheres were systematically investigated. The optimum conditions for forming gapped hollow BaTiO3 nanospheres are hydrothermal treatment at 180 °C for 10–20 h under a continuous magnetic stirring with NaOH concentrations of about 1 mol/L and molar Ba/Ti ratios of 1.2–1.5. The formation mechanism of the gapped hollow BaTiO3 nanospheres is understood as the combination of the orientated attachment and reversed crystal growth.","author":[{"dropping-particle":"","family":"Gao","given":"Jiabing","non-dropping-particle":"","parse-names":false,"suffix":""},{"dropping-particle":"","family":"Shi","given":"Haiyue","non-dropping-particle":"","parse-names":false,"suffix":""},{"dropping-particle":"","family":"Yang","given":"Jing","non-dropping-particle":"","parse-names":false,"suffix":""},{"dropping-particle":"","family":"Li","given":"Tao","non-dropping-particle":"","parse-names":false,"suffix":""},{"dropping-particle":"","family":"Zhang","given":"Rui","non-dropping-particle":"","parse-names":false,"suffix":""},{"dropping-particle":"","family":"Chen","given":"Deliang","non-dropping-particle":"","parse-names":false,"suffix":""}],"container-title":"Nanoscale Research Letters","id":"ITEM-1","issue":"1","issued":{"date-parts":[["2015","12","18"]]},"page":"329","publisher":"Springer New York LLC","title":"Influencing Factor Investigation on Dynamic Hydrothermal Growth of Gapped Hollow BaTiO3 Nanospheres","type":"article-journal","volume":"10"},"uris":["http://www.mendeley.com/documents/?uuid=d75ddb83-0229-369d-ab6d-507d63f88a6d"]}],"mendeley":{"formattedCitation":"&lt;sup&gt;144&lt;/sup&gt;","plainTextFormattedCitation":"144","previouslyFormattedCitation":"&lt;sup&gt;144&lt;/sup&gt;"},"properties":{"noteIndex":0},"schema":"https://github.com/citation-style-language/schema/raw/master/csl-citation.json"}</w:instrText>
      </w:r>
      <w:r w:rsidR="00962B11" w:rsidRPr="00504FAF">
        <w:rPr>
          <w:rFonts w:ascii="Times New Roman" w:hAnsi="Times New Roman" w:cs="Times New Roman"/>
          <w:szCs w:val="24"/>
        </w:rPr>
        <w:fldChar w:fldCharType="separate"/>
      </w:r>
      <w:r w:rsidR="00AE0A8E" w:rsidRPr="00504FAF">
        <w:rPr>
          <w:rFonts w:ascii="Times New Roman" w:hAnsi="Times New Roman" w:cs="Times New Roman"/>
          <w:noProof/>
          <w:szCs w:val="24"/>
          <w:vertAlign w:val="superscript"/>
        </w:rPr>
        <w:t>144</w:t>
      </w:r>
      <w:r w:rsidR="00962B11" w:rsidRPr="00504FAF">
        <w:rPr>
          <w:rFonts w:ascii="Times New Roman" w:hAnsi="Times New Roman" w:cs="Times New Roman"/>
          <w:szCs w:val="24"/>
        </w:rPr>
        <w:fldChar w:fldCharType="end"/>
      </w:r>
      <w:r w:rsidR="00367F79" w:rsidRPr="00504FAF">
        <w:rPr>
          <w:rFonts w:ascii="Times New Roman" w:hAnsi="Times New Roman" w:cs="Times New Roman"/>
          <w:szCs w:val="24"/>
        </w:rPr>
        <w:t xml:space="preserve"> According to them, stirring appears to be a vital parameter that is rarely discussed in the literature.</w:t>
      </w:r>
    </w:p>
    <w:p w14:paraId="634F1166" w14:textId="563C1282" w:rsidR="00962B11" w:rsidRPr="00504FAF" w:rsidRDefault="00DA0198" w:rsidP="006E5564">
      <w:pPr>
        <w:ind w:firstLine="357"/>
        <w:rPr>
          <w:rFonts w:ascii="Times New Roman" w:hAnsi="Times New Roman" w:cs="Times New Roman"/>
          <w:szCs w:val="24"/>
        </w:rPr>
      </w:pPr>
      <w:r w:rsidRPr="00504FAF">
        <w:rPr>
          <w:rFonts w:ascii="Times New Roman" w:hAnsi="Times New Roman" w:cs="Times New Roman"/>
          <w:szCs w:val="24"/>
        </w:rPr>
        <w:t>Based on this understanding of the literature, the stirring assisted hydrothermal or dynamic hydrothermal synthesis method could open up new possibilities. Among many modern approaches, the addition of sonication or microwave treatment in conjunction with the classical static hydrothermal (SH) suffers from a lack of control over the morphology. These add-ons are extremely energetic and are only available on small scales. Long reaction times, harsh alkaline conditions, and low nucleation efficiencies characterise solution phase chemistry. As a result, the addition of stirring to the SH is the most significant advance that this field can anticipate. Theoretically, stirring can accelerate nucleation, but this has only been demonstrated in bulk systems such as polystyrene beads or a colloidal system. However, we are demonstrating for the first time in a complex LPO. It is proposed that shear-induced jamming can improve the nucleation process; otherwise, it is a very high energy penalty step/process, particularly when lanthanides are involved.</w:t>
      </w:r>
    </w:p>
    <w:p w14:paraId="4D437654" w14:textId="3DD2024A" w:rsidR="00C21C79" w:rsidRPr="00504FAF" w:rsidRDefault="00A54263" w:rsidP="006E5564">
      <w:pPr>
        <w:ind w:firstLine="357"/>
        <w:rPr>
          <w:rFonts w:ascii="Times New Roman" w:hAnsi="Times New Roman" w:cs="Times New Roman"/>
          <w:szCs w:val="24"/>
        </w:rPr>
      </w:pPr>
      <w:r w:rsidRPr="00504FAF">
        <w:rPr>
          <w:rFonts w:ascii="Times New Roman" w:hAnsi="Times New Roman" w:cs="Times New Roman"/>
          <w:szCs w:val="24"/>
        </w:rPr>
        <w:t xml:space="preserve">So, </w:t>
      </w:r>
      <w:r w:rsidR="007D4491" w:rsidRPr="00504FAF">
        <w:rPr>
          <w:rFonts w:ascii="Times New Roman" w:hAnsi="Times New Roman" w:cs="Times New Roman"/>
          <w:szCs w:val="24"/>
        </w:rPr>
        <w:t xml:space="preserve">in this chapter, </w:t>
      </w:r>
      <w:r w:rsidRPr="00504FAF">
        <w:rPr>
          <w:rFonts w:ascii="Times New Roman" w:hAnsi="Times New Roman" w:cs="Times New Roman"/>
          <w:szCs w:val="24"/>
        </w:rPr>
        <w:t xml:space="preserve">we study </w:t>
      </w:r>
      <w:r w:rsidR="007D4491" w:rsidRPr="00504FAF">
        <w:rPr>
          <w:rFonts w:ascii="Times New Roman" w:hAnsi="Times New Roman" w:cs="Times New Roman"/>
          <w:szCs w:val="24"/>
        </w:rPr>
        <w:t xml:space="preserve">the </w:t>
      </w:r>
      <w:r w:rsidRPr="00504FAF">
        <w:rPr>
          <w:rFonts w:ascii="Times New Roman" w:hAnsi="Times New Roman" w:cs="Times New Roman"/>
          <w:szCs w:val="24"/>
        </w:rPr>
        <w:t xml:space="preserve">stirring assisted solution-based synthesis of </w:t>
      </w:r>
      <w:r w:rsidR="007D4491" w:rsidRPr="00504FAF">
        <w:rPr>
          <w:rFonts w:ascii="Times New Roman" w:hAnsi="Times New Roman" w:cs="Times New Roman"/>
          <w:szCs w:val="24"/>
        </w:rPr>
        <w:t xml:space="preserve">various </w:t>
      </w:r>
      <w:r w:rsidRPr="00504FAF">
        <w:rPr>
          <w:rFonts w:ascii="Times New Roman" w:hAnsi="Times New Roman" w:cs="Times New Roman"/>
          <w:szCs w:val="24"/>
        </w:rPr>
        <w:t xml:space="preserve">lanthanum-based transition metal perovskites at low temperatures. </w:t>
      </w:r>
      <w:r w:rsidR="007D4491" w:rsidRPr="00504FAF">
        <w:rPr>
          <w:rFonts w:ascii="Times New Roman" w:hAnsi="Times New Roman" w:cs="Times New Roman"/>
          <w:szCs w:val="24"/>
        </w:rPr>
        <w:t>It was explored h</w:t>
      </w:r>
      <w:r w:rsidRPr="00504FAF">
        <w:rPr>
          <w:rFonts w:ascii="Times New Roman" w:hAnsi="Times New Roman" w:cs="Times New Roman"/>
          <w:szCs w:val="24"/>
        </w:rPr>
        <w:t>ow stirring can enhance nucleation and growth compared to traditional hydrothermal synthesis.</w:t>
      </w:r>
      <w:r w:rsidR="00367F79" w:rsidRPr="00504FAF">
        <w:rPr>
          <w:rFonts w:ascii="Times New Roman" w:hAnsi="Times New Roman" w:cs="Times New Roman"/>
          <w:szCs w:val="24"/>
        </w:rPr>
        <w:t xml:space="preserve"> </w:t>
      </w:r>
      <w:r w:rsidR="00196B6F" w:rsidRPr="00504FAF">
        <w:rPr>
          <w:rFonts w:ascii="Times New Roman" w:hAnsi="Times New Roman" w:cs="Times New Roman"/>
          <w:szCs w:val="24"/>
        </w:rPr>
        <w:t>W</w:t>
      </w:r>
      <w:r w:rsidR="00367F79" w:rsidRPr="00504FAF">
        <w:rPr>
          <w:rFonts w:ascii="Times New Roman" w:hAnsi="Times New Roman" w:cs="Times New Roman"/>
          <w:szCs w:val="24"/>
        </w:rPr>
        <w:t>e chose</w:t>
      </w:r>
      <w:r w:rsidRPr="00504FAF">
        <w:rPr>
          <w:rFonts w:ascii="Times New Roman" w:hAnsi="Times New Roman" w:cs="Times New Roman"/>
          <w:szCs w:val="24"/>
        </w:rPr>
        <w:t xml:space="preserve"> our LKMO material synthesis as a model</w:t>
      </w:r>
      <w:r w:rsidR="00196B6F" w:rsidRPr="00504FAF">
        <w:rPr>
          <w:rFonts w:ascii="Times New Roman" w:hAnsi="Times New Roman" w:cs="Times New Roman"/>
          <w:szCs w:val="24"/>
        </w:rPr>
        <w:t xml:space="preserve"> for this purpose</w:t>
      </w:r>
      <w:r w:rsidRPr="00504FAF">
        <w:rPr>
          <w:rFonts w:ascii="Times New Roman" w:hAnsi="Times New Roman" w:cs="Times New Roman"/>
          <w:szCs w:val="24"/>
        </w:rPr>
        <w:t>. W</w:t>
      </w:r>
      <w:r w:rsidR="00766767" w:rsidRPr="00504FAF">
        <w:rPr>
          <w:rFonts w:ascii="Times New Roman" w:hAnsi="Times New Roman" w:cs="Times New Roman"/>
          <w:szCs w:val="24"/>
        </w:rPr>
        <w:t xml:space="preserve">e </w:t>
      </w:r>
      <w:r w:rsidR="00196B6F" w:rsidRPr="00504FAF">
        <w:rPr>
          <w:rFonts w:ascii="Times New Roman" w:hAnsi="Times New Roman" w:cs="Times New Roman"/>
          <w:szCs w:val="24"/>
        </w:rPr>
        <w:t xml:space="preserve">achieved </w:t>
      </w:r>
      <w:r w:rsidRPr="00504FAF">
        <w:rPr>
          <w:rFonts w:ascii="Times New Roman" w:hAnsi="Times New Roman" w:cs="Times New Roman"/>
          <w:szCs w:val="24"/>
        </w:rPr>
        <w:t>90% completion with micron</w:t>
      </w:r>
      <w:r w:rsidR="00196B6F" w:rsidRPr="00504FAF">
        <w:rPr>
          <w:rFonts w:ascii="Times New Roman" w:hAnsi="Times New Roman" w:cs="Times New Roman"/>
          <w:szCs w:val="24"/>
        </w:rPr>
        <w:t>-</w:t>
      </w:r>
      <w:r w:rsidRPr="00504FAF">
        <w:rPr>
          <w:rFonts w:ascii="Times New Roman" w:hAnsi="Times New Roman" w:cs="Times New Roman"/>
          <w:szCs w:val="24"/>
        </w:rPr>
        <w:t>size</w:t>
      </w:r>
      <w:r w:rsidR="00196B6F" w:rsidRPr="00504FAF">
        <w:rPr>
          <w:rFonts w:ascii="Times New Roman" w:hAnsi="Times New Roman" w:cs="Times New Roman"/>
          <w:szCs w:val="24"/>
        </w:rPr>
        <w:t>d</w:t>
      </w:r>
      <w:r w:rsidRPr="00504FAF">
        <w:rPr>
          <w:rFonts w:ascii="Times New Roman" w:hAnsi="Times New Roman" w:cs="Times New Roman"/>
          <w:szCs w:val="24"/>
        </w:rPr>
        <w:t xml:space="preserve"> LKMO crystals in two days</w:t>
      </w:r>
      <w:r w:rsidR="00196B6F" w:rsidRPr="00504FAF">
        <w:rPr>
          <w:rFonts w:ascii="Times New Roman" w:hAnsi="Times New Roman" w:cs="Times New Roman"/>
          <w:szCs w:val="24"/>
        </w:rPr>
        <w:t>,</w:t>
      </w:r>
      <w:r w:rsidRPr="00504FAF">
        <w:rPr>
          <w:rFonts w:ascii="Times New Roman" w:hAnsi="Times New Roman" w:cs="Times New Roman"/>
          <w:szCs w:val="24"/>
        </w:rPr>
        <w:t xml:space="preserve"> </w:t>
      </w:r>
      <w:r w:rsidR="00196B6F" w:rsidRPr="00504FAF">
        <w:rPr>
          <w:rFonts w:ascii="Times New Roman" w:hAnsi="Times New Roman" w:cs="Times New Roman"/>
          <w:szCs w:val="24"/>
        </w:rPr>
        <w:t xml:space="preserve">whereas this normally </w:t>
      </w:r>
      <w:r w:rsidRPr="00504FAF">
        <w:rPr>
          <w:rFonts w:ascii="Times New Roman" w:hAnsi="Times New Roman" w:cs="Times New Roman"/>
          <w:szCs w:val="24"/>
        </w:rPr>
        <w:t>takes weeks via SH</w:t>
      </w:r>
      <w:r w:rsidR="00367F79" w:rsidRPr="00504FAF">
        <w:rPr>
          <w:rFonts w:ascii="Times New Roman" w:hAnsi="Times New Roman" w:cs="Times New Roman"/>
          <w:szCs w:val="24"/>
        </w:rPr>
        <w:t xml:space="preserve"> </w:t>
      </w:r>
      <w:r w:rsidR="00196B6F" w:rsidRPr="00504FAF">
        <w:rPr>
          <w:rFonts w:ascii="Times New Roman" w:hAnsi="Times New Roman" w:cs="Times New Roman"/>
          <w:szCs w:val="24"/>
        </w:rPr>
        <w:t xml:space="preserve">due to the </w:t>
      </w:r>
      <w:r w:rsidR="00367F79" w:rsidRPr="00504FAF">
        <w:rPr>
          <w:rFonts w:ascii="Times New Roman" w:hAnsi="Times New Roman" w:cs="Times New Roman"/>
          <w:szCs w:val="24"/>
        </w:rPr>
        <w:t>slow dissolution of byproducts (</w:t>
      </w:r>
      <w:r w:rsidR="009D1457" w:rsidRPr="00504FAF">
        <w:rPr>
          <w:rFonts w:ascii="Times New Roman" w:hAnsi="Times New Roman" w:cs="Times New Roman"/>
          <w:szCs w:val="24"/>
        </w:rPr>
        <w:t>La(OH)</w:t>
      </w:r>
      <w:r w:rsidR="009D1457" w:rsidRPr="00504FAF">
        <w:rPr>
          <w:rFonts w:ascii="Times New Roman" w:hAnsi="Times New Roman" w:cs="Times New Roman"/>
          <w:szCs w:val="24"/>
          <w:vertAlign w:val="subscript"/>
        </w:rPr>
        <w:t>3</w:t>
      </w:r>
      <w:r w:rsidR="00367F79" w:rsidRPr="00504FAF">
        <w:rPr>
          <w:rFonts w:ascii="Times New Roman" w:hAnsi="Times New Roman" w:cs="Times New Roman"/>
          <w:szCs w:val="24"/>
        </w:rPr>
        <w:t>)</w:t>
      </w:r>
      <w:r w:rsidRPr="00504FAF">
        <w:rPr>
          <w:rFonts w:ascii="Times New Roman" w:hAnsi="Times New Roman" w:cs="Times New Roman"/>
          <w:szCs w:val="24"/>
        </w:rPr>
        <w:t xml:space="preserve">. </w:t>
      </w:r>
      <w:r w:rsidR="00C21C79" w:rsidRPr="00504FAF">
        <w:rPr>
          <w:rFonts w:ascii="Times New Roman" w:hAnsi="Times New Roman" w:cs="Times New Roman"/>
          <w:szCs w:val="24"/>
        </w:rPr>
        <w:t xml:space="preserve">Stirring (shear) </w:t>
      </w:r>
      <w:r w:rsidR="00196B6F" w:rsidRPr="00504FAF">
        <w:rPr>
          <w:rFonts w:ascii="Times New Roman" w:hAnsi="Times New Roman" w:cs="Times New Roman"/>
          <w:szCs w:val="24"/>
        </w:rPr>
        <w:t>appears to influence</w:t>
      </w:r>
      <w:r w:rsidR="00C21C79" w:rsidRPr="00504FAF">
        <w:rPr>
          <w:rFonts w:ascii="Times New Roman" w:hAnsi="Times New Roman" w:cs="Times New Roman"/>
          <w:szCs w:val="24"/>
        </w:rPr>
        <w:t xml:space="preserve"> not only the rate of dissolution but also how La(OH)</w:t>
      </w:r>
      <w:r w:rsidR="00C21C79" w:rsidRPr="00504FAF">
        <w:rPr>
          <w:rFonts w:ascii="Times New Roman" w:hAnsi="Times New Roman" w:cs="Times New Roman"/>
          <w:szCs w:val="24"/>
          <w:vertAlign w:val="subscript"/>
        </w:rPr>
        <w:t>3</w:t>
      </w:r>
      <w:r w:rsidR="00196B6F" w:rsidRPr="00504FAF">
        <w:rPr>
          <w:rFonts w:ascii="Times New Roman" w:hAnsi="Times New Roman" w:cs="Times New Roman"/>
          <w:szCs w:val="24"/>
        </w:rPr>
        <w:t xml:space="preserve"> dissolves</w:t>
      </w:r>
      <w:r w:rsidR="00C21C79" w:rsidRPr="00504FAF">
        <w:rPr>
          <w:rFonts w:ascii="Times New Roman" w:hAnsi="Times New Roman" w:cs="Times New Roman"/>
          <w:szCs w:val="24"/>
        </w:rPr>
        <w:t xml:space="preserve">, </w:t>
      </w:r>
      <w:r w:rsidR="00196B6F" w:rsidRPr="00504FAF">
        <w:rPr>
          <w:rFonts w:ascii="Times New Roman" w:hAnsi="Times New Roman" w:cs="Times New Roman"/>
          <w:szCs w:val="24"/>
        </w:rPr>
        <w:t>i.e.</w:t>
      </w:r>
      <w:r w:rsidR="00C21C79" w:rsidRPr="00504FAF">
        <w:rPr>
          <w:rFonts w:ascii="Times New Roman" w:hAnsi="Times New Roman" w:cs="Times New Roman"/>
          <w:szCs w:val="24"/>
        </w:rPr>
        <w:t xml:space="preserve"> which planes dissolve first</w:t>
      </w:r>
      <w:r w:rsidR="00367F79" w:rsidRPr="00504FAF">
        <w:rPr>
          <w:rFonts w:ascii="Times New Roman" w:hAnsi="Times New Roman" w:cs="Times New Roman"/>
          <w:szCs w:val="24"/>
        </w:rPr>
        <w:t xml:space="preserve"> or </w:t>
      </w:r>
      <w:r w:rsidR="00196B6F" w:rsidRPr="00504FAF">
        <w:rPr>
          <w:rFonts w:ascii="Times New Roman" w:hAnsi="Times New Roman" w:cs="Times New Roman"/>
          <w:szCs w:val="24"/>
        </w:rPr>
        <w:t>rapidly</w:t>
      </w:r>
      <w:r w:rsidR="00C21C79" w:rsidRPr="00504FAF">
        <w:rPr>
          <w:rFonts w:ascii="Times New Roman" w:hAnsi="Times New Roman" w:cs="Times New Roman"/>
          <w:szCs w:val="24"/>
        </w:rPr>
        <w:t xml:space="preserve">. Without stirring, </w:t>
      </w:r>
      <w:r w:rsidR="00367F79" w:rsidRPr="00504FAF">
        <w:rPr>
          <w:rFonts w:ascii="Times New Roman" w:hAnsi="Times New Roman" w:cs="Times New Roman"/>
          <w:szCs w:val="24"/>
        </w:rPr>
        <w:t xml:space="preserve">dissolution of these rods </w:t>
      </w:r>
      <w:r w:rsidR="00196B6F" w:rsidRPr="00504FAF">
        <w:rPr>
          <w:rFonts w:ascii="Times New Roman" w:hAnsi="Times New Roman" w:cs="Times New Roman"/>
          <w:szCs w:val="24"/>
        </w:rPr>
        <w:t xml:space="preserve">occurs in the </w:t>
      </w:r>
      <w:r w:rsidR="00367F79" w:rsidRPr="00504FAF">
        <w:rPr>
          <w:rFonts w:ascii="Times New Roman" w:hAnsi="Times New Roman" w:cs="Times New Roman"/>
          <w:szCs w:val="24"/>
        </w:rPr>
        <w:t>[0 0 1] direction</w:t>
      </w:r>
      <w:r w:rsidR="00196B6F" w:rsidRPr="00504FAF">
        <w:rPr>
          <w:rFonts w:ascii="Times New Roman" w:hAnsi="Times New Roman" w:cs="Times New Roman"/>
          <w:szCs w:val="24"/>
        </w:rPr>
        <w:t>,</w:t>
      </w:r>
      <w:r w:rsidR="00367F79" w:rsidRPr="00504FAF">
        <w:rPr>
          <w:rFonts w:ascii="Times New Roman" w:hAnsi="Times New Roman" w:cs="Times New Roman"/>
          <w:szCs w:val="24"/>
        </w:rPr>
        <w:t xml:space="preserve"> </w:t>
      </w:r>
      <w:r w:rsidR="00196B6F" w:rsidRPr="00504FAF">
        <w:rPr>
          <w:rFonts w:ascii="Times New Roman" w:hAnsi="Times New Roman" w:cs="Times New Roman"/>
          <w:szCs w:val="24"/>
        </w:rPr>
        <w:t xml:space="preserve">resulting in rod </w:t>
      </w:r>
      <w:r w:rsidR="00367F79" w:rsidRPr="00504FAF">
        <w:rPr>
          <w:rFonts w:ascii="Times New Roman" w:hAnsi="Times New Roman" w:cs="Times New Roman"/>
          <w:szCs w:val="24"/>
        </w:rPr>
        <w:t xml:space="preserve">shortening. </w:t>
      </w:r>
      <w:r w:rsidR="00196B6F" w:rsidRPr="00504FAF">
        <w:rPr>
          <w:rFonts w:ascii="Times New Roman" w:hAnsi="Times New Roman" w:cs="Times New Roman"/>
          <w:szCs w:val="24"/>
        </w:rPr>
        <w:t>Stirring appears to have little effect on length, but it does change diameter, implying that dissolution occurs via the (110) plane.</w:t>
      </w:r>
    </w:p>
    <w:p w14:paraId="508FF687" w14:textId="3523BFCB" w:rsidR="00AC70EB" w:rsidRPr="00504FAF" w:rsidRDefault="00D84411" w:rsidP="006E5564">
      <w:pPr>
        <w:ind w:firstLine="357"/>
        <w:rPr>
          <w:rFonts w:ascii="Times New Roman" w:hAnsi="Times New Roman" w:cs="Times New Roman"/>
          <w:szCs w:val="24"/>
        </w:rPr>
      </w:pPr>
      <w:r w:rsidRPr="00504FAF">
        <w:rPr>
          <w:rFonts w:ascii="Times New Roman" w:eastAsia="Times New Roman" w:hAnsi="Times New Roman" w:cs="Times New Roman"/>
          <w:szCs w:val="24"/>
        </w:rPr>
        <w:t>The same DH method was used to obtain LaCrO</w:t>
      </w:r>
      <w:r w:rsidRPr="00504FAF">
        <w:rPr>
          <w:rFonts w:ascii="Times New Roman" w:eastAsia="Times New Roman" w:hAnsi="Times New Roman" w:cs="Times New Roman"/>
          <w:szCs w:val="24"/>
          <w:vertAlign w:val="subscript"/>
        </w:rPr>
        <w:t>3</w:t>
      </w:r>
      <w:r w:rsidRPr="00504FAF">
        <w:rPr>
          <w:rFonts w:ascii="Times New Roman" w:eastAsia="Times New Roman" w:hAnsi="Times New Roman" w:cs="Times New Roman"/>
          <w:szCs w:val="24"/>
        </w:rPr>
        <w:t xml:space="preserve"> and LaFeO</w:t>
      </w:r>
      <w:r w:rsidRPr="00504FAF">
        <w:rPr>
          <w:rFonts w:ascii="Times New Roman" w:eastAsia="Times New Roman" w:hAnsi="Times New Roman" w:cs="Times New Roman"/>
          <w:szCs w:val="24"/>
          <w:vertAlign w:val="subscript"/>
        </w:rPr>
        <w:t>3</w:t>
      </w:r>
      <w:r w:rsidRPr="00504FAF">
        <w:rPr>
          <w:rFonts w:ascii="Times New Roman" w:eastAsia="Times New Roman" w:hAnsi="Times New Roman" w:cs="Times New Roman"/>
          <w:szCs w:val="24"/>
        </w:rPr>
        <w:t xml:space="preserve"> perovskites </w:t>
      </w:r>
      <w:r w:rsidR="00CB7050" w:rsidRPr="00504FAF">
        <w:rPr>
          <w:rFonts w:ascii="Times New Roman" w:eastAsia="Times New Roman" w:hAnsi="Times New Roman" w:cs="Times New Roman"/>
          <w:szCs w:val="24"/>
        </w:rPr>
        <w:t xml:space="preserve">in </w:t>
      </w:r>
      <w:r w:rsidRPr="00504FAF">
        <w:rPr>
          <w:rFonts w:ascii="Times New Roman" w:eastAsia="Times New Roman" w:hAnsi="Times New Roman" w:cs="Times New Roman"/>
          <w:szCs w:val="24"/>
        </w:rPr>
        <w:t xml:space="preserve">significantly shorter duration. </w:t>
      </w:r>
      <w:r w:rsidR="003B3AB0" w:rsidRPr="00504FAF">
        <w:rPr>
          <w:rFonts w:ascii="Times New Roman" w:eastAsia="Times New Roman" w:hAnsi="Times New Roman" w:cs="Times New Roman"/>
          <w:szCs w:val="24"/>
        </w:rPr>
        <w:t>Along with the above-mentioned normal perovskites, w</w:t>
      </w:r>
      <w:r w:rsidRPr="00504FAF">
        <w:rPr>
          <w:rFonts w:ascii="Times New Roman" w:eastAsia="Times New Roman" w:hAnsi="Times New Roman" w:cs="Times New Roman"/>
          <w:szCs w:val="24"/>
        </w:rPr>
        <w:t xml:space="preserve">e </w:t>
      </w:r>
      <w:r w:rsidR="003B3AB0" w:rsidRPr="00504FAF">
        <w:rPr>
          <w:rFonts w:ascii="Times New Roman" w:eastAsia="Times New Roman" w:hAnsi="Times New Roman" w:cs="Times New Roman"/>
          <w:szCs w:val="24"/>
        </w:rPr>
        <w:t xml:space="preserve">were </w:t>
      </w:r>
      <w:r w:rsidR="00216477" w:rsidRPr="00504FAF">
        <w:rPr>
          <w:rFonts w:ascii="Times New Roman" w:eastAsia="Times New Roman" w:hAnsi="Times New Roman" w:cs="Times New Roman"/>
          <w:szCs w:val="24"/>
        </w:rPr>
        <w:t xml:space="preserve">also succeeded in </w:t>
      </w:r>
      <w:r w:rsidR="00216477" w:rsidRPr="00504FAF">
        <w:rPr>
          <w:rFonts w:ascii="Times New Roman" w:hAnsi="Times New Roman" w:cs="Times New Roman"/>
          <w:szCs w:val="24"/>
        </w:rPr>
        <w:t>synthesizing</w:t>
      </w:r>
      <w:r w:rsidR="00216477" w:rsidRPr="00504FAF">
        <w:rPr>
          <w:rFonts w:ascii="Times New Roman" w:eastAsia="Times New Roman" w:hAnsi="Times New Roman" w:cs="Times New Roman"/>
          <w:szCs w:val="24"/>
        </w:rPr>
        <w:t xml:space="preserve"> La</w:t>
      </w:r>
      <w:r w:rsidR="00216477" w:rsidRPr="00504FAF">
        <w:rPr>
          <w:rFonts w:ascii="Times New Roman" w:eastAsia="Times New Roman" w:hAnsi="Times New Roman" w:cs="Times New Roman"/>
          <w:szCs w:val="24"/>
          <w:vertAlign w:val="subscript"/>
        </w:rPr>
        <w:t>1-x</w:t>
      </w:r>
      <w:r w:rsidR="00216477" w:rsidRPr="00504FAF">
        <w:rPr>
          <w:rFonts w:ascii="Times New Roman" w:eastAsia="Times New Roman" w:hAnsi="Times New Roman" w:cs="Times New Roman"/>
          <w:szCs w:val="24"/>
        </w:rPr>
        <w:t>K</w:t>
      </w:r>
      <w:r w:rsidR="00216477" w:rsidRPr="00504FAF">
        <w:rPr>
          <w:rFonts w:ascii="Times New Roman" w:eastAsia="Times New Roman" w:hAnsi="Times New Roman" w:cs="Times New Roman"/>
          <w:szCs w:val="24"/>
          <w:vertAlign w:val="subscript"/>
        </w:rPr>
        <w:t>x</w:t>
      </w:r>
      <w:r w:rsidR="00216477" w:rsidRPr="00504FAF">
        <w:rPr>
          <w:rFonts w:ascii="Times New Roman" w:eastAsia="Times New Roman" w:hAnsi="Times New Roman" w:cs="Times New Roman"/>
          <w:szCs w:val="24"/>
        </w:rPr>
        <w:t>Mn</w:t>
      </w:r>
      <w:r w:rsidR="00D94F67" w:rsidRPr="00504FAF">
        <w:rPr>
          <w:rFonts w:ascii="Times New Roman" w:eastAsia="Times New Roman" w:hAnsi="Times New Roman" w:cs="Times New Roman"/>
          <w:szCs w:val="24"/>
        </w:rPr>
        <w:t>B</w:t>
      </w:r>
      <w:r w:rsidR="00216477" w:rsidRPr="00504FAF">
        <w:rPr>
          <w:rFonts w:ascii="Times New Roman" w:eastAsia="Times New Roman" w:hAnsi="Times New Roman" w:cs="Times New Roman"/>
          <w:szCs w:val="24"/>
        </w:rPr>
        <w:t>O</w:t>
      </w:r>
      <w:r w:rsidR="00216477" w:rsidRPr="00504FAF">
        <w:rPr>
          <w:rFonts w:ascii="Times New Roman" w:eastAsia="Times New Roman" w:hAnsi="Times New Roman" w:cs="Times New Roman"/>
          <w:szCs w:val="24"/>
          <w:vertAlign w:val="subscript"/>
        </w:rPr>
        <w:t>6</w:t>
      </w:r>
      <w:r w:rsidR="00216477" w:rsidRPr="00504FAF">
        <w:rPr>
          <w:rFonts w:ascii="Times New Roman" w:eastAsia="Times New Roman" w:hAnsi="Times New Roman" w:cs="Times New Roman"/>
          <w:szCs w:val="24"/>
        </w:rPr>
        <w:t xml:space="preserve"> </w:t>
      </w:r>
      <w:r w:rsidR="00D94F67" w:rsidRPr="00504FAF">
        <w:rPr>
          <w:rFonts w:ascii="Times New Roman" w:eastAsia="Times New Roman" w:hAnsi="Times New Roman" w:cs="Times New Roman"/>
          <w:szCs w:val="24"/>
        </w:rPr>
        <w:t xml:space="preserve">(B = Cr, Fe, and Ni) </w:t>
      </w:r>
      <w:r w:rsidR="003B3AB0" w:rsidRPr="00504FAF">
        <w:rPr>
          <w:rFonts w:ascii="Times New Roman" w:eastAsia="Times New Roman" w:hAnsi="Times New Roman" w:cs="Times New Roman"/>
          <w:szCs w:val="24"/>
        </w:rPr>
        <w:t xml:space="preserve">like </w:t>
      </w:r>
      <w:r w:rsidR="00216477" w:rsidRPr="00504FAF">
        <w:rPr>
          <w:rFonts w:ascii="Times New Roman" w:eastAsia="Times New Roman" w:hAnsi="Times New Roman" w:cs="Times New Roman"/>
          <w:szCs w:val="24"/>
        </w:rPr>
        <w:t xml:space="preserve">double perovskites. </w:t>
      </w:r>
      <w:r w:rsidR="00CB7050" w:rsidRPr="00504FAF">
        <w:rPr>
          <w:rFonts w:ascii="Times New Roman" w:eastAsia="Times New Roman" w:hAnsi="Times New Roman" w:cs="Times New Roman"/>
          <w:szCs w:val="24"/>
        </w:rPr>
        <w:t>W</w:t>
      </w:r>
      <w:r w:rsidRPr="00504FAF">
        <w:rPr>
          <w:rFonts w:ascii="Times New Roman" w:eastAsia="Times New Roman" w:hAnsi="Times New Roman" w:cs="Times New Roman"/>
          <w:szCs w:val="24"/>
        </w:rPr>
        <w:t xml:space="preserve">e </w:t>
      </w:r>
      <w:r w:rsidR="00CB7050" w:rsidRPr="00504FAF">
        <w:rPr>
          <w:rFonts w:ascii="Times New Roman" w:eastAsia="Times New Roman" w:hAnsi="Times New Roman" w:cs="Times New Roman"/>
          <w:szCs w:val="24"/>
        </w:rPr>
        <w:t xml:space="preserve">demonstrated the synthesis of </w:t>
      </w:r>
      <w:r w:rsidR="00216477" w:rsidRPr="00504FAF">
        <w:rPr>
          <w:rFonts w:ascii="Times New Roman" w:eastAsia="Times New Roman" w:hAnsi="Times New Roman" w:cs="Times New Roman"/>
          <w:szCs w:val="24"/>
        </w:rPr>
        <w:t>{1 1 1} truncated LKMO microcubes</w:t>
      </w:r>
      <w:r w:rsidR="00CB7050" w:rsidRPr="00504FAF">
        <w:rPr>
          <w:rFonts w:ascii="Times New Roman" w:eastAsia="Times New Roman" w:hAnsi="Times New Roman" w:cs="Times New Roman"/>
          <w:szCs w:val="24"/>
        </w:rPr>
        <w:t xml:space="preserve"> and hollow microcubes, </w:t>
      </w:r>
      <w:r w:rsidR="003B3AB0" w:rsidRPr="00504FAF">
        <w:rPr>
          <w:rFonts w:ascii="Times New Roman" w:eastAsia="Times New Roman" w:hAnsi="Times New Roman" w:cs="Times New Roman"/>
          <w:szCs w:val="24"/>
        </w:rPr>
        <w:t>demonstrating</w:t>
      </w:r>
      <w:r w:rsidR="00CB7050" w:rsidRPr="00504FAF">
        <w:rPr>
          <w:rFonts w:ascii="Times New Roman" w:eastAsia="Times New Roman" w:hAnsi="Times New Roman" w:cs="Times New Roman"/>
          <w:szCs w:val="24"/>
        </w:rPr>
        <w:t xml:space="preserve"> the influence of stirring on the morphology of the material. Stirring has a </w:t>
      </w:r>
      <w:r w:rsidR="003B3AB0" w:rsidRPr="00504FAF">
        <w:rPr>
          <w:rFonts w:ascii="Times New Roman" w:eastAsia="Times New Roman" w:hAnsi="Times New Roman" w:cs="Times New Roman"/>
          <w:szCs w:val="24"/>
        </w:rPr>
        <w:t>significant impact</w:t>
      </w:r>
      <w:r w:rsidR="00CB7050" w:rsidRPr="00504FAF">
        <w:rPr>
          <w:rFonts w:ascii="Times New Roman" w:eastAsia="Times New Roman" w:hAnsi="Times New Roman" w:cs="Times New Roman"/>
          <w:szCs w:val="24"/>
        </w:rPr>
        <w:t xml:space="preserve"> on dimensionality</w:t>
      </w:r>
      <w:r w:rsidR="003B3AB0" w:rsidRPr="00504FAF">
        <w:rPr>
          <w:rFonts w:ascii="Times New Roman" w:eastAsia="Times New Roman" w:hAnsi="Times New Roman" w:cs="Times New Roman"/>
          <w:szCs w:val="24"/>
        </w:rPr>
        <w:t xml:space="preserve">, allowing us to </w:t>
      </w:r>
      <w:r w:rsidR="00CB7050" w:rsidRPr="00504FAF">
        <w:rPr>
          <w:rFonts w:ascii="Times New Roman" w:eastAsia="Times New Roman" w:hAnsi="Times New Roman" w:cs="Times New Roman"/>
          <w:szCs w:val="24"/>
        </w:rPr>
        <w:t xml:space="preserve">obtain nanorods of LKMO perovskite </w:t>
      </w:r>
      <w:r w:rsidR="003B3AB0" w:rsidRPr="00504FAF">
        <w:rPr>
          <w:rFonts w:ascii="Times New Roman" w:eastAsia="Times New Roman" w:hAnsi="Times New Roman" w:cs="Times New Roman"/>
          <w:szCs w:val="24"/>
        </w:rPr>
        <w:t xml:space="preserve">using the </w:t>
      </w:r>
      <w:r w:rsidR="00CB7050" w:rsidRPr="00504FAF">
        <w:rPr>
          <w:rFonts w:ascii="Times New Roman" w:eastAsia="Times New Roman" w:hAnsi="Times New Roman" w:cs="Times New Roman"/>
          <w:szCs w:val="24"/>
        </w:rPr>
        <w:t>DH</w:t>
      </w:r>
      <w:r w:rsidR="003B3AB0" w:rsidRPr="00504FAF">
        <w:rPr>
          <w:rFonts w:ascii="Times New Roman" w:eastAsia="Times New Roman" w:hAnsi="Times New Roman" w:cs="Times New Roman"/>
          <w:szCs w:val="24"/>
        </w:rPr>
        <w:t xml:space="preserve"> method</w:t>
      </w:r>
      <w:r w:rsidR="00CB7050" w:rsidRPr="00504FAF">
        <w:rPr>
          <w:rFonts w:ascii="Times New Roman" w:eastAsia="Times New Roman" w:hAnsi="Times New Roman" w:cs="Times New Roman"/>
          <w:szCs w:val="24"/>
        </w:rPr>
        <w:t xml:space="preserve">. </w:t>
      </w:r>
      <w:r w:rsidR="003B3AB0" w:rsidRPr="00504FAF">
        <w:rPr>
          <w:rFonts w:ascii="Times New Roman" w:eastAsia="Times New Roman" w:hAnsi="Times New Roman" w:cs="Times New Roman"/>
          <w:szCs w:val="24"/>
        </w:rPr>
        <w:t>Stirring-assisted synthesis, w</w:t>
      </w:r>
      <w:r w:rsidR="00962B11" w:rsidRPr="00504FAF">
        <w:rPr>
          <w:rFonts w:ascii="Times New Roman" w:eastAsia="Times New Roman" w:hAnsi="Times New Roman" w:cs="Times New Roman"/>
          <w:szCs w:val="24"/>
        </w:rPr>
        <w:t>e believe</w:t>
      </w:r>
      <w:r w:rsidR="003B3AB0" w:rsidRPr="00504FAF">
        <w:rPr>
          <w:rFonts w:ascii="Times New Roman" w:eastAsia="Times New Roman" w:hAnsi="Times New Roman" w:cs="Times New Roman"/>
          <w:szCs w:val="24"/>
        </w:rPr>
        <w:t>,</w:t>
      </w:r>
      <w:r w:rsidR="00962B11" w:rsidRPr="00504FAF">
        <w:rPr>
          <w:rFonts w:ascii="Times New Roman" w:eastAsia="Times New Roman" w:hAnsi="Times New Roman" w:cs="Times New Roman"/>
          <w:szCs w:val="24"/>
        </w:rPr>
        <w:t xml:space="preserve"> opens up a </w:t>
      </w:r>
      <w:r w:rsidR="003B3AB0" w:rsidRPr="00504FAF">
        <w:rPr>
          <w:rFonts w:ascii="Times New Roman" w:eastAsia="Times New Roman" w:hAnsi="Times New Roman" w:cs="Times New Roman"/>
          <w:szCs w:val="24"/>
        </w:rPr>
        <w:t xml:space="preserve">wide range of possibilities </w:t>
      </w:r>
      <w:r w:rsidR="00962B11" w:rsidRPr="00504FAF">
        <w:rPr>
          <w:rFonts w:ascii="Times New Roman" w:eastAsia="Times New Roman" w:hAnsi="Times New Roman" w:cs="Times New Roman"/>
          <w:szCs w:val="24"/>
        </w:rPr>
        <w:t xml:space="preserve">for </w:t>
      </w:r>
      <w:r w:rsidR="003B3AB0" w:rsidRPr="00504FAF">
        <w:rPr>
          <w:rFonts w:ascii="Times New Roman" w:eastAsia="Times New Roman" w:hAnsi="Times New Roman" w:cs="Times New Roman"/>
          <w:szCs w:val="24"/>
        </w:rPr>
        <w:t xml:space="preserve">creating </w:t>
      </w:r>
      <w:r w:rsidR="003B3AB0" w:rsidRPr="00504FAF">
        <w:rPr>
          <w:rFonts w:ascii="Times New Roman" w:eastAsia="Times New Roman" w:hAnsi="Times New Roman" w:cs="Times New Roman"/>
          <w:szCs w:val="24"/>
        </w:rPr>
        <w:lastRenderedPageBreak/>
        <w:t xml:space="preserve">variety of </w:t>
      </w:r>
      <w:r w:rsidR="00962B11" w:rsidRPr="00504FAF">
        <w:rPr>
          <w:rFonts w:ascii="Times New Roman" w:eastAsia="Times New Roman" w:hAnsi="Times New Roman" w:cs="Times New Roman"/>
          <w:szCs w:val="24"/>
        </w:rPr>
        <w:t>complex system</w:t>
      </w:r>
      <w:r w:rsidR="005A36C3" w:rsidRPr="00504FAF">
        <w:rPr>
          <w:rFonts w:ascii="Times New Roman" w:eastAsia="Times New Roman" w:hAnsi="Times New Roman" w:cs="Times New Roman"/>
          <w:szCs w:val="24"/>
        </w:rPr>
        <w:t>s</w:t>
      </w:r>
      <w:r w:rsidR="00962B11" w:rsidRPr="00504FAF">
        <w:rPr>
          <w:rFonts w:ascii="Times New Roman" w:eastAsia="Times New Roman" w:hAnsi="Times New Roman" w:cs="Times New Roman"/>
          <w:szCs w:val="24"/>
        </w:rPr>
        <w:t xml:space="preserve"> at low</w:t>
      </w:r>
      <w:r w:rsidR="005A36C3" w:rsidRPr="00504FAF">
        <w:rPr>
          <w:rFonts w:ascii="Times New Roman" w:eastAsia="Times New Roman" w:hAnsi="Times New Roman" w:cs="Times New Roman"/>
          <w:szCs w:val="24"/>
        </w:rPr>
        <w:t xml:space="preserve"> </w:t>
      </w:r>
      <w:r w:rsidR="00962B11" w:rsidRPr="00504FAF">
        <w:rPr>
          <w:rFonts w:ascii="Times New Roman" w:eastAsia="Times New Roman" w:hAnsi="Times New Roman" w:cs="Times New Roman"/>
          <w:szCs w:val="24"/>
        </w:rPr>
        <w:t xml:space="preserve">temperatures and </w:t>
      </w:r>
      <w:r w:rsidR="003B3AB0" w:rsidRPr="00504FAF">
        <w:rPr>
          <w:rFonts w:ascii="Times New Roman" w:eastAsia="Times New Roman" w:hAnsi="Times New Roman" w:cs="Times New Roman"/>
          <w:szCs w:val="24"/>
        </w:rPr>
        <w:t xml:space="preserve">exerting </w:t>
      </w:r>
      <w:r w:rsidR="00962B11" w:rsidRPr="00504FAF">
        <w:rPr>
          <w:rFonts w:ascii="Times New Roman" w:eastAsia="Times New Roman" w:hAnsi="Times New Roman" w:cs="Times New Roman"/>
          <w:szCs w:val="24"/>
        </w:rPr>
        <w:t>control over their nucleation and morphologies</w:t>
      </w:r>
      <w:r w:rsidR="003B3AB0" w:rsidRPr="00504FAF">
        <w:rPr>
          <w:rFonts w:ascii="Times New Roman" w:eastAsia="Times New Roman" w:hAnsi="Times New Roman" w:cs="Times New Roman"/>
          <w:szCs w:val="24"/>
        </w:rPr>
        <w:t xml:space="preserve">, and </w:t>
      </w:r>
      <w:r w:rsidR="00CB7050" w:rsidRPr="00504FAF">
        <w:rPr>
          <w:rFonts w:ascii="Times New Roman" w:eastAsia="Times New Roman" w:hAnsi="Times New Roman" w:cs="Times New Roman"/>
          <w:szCs w:val="24"/>
        </w:rPr>
        <w:t>thus the resulting properties</w:t>
      </w:r>
      <w:r w:rsidR="00962B11" w:rsidRPr="00504FAF">
        <w:rPr>
          <w:rFonts w:ascii="Times New Roman" w:eastAsia="Times New Roman" w:hAnsi="Times New Roman" w:cs="Times New Roman"/>
          <w:szCs w:val="24"/>
        </w:rPr>
        <w:t>.</w:t>
      </w:r>
    </w:p>
    <w:p w14:paraId="202DF61B" w14:textId="30C3E6DC" w:rsidR="00962B11" w:rsidRPr="00504FAF" w:rsidRDefault="00205220" w:rsidP="006F1750">
      <w:pPr>
        <w:pStyle w:val="Heading2"/>
      </w:pPr>
      <w:bookmarkStart w:id="188" w:name="_Toc107303098"/>
      <w:r w:rsidRPr="00504FAF">
        <w:t>Existing issues</w:t>
      </w:r>
      <w:bookmarkEnd w:id="188"/>
    </w:p>
    <w:p w14:paraId="7107D8D1" w14:textId="64E6E53B" w:rsidR="00AC70EB" w:rsidRPr="00504FAF" w:rsidRDefault="00DA0198" w:rsidP="006E5564">
      <w:pPr>
        <w:ind w:firstLine="357"/>
        <w:rPr>
          <w:rFonts w:ascii="Times New Roman" w:hAnsi="Times New Roman" w:cs="Times New Roman"/>
          <w:szCs w:val="24"/>
        </w:rPr>
      </w:pPr>
      <w:r w:rsidRPr="00504FAF">
        <w:rPr>
          <w:rFonts w:ascii="Times New Roman" w:hAnsi="Times New Roman" w:cs="Times New Roman"/>
          <w:szCs w:val="24"/>
        </w:rPr>
        <w:t>The static hydrothermal method has no control over any other parameters besides the external temperature. This includes the inability to improve the reaction's dynamics. The science of the dynamic hydrothermal method is poorly understood.</w:t>
      </w:r>
    </w:p>
    <w:p w14:paraId="0381190D" w14:textId="364048F3" w:rsidR="00A3738B" w:rsidRPr="00504FAF" w:rsidRDefault="00205220" w:rsidP="00A3738B">
      <w:pPr>
        <w:pStyle w:val="Heading2"/>
      </w:pPr>
      <w:bookmarkStart w:id="189" w:name="_Toc107303099"/>
      <w:r w:rsidRPr="00504FAF">
        <w:t>Objectives &amp; Action plan</w:t>
      </w:r>
      <w:bookmarkEnd w:id="189"/>
    </w:p>
    <w:p w14:paraId="5A9759A7" w14:textId="0B87A4BE" w:rsidR="001E0D6B" w:rsidRPr="00504FAF" w:rsidRDefault="00962B11" w:rsidP="00214782">
      <w:pPr>
        <w:pStyle w:val="ListParagraph"/>
        <w:numPr>
          <w:ilvl w:val="0"/>
          <w:numId w:val="6"/>
        </w:numPr>
        <w:spacing w:before="0"/>
        <w:ind w:left="360"/>
        <w:rPr>
          <w:rFonts w:ascii="Times New Roman" w:hAnsi="Times New Roman" w:cs="Times New Roman"/>
          <w:szCs w:val="24"/>
        </w:rPr>
      </w:pPr>
      <w:r w:rsidRPr="00504FAF">
        <w:rPr>
          <w:rFonts w:ascii="Times New Roman" w:hAnsi="Times New Roman" w:cs="Times New Roman"/>
          <w:szCs w:val="24"/>
        </w:rPr>
        <w:t>Obtain perovskite phase</w:t>
      </w:r>
      <w:r w:rsidR="00215132" w:rsidRPr="00504FAF">
        <w:rPr>
          <w:rFonts w:ascii="Times New Roman" w:hAnsi="Times New Roman" w:cs="Times New Roman"/>
          <w:szCs w:val="24"/>
        </w:rPr>
        <w:t>s</w:t>
      </w:r>
      <w:r w:rsidRPr="00504FAF">
        <w:rPr>
          <w:rFonts w:ascii="Times New Roman" w:hAnsi="Times New Roman" w:cs="Times New Roman"/>
          <w:szCs w:val="24"/>
        </w:rPr>
        <w:t xml:space="preserve"> </w:t>
      </w:r>
      <w:r w:rsidR="00215132" w:rsidRPr="00504FAF">
        <w:rPr>
          <w:rFonts w:ascii="Times New Roman" w:hAnsi="Times New Roman" w:cs="Times New Roman"/>
          <w:szCs w:val="24"/>
        </w:rPr>
        <w:t xml:space="preserve">of </w:t>
      </w:r>
      <w:r w:rsidRPr="00504FAF">
        <w:rPr>
          <w:rFonts w:ascii="Times New Roman" w:hAnsi="Times New Roman" w:cs="Times New Roman"/>
          <w:szCs w:val="24"/>
        </w:rPr>
        <w:t xml:space="preserve">lanthanum chromite, manganite, </w:t>
      </w:r>
      <w:r w:rsidR="00215132" w:rsidRPr="00504FAF">
        <w:rPr>
          <w:rFonts w:ascii="Times New Roman" w:hAnsi="Times New Roman" w:cs="Times New Roman"/>
          <w:szCs w:val="24"/>
        </w:rPr>
        <w:t xml:space="preserve">and </w:t>
      </w:r>
      <w:r w:rsidRPr="00504FAF">
        <w:rPr>
          <w:rFonts w:ascii="Times New Roman" w:hAnsi="Times New Roman" w:cs="Times New Roman"/>
          <w:szCs w:val="24"/>
        </w:rPr>
        <w:t>ferrite.</w:t>
      </w:r>
    </w:p>
    <w:p w14:paraId="6DC7B9C1" w14:textId="6EE9BCE9" w:rsidR="005E28EF" w:rsidRPr="00504FAF" w:rsidRDefault="005E28EF" w:rsidP="00214782">
      <w:pPr>
        <w:pStyle w:val="ListParagraph"/>
        <w:numPr>
          <w:ilvl w:val="0"/>
          <w:numId w:val="6"/>
        </w:numPr>
        <w:spacing w:before="0"/>
        <w:ind w:left="360"/>
        <w:rPr>
          <w:rFonts w:ascii="Times New Roman" w:hAnsi="Times New Roman" w:cs="Times New Roman"/>
          <w:szCs w:val="24"/>
        </w:rPr>
      </w:pPr>
      <w:r w:rsidRPr="00504FAF">
        <w:rPr>
          <w:rFonts w:ascii="Times New Roman" w:hAnsi="Times New Roman" w:cs="Times New Roman"/>
          <w:szCs w:val="24"/>
        </w:rPr>
        <w:t>Understand the influence of stirring on nucleation by observing the resulting phase and morphology.</w:t>
      </w:r>
    </w:p>
    <w:p w14:paraId="6CE0197A" w14:textId="53032DE7" w:rsidR="00215132" w:rsidRPr="00504FAF" w:rsidRDefault="00215132" w:rsidP="00214782">
      <w:pPr>
        <w:pStyle w:val="ListParagraph"/>
        <w:numPr>
          <w:ilvl w:val="0"/>
          <w:numId w:val="6"/>
        </w:numPr>
        <w:spacing w:before="0"/>
        <w:ind w:left="360"/>
        <w:rPr>
          <w:rFonts w:ascii="Times New Roman" w:hAnsi="Times New Roman" w:cs="Times New Roman"/>
          <w:szCs w:val="24"/>
        </w:rPr>
      </w:pPr>
      <w:r w:rsidRPr="00504FAF">
        <w:rPr>
          <w:rFonts w:ascii="Times New Roman" w:hAnsi="Times New Roman" w:cs="Times New Roman"/>
          <w:szCs w:val="24"/>
        </w:rPr>
        <w:t>Obtain double perovskite phases of manganite with other transition metals.</w:t>
      </w:r>
    </w:p>
    <w:p w14:paraId="4B712E88" w14:textId="51CB9CAB" w:rsidR="001E0D6B" w:rsidRPr="00504FAF" w:rsidRDefault="00962B11" w:rsidP="00214782">
      <w:pPr>
        <w:pStyle w:val="ListParagraph"/>
        <w:numPr>
          <w:ilvl w:val="0"/>
          <w:numId w:val="6"/>
        </w:numPr>
        <w:spacing w:before="0"/>
        <w:ind w:left="360"/>
        <w:rPr>
          <w:rFonts w:ascii="Times New Roman" w:hAnsi="Times New Roman" w:cs="Times New Roman"/>
          <w:szCs w:val="24"/>
        </w:rPr>
      </w:pPr>
      <w:r w:rsidRPr="00504FAF">
        <w:rPr>
          <w:rFonts w:ascii="Times New Roman" w:hAnsi="Times New Roman" w:cs="Times New Roman"/>
          <w:szCs w:val="24"/>
        </w:rPr>
        <w:t>Tune the morphology to obtain single</w:t>
      </w:r>
      <w:r w:rsidR="005A36C3" w:rsidRPr="00504FAF">
        <w:rPr>
          <w:rFonts w:ascii="Times New Roman" w:hAnsi="Times New Roman" w:cs="Times New Roman"/>
          <w:szCs w:val="24"/>
        </w:rPr>
        <w:t>-</w:t>
      </w:r>
      <w:r w:rsidRPr="00504FAF">
        <w:rPr>
          <w:rFonts w:ascii="Times New Roman" w:hAnsi="Times New Roman" w:cs="Times New Roman"/>
          <w:szCs w:val="24"/>
        </w:rPr>
        <w:t>crystal nanorods of these materials.</w:t>
      </w:r>
      <w:r w:rsidR="001E0D6B" w:rsidRPr="00504FAF">
        <w:rPr>
          <w:rFonts w:ascii="Times New Roman" w:hAnsi="Times New Roman" w:cs="Times New Roman"/>
          <w:szCs w:val="24"/>
        </w:rPr>
        <w:t xml:space="preserve"> </w:t>
      </w:r>
    </w:p>
    <w:p w14:paraId="1E7FD008" w14:textId="4A5AED1C" w:rsidR="00962B11" w:rsidRPr="00504FAF" w:rsidRDefault="005606BE" w:rsidP="00214782">
      <w:pPr>
        <w:pStyle w:val="ListParagraph"/>
        <w:numPr>
          <w:ilvl w:val="0"/>
          <w:numId w:val="7"/>
        </w:numPr>
        <w:spacing w:before="0"/>
        <w:ind w:left="1003"/>
        <w:rPr>
          <w:rFonts w:ascii="Times New Roman" w:hAnsi="Times New Roman" w:cs="Times New Roman"/>
          <w:szCs w:val="24"/>
        </w:rPr>
      </w:pPr>
      <w:r w:rsidRPr="00504FAF">
        <w:rPr>
          <w:rFonts w:ascii="Times New Roman" w:hAnsi="Times New Roman" w:cs="Times New Roman"/>
          <w:szCs w:val="24"/>
        </w:rPr>
        <w:t>To accomplish</w:t>
      </w:r>
      <w:r w:rsidR="00962B11" w:rsidRPr="00504FAF">
        <w:rPr>
          <w:rFonts w:ascii="Times New Roman" w:hAnsi="Times New Roman" w:cs="Times New Roman"/>
          <w:szCs w:val="24"/>
        </w:rPr>
        <w:t xml:space="preserve"> this</w:t>
      </w:r>
      <w:r w:rsidR="005A36C3" w:rsidRPr="00504FAF">
        <w:rPr>
          <w:rFonts w:ascii="Times New Roman" w:hAnsi="Times New Roman" w:cs="Times New Roman"/>
          <w:szCs w:val="24"/>
        </w:rPr>
        <w:t>,</w:t>
      </w:r>
      <w:r w:rsidR="00962B11" w:rsidRPr="00504FAF">
        <w:rPr>
          <w:rFonts w:ascii="Times New Roman" w:hAnsi="Times New Roman" w:cs="Times New Roman"/>
          <w:szCs w:val="24"/>
        </w:rPr>
        <w:t xml:space="preserve"> we </w:t>
      </w:r>
      <w:r w:rsidRPr="00504FAF">
        <w:rPr>
          <w:rFonts w:ascii="Times New Roman" w:hAnsi="Times New Roman" w:cs="Times New Roman"/>
          <w:szCs w:val="24"/>
        </w:rPr>
        <w:t xml:space="preserve">must </w:t>
      </w:r>
      <w:r w:rsidR="00962B11" w:rsidRPr="00504FAF">
        <w:rPr>
          <w:rFonts w:ascii="Times New Roman" w:hAnsi="Times New Roman" w:cs="Times New Roman"/>
          <w:szCs w:val="24"/>
        </w:rPr>
        <w:t>optimi</w:t>
      </w:r>
      <w:r w:rsidRPr="00504FAF">
        <w:rPr>
          <w:rFonts w:ascii="Times New Roman" w:hAnsi="Times New Roman" w:cs="Times New Roman"/>
          <w:szCs w:val="24"/>
        </w:rPr>
        <w:t>s</w:t>
      </w:r>
      <w:r w:rsidR="00962B11" w:rsidRPr="00504FAF">
        <w:rPr>
          <w:rFonts w:ascii="Times New Roman" w:hAnsi="Times New Roman" w:cs="Times New Roman"/>
          <w:szCs w:val="24"/>
        </w:rPr>
        <w:t>e the mineralizer (KOH) concentration.</w:t>
      </w:r>
    </w:p>
    <w:p w14:paraId="285C9435" w14:textId="42BFB76F" w:rsidR="00962B11" w:rsidRPr="00504FAF" w:rsidRDefault="00962B11" w:rsidP="00214782">
      <w:pPr>
        <w:pStyle w:val="ListParagraph"/>
        <w:numPr>
          <w:ilvl w:val="0"/>
          <w:numId w:val="7"/>
        </w:numPr>
        <w:spacing w:before="0"/>
        <w:ind w:left="1003"/>
        <w:rPr>
          <w:rFonts w:ascii="Times New Roman" w:hAnsi="Times New Roman" w:cs="Times New Roman"/>
          <w:szCs w:val="24"/>
        </w:rPr>
      </w:pPr>
      <w:r w:rsidRPr="00504FAF">
        <w:rPr>
          <w:rFonts w:ascii="Times New Roman" w:hAnsi="Times New Roman" w:cs="Times New Roman"/>
          <w:szCs w:val="24"/>
        </w:rPr>
        <w:t xml:space="preserve">The concentration and ratio </w:t>
      </w:r>
      <w:r w:rsidR="005606BE" w:rsidRPr="00504FAF">
        <w:rPr>
          <w:rFonts w:ascii="Times New Roman" w:hAnsi="Times New Roman" w:cs="Times New Roman"/>
          <w:szCs w:val="24"/>
        </w:rPr>
        <w:t xml:space="preserve">of the precursor must </w:t>
      </w:r>
      <w:r w:rsidRPr="00504FAF">
        <w:rPr>
          <w:rFonts w:ascii="Times New Roman" w:hAnsi="Times New Roman" w:cs="Times New Roman"/>
          <w:szCs w:val="24"/>
        </w:rPr>
        <w:t>be optimized.</w:t>
      </w:r>
    </w:p>
    <w:p w14:paraId="02AE6BCE" w14:textId="248EA198" w:rsidR="00962B11" w:rsidRPr="00504FAF" w:rsidRDefault="00962B11" w:rsidP="00214782">
      <w:pPr>
        <w:pStyle w:val="ListParagraph"/>
        <w:numPr>
          <w:ilvl w:val="0"/>
          <w:numId w:val="7"/>
        </w:numPr>
        <w:spacing w:before="0"/>
        <w:ind w:left="1003"/>
        <w:rPr>
          <w:rFonts w:ascii="Times New Roman" w:hAnsi="Times New Roman" w:cs="Times New Roman"/>
          <w:szCs w:val="24"/>
        </w:rPr>
      </w:pPr>
      <w:r w:rsidRPr="00504FAF">
        <w:rPr>
          <w:rFonts w:ascii="Times New Roman" w:hAnsi="Times New Roman" w:cs="Times New Roman"/>
          <w:szCs w:val="24"/>
        </w:rPr>
        <w:t xml:space="preserve">Reaction time, temperature, and </w:t>
      </w:r>
      <w:r w:rsidR="005606BE" w:rsidRPr="00504FAF">
        <w:rPr>
          <w:rFonts w:ascii="Times New Roman" w:hAnsi="Times New Roman" w:cs="Times New Roman"/>
          <w:szCs w:val="24"/>
        </w:rPr>
        <w:t xml:space="preserve">knowledge </w:t>
      </w:r>
      <w:r w:rsidR="005A36C3" w:rsidRPr="00504FAF">
        <w:rPr>
          <w:rFonts w:ascii="Times New Roman" w:hAnsi="Times New Roman" w:cs="Times New Roman"/>
          <w:szCs w:val="24"/>
        </w:rPr>
        <w:t>of</w:t>
      </w:r>
      <w:r w:rsidRPr="00504FAF">
        <w:rPr>
          <w:rFonts w:ascii="Times New Roman" w:hAnsi="Times New Roman" w:cs="Times New Roman"/>
          <w:szCs w:val="24"/>
        </w:rPr>
        <w:t xml:space="preserve"> stirring and sonication time</w:t>
      </w:r>
      <w:r w:rsidR="005606BE" w:rsidRPr="00504FAF">
        <w:rPr>
          <w:rFonts w:ascii="Times New Roman" w:hAnsi="Times New Roman" w:cs="Times New Roman"/>
          <w:szCs w:val="24"/>
        </w:rPr>
        <w:t>s</w:t>
      </w:r>
      <w:r w:rsidRPr="00504FAF">
        <w:rPr>
          <w:rFonts w:ascii="Times New Roman" w:hAnsi="Times New Roman" w:cs="Times New Roman"/>
          <w:szCs w:val="24"/>
        </w:rPr>
        <w:t xml:space="preserve"> </w:t>
      </w:r>
      <w:r w:rsidR="005A36C3" w:rsidRPr="00504FAF">
        <w:rPr>
          <w:rFonts w:ascii="Times New Roman" w:hAnsi="Times New Roman" w:cs="Times New Roman"/>
          <w:szCs w:val="24"/>
        </w:rPr>
        <w:t>are</w:t>
      </w:r>
      <w:r w:rsidRPr="00504FAF">
        <w:rPr>
          <w:rFonts w:ascii="Times New Roman" w:hAnsi="Times New Roman" w:cs="Times New Roman"/>
          <w:szCs w:val="24"/>
        </w:rPr>
        <w:t xml:space="preserve"> required.</w:t>
      </w:r>
    </w:p>
    <w:p w14:paraId="0B2C5213" w14:textId="74A5E916" w:rsidR="001E0D6B" w:rsidRPr="00504FAF" w:rsidRDefault="005606BE" w:rsidP="00214782">
      <w:pPr>
        <w:pStyle w:val="ListParagraph"/>
        <w:numPr>
          <w:ilvl w:val="0"/>
          <w:numId w:val="6"/>
        </w:numPr>
        <w:spacing w:before="0"/>
        <w:ind w:left="360"/>
        <w:rPr>
          <w:rFonts w:ascii="Times New Roman" w:hAnsi="Times New Roman" w:cs="Times New Roman"/>
          <w:szCs w:val="24"/>
        </w:rPr>
      </w:pPr>
      <w:r w:rsidRPr="00504FAF">
        <w:rPr>
          <w:rFonts w:ascii="Times New Roman" w:hAnsi="Times New Roman" w:cs="Times New Roman"/>
          <w:szCs w:val="24"/>
        </w:rPr>
        <w:t>Use these</w:t>
      </w:r>
      <w:r w:rsidR="001E0D6B" w:rsidRPr="00504FAF">
        <w:rPr>
          <w:rFonts w:ascii="Times New Roman" w:hAnsi="Times New Roman" w:cs="Times New Roman"/>
          <w:szCs w:val="24"/>
        </w:rPr>
        <w:t xml:space="preserve"> </w:t>
      </w:r>
      <w:r w:rsidRPr="00504FAF">
        <w:rPr>
          <w:rFonts w:ascii="Times New Roman" w:hAnsi="Times New Roman" w:cs="Times New Roman"/>
          <w:szCs w:val="24"/>
        </w:rPr>
        <w:t xml:space="preserve">nanorods to fabricate </w:t>
      </w:r>
      <w:r w:rsidR="00AD6C60" w:rsidRPr="00504FAF">
        <w:rPr>
          <w:rFonts w:ascii="Times New Roman" w:hAnsi="Times New Roman" w:cs="Times New Roman"/>
          <w:szCs w:val="24"/>
        </w:rPr>
        <w:t xml:space="preserve">two and four probe devices </w:t>
      </w:r>
      <w:r w:rsidR="001E0D6B" w:rsidRPr="00504FAF">
        <w:rPr>
          <w:rFonts w:ascii="Times New Roman" w:hAnsi="Times New Roman" w:cs="Times New Roman"/>
          <w:szCs w:val="24"/>
        </w:rPr>
        <w:t xml:space="preserve">and characterize their </w:t>
      </w:r>
      <w:r w:rsidR="00AD6C60" w:rsidRPr="00504FAF">
        <w:rPr>
          <w:rFonts w:ascii="Times New Roman" w:hAnsi="Times New Roman" w:cs="Times New Roman"/>
          <w:szCs w:val="24"/>
        </w:rPr>
        <w:t xml:space="preserve">electrical </w:t>
      </w:r>
      <w:r w:rsidR="001E0D6B" w:rsidRPr="00504FAF">
        <w:rPr>
          <w:rFonts w:ascii="Times New Roman" w:hAnsi="Times New Roman" w:cs="Times New Roman"/>
          <w:szCs w:val="24"/>
        </w:rPr>
        <w:t>properties.</w:t>
      </w:r>
    </w:p>
    <w:p w14:paraId="0CF2E2AA" w14:textId="014D30E7" w:rsidR="00962B11" w:rsidRPr="00504FAF" w:rsidRDefault="00205220" w:rsidP="00112E7D">
      <w:pPr>
        <w:pStyle w:val="Heading2"/>
      </w:pPr>
      <w:bookmarkStart w:id="190" w:name="_Toc107303100"/>
      <w:r w:rsidRPr="00504FAF">
        <w:t>Materials and Methods</w:t>
      </w:r>
      <w:bookmarkEnd w:id="190"/>
    </w:p>
    <w:p w14:paraId="5CEE5B9D" w14:textId="406F9993" w:rsidR="00962B11" w:rsidRPr="00504FAF" w:rsidRDefault="00962B11" w:rsidP="000F30C5">
      <w:pPr>
        <w:pStyle w:val="Heading3"/>
      </w:pPr>
      <w:bookmarkStart w:id="191" w:name="_Toc107303101"/>
      <w:r w:rsidRPr="00504FAF">
        <w:t>Materials</w:t>
      </w:r>
      <w:bookmarkEnd w:id="191"/>
    </w:p>
    <w:p w14:paraId="3F3D774B" w14:textId="1614B167" w:rsidR="00962B11" w:rsidRPr="00504FAF" w:rsidRDefault="00962B11" w:rsidP="00DF3A0A">
      <w:pPr>
        <w:pStyle w:val="Heading4"/>
      </w:pPr>
      <w:bookmarkStart w:id="192" w:name="_Toc107303102"/>
      <w:r w:rsidRPr="00504FAF">
        <w:t>Reagents</w:t>
      </w:r>
      <w:bookmarkEnd w:id="192"/>
    </w:p>
    <w:p w14:paraId="3416493F" w14:textId="14ADAB99" w:rsidR="00962B11" w:rsidRPr="00504FAF" w:rsidRDefault="00962B11" w:rsidP="006E5564">
      <w:pPr>
        <w:ind w:firstLine="357"/>
        <w:rPr>
          <w:rFonts w:ascii="Times New Roman" w:hAnsi="Times New Roman" w:cs="Times New Roman"/>
          <w:szCs w:val="24"/>
        </w:rPr>
      </w:pPr>
      <w:r w:rsidRPr="00504FAF">
        <w:rPr>
          <w:rFonts w:ascii="Times New Roman" w:hAnsi="Times New Roman" w:cs="Times New Roman"/>
          <w:szCs w:val="24"/>
        </w:rPr>
        <w:t>All the metal salts involved, viz. La(NO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MnCl</w:t>
      </w:r>
      <w:r w:rsidRPr="00504FAF">
        <w:rPr>
          <w:rFonts w:ascii="Times New Roman" w:hAnsi="Times New Roman" w:cs="Times New Roman"/>
          <w:szCs w:val="24"/>
          <w:vertAlign w:val="subscript"/>
        </w:rPr>
        <w:t>2</w:t>
      </w:r>
      <w:r w:rsidRPr="00504FAF">
        <w:rPr>
          <w:rFonts w:ascii="Times New Roman" w:hAnsi="Times New Roman" w:cs="Times New Roman"/>
          <w:szCs w:val="24"/>
        </w:rPr>
        <w:t>.4H</w:t>
      </w:r>
      <w:r w:rsidRPr="00504FAF">
        <w:rPr>
          <w:rFonts w:ascii="Times New Roman" w:hAnsi="Times New Roman" w:cs="Times New Roman"/>
          <w:szCs w:val="24"/>
          <w:vertAlign w:val="subscript"/>
        </w:rPr>
        <w:t>2</w:t>
      </w:r>
      <w:r w:rsidRPr="00504FAF">
        <w:rPr>
          <w:rFonts w:ascii="Times New Roman" w:hAnsi="Times New Roman" w:cs="Times New Roman"/>
          <w:szCs w:val="24"/>
        </w:rPr>
        <w:t>O, Cr(NO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.9H</w:t>
      </w:r>
      <w:r w:rsidRPr="00504FAF">
        <w:rPr>
          <w:rFonts w:ascii="Times New Roman" w:hAnsi="Times New Roman" w:cs="Times New Roman"/>
          <w:szCs w:val="24"/>
          <w:vertAlign w:val="subscript"/>
        </w:rPr>
        <w:t>2</w:t>
      </w:r>
      <w:r w:rsidRPr="00504FAF">
        <w:rPr>
          <w:rFonts w:ascii="Times New Roman" w:hAnsi="Times New Roman" w:cs="Times New Roman"/>
          <w:szCs w:val="24"/>
        </w:rPr>
        <w:t>O, Fe(NO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Co(NO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2</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 xml:space="preserve">O, </w:t>
      </w:r>
      <w:r w:rsidR="009B0239" w:rsidRPr="00504FAF">
        <w:rPr>
          <w:rFonts w:ascii="Times New Roman" w:hAnsi="Times New Roman" w:cs="Times New Roman"/>
          <w:szCs w:val="24"/>
        </w:rPr>
        <w:t xml:space="preserve">and </w:t>
      </w:r>
      <w:r w:rsidRPr="00504FAF">
        <w:rPr>
          <w:rFonts w:ascii="Times New Roman" w:hAnsi="Times New Roman" w:cs="Times New Roman"/>
          <w:szCs w:val="24"/>
        </w:rPr>
        <w:t>Ni(NO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2</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were purchased from Merck (AR 99%) and employed as such in the experiments performed. Potassium salts KMnO</w:t>
      </w:r>
      <w:r w:rsidRPr="00504FAF">
        <w:rPr>
          <w:rFonts w:ascii="Times New Roman" w:hAnsi="Times New Roman" w:cs="Times New Roman"/>
          <w:szCs w:val="24"/>
          <w:vertAlign w:val="subscript"/>
        </w:rPr>
        <w:t>4</w:t>
      </w:r>
      <w:r w:rsidRPr="00504FAF">
        <w:rPr>
          <w:rFonts w:ascii="Times New Roman" w:hAnsi="Times New Roman" w:cs="Times New Roman"/>
          <w:szCs w:val="24"/>
        </w:rPr>
        <w:t xml:space="preserve"> and K</w:t>
      </w:r>
      <w:r w:rsidRPr="00504FAF">
        <w:rPr>
          <w:rFonts w:ascii="Times New Roman" w:hAnsi="Times New Roman" w:cs="Times New Roman"/>
          <w:szCs w:val="24"/>
          <w:vertAlign w:val="subscript"/>
        </w:rPr>
        <w:t>2</w:t>
      </w:r>
      <w:r w:rsidRPr="00504FAF">
        <w:rPr>
          <w:rFonts w:ascii="Times New Roman" w:hAnsi="Times New Roman" w:cs="Times New Roman"/>
          <w:szCs w:val="24"/>
        </w:rPr>
        <w:t>Cr</w:t>
      </w:r>
      <w:r w:rsidRPr="00504FAF">
        <w:rPr>
          <w:rFonts w:ascii="Times New Roman" w:hAnsi="Times New Roman" w:cs="Times New Roman"/>
          <w:szCs w:val="24"/>
          <w:vertAlign w:val="subscript"/>
        </w:rPr>
        <w:t>2</w:t>
      </w:r>
      <w:r w:rsidRPr="00504FAF">
        <w:rPr>
          <w:rFonts w:ascii="Times New Roman" w:hAnsi="Times New Roman" w:cs="Times New Roman"/>
          <w:szCs w:val="24"/>
        </w:rPr>
        <w:t>O</w:t>
      </w:r>
      <w:r w:rsidRPr="00504FAF">
        <w:rPr>
          <w:rFonts w:ascii="Times New Roman" w:hAnsi="Times New Roman" w:cs="Times New Roman"/>
          <w:szCs w:val="24"/>
          <w:vertAlign w:val="subscript"/>
        </w:rPr>
        <w:t xml:space="preserve">7 </w:t>
      </w:r>
      <w:r w:rsidRPr="00504FAF">
        <w:rPr>
          <w:rFonts w:ascii="Times New Roman" w:hAnsi="Times New Roman" w:cs="Times New Roman"/>
          <w:szCs w:val="24"/>
        </w:rPr>
        <w:t>were purchased from Merck</w:t>
      </w:r>
      <w:r w:rsidRPr="00504FAF" w:rsidDel="006F5D63">
        <w:rPr>
          <w:rFonts w:ascii="Times New Roman" w:hAnsi="Times New Roman" w:cs="Times New Roman"/>
          <w:szCs w:val="24"/>
        </w:rPr>
        <w:t xml:space="preserve"> </w:t>
      </w:r>
      <w:r w:rsidRPr="00504FAF">
        <w:rPr>
          <w:rFonts w:ascii="Times New Roman" w:hAnsi="Times New Roman" w:cs="Times New Roman"/>
          <w:szCs w:val="24"/>
        </w:rPr>
        <w:t xml:space="preserve">(AR 99%) and used as such. KOH was purchased from Merck (AR 99%) and used as such. For the post-reaction workup, ethanol (Emparta, Merck, ACS) and Milli-Q water were used. No further purification was carried out for any chemical. </w:t>
      </w:r>
      <w:r w:rsidRPr="00504FAF">
        <w:rPr>
          <w:rFonts w:ascii="Times New Roman" w:hAnsi="Times New Roman" w:cs="Times New Roman"/>
          <w:szCs w:val="24"/>
        </w:rPr>
        <w:lastRenderedPageBreak/>
        <w:t>Hygroscopic materials (La(NO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and pyrophoric chemicals (KMnO</w:t>
      </w:r>
      <w:r w:rsidRPr="00504FAF">
        <w:rPr>
          <w:rFonts w:ascii="Times New Roman" w:hAnsi="Times New Roman" w:cs="Times New Roman"/>
          <w:szCs w:val="24"/>
          <w:vertAlign w:val="subscript"/>
        </w:rPr>
        <w:t>4</w:t>
      </w:r>
      <w:r w:rsidRPr="00504FAF">
        <w:rPr>
          <w:rFonts w:ascii="Times New Roman" w:hAnsi="Times New Roman" w:cs="Times New Roman"/>
          <w:szCs w:val="24"/>
        </w:rPr>
        <w:t>) were carefully handled while weighing</w:t>
      </w:r>
      <w:r w:rsidR="005A36C3" w:rsidRPr="00504FAF">
        <w:rPr>
          <w:rFonts w:ascii="Times New Roman" w:hAnsi="Times New Roman" w:cs="Times New Roman"/>
          <w:szCs w:val="24"/>
        </w:rPr>
        <w:t>,</w:t>
      </w:r>
      <w:r w:rsidRPr="00504FAF">
        <w:rPr>
          <w:rFonts w:ascii="Times New Roman" w:hAnsi="Times New Roman" w:cs="Times New Roman"/>
          <w:szCs w:val="24"/>
        </w:rPr>
        <w:t xml:space="preserve"> ensuring minimum exposure to the atmosphere. All the hydrothermal reactions referred to in this work were performed in a 25 ml Teflon autoclave container.</w:t>
      </w:r>
    </w:p>
    <w:p w14:paraId="5604B6EC" w14:textId="10EADE6E" w:rsidR="00962B11" w:rsidRPr="00504FAF" w:rsidRDefault="006C3113" w:rsidP="007918F8">
      <w:pPr>
        <w:pStyle w:val="Heading4"/>
      </w:pPr>
      <w:bookmarkStart w:id="193" w:name="_Toc107303103"/>
      <w:r w:rsidRPr="00504FAF">
        <w:t>Equipment</w:t>
      </w:r>
      <w:bookmarkEnd w:id="193"/>
    </w:p>
    <w:p w14:paraId="2C2FF29C" w14:textId="76F132E5" w:rsidR="00FE57E7" w:rsidRPr="00504FAF" w:rsidRDefault="00901AA2" w:rsidP="00F21F3A">
      <w:pPr>
        <w:rPr>
          <w:rFonts w:ascii="Times New Roman" w:hAnsi="Times New Roman" w:cs="Times New Roman"/>
          <w:szCs w:val="24"/>
        </w:rPr>
      </w:pPr>
      <w:r w:rsidRPr="00504FAF">
        <w:rPr>
          <w:rFonts w:ascii="Times New Roman" w:hAnsi="Times New Roman" w:cs="Times New Roman"/>
          <w:szCs w:val="24"/>
        </w:rPr>
        <w:fldChar w:fldCharType="begin"/>
      </w:r>
      <w:r w:rsidRPr="00504FAF">
        <w:rPr>
          <w:rFonts w:ascii="Times New Roman" w:hAnsi="Times New Roman" w:cs="Times New Roman"/>
          <w:szCs w:val="24"/>
        </w:rPr>
        <w:instrText xml:space="preserve"> REF _Ref98239818 \h </w:instrText>
      </w:r>
      <w:r w:rsidR="00D81310" w:rsidRPr="00504FAF">
        <w:rPr>
          <w:rFonts w:ascii="Times New Roman" w:hAnsi="Times New Roman" w:cs="Times New Roman"/>
          <w:szCs w:val="24"/>
        </w:rPr>
        <w:instrText xml:space="preserve"> \* MERGEFORMAT </w:instrText>
      </w:r>
      <w:r w:rsidRPr="00504FAF">
        <w:rPr>
          <w:rFonts w:ascii="Times New Roman" w:hAnsi="Times New Roman" w:cs="Times New Roman"/>
          <w:szCs w:val="24"/>
        </w:rPr>
      </w:r>
      <w:r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2</w:t>
      </w:r>
      <w:r w:rsidRPr="00504FAF">
        <w:rPr>
          <w:rFonts w:ascii="Times New Roman" w:hAnsi="Times New Roman" w:cs="Times New Roman"/>
          <w:szCs w:val="24"/>
        </w:rPr>
        <w:fldChar w:fldCharType="end"/>
      </w:r>
      <w:r w:rsidR="00EF4007" w:rsidRPr="00504FAF">
        <w:rPr>
          <w:rFonts w:ascii="Times New Roman" w:hAnsi="Times New Roman" w:cs="Times New Roman"/>
          <w:szCs w:val="24"/>
        </w:rPr>
        <w:t xml:space="preserve"> </w:t>
      </w:r>
      <w:r w:rsidR="006C3113" w:rsidRPr="00504FAF">
        <w:rPr>
          <w:rFonts w:ascii="Times New Roman" w:hAnsi="Times New Roman" w:cs="Times New Roman"/>
          <w:szCs w:val="24"/>
        </w:rPr>
        <w:t xml:space="preserve">is showing </w:t>
      </w:r>
      <w:r w:rsidR="00EF4007" w:rsidRPr="00504FAF">
        <w:rPr>
          <w:rFonts w:ascii="Times New Roman" w:hAnsi="Times New Roman" w:cs="Times New Roman"/>
          <w:szCs w:val="24"/>
        </w:rPr>
        <w:t xml:space="preserve">a custom-made dynamic hydrothermal reactor. </w:t>
      </w:r>
      <w:r w:rsidR="00FE57E7" w:rsidRPr="00504FAF">
        <w:rPr>
          <w:rFonts w:ascii="Times New Roman" w:hAnsi="Times New Roman" w:cs="Times New Roman"/>
          <w:szCs w:val="24"/>
        </w:rPr>
        <w:t>It contains;</w:t>
      </w:r>
    </w:p>
    <w:p w14:paraId="4B6DA37F" w14:textId="1BB67F60" w:rsidR="00FE57E7" w:rsidRPr="00504FAF" w:rsidRDefault="00FE57E7" w:rsidP="00F21F3A">
      <w:pPr>
        <w:pStyle w:val="ListParagraph"/>
        <w:numPr>
          <w:ilvl w:val="0"/>
          <w:numId w:val="12"/>
        </w:numPr>
        <w:spacing w:before="0"/>
        <w:rPr>
          <w:rFonts w:ascii="Times New Roman" w:hAnsi="Times New Roman" w:cs="Times New Roman"/>
          <w:szCs w:val="24"/>
        </w:rPr>
      </w:pPr>
      <w:r w:rsidRPr="00504FAF">
        <w:rPr>
          <w:rFonts w:ascii="Times New Roman" w:hAnsi="Times New Roman" w:cs="Times New Roman"/>
          <w:szCs w:val="24"/>
        </w:rPr>
        <w:t>Heating chamber (aluminium block) with surrounding glass wool</w:t>
      </w:r>
    </w:p>
    <w:p w14:paraId="5FFBE64A" w14:textId="5DBE9B45" w:rsidR="00FE57E7" w:rsidRPr="00504FAF" w:rsidRDefault="00FE57E7" w:rsidP="00F21F3A">
      <w:pPr>
        <w:pStyle w:val="ListParagraph"/>
        <w:numPr>
          <w:ilvl w:val="0"/>
          <w:numId w:val="12"/>
        </w:numPr>
        <w:spacing w:before="0"/>
        <w:rPr>
          <w:rFonts w:ascii="Times New Roman" w:hAnsi="Times New Roman" w:cs="Times New Roman"/>
          <w:szCs w:val="24"/>
        </w:rPr>
      </w:pPr>
      <w:r w:rsidRPr="00504FAF">
        <w:rPr>
          <w:rFonts w:ascii="Times New Roman" w:hAnsi="Times New Roman" w:cs="Times New Roman"/>
          <w:szCs w:val="24"/>
        </w:rPr>
        <w:t>Heating controlling unit (PID, heating indicator)</w:t>
      </w:r>
    </w:p>
    <w:p w14:paraId="74577F9A" w14:textId="5198DE28" w:rsidR="00FE57E7" w:rsidRPr="00504FAF" w:rsidRDefault="00FE57E7" w:rsidP="00F21F3A">
      <w:pPr>
        <w:pStyle w:val="ListParagraph"/>
        <w:numPr>
          <w:ilvl w:val="0"/>
          <w:numId w:val="12"/>
        </w:numPr>
        <w:spacing w:before="0"/>
        <w:rPr>
          <w:rFonts w:ascii="Times New Roman" w:hAnsi="Times New Roman" w:cs="Times New Roman"/>
          <w:szCs w:val="24"/>
        </w:rPr>
      </w:pPr>
      <w:r w:rsidRPr="00504FAF">
        <w:rPr>
          <w:rFonts w:ascii="Times New Roman" w:hAnsi="Times New Roman" w:cs="Times New Roman"/>
          <w:szCs w:val="24"/>
        </w:rPr>
        <w:t>Two electric heating rods (10 mm diameter, 65 mm length)</w:t>
      </w:r>
    </w:p>
    <w:p w14:paraId="708F8D6E" w14:textId="454F20A8" w:rsidR="00FE57E7" w:rsidRPr="00504FAF" w:rsidRDefault="00FE57E7" w:rsidP="00F21F3A">
      <w:pPr>
        <w:pStyle w:val="ListParagraph"/>
        <w:numPr>
          <w:ilvl w:val="0"/>
          <w:numId w:val="12"/>
        </w:numPr>
        <w:spacing w:before="0"/>
        <w:rPr>
          <w:rFonts w:ascii="Times New Roman" w:hAnsi="Times New Roman" w:cs="Times New Roman"/>
          <w:szCs w:val="24"/>
        </w:rPr>
      </w:pPr>
      <w:r w:rsidRPr="00504FAF">
        <w:rPr>
          <w:rFonts w:ascii="Times New Roman" w:hAnsi="Times New Roman" w:cs="Times New Roman"/>
          <w:szCs w:val="24"/>
        </w:rPr>
        <w:t>Thermocouple (J-type (for low temperature accuracy))</w:t>
      </w:r>
    </w:p>
    <w:p w14:paraId="4636F254" w14:textId="77777777" w:rsidR="00FE57E7" w:rsidRPr="00504FAF" w:rsidRDefault="00FE57E7" w:rsidP="00F21F3A">
      <w:pPr>
        <w:pStyle w:val="ListParagraph"/>
        <w:numPr>
          <w:ilvl w:val="0"/>
          <w:numId w:val="12"/>
        </w:numPr>
        <w:spacing w:before="0"/>
        <w:rPr>
          <w:rFonts w:ascii="Times New Roman" w:hAnsi="Times New Roman" w:cs="Times New Roman"/>
          <w:szCs w:val="24"/>
        </w:rPr>
      </w:pPr>
      <w:r w:rsidRPr="00504FAF">
        <w:rPr>
          <w:rFonts w:ascii="Times New Roman" w:hAnsi="Times New Roman" w:cs="Times New Roman"/>
          <w:szCs w:val="24"/>
        </w:rPr>
        <w:t>Magnetic stirrer</w:t>
      </w:r>
    </w:p>
    <w:p w14:paraId="4478688C" w14:textId="77777777" w:rsidR="00FE57E7" w:rsidRPr="00504FAF" w:rsidRDefault="00FE57E7" w:rsidP="00F21F3A">
      <w:pPr>
        <w:pStyle w:val="ListParagraph"/>
        <w:numPr>
          <w:ilvl w:val="0"/>
          <w:numId w:val="12"/>
        </w:numPr>
        <w:spacing w:before="0"/>
        <w:rPr>
          <w:rFonts w:ascii="Times New Roman" w:hAnsi="Times New Roman" w:cs="Times New Roman"/>
          <w:szCs w:val="24"/>
        </w:rPr>
      </w:pPr>
      <w:r w:rsidRPr="00504FAF">
        <w:rPr>
          <w:rFonts w:ascii="Times New Roman" w:hAnsi="Times New Roman" w:cs="Times New Roman"/>
          <w:szCs w:val="24"/>
        </w:rPr>
        <w:t>Rotation controller</w:t>
      </w:r>
    </w:p>
    <w:p w14:paraId="3A229986" w14:textId="0B58C1E8" w:rsidR="00FE57E7" w:rsidRPr="00504FAF" w:rsidRDefault="00FE57E7" w:rsidP="00F21F3A">
      <w:pPr>
        <w:pStyle w:val="ListParagraph"/>
        <w:numPr>
          <w:ilvl w:val="0"/>
          <w:numId w:val="12"/>
        </w:numPr>
        <w:spacing w:before="0"/>
        <w:rPr>
          <w:rFonts w:ascii="Times New Roman" w:hAnsi="Times New Roman" w:cs="Times New Roman"/>
          <w:szCs w:val="24"/>
        </w:rPr>
      </w:pPr>
      <w:r w:rsidRPr="00504FAF">
        <w:rPr>
          <w:rFonts w:ascii="Times New Roman" w:hAnsi="Times New Roman" w:cs="Times New Roman"/>
          <w:szCs w:val="24"/>
        </w:rPr>
        <w:t>A couple of switches (main and heating)</w:t>
      </w:r>
    </w:p>
    <w:p w14:paraId="6713A4B7" w14:textId="77777777" w:rsidR="00F21F3A" w:rsidRPr="00504FAF" w:rsidRDefault="00F21F3A" w:rsidP="00F21F3A">
      <w:pPr>
        <w:rPr>
          <w:rFonts w:ascii="Times New Roman" w:hAnsi="Times New Roman" w:cs="Times New Roman"/>
          <w:szCs w:val="24"/>
        </w:rPr>
      </w:pPr>
    </w:p>
    <w:p w14:paraId="0DEA6F0D" w14:textId="74133238" w:rsidR="00962B11" w:rsidRPr="00504FAF" w:rsidRDefault="00FE57E7" w:rsidP="006E5564">
      <w:pPr>
        <w:ind w:firstLine="357"/>
        <w:rPr>
          <w:rFonts w:ascii="Times New Roman" w:hAnsi="Times New Roman" w:cs="Times New Roman"/>
          <w:szCs w:val="24"/>
        </w:rPr>
      </w:pPr>
      <w:r w:rsidRPr="00504FAF">
        <w:rPr>
          <w:rFonts w:ascii="Times New Roman" w:hAnsi="Times New Roman" w:cs="Times New Roman"/>
          <w:szCs w:val="24"/>
        </w:rPr>
        <w:t xml:space="preserve">We used one of the 25ml capacity autoclave as mold to make the base at the centre in an aluminium block. At the back side two holes for the </w:t>
      </w:r>
      <w:r w:rsidR="00EA2A36" w:rsidRPr="00504FAF">
        <w:rPr>
          <w:rFonts w:ascii="Times New Roman" w:hAnsi="Times New Roman" w:cs="Times New Roman"/>
          <w:szCs w:val="24"/>
        </w:rPr>
        <w:t xml:space="preserve">heating rods and one hole for thermocouple made. The entire unit is based and surrounded with glass wool for insulation. Single step PID controller with heating indicator is used to set the program and observe the operation. The heating chamber is situation on top of the heating controller unit in between the magnetic stirrer is present. </w:t>
      </w:r>
      <w:r w:rsidR="00E36DC1" w:rsidRPr="00504FAF">
        <w:rPr>
          <w:rFonts w:ascii="Times New Roman" w:hAnsi="Times New Roman" w:cs="Times New Roman"/>
          <w:szCs w:val="24"/>
        </w:rPr>
        <w:t xml:space="preserve">On </w:t>
      </w:r>
      <w:r w:rsidR="00EA2A36" w:rsidRPr="00504FAF">
        <w:rPr>
          <w:rFonts w:ascii="Times New Roman" w:hAnsi="Times New Roman" w:cs="Times New Roman"/>
          <w:szCs w:val="24"/>
        </w:rPr>
        <w:t xml:space="preserve">the </w:t>
      </w:r>
      <w:r w:rsidR="00E36DC1" w:rsidRPr="00504FAF">
        <w:rPr>
          <w:rFonts w:ascii="Times New Roman" w:hAnsi="Times New Roman" w:cs="Times New Roman"/>
          <w:szCs w:val="24"/>
        </w:rPr>
        <w:t xml:space="preserve">left </w:t>
      </w:r>
      <w:r w:rsidR="00EA2A36" w:rsidRPr="00504FAF">
        <w:rPr>
          <w:rFonts w:ascii="Times New Roman" w:hAnsi="Times New Roman" w:cs="Times New Roman"/>
          <w:szCs w:val="24"/>
        </w:rPr>
        <w:t xml:space="preserve">side </w:t>
      </w:r>
      <w:r w:rsidR="00E36DC1" w:rsidRPr="00504FAF">
        <w:rPr>
          <w:rFonts w:ascii="Times New Roman" w:hAnsi="Times New Roman" w:cs="Times New Roman"/>
          <w:szCs w:val="24"/>
        </w:rPr>
        <w:t xml:space="preserve">of the heating controller </w:t>
      </w:r>
      <w:r w:rsidR="00EA2A36" w:rsidRPr="00504FAF">
        <w:rPr>
          <w:rFonts w:ascii="Times New Roman" w:hAnsi="Times New Roman" w:cs="Times New Roman"/>
          <w:szCs w:val="24"/>
        </w:rPr>
        <w:t>a knob to control the stirring rate is present.</w:t>
      </w:r>
      <w:r w:rsidR="007B0FD6" w:rsidRPr="00504FAF">
        <w:rPr>
          <w:rFonts w:ascii="Times New Roman" w:hAnsi="Times New Roman" w:cs="Times New Roman"/>
          <w:szCs w:val="24"/>
        </w:rPr>
        <w:t xml:space="preserve"> </w:t>
      </w:r>
      <w:r w:rsidR="00905FE4" w:rsidRPr="00504FAF">
        <w:rPr>
          <w:rFonts w:ascii="Times New Roman" w:hAnsi="Times New Roman" w:cs="Times New Roman"/>
          <w:szCs w:val="24"/>
        </w:rPr>
        <w:t>A Teflon coated magnetic bead stirs the reaction mixture from inside.</w:t>
      </w:r>
    </w:p>
    <w:p w14:paraId="061F1514" w14:textId="77777777" w:rsidR="00112E7D" w:rsidRPr="00504FAF" w:rsidRDefault="00962B11" w:rsidP="006E5564">
      <w:pPr>
        <w:keepNext/>
        <w:spacing w:before="240" w:after="100" w:afterAutospacing="1"/>
        <w:jc w:val="center"/>
      </w:pPr>
      <w:r w:rsidRPr="00504FAF">
        <w:rPr>
          <w:rFonts w:ascii="Times New Roman" w:hAnsi="Times New Roman" w:cs="Times New Roman"/>
          <w:noProof/>
          <w:szCs w:val="24"/>
        </w:rPr>
        <w:drawing>
          <wp:inline distT="0" distB="0" distL="0" distR="0" wp14:anchorId="175F78C6" wp14:editId="6AAFB88E">
            <wp:extent cx="5760000" cy="23869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58" t="1861" r="1593"/>
                    <a:stretch/>
                  </pic:blipFill>
                  <pic:spPr bwMode="auto">
                    <a:xfrm>
                      <a:off x="0" y="0"/>
                      <a:ext cx="5760000" cy="2386986"/>
                    </a:xfrm>
                    <a:prstGeom prst="rect">
                      <a:avLst/>
                    </a:prstGeom>
                    <a:noFill/>
                    <a:ln>
                      <a:noFill/>
                    </a:ln>
                    <a:extLst>
                      <a:ext uri="{53640926-AAD7-44D8-BBD7-CCE9431645EC}">
                        <a14:shadowObscured xmlns:a14="http://schemas.microsoft.com/office/drawing/2010/main"/>
                      </a:ext>
                    </a:extLst>
                  </pic:spPr>
                </pic:pic>
              </a:graphicData>
            </a:graphic>
          </wp:inline>
        </w:drawing>
      </w:r>
    </w:p>
    <w:p w14:paraId="675422CD" w14:textId="7FAC8E15" w:rsidR="00AC70EB" w:rsidRPr="00504FAF" w:rsidRDefault="00112E7D" w:rsidP="009F3E3A">
      <w:pPr>
        <w:pStyle w:val="Caption"/>
      </w:pPr>
      <w:bookmarkStart w:id="194" w:name="_Ref98239818"/>
      <w:bookmarkStart w:id="195" w:name="_Toc107303182"/>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2</w:t>
      </w:r>
      <w:r w:rsidR="00917AF0" w:rsidRPr="00504FAF">
        <w:rPr>
          <w:b/>
        </w:rPr>
        <w:fldChar w:fldCharType="end"/>
      </w:r>
      <w:bookmarkEnd w:id="194"/>
      <w:r w:rsidR="00962B11" w:rsidRPr="00504FAF">
        <w:t xml:space="preserve"> The setup for the dynamic hydrothermal synthesis of LKMO microcubes</w:t>
      </w:r>
      <w:bookmarkEnd w:id="195"/>
    </w:p>
    <w:p w14:paraId="54D3CE97" w14:textId="7A6C84DD" w:rsidR="00921C69" w:rsidRPr="00504FAF" w:rsidRDefault="00962B11" w:rsidP="00921C69">
      <w:pPr>
        <w:pStyle w:val="Heading3"/>
      </w:pPr>
      <w:bookmarkStart w:id="196" w:name="_Toc107303104"/>
      <w:r w:rsidRPr="00504FAF">
        <w:lastRenderedPageBreak/>
        <w:t>Synthesis</w:t>
      </w:r>
      <w:bookmarkEnd w:id="196"/>
    </w:p>
    <w:p w14:paraId="56933A1D" w14:textId="3E63DFD5" w:rsidR="00962B11" w:rsidRPr="00504FAF" w:rsidRDefault="00962B11" w:rsidP="00921C69">
      <w:pPr>
        <w:pStyle w:val="Heading4"/>
      </w:pPr>
      <w:bookmarkStart w:id="197" w:name="_Toc107303105"/>
      <w:r w:rsidRPr="00504FAF">
        <w:t>Preparation of LKMO microcubes</w:t>
      </w:r>
      <w:r w:rsidR="007918F8" w:rsidRPr="00504FAF">
        <w:t>, truncated microcubes</w:t>
      </w:r>
      <w:r w:rsidR="00705A43" w:rsidRPr="00504FAF">
        <w:t xml:space="preserve"> and nanorods</w:t>
      </w:r>
      <w:bookmarkEnd w:id="197"/>
    </w:p>
    <w:p w14:paraId="0EB2FFE0" w14:textId="4C27807C" w:rsidR="00AC70EB" w:rsidRPr="00504FAF" w:rsidRDefault="00901AA2" w:rsidP="006E5564">
      <w:pPr>
        <w:ind w:firstLine="357"/>
        <w:rPr>
          <w:rFonts w:ascii="Times New Roman" w:hAnsi="Times New Roman" w:cs="Times New Roman"/>
          <w:szCs w:val="24"/>
        </w:rPr>
      </w:pPr>
      <w:r w:rsidRPr="00504FAF">
        <w:rPr>
          <w:rFonts w:ascii="Times New Roman" w:hAnsi="Times New Roman" w:cs="Times New Roman"/>
          <w:szCs w:val="24"/>
        </w:rPr>
        <w:t xml:space="preserve">In </w:t>
      </w:r>
      <w:hyperlink w:anchor="_STATIC_HYDROTHERMAL_SYNTHESIS:" w:history="1">
        <w:r w:rsidR="00995B1A" w:rsidRPr="00504FAF">
          <w:rPr>
            <w:rStyle w:val="Hyperlink"/>
            <w:rFonts w:ascii="Times New Roman" w:hAnsi="Times New Roman" w:cs="Times New Roman"/>
            <w:b/>
            <w:color w:val="auto"/>
            <w:szCs w:val="24"/>
            <w:u w:val="none"/>
          </w:rPr>
          <w:t>C</w:t>
        </w:r>
        <w:r w:rsidRPr="00504FAF">
          <w:rPr>
            <w:rStyle w:val="Hyperlink"/>
            <w:rFonts w:ascii="Times New Roman" w:hAnsi="Times New Roman" w:cs="Times New Roman"/>
            <w:b/>
            <w:color w:val="auto"/>
            <w:szCs w:val="24"/>
            <w:u w:val="none"/>
          </w:rPr>
          <w:t>hapter 2</w:t>
        </w:r>
      </w:hyperlink>
      <w:r w:rsidRPr="00504FAF">
        <w:rPr>
          <w:rFonts w:ascii="Times New Roman" w:hAnsi="Times New Roman" w:cs="Times New Roman"/>
          <w:szCs w:val="24"/>
        </w:rPr>
        <w:t>, the best optimised K18R11P5T7 procedure for the synthesis of LKMO microcube sample was chosen.</w:t>
      </w:r>
      <w:r w:rsidR="00E75161" w:rsidRPr="00504FAF">
        <w:rPr>
          <w:rFonts w:ascii="Times New Roman" w:hAnsi="Times New Roman" w:cs="Times New Roman"/>
          <w:szCs w:val="24"/>
        </w:rPr>
        <w:t xml:space="preserve"> </w:t>
      </w:r>
      <w:r w:rsidR="00962B11" w:rsidRPr="00504FAF">
        <w:rPr>
          <w:rFonts w:ascii="Times New Roman" w:hAnsi="Times New Roman" w:cs="Times New Roman"/>
          <w:szCs w:val="24"/>
        </w:rPr>
        <w:t>In a typical synthesis, La(NO</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.6H</w:t>
      </w:r>
      <w:r w:rsidR="00962B11" w:rsidRPr="00504FAF">
        <w:rPr>
          <w:rFonts w:ascii="Times New Roman" w:hAnsi="Times New Roman" w:cs="Times New Roman"/>
          <w:szCs w:val="24"/>
          <w:vertAlign w:val="subscript"/>
        </w:rPr>
        <w:t>2</w:t>
      </w:r>
      <w:r w:rsidR="00962B11" w:rsidRPr="00504FAF">
        <w:rPr>
          <w:rFonts w:ascii="Times New Roman" w:hAnsi="Times New Roman" w:cs="Times New Roman"/>
          <w:szCs w:val="24"/>
        </w:rPr>
        <w:t>O, MnCl</w:t>
      </w:r>
      <w:r w:rsidR="00962B11" w:rsidRPr="00504FAF">
        <w:rPr>
          <w:rFonts w:ascii="Times New Roman" w:hAnsi="Times New Roman" w:cs="Times New Roman"/>
          <w:szCs w:val="24"/>
          <w:vertAlign w:val="subscript"/>
        </w:rPr>
        <w:t>2</w:t>
      </w:r>
      <w:r w:rsidR="00962B11" w:rsidRPr="00504FAF">
        <w:rPr>
          <w:rFonts w:ascii="Times New Roman" w:hAnsi="Times New Roman" w:cs="Times New Roman"/>
          <w:szCs w:val="24"/>
        </w:rPr>
        <w:t>.H</w:t>
      </w:r>
      <w:r w:rsidR="00962B11" w:rsidRPr="00504FAF">
        <w:rPr>
          <w:rFonts w:ascii="Times New Roman" w:hAnsi="Times New Roman" w:cs="Times New Roman"/>
          <w:szCs w:val="24"/>
          <w:vertAlign w:val="subscript"/>
        </w:rPr>
        <w:t>2</w:t>
      </w:r>
      <w:r w:rsidR="00962B11" w:rsidRPr="00504FAF">
        <w:rPr>
          <w:rFonts w:ascii="Times New Roman" w:hAnsi="Times New Roman" w:cs="Times New Roman"/>
          <w:szCs w:val="24"/>
        </w:rPr>
        <w:t>O</w:t>
      </w:r>
      <w:r w:rsidR="005A36C3" w:rsidRPr="00504FAF">
        <w:rPr>
          <w:rFonts w:ascii="Times New Roman" w:hAnsi="Times New Roman" w:cs="Times New Roman"/>
          <w:szCs w:val="24"/>
        </w:rPr>
        <w:t>,</w:t>
      </w:r>
      <w:r w:rsidR="00962B11" w:rsidRPr="00504FAF">
        <w:rPr>
          <w:rFonts w:ascii="Times New Roman" w:hAnsi="Times New Roman" w:cs="Times New Roman"/>
          <w:szCs w:val="24"/>
        </w:rPr>
        <w:t xml:space="preserve"> and KMnO</w:t>
      </w:r>
      <w:r w:rsidR="00962B11" w:rsidRPr="00504FAF">
        <w:rPr>
          <w:rFonts w:ascii="Times New Roman" w:hAnsi="Times New Roman" w:cs="Times New Roman"/>
          <w:szCs w:val="24"/>
          <w:vertAlign w:val="subscript"/>
        </w:rPr>
        <w:t xml:space="preserve">4 </w:t>
      </w:r>
      <w:r w:rsidR="00962B11" w:rsidRPr="00504FAF">
        <w:rPr>
          <w:rFonts w:ascii="Times New Roman" w:hAnsi="Times New Roman" w:cs="Times New Roman"/>
          <w:szCs w:val="24"/>
        </w:rPr>
        <w:t xml:space="preserve">are taken into a beaker containing 2-5 ml of </w:t>
      </w:r>
      <w:r w:rsidR="005A36C3" w:rsidRPr="00504FAF">
        <w:rPr>
          <w:rFonts w:ascii="Times New Roman" w:hAnsi="Times New Roman" w:cs="Times New Roman"/>
          <w:szCs w:val="24"/>
        </w:rPr>
        <w:t>M</w:t>
      </w:r>
      <w:r w:rsidR="00962B11" w:rsidRPr="00504FAF">
        <w:rPr>
          <w:rFonts w:ascii="Times New Roman" w:hAnsi="Times New Roman" w:cs="Times New Roman"/>
          <w:szCs w:val="24"/>
        </w:rPr>
        <w:t>illi Q water in a molar ratio of 1:0.7:0.3 (</w:t>
      </w:r>
      <w:r w:rsidR="00E75161" w:rsidRPr="00504FAF">
        <w:rPr>
          <w:rFonts w:ascii="Times New Roman" w:hAnsi="Times New Roman" w:cs="Times New Roman"/>
          <w:szCs w:val="24"/>
        </w:rPr>
        <w:t>5</w:t>
      </w:r>
      <w:r w:rsidR="00962B11" w:rsidRPr="00504FAF">
        <w:rPr>
          <w:rFonts w:ascii="Times New Roman" w:hAnsi="Times New Roman" w:cs="Times New Roman"/>
          <w:szCs w:val="24"/>
        </w:rPr>
        <w:t xml:space="preserve"> millimoles). These reagents are dissolved in water by stirring until </w:t>
      </w:r>
      <w:r w:rsidR="005A36C3" w:rsidRPr="00504FAF">
        <w:rPr>
          <w:rFonts w:ascii="Times New Roman" w:hAnsi="Times New Roman" w:cs="Times New Roman"/>
          <w:szCs w:val="24"/>
        </w:rPr>
        <w:t xml:space="preserve">the </w:t>
      </w:r>
      <w:r w:rsidR="00962B11" w:rsidRPr="00504FAF">
        <w:rPr>
          <w:rFonts w:ascii="Times New Roman" w:hAnsi="Times New Roman" w:cs="Times New Roman"/>
          <w:szCs w:val="24"/>
        </w:rPr>
        <w:t>formation of a homogenous solution. The above solution is transferred into a 25 ml Teflon</w:t>
      </w:r>
      <w:r w:rsidR="005A36C3" w:rsidRPr="00504FAF">
        <w:rPr>
          <w:rFonts w:ascii="Times New Roman" w:hAnsi="Times New Roman" w:cs="Times New Roman"/>
          <w:szCs w:val="24"/>
        </w:rPr>
        <w:t>-</w:t>
      </w:r>
      <w:r w:rsidR="00962B11" w:rsidRPr="00504FAF">
        <w:rPr>
          <w:rFonts w:ascii="Times New Roman" w:hAnsi="Times New Roman" w:cs="Times New Roman"/>
          <w:szCs w:val="24"/>
        </w:rPr>
        <w:t xml:space="preserve">based autoclave. Subsequently, KOH is added into the reaction mixture such that the resultant final concentration of KOH </w:t>
      </w:r>
      <w:r w:rsidR="00E75161" w:rsidRPr="00504FAF">
        <w:rPr>
          <w:rFonts w:ascii="Times New Roman" w:hAnsi="Times New Roman" w:cs="Times New Roman"/>
          <w:szCs w:val="24"/>
        </w:rPr>
        <w:t xml:space="preserve">becomes </w:t>
      </w:r>
      <w:r w:rsidR="00962B11" w:rsidRPr="00504FAF">
        <w:rPr>
          <w:rFonts w:ascii="Times New Roman" w:hAnsi="Times New Roman" w:cs="Times New Roman"/>
          <w:szCs w:val="24"/>
        </w:rPr>
        <w:t>18</w:t>
      </w:r>
      <w:r w:rsidR="00D378EE" w:rsidRPr="00504FAF">
        <w:rPr>
          <w:rFonts w:ascii="Times New Roman" w:hAnsi="Times New Roman" w:cs="Times New Roman"/>
          <w:szCs w:val="24"/>
        </w:rPr>
        <w:t xml:space="preserve"> м </w:t>
      </w:r>
      <w:r w:rsidR="00962B11" w:rsidRPr="00504FAF">
        <w:rPr>
          <w:rFonts w:ascii="Times New Roman" w:hAnsi="Times New Roman" w:cs="Times New Roman"/>
          <w:szCs w:val="24"/>
        </w:rPr>
        <w:t xml:space="preserve">and </w:t>
      </w:r>
      <w:r w:rsidR="005A36C3" w:rsidRPr="00504FAF">
        <w:rPr>
          <w:rFonts w:ascii="Times New Roman" w:hAnsi="Times New Roman" w:cs="Times New Roman"/>
          <w:szCs w:val="24"/>
        </w:rPr>
        <w:t xml:space="preserve">is </w:t>
      </w:r>
      <w:r w:rsidR="00962B11" w:rsidRPr="00504FAF">
        <w:rPr>
          <w:rFonts w:ascii="Times New Roman" w:hAnsi="Times New Roman" w:cs="Times New Roman"/>
          <w:szCs w:val="24"/>
        </w:rPr>
        <w:t>allowed to undergo stirring for 10-20 mins. The dynamic hydrothermal reaction is performed at 800 to 1100 rpm by heating the autoclave at 265 °C under autogenous pressure for different period</w:t>
      </w:r>
      <w:r w:rsidR="005A36C3" w:rsidRPr="00504FAF">
        <w:rPr>
          <w:rFonts w:ascii="Times New Roman" w:hAnsi="Times New Roman" w:cs="Times New Roman"/>
          <w:szCs w:val="24"/>
        </w:rPr>
        <w:t>s</w:t>
      </w:r>
      <w:r w:rsidR="00962B11" w:rsidRPr="00504FAF">
        <w:rPr>
          <w:rFonts w:ascii="Times New Roman" w:hAnsi="Times New Roman" w:cs="Times New Roman"/>
          <w:szCs w:val="24"/>
        </w:rPr>
        <w:t xml:space="preserve"> of time ranging from 6 hours to</w:t>
      </w:r>
      <w:r w:rsidR="00705A43" w:rsidRPr="00504FAF">
        <w:rPr>
          <w:rFonts w:ascii="Times New Roman" w:hAnsi="Times New Roman" w:cs="Times New Roman"/>
          <w:szCs w:val="24"/>
        </w:rPr>
        <w:t xml:space="preserve"> 2 days.</w:t>
      </w:r>
      <w:r w:rsidR="00962B11" w:rsidRPr="00504FAF">
        <w:rPr>
          <w:rFonts w:ascii="Times New Roman" w:hAnsi="Times New Roman" w:cs="Times New Roman"/>
          <w:szCs w:val="24"/>
        </w:rPr>
        <w:t xml:space="preserve"> After completion of the reaction, the supernatant is decanted</w:t>
      </w:r>
      <w:r w:rsidR="005A36C3" w:rsidRPr="00504FAF">
        <w:rPr>
          <w:rFonts w:ascii="Times New Roman" w:hAnsi="Times New Roman" w:cs="Times New Roman"/>
          <w:szCs w:val="24"/>
        </w:rPr>
        <w:t>,</w:t>
      </w:r>
      <w:r w:rsidR="00962B11" w:rsidRPr="00504FAF">
        <w:rPr>
          <w:rFonts w:ascii="Times New Roman" w:hAnsi="Times New Roman" w:cs="Times New Roman"/>
          <w:szCs w:val="24"/>
        </w:rPr>
        <w:t xml:space="preserve"> and the resultant solid precipitate is washed thoroughly with MilliQ water and ethanol until the pH </w:t>
      </w:r>
      <w:r w:rsidR="005A36C3" w:rsidRPr="00504FAF">
        <w:rPr>
          <w:rFonts w:ascii="Times New Roman" w:hAnsi="Times New Roman" w:cs="Times New Roman"/>
          <w:szCs w:val="24"/>
        </w:rPr>
        <w:t>i</w:t>
      </w:r>
      <w:r w:rsidR="00962B11" w:rsidRPr="00504FAF">
        <w:rPr>
          <w:rFonts w:ascii="Times New Roman" w:hAnsi="Times New Roman" w:cs="Times New Roman"/>
          <w:szCs w:val="24"/>
        </w:rPr>
        <w:t>s found neutral. The product is dried 70 °C for 12h.</w:t>
      </w:r>
    </w:p>
    <w:p w14:paraId="01BE5A0B" w14:textId="686C89F1" w:rsidR="007918F8" w:rsidRPr="00504FAF" w:rsidRDefault="00F37F41" w:rsidP="006E5564">
      <w:pPr>
        <w:ind w:firstLine="357"/>
        <w:rPr>
          <w:rFonts w:ascii="Times New Roman" w:hAnsi="Times New Roman" w:cs="Times New Roman"/>
          <w:szCs w:val="24"/>
        </w:rPr>
      </w:pPr>
      <w:r w:rsidRPr="00504FAF">
        <w:rPr>
          <w:rFonts w:ascii="Times New Roman" w:hAnsi="Times New Roman" w:cs="Times New Roman"/>
          <w:szCs w:val="24"/>
        </w:rPr>
        <w:t>High-indexed {</w:t>
      </w:r>
      <w:r w:rsidR="007918F8" w:rsidRPr="00504FAF">
        <w:rPr>
          <w:rFonts w:ascii="Times New Roman" w:hAnsi="Times New Roman" w:cs="Times New Roman"/>
          <w:szCs w:val="24"/>
        </w:rPr>
        <w:t>111</w:t>
      </w:r>
      <w:r w:rsidRPr="00504FAF">
        <w:rPr>
          <w:rFonts w:ascii="Times New Roman" w:hAnsi="Times New Roman" w:cs="Times New Roman"/>
          <w:szCs w:val="24"/>
        </w:rPr>
        <w:t>}</w:t>
      </w:r>
      <w:r w:rsidR="007918F8" w:rsidRPr="00504FAF">
        <w:rPr>
          <w:rFonts w:ascii="Times New Roman" w:hAnsi="Times New Roman" w:cs="Times New Roman"/>
          <w:szCs w:val="24"/>
        </w:rPr>
        <w:t xml:space="preserve"> truncated microcubes of the LKMO phase were obtained by adjusting the precursor concentration to 2.5 mM while keeping the other reaction parameters constant. </w:t>
      </w:r>
      <w:r w:rsidR="00F76F6E" w:rsidRPr="00504FAF">
        <w:rPr>
          <w:rFonts w:ascii="Times New Roman" w:hAnsi="Times New Roman" w:cs="Times New Roman"/>
          <w:szCs w:val="24"/>
        </w:rPr>
        <w:t>N</w:t>
      </w:r>
      <w:r w:rsidR="007918F8" w:rsidRPr="00504FAF">
        <w:rPr>
          <w:rFonts w:ascii="Times New Roman" w:hAnsi="Times New Roman" w:cs="Times New Roman"/>
          <w:szCs w:val="24"/>
        </w:rPr>
        <w:t xml:space="preserve">anorods of the LKMO phase were obtained by adjusting the KOH concentration to </w:t>
      </w:r>
      <w:r w:rsidR="005412AC" w:rsidRPr="00504FAF">
        <w:rPr>
          <w:rFonts w:ascii="Times New Roman" w:hAnsi="Times New Roman" w:cs="Times New Roman"/>
          <w:szCs w:val="24"/>
        </w:rPr>
        <w:t>12 м</w:t>
      </w:r>
      <w:r w:rsidR="007918F8" w:rsidRPr="00504FAF">
        <w:rPr>
          <w:rFonts w:ascii="Times New Roman" w:hAnsi="Times New Roman" w:cs="Times New Roman"/>
          <w:szCs w:val="24"/>
        </w:rPr>
        <w:t xml:space="preserve"> while keeping the other reaction parameters constant.</w:t>
      </w:r>
    </w:p>
    <w:p w14:paraId="6FC0A214" w14:textId="384B81AC" w:rsidR="00962B11" w:rsidRPr="00504FAF" w:rsidRDefault="00962B11" w:rsidP="00921C69">
      <w:pPr>
        <w:pStyle w:val="Heading4"/>
      </w:pPr>
      <w:bookmarkStart w:id="198" w:name="_Toc107303106"/>
      <w:r w:rsidRPr="00504FAF">
        <w:t xml:space="preserve">Preparation of </w:t>
      </w:r>
      <w:r w:rsidR="00901AA2" w:rsidRPr="00504FAF">
        <w:t>LaCrO</w:t>
      </w:r>
      <w:r w:rsidR="00901AA2" w:rsidRPr="00504FAF">
        <w:rPr>
          <w:vertAlign w:val="subscript"/>
        </w:rPr>
        <w:t>3</w:t>
      </w:r>
      <w:r w:rsidR="00901AA2" w:rsidRPr="00504FAF">
        <w:t xml:space="preserve"> and </w:t>
      </w:r>
      <w:r w:rsidRPr="00504FAF">
        <w:t>L</w:t>
      </w:r>
      <w:r w:rsidR="00901AA2" w:rsidRPr="00504FAF">
        <w:t>a</w:t>
      </w:r>
      <w:r w:rsidRPr="00504FAF">
        <w:t>F</w:t>
      </w:r>
      <w:r w:rsidR="00901AA2" w:rsidRPr="00504FAF">
        <w:t>e</w:t>
      </w:r>
      <w:r w:rsidRPr="00504FAF">
        <w:t>O</w:t>
      </w:r>
      <w:r w:rsidR="00901AA2" w:rsidRPr="00504FAF">
        <w:rPr>
          <w:vertAlign w:val="subscript"/>
        </w:rPr>
        <w:t>3</w:t>
      </w:r>
      <w:r w:rsidRPr="00504FAF">
        <w:t xml:space="preserve"> microcubes</w:t>
      </w:r>
      <w:bookmarkEnd w:id="198"/>
    </w:p>
    <w:p w14:paraId="106BEFCA" w14:textId="4C8649EB" w:rsidR="001E0D6B" w:rsidRPr="00504FAF" w:rsidRDefault="00901AA2" w:rsidP="006E5564">
      <w:pPr>
        <w:ind w:firstLine="357"/>
        <w:rPr>
          <w:rFonts w:ascii="Times New Roman" w:hAnsi="Times New Roman" w:cs="Times New Roman"/>
          <w:szCs w:val="24"/>
        </w:rPr>
      </w:pPr>
      <w:r w:rsidRPr="00504FAF">
        <w:rPr>
          <w:rFonts w:ascii="Times New Roman" w:hAnsi="Times New Roman" w:cs="Times New Roman"/>
          <w:szCs w:val="24"/>
        </w:rPr>
        <w:t xml:space="preserve">To synthesis of LCrO and LFO in DH the procedures optimized in </w:t>
      </w:r>
      <w:hyperlink w:anchor="_STATIC_HYDROTHERMAL_SYNTHESIS:" w:history="1">
        <w:r w:rsidR="00995B1A" w:rsidRPr="00504FAF">
          <w:rPr>
            <w:rStyle w:val="Hyperlink"/>
            <w:rFonts w:ascii="Times New Roman" w:hAnsi="Times New Roman" w:cs="Times New Roman"/>
            <w:b/>
            <w:color w:val="auto"/>
            <w:szCs w:val="24"/>
            <w:u w:val="none"/>
          </w:rPr>
          <w:t>C</w:t>
        </w:r>
        <w:r w:rsidRPr="00504FAF">
          <w:rPr>
            <w:rStyle w:val="Hyperlink"/>
            <w:rFonts w:ascii="Times New Roman" w:hAnsi="Times New Roman" w:cs="Times New Roman"/>
            <w:b/>
            <w:color w:val="auto"/>
            <w:szCs w:val="24"/>
            <w:u w:val="none"/>
          </w:rPr>
          <w:t>hapter 2</w:t>
        </w:r>
      </w:hyperlink>
      <w:r w:rsidRPr="00504FAF">
        <w:rPr>
          <w:rFonts w:ascii="Times New Roman" w:hAnsi="Times New Roman" w:cs="Times New Roman"/>
          <w:szCs w:val="24"/>
        </w:rPr>
        <w:t xml:space="preserve"> for the respective phases (Section </w:t>
      </w:r>
      <w:r w:rsidR="006E5564" w:rsidRPr="00504FAF">
        <w:rPr>
          <w:rFonts w:ascii="Times New Roman" w:hAnsi="Times New Roman" w:cs="Times New Roman"/>
          <w:b/>
          <w:szCs w:val="24"/>
        </w:rPr>
        <w:fldChar w:fldCharType="begin"/>
      </w:r>
      <w:r w:rsidR="006E5564" w:rsidRPr="00504FAF">
        <w:rPr>
          <w:rFonts w:ascii="Times New Roman" w:hAnsi="Times New Roman" w:cs="Times New Roman"/>
          <w:b/>
          <w:szCs w:val="24"/>
        </w:rPr>
        <w:instrText xml:space="preserve"> REF _Ref99820131 \r \h  \* MERGEFORMAT </w:instrText>
      </w:r>
      <w:r w:rsidR="006E5564" w:rsidRPr="00504FAF">
        <w:rPr>
          <w:rFonts w:ascii="Times New Roman" w:hAnsi="Times New Roman" w:cs="Times New Roman"/>
          <w:b/>
          <w:szCs w:val="24"/>
        </w:rPr>
      </w:r>
      <w:r w:rsidR="006E5564" w:rsidRPr="00504FAF">
        <w:rPr>
          <w:rFonts w:ascii="Times New Roman" w:hAnsi="Times New Roman" w:cs="Times New Roman"/>
          <w:b/>
          <w:szCs w:val="24"/>
        </w:rPr>
        <w:fldChar w:fldCharType="separate"/>
      </w:r>
      <w:r w:rsidR="00DA0C4B">
        <w:rPr>
          <w:rFonts w:ascii="Times New Roman" w:hAnsi="Times New Roman" w:cs="Times New Roman"/>
          <w:b/>
          <w:szCs w:val="24"/>
        </w:rPr>
        <w:t>2.5.2.3</w:t>
      </w:r>
      <w:r w:rsidR="006E5564" w:rsidRPr="00504FAF">
        <w:rPr>
          <w:rFonts w:ascii="Times New Roman" w:hAnsi="Times New Roman" w:cs="Times New Roman"/>
          <w:b/>
          <w:szCs w:val="24"/>
        </w:rPr>
        <w:fldChar w:fldCharType="end"/>
      </w:r>
      <w:r w:rsidRPr="00504FAF">
        <w:rPr>
          <w:rFonts w:ascii="Times New Roman" w:hAnsi="Times New Roman" w:cs="Times New Roman"/>
          <w:szCs w:val="24"/>
        </w:rPr>
        <w:t xml:space="preserve"> and </w:t>
      </w:r>
      <w:r w:rsidRPr="00504FAF">
        <w:rPr>
          <w:rFonts w:ascii="Times New Roman" w:hAnsi="Times New Roman" w:cs="Times New Roman"/>
          <w:b/>
          <w:szCs w:val="24"/>
        </w:rPr>
        <w:fldChar w:fldCharType="begin"/>
      </w:r>
      <w:r w:rsidRPr="00504FAF">
        <w:rPr>
          <w:rFonts w:ascii="Times New Roman" w:hAnsi="Times New Roman" w:cs="Times New Roman"/>
          <w:b/>
          <w:szCs w:val="24"/>
        </w:rPr>
        <w:instrText xml:space="preserve"> REF _Ref98243507 \n \h  \* MERGEFORMAT </w:instrText>
      </w:r>
      <w:r w:rsidRPr="00504FAF">
        <w:rPr>
          <w:rFonts w:ascii="Times New Roman" w:hAnsi="Times New Roman" w:cs="Times New Roman"/>
          <w:b/>
          <w:szCs w:val="24"/>
        </w:rPr>
      </w:r>
      <w:r w:rsidRPr="00504FAF">
        <w:rPr>
          <w:rFonts w:ascii="Times New Roman" w:hAnsi="Times New Roman" w:cs="Times New Roman"/>
          <w:b/>
          <w:szCs w:val="24"/>
        </w:rPr>
        <w:fldChar w:fldCharType="separate"/>
      </w:r>
      <w:r w:rsidR="00DA0C4B">
        <w:rPr>
          <w:rFonts w:ascii="Times New Roman" w:hAnsi="Times New Roman" w:cs="Times New Roman"/>
          <w:b/>
          <w:szCs w:val="24"/>
        </w:rPr>
        <w:t>2.5.2.4</w:t>
      </w:r>
      <w:r w:rsidRPr="00504FAF">
        <w:rPr>
          <w:rFonts w:ascii="Times New Roman" w:hAnsi="Times New Roman" w:cs="Times New Roman"/>
          <w:b/>
          <w:szCs w:val="24"/>
        </w:rPr>
        <w:fldChar w:fldCharType="end"/>
      </w:r>
      <w:r w:rsidRPr="00504FAF">
        <w:rPr>
          <w:rFonts w:ascii="Times New Roman" w:hAnsi="Times New Roman" w:cs="Times New Roman"/>
          <w:szCs w:val="24"/>
        </w:rPr>
        <w:t xml:space="preserve">) were chosen. </w:t>
      </w:r>
      <w:r w:rsidR="00A23194" w:rsidRPr="00504FAF">
        <w:rPr>
          <w:rFonts w:ascii="Times New Roman" w:hAnsi="Times New Roman" w:cs="Times New Roman"/>
          <w:szCs w:val="24"/>
        </w:rPr>
        <w:t xml:space="preserve">The prepared mixtures were </w:t>
      </w:r>
      <w:r w:rsidR="00962B11" w:rsidRPr="00504FAF">
        <w:rPr>
          <w:rFonts w:ascii="Times New Roman" w:hAnsi="Times New Roman" w:cs="Times New Roman"/>
          <w:szCs w:val="24"/>
        </w:rPr>
        <w:t>hydrothermally treated at 265 °C for 2-</w:t>
      </w:r>
      <w:r w:rsidR="00F37F41" w:rsidRPr="00504FAF">
        <w:rPr>
          <w:rFonts w:ascii="Times New Roman" w:hAnsi="Times New Roman" w:cs="Times New Roman"/>
          <w:szCs w:val="24"/>
        </w:rPr>
        <w:t>3</w:t>
      </w:r>
      <w:r w:rsidR="00962B11" w:rsidRPr="00504FAF">
        <w:rPr>
          <w:rFonts w:ascii="Times New Roman" w:hAnsi="Times New Roman" w:cs="Times New Roman"/>
          <w:szCs w:val="24"/>
        </w:rPr>
        <w:t xml:space="preserve"> days under 800rpm stirring. After completion of the reaction, the supernatant is decanted</w:t>
      </w:r>
      <w:r w:rsidR="005A36C3" w:rsidRPr="00504FAF">
        <w:rPr>
          <w:rFonts w:ascii="Times New Roman" w:hAnsi="Times New Roman" w:cs="Times New Roman"/>
          <w:szCs w:val="24"/>
        </w:rPr>
        <w:t>,</w:t>
      </w:r>
      <w:r w:rsidR="00962B11" w:rsidRPr="00504FAF">
        <w:rPr>
          <w:rFonts w:ascii="Times New Roman" w:hAnsi="Times New Roman" w:cs="Times New Roman"/>
          <w:szCs w:val="24"/>
        </w:rPr>
        <w:t xml:space="preserve"> and the resultant solid precipitate is washed thoroughly with MilliQ water and ethanol until the pH </w:t>
      </w:r>
      <w:r w:rsidR="005A36C3" w:rsidRPr="00504FAF">
        <w:rPr>
          <w:rFonts w:ascii="Times New Roman" w:hAnsi="Times New Roman" w:cs="Times New Roman"/>
          <w:szCs w:val="24"/>
        </w:rPr>
        <w:t>i</w:t>
      </w:r>
      <w:r w:rsidR="00962B11" w:rsidRPr="00504FAF">
        <w:rPr>
          <w:rFonts w:ascii="Times New Roman" w:hAnsi="Times New Roman" w:cs="Times New Roman"/>
          <w:szCs w:val="24"/>
        </w:rPr>
        <w:t xml:space="preserve">s found neutral. The product is dried </w:t>
      </w:r>
      <w:r w:rsidR="005A36C3" w:rsidRPr="00504FAF">
        <w:rPr>
          <w:rFonts w:ascii="Times New Roman" w:hAnsi="Times New Roman" w:cs="Times New Roman"/>
          <w:szCs w:val="24"/>
        </w:rPr>
        <w:t xml:space="preserve">at </w:t>
      </w:r>
      <w:r w:rsidR="00962B11" w:rsidRPr="00504FAF">
        <w:rPr>
          <w:rFonts w:ascii="Times New Roman" w:hAnsi="Times New Roman" w:cs="Times New Roman"/>
          <w:szCs w:val="24"/>
        </w:rPr>
        <w:t xml:space="preserve">70 °C for 12h. The reaction yields </w:t>
      </w:r>
      <w:r w:rsidR="00A23194" w:rsidRPr="00504FAF">
        <w:rPr>
          <w:rFonts w:ascii="Times New Roman" w:hAnsi="Times New Roman" w:cs="Times New Roman"/>
          <w:szCs w:val="24"/>
        </w:rPr>
        <w:t xml:space="preserve">pure phase of LCrO and </w:t>
      </w:r>
      <w:r w:rsidR="00962B11" w:rsidRPr="00504FAF">
        <w:rPr>
          <w:rFonts w:ascii="Times New Roman" w:hAnsi="Times New Roman" w:cs="Times New Roman"/>
          <w:szCs w:val="24"/>
        </w:rPr>
        <w:t>LFO microcubes.</w:t>
      </w:r>
    </w:p>
    <w:p w14:paraId="0A2C553E" w14:textId="0EDED4E1" w:rsidR="00A23194" w:rsidRPr="00504FAF" w:rsidRDefault="00A23194" w:rsidP="00A23194">
      <w:pPr>
        <w:pStyle w:val="Heading4"/>
      </w:pPr>
      <w:bookmarkStart w:id="199" w:name="_Toc107303107"/>
      <w:r w:rsidRPr="00504FAF">
        <w:t xml:space="preserve">Synthesis of </w:t>
      </w:r>
      <w:r w:rsidR="00D94F67" w:rsidRPr="00504FAF">
        <w:rPr>
          <w:rFonts w:eastAsia="Times New Roman"/>
          <w:szCs w:val="24"/>
        </w:rPr>
        <w:t>La</w:t>
      </w:r>
      <w:r w:rsidR="00C67764" w:rsidRPr="00504FAF">
        <w:rPr>
          <w:rFonts w:eastAsia="Times New Roman"/>
          <w:szCs w:val="24"/>
          <w:vertAlign w:val="subscript"/>
        </w:rPr>
        <w:t>2</w:t>
      </w:r>
      <w:r w:rsidR="00D94F67" w:rsidRPr="00504FAF">
        <w:rPr>
          <w:rFonts w:eastAsia="Times New Roman"/>
          <w:szCs w:val="24"/>
          <w:vertAlign w:val="subscript"/>
        </w:rPr>
        <w:t>-x</w:t>
      </w:r>
      <w:r w:rsidR="00D94F67" w:rsidRPr="00504FAF">
        <w:rPr>
          <w:rFonts w:eastAsia="Times New Roman"/>
          <w:szCs w:val="24"/>
        </w:rPr>
        <w:t>K</w:t>
      </w:r>
      <w:r w:rsidR="00D94F67" w:rsidRPr="00504FAF">
        <w:rPr>
          <w:rFonts w:eastAsia="Times New Roman"/>
          <w:szCs w:val="24"/>
          <w:vertAlign w:val="subscript"/>
        </w:rPr>
        <w:t>x</w:t>
      </w:r>
      <w:r w:rsidR="00D94F67" w:rsidRPr="00504FAF">
        <w:rPr>
          <w:rFonts w:eastAsia="Times New Roman"/>
          <w:szCs w:val="24"/>
        </w:rPr>
        <w:t>MnBO</w:t>
      </w:r>
      <w:r w:rsidR="00D94F67" w:rsidRPr="00504FAF">
        <w:rPr>
          <w:rFonts w:eastAsia="Times New Roman"/>
          <w:szCs w:val="24"/>
          <w:vertAlign w:val="subscript"/>
        </w:rPr>
        <w:t>6</w:t>
      </w:r>
      <w:r w:rsidR="00D94F67" w:rsidRPr="00504FAF">
        <w:rPr>
          <w:rFonts w:eastAsia="Times New Roman"/>
          <w:szCs w:val="24"/>
        </w:rPr>
        <w:t xml:space="preserve"> (B = Cr, Fe, and Ni)</w:t>
      </w:r>
      <w:r w:rsidRPr="00504FAF">
        <w:rPr>
          <w:rFonts w:eastAsia="Times New Roman"/>
          <w:szCs w:val="24"/>
        </w:rPr>
        <w:t xml:space="preserve"> double-perovskite microcubes</w:t>
      </w:r>
      <w:bookmarkEnd w:id="199"/>
    </w:p>
    <w:p w14:paraId="61CEE1C5" w14:textId="1F59B75D" w:rsidR="00A23194" w:rsidRPr="00504FAF" w:rsidRDefault="00551133" w:rsidP="001777CD">
      <w:pPr>
        <w:ind w:firstLine="357"/>
        <w:rPr>
          <w:rFonts w:ascii="Times New Roman" w:hAnsi="Times New Roman" w:cs="Times New Roman"/>
          <w:szCs w:val="24"/>
        </w:rPr>
      </w:pPr>
      <w:r w:rsidRPr="00504FAF">
        <w:rPr>
          <w:rFonts w:ascii="Times New Roman" w:hAnsi="Times New Roman" w:cs="Times New Roman"/>
          <w:szCs w:val="24"/>
        </w:rPr>
        <w:t xml:space="preserve">Double-perovskites with the general formula </w:t>
      </w:r>
      <w:r w:rsidRPr="00504FAF">
        <w:rPr>
          <w:rFonts w:eastAsia="Times New Roman"/>
          <w:szCs w:val="24"/>
        </w:rPr>
        <w:t>La</w:t>
      </w:r>
      <w:r w:rsidRPr="00504FAF">
        <w:rPr>
          <w:rFonts w:eastAsia="Times New Roman"/>
          <w:szCs w:val="24"/>
          <w:vertAlign w:val="subscript"/>
        </w:rPr>
        <w:t>1-x</w:t>
      </w:r>
      <w:r w:rsidRPr="00504FAF">
        <w:rPr>
          <w:rFonts w:eastAsia="Times New Roman"/>
          <w:szCs w:val="24"/>
        </w:rPr>
        <w:t>K</w:t>
      </w:r>
      <w:r w:rsidRPr="00504FAF">
        <w:rPr>
          <w:rFonts w:eastAsia="Times New Roman"/>
          <w:szCs w:val="24"/>
          <w:vertAlign w:val="subscript"/>
        </w:rPr>
        <w:t>x</w:t>
      </w:r>
      <w:r w:rsidRPr="00504FAF">
        <w:rPr>
          <w:rFonts w:eastAsia="Times New Roman"/>
          <w:szCs w:val="24"/>
        </w:rPr>
        <w:t>MnBO</w:t>
      </w:r>
      <w:r w:rsidRPr="00504FAF">
        <w:rPr>
          <w:rFonts w:eastAsia="Times New Roman"/>
          <w:szCs w:val="24"/>
          <w:vertAlign w:val="subscript"/>
        </w:rPr>
        <w:t>6</w:t>
      </w:r>
      <w:r w:rsidRPr="00504FAF">
        <w:rPr>
          <w:rFonts w:ascii="Times New Roman" w:hAnsi="Times New Roman" w:cs="Times New Roman"/>
          <w:szCs w:val="24"/>
        </w:rPr>
        <w:t xml:space="preserve"> (B = Cr, Fe, and Ni) were synthesised in a single direct step. A 25ml Teflon container was taken with an 80 percent filling capacity. Into this La(NO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salt with MnCl</w:t>
      </w:r>
      <w:r w:rsidRPr="00504FAF">
        <w:rPr>
          <w:rFonts w:ascii="Times New Roman" w:hAnsi="Times New Roman" w:cs="Times New Roman"/>
          <w:szCs w:val="24"/>
          <w:vertAlign w:val="subscript"/>
        </w:rPr>
        <w:t>2</w:t>
      </w:r>
      <w:r w:rsidRPr="00504FAF">
        <w:rPr>
          <w:rFonts w:ascii="Times New Roman" w:hAnsi="Times New Roman" w:cs="Times New Roman"/>
          <w:szCs w:val="24"/>
        </w:rPr>
        <w:t>.4H</w:t>
      </w:r>
      <w:r w:rsidRPr="00504FAF">
        <w:rPr>
          <w:rFonts w:ascii="Times New Roman" w:hAnsi="Times New Roman" w:cs="Times New Roman"/>
          <w:szCs w:val="24"/>
          <w:vertAlign w:val="subscript"/>
        </w:rPr>
        <w:t>2</w:t>
      </w:r>
      <w:r w:rsidRPr="00504FAF">
        <w:rPr>
          <w:rFonts w:ascii="Times New Roman" w:hAnsi="Times New Roman" w:cs="Times New Roman"/>
          <w:szCs w:val="24"/>
        </w:rPr>
        <w:t>O:KMnO</w:t>
      </w:r>
      <w:r w:rsidRPr="00504FAF">
        <w:rPr>
          <w:rFonts w:ascii="Times New Roman" w:hAnsi="Times New Roman" w:cs="Times New Roman"/>
          <w:szCs w:val="24"/>
          <w:vertAlign w:val="subscript"/>
        </w:rPr>
        <w:t>4</w:t>
      </w:r>
      <w:r w:rsidRPr="00504FAF">
        <w:rPr>
          <w:rFonts w:ascii="Times New Roman" w:hAnsi="Times New Roman" w:cs="Times New Roman"/>
          <w:szCs w:val="24"/>
        </w:rPr>
        <w:t xml:space="preserve"> (0.7:0.3) salt and </w:t>
      </w:r>
      <w:r w:rsidRPr="00504FAF">
        <w:rPr>
          <w:rFonts w:ascii="Times New Roman" w:hAnsi="Times New Roman" w:cs="Times New Roman"/>
          <w:szCs w:val="24"/>
        </w:rPr>
        <w:lastRenderedPageBreak/>
        <w:t>(Cr(NO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.9H</w:t>
      </w:r>
      <w:r w:rsidRPr="00504FAF">
        <w:rPr>
          <w:rFonts w:ascii="Times New Roman" w:hAnsi="Times New Roman" w:cs="Times New Roman"/>
          <w:szCs w:val="24"/>
          <w:vertAlign w:val="subscript"/>
        </w:rPr>
        <w:t>2</w:t>
      </w:r>
      <w:r w:rsidRPr="00504FAF">
        <w:rPr>
          <w:rFonts w:ascii="Times New Roman" w:hAnsi="Times New Roman" w:cs="Times New Roman"/>
          <w:szCs w:val="24"/>
        </w:rPr>
        <w:t>O, or Fe(NO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or Ni(NO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2</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were added in a molar ratio La:Mn:B to be 2:1:1. Then 2 to 3 ml MilliQ was added and thoroughly mixed the precursor salts for 15-20 minutes, until a homogeneous solution was obtained. Finally, the calculated amount of KOH was added to achieve the necessary 18</w:t>
      </w:r>
      <w:r w:rsidR="00D378EE" w:rsidRPr="00504FAF">
        <w:rPr>
          <w:rFonts w:ascii="Times New Roman" w:hAnsi="Times New Roman" w:cs="Times New Roman"/>
          <w:szCs w:val="24"/>
        </w:rPr>
        <w:t xml:space="preserve"> м </w:t>
      </w:r>
      <w:r w:rsidR="00F37F41" w:rsidRPr="00504FAF">
        <w:rPr>
          <w:rFonts w:ascii="Times New Roman" w:hAnsi="Times New Roman" w:cs="Times New Roman"/>
          <w:szCs w:val="24"/>
        </w:rPr>
        <w:t>solution</w:t>
      </w:r>
      <w:r w:rsidRPr="00504FAF">
        <w:rPr>
          <w:rFonts w:ascii="Times New Roman" w:hAnsi="Times New Roman" w:cs="Times New Roman"/>
          <w:szCs w:val="24"/>
        </w:rPr>
        <w:t>. This allowed for 10 more mints to be stirred before being hydrothermally treated at 265 °C for 2-</w:t>
      </w:r>
      <w:r w:rsidR="00F37F41" w:rsidRPr="00504FAF">
        <w:rPr>
          <w:rFonts w:ascii="Times New Roman" w:hAnsi="Times New Roman" w:cs="Times New Roman"/>
          <w:szCs w:val="24"/>
        </w:rPr>
        <w:t>3</w:t>
      </w:r>
      <w:r w:rsidRPr="00504FAF">
        <w:rPr>
          <w:rFonts w:ascii="Times New Roman" w:hAnsi="Times New Roman" w:cs="Times New Roman"/>
          <w:szCs w:val="24"/>
        </w:rPr>
        <w:t xml:space="preserve"> days at 800rpm stirring. </w:t>
      </w:r>
      <w:r w:rsidR="00CE16C6" w:rsidRPr="00504FAF">
        <w:rPr>
          <w:rFonts w:ascii="Times New Roman" w:hAnsi="Times New Roman" w:cs="Times New Roman"/>
          <w:szCs w:val="24"/>
        </w:rPr>
        <w:t>After the reaction is finished, the supernatant is decanted, and the solid precipitate is thoroughly washed with MilliQ water and ethanol until the pH is neutral. The product is dried for 12 hours at 70 °C.</w:t>
      </w:r>
    </w:p>
    <w:p w14:paraId="6DAF6619" w14:textId="142852DC" w:rsidR="000547B9" w:rsidRPr="00504FAF" w:rsidRDefault="000547B9" w:rsidP="00921C69">
      <w:pPr>
        <w:pStyle w:val="Heading4"/>
      </w:pPr>
      <w:bookmarkStart w:id="200" w:name="_Toc107303108"/>
      <w:r w:rsidRPr="00504FAF">
        <w:t>Synthesis of hollow cubes of LMKO</w:t>
      </w:r>
      <w:bookmarkEnd w:id="200"/>
    </w:p>
    <w:p w14:paraId="4094BF8B" w14:textId="54DE0CD0" w:rsidR="001E0D6B" w:rsidRPr="00504FAF" w:rsidRDefault="0049286B" w:rsidP="001777CD">
      <w:pPr>
        <w:ind w:firstLine="357"/>
        <w:rPr>
          <w:rFonts w:ascii="Times New Roman" w:hAnsi="Times New Roman" w:cs="Times New Roman"/>
          <w:szCs w:val="24"/>
        </w:rPr>
      </w:pPr>
      <w:r w:rsidRPr="00504FAF">
        <w:rPr>
          <w:rFonts w:ascii="Times New Roman" w:hAnsi="Times New Roman" w:cs="Times New Roman"/>
          <w:szCs w:val="24"/>
        </w:rPr>
        <w:t xml:space="preserve">Purely washed 30 to 50 mg of pre-synthesized LKMO microcubes were placed in a 25 ml Teflon container with 2 to 3 ml MilliQ and sonicated for 10 to 15 minutes to ensure good dispersion. Then, with constant stirring, NaOH was added until the final concentration reached </w:t>
      </w:r>
      <w:r w:rsidR="005412AC" w:rsidRPr="00504FAF">
        <w:rPr>
          <w:rFonts w:ascii="Times New Roman" w:hAnsi="Times New Roman" w:cs="Times New Roman"/>
          <w:szCs w:val="24"/>
        </w:rPr>
        <w:t>18 м</w:t>
      </w:r>
      <w:r w:rsidRPr="00504FAF">
        <w:rPr>
          <w:rFonts w:ascii="Times New Roman" w:hAnsi="Times New Roman" w:cs="Times New Roman"/>
          <w:szCs w:val="24"/>
        </w:rPr>
        <w:t>. This was allowed to stir for one whole night and then hydrothermally treated at 265 °C 800 rpm for one 1day. After decanting the clear upper solution, the final compound appeared brown to black. SEM and EDS were used to characterise this.</w:t>
      </w:r>
    </w:p>
    <w:p w14:paraId="72463D17" w14:textId="4C2ECD02" w:rsidR="00962B11" w:rsidRPr="00504FAF" w:rsidRDefault="00205220" w:rsidP="006F1750">
      <w:pPr>
        <w:pStyle w:val="Heading2"/>
      </w:pPr>
      <w:bookmarkStart w:id="201" w:name="_Toc107303109"/>
      <w:r w:rsidRPr="00504FAF">
        <w:t>Results and Discussion</w:t>
      </w:r>
      <w:bookmarkEnd w:id="201"/>
    </w:p>
    <w:p w14:paraId="167C7542" w14:textId="434F5182" w:rsidR="00B936C8" w:rsidRPr="00504FAF" w:rsidRDefault="00313964" w:rsidP="001777CD">
      <w:pPr>
        <w:ind w:firstLine="357"/>
        <w:rPr>
          <w:rFonts w:ascii="Times New Roman" w:hAnsi="Times New Roman" w:cs="Times New Roman"/>
          <w:szCs w:val="24"/>
        </w:rPr>
      </w:pPr>
      <w:r w:rsidRPr="00504FAF">
        <w:rPr>
          <w:rFonts w:ascii="Times New Roman" w:hAnsi="Times New Roman" w:cs="Times New Roman"/>
          <w:szCs w:val="24"/>
        </w:rPr>
        <w:t xml:space="preserve">The synthesis of high activation energy demanding LPO like robust materials poses risk financially and facility wise. Generally, hydrothermal synthesis is </w:t>
      </w:r>
      <w:r w:rsidR="00B936C8" w:rsidRPr="00504FAF">
        <w:rPr>
          <w:rFonts w:ascii="Times New Roman" w:hAnsi="Times New Roman" w:cs="Times New Roman"/>
          <w:szCs w:val="24"/>
        </w:rPr>
        <w:t xml:space="preserve">known to be the solo existing solution-based technique where one can achieve the required energetics as well as the flexibility to tune the features of the product. Combination of temperature with internal pressure is the key to it. But to synthesize LKMO in SH, 270 °C temperature with 80% filling factor wasn’t sufficient. When </w:t>
      </w:r>
      <w:r w:rsidR="005412AC" w:rsidRPr="00504FAF">
        <w:rPr>
          <w:rFonts w:ascii="Times New Roman" w:hAnsi="Times New Roman" w:cs="Times New Roman"/>
          <w:szCs w:val="24"/>
        </w:rPr>
        <w:t>18 м</w:t>
      </w:r>
      <w:r w:rsidR="00B936C8" w:rsidRPr="00504FAF">
        <w:rPr>
          <w:rFonts w:ascii="Times New Roman" w:hAnsi="Times New Roman" w:cs="Times New Roman"/>
          <w:szCs w:val="24"/>
        </w:rPr>
        <w:t xml:space="preserve"> KOH was used in combination with above temperature and pressure then only we could get LKMO phase</w:t>
      </w:r>
      <w:r w:rsidR="008C17D7" w:rsidRPr="00504FAF">
        <w:rPr>
          <w:rFonts w:ascii="Times New Roman" w:hAnsi="Times New Roman" w:cs="Times New Roman"/>
          <w:szCs w:val="24"/>
        </w:rPr>
        <w:t xml:space="preserve"> as seen in the previous </w:t>
      </w:r>
      <w:hyperlink w:anchor="_CHAPTER-2" w:history="1">
        <w:r w:rsidR="00995B1A" w:rsidRPr="00504FAF">
          <w:rPr>
            <w:rStyle w:val="Hyperlink"/>
            <w:rFonts w:ascii="Times New Roman" w:hAnsi="Times New Roman" w:cs="Times New Roman"/>
            <w:b/>
            <w:color w:val="auto"/>
            <w:szCs w:val="24"/>
            <w:u w:val="none"/>
          </w:rPr>
          <w:t>C</w:t>
        </w:r>
        <w:r w:rsidR="008C17D7" w:rsidRPr="00504FAF">
          <w:rPr>
            <w:rStyle w:val="Hyperlink"/>
            <w:rFonts w:ascii="Times New Roman" w:hAnsi="Times New Roman" w:cs="Times New Roman"/>
            <w:b/>
            <w:color w:val="auto"/>
            <w:szCs w:val="24"/>
            <w:u w:val="none"/>
          </w:rPr>
          <w:t>hapter 2</w:t>
        </w:r>
      </w:hyperlink>
      <w:r w:rsidR="008C17D7" w:rsidRPr="00504FAF">
        <w:rPr>
          <w:rFonts w:ascii="Times New Roman" w:hAnsi="Times New Roman" w:cs="Times New Roman"/>
          <w:szCs w:val="24"/>
        </w:rPr>
        <w:t xml:space="preserve">. Because, KOH is a mineralizer and it decreases the huge activation energy required to obtain LPOs. </w:t>
      </w:r>
      <w:r w:rsidR="00B936C8" w:rsidRPr="00504FAF">
        <w:rPr>
          <w:rFonts w:ascii="Times New Roman" w:hAnsi="Times New Roman" w:cs="Times New Roman"/>
          <w:szCs w:val="24"/>
        </w:rPr>
        <w:t xml:space="preserve">But </w:t>
      </w:r>
      <w:r w:rsidR="008C17D7" w:rsidRPr="00504FAF">
        <w:rPr>
          <w:rFonts w:ascii="Times New Roman" w:hAnsi="Times New Roman" w:cs="Times New Roman"/>
          <w:szCs w:val="24"/>
        </w:rPr>
        <w:t>Still, the re</w:t>
      </w:r>
      <w:r w:rsidRPr="00504FAF">
        <w:rPr>
          <w:rFonts w:ascii="Times New Roman" w:hAnsi="Times New Roman" w:cs="Times New Roman"/>
          <w:szCs w:val="24"/>
        </w:rPr>
        <w:t>a</w:t>
      </w:r>
      <w:r w:rsidR="008C17D7" w:rsidRPr="00504FAF">
        <w:rPr>
          <w:rFonts w:ascii="Times New Roman" w:hAnsi="Times New Roman" w:cs="Times New Roman"/>
          <w:szCs w:val="24"/>
        </w:rPr>
        <w:t>ction was taking more than 5 to 7 days of time.</w:t>
      </w:r>
    </w:p>
    <w:p w14:paraId="2BC2B3EC" w14:textId="03AA6009" w:rsidR="008B098F" w:rsidRPr="00504FAF" w:rsidRDefault="008C17D7" w:rsidP="001777CD">
      <w:pPr>
        <w:ind w:firstLine="357"/>
        <w:rPr>
          <w:rFonts w:ascii="Times New Roman" w:hAnsi="Times New Roman" w:cs="Times New Roman"/>
          <w:szCs w:val="24"/>
        </w:rPr>
      </w:pPr>
      <w:r w:rsidRPr="00504FAF">
        <w:rPr>
          <w:rFonts w:ascii="Times New Roman" w:hAnsi="Times New Roman" w:cs="Times New Roman"/>
          <w:szCs w:val="24"/>
        </w:rPr>
        <w:t>Apart from the temperature and mineralizer concentration none other parameter</w:t>
      </w:r>
      <w:r w:rsidR="00334F87" w:rsidRPr="00504FAF">
        <w:rPr>
          <w:rFonts w:ascii="Times New Roman" w:hAnsi="Times New Roman" w:cs="Times New Roman"/>
          <w:szCs w:val="24"/>
        </w:rPr>
        <w:t>s</w:t>
      </w:r>
      <w:r w:rsidRPr="00504FAF">
        <w:rPr>
          <w:rFonts w:ascii="Times New Roman" w:hAnsi="Times New Roman" w:cs="Times New Roman"/>
          <w:szCs w:val="24"/>
        </w:rPr>
        <w:t xml:space="preserve"> could exert any control over the reaction </w:t>
      </w:r>
      <w:r w:rsidR="00313964" w:rsidRPr="00504FAF">
        <w:rPr>
          <w:rFonts w:ascii="Times New Roman" w:hAnsi="Times New Roman" w:cs="Times New Roman"/>
          <w:szCs w:val="24"/>
        </w:rPr>
        <w:t>t</w:t>
      </w:r>
      <w:r w:rsidRPr="00504FAF">
        <w:rPr>
          <w:rFonts w:ascii="Times New Roman" w:hAnsi="Times New Roman" w:cs="Times New Roman"/>
          <w:szCs w:val="24"/>
        </w:rPr>
        <w:t xml:space="preserve">hermodynamics in case of SH method. </w:t>
      </w:r>
      <w:r w:rsidR="004277B5" w:rsidRPr="00504FAF">
        <w:rPr>
          <w:rFonts w:ascii="Times New Roman" w:hAnsi="Times New Roman" w:cs="Times New Roman"/>
          <w:szCs w:val="24"/>
        </w:rPr>
        <w:t>The u</w:t>
      </w:r>
      <w:r w:rsidRPr="00504FAF">
        <w:rPr>
          <w:rFonts w:ascii="Times New Roman" w:hAnsi="Times New Roman" w:cs="Times New Roman"/>
          <w:szCs w:val="24"/>
        </w:rPr>
        <w:t xml:space="preserve">nderstanding </w:t>
      </w:r>
      <w:r w:rsidR="00B91082" w:rsidRPr="00504FAF">
        <w:rPr>
          <w:rFonts w:ascii="Times New Roman" w:hAnsi="Times New Roman" w:cs="Times New Roman"/>
          <w:szCs w:val="24"/>
        </w:rPr>
        <w:t xml:space="preserve">of </w:t>
      </w:r>
      <w:r w:rsidRPr="00504FAF">
        <w:rPr>
          <w:rFonts w:ascii="Times New Roman" w:hAnsi="Times New Roman" w:cs="Times New Roman"/>
          <w:szCs w:val="24"/>
        </w:rPr>
        <w:t xml:space="preserve">nucleation mechanism </w:t>
      </w:r>
      <w:r w:rsidR="00B91082" w:rsidRPr="00504FAF">
        <w:rPr>
          <w:rFonts w:ascii="Times New Roman" w:hAnsi="Times New Roman" w:cs="Times New Roman"/>
          <w:szCs w:val="24"/>
        </w:rPr>
        <w:t xml:space="preserve">and thus the limiting step (dissolution of the byproducts) </w:t>
      </w:r>
      <w:r w:rsidR="00E00B49" w:rsidRPr="00504FAF">
        <w:rPr>
          <w:rFonts w:ascii="Times New Roman" w:hAnsi="Times New Roman" w:cs="Times New Roman"/>
          <w:szCs w:val="24"/>
        </w:rPr>
        <w:t>demands accommodation of an external flexible reaction parameter. Among the existing sonication or microwave assisted modern hydrothermal, which bring</w:t>
      </w:r>
      <w:r w:rsidR="000167BF" w:rsidRPr="00504FAF">
        <w:rPr>
          <w:rFonts w:ascii="Times New Roman" w:hAnsi="Times New Roman" w:cs="Times New Roman"/>
          <w:szCs w:val="24"/>
        </w:rPr>
        <w:t>s</w:t>
      </w:r>
      <w:r w:rsidR="00E00B49" w:rsidRPr="00504FAF">
        <w:rPr>
          <w:rFonts w:ascii="Times New Roman" w:hAnsi="Times New Roman" w:cs="Times New Roman"/>
          <w:szCs w:val="24"/>
        </w:rPr>
        <w:t xml:space="preserve"> tremendous amount of uncontrolled </w:t>
      </w:r>
      <w:r w:rsidR="00E00B49" w:rsidRPr="00504FAF">
        <w:rPr>
          <w:rFonts w:ascii="Times New Roman" w:hAnsi="Times New Roman" w:cs="Times New Roman"/>
          <w:szCs w:val="24"/>
        </w:rPr>
        <w:lastRenderedPageBreak/>
        <w:t xml:space="preserve">energy, agitation/stirring could be the cheapest, easiest and more controlled </w:t>
      </w:r>
      <w:r w:rsidR="000167BF" w:rsidRPr="00504FAF">
        <w:rPr>
          <w:rFonts w:ascii="Times New Roman" w:hAnsi="Times New Roman" w:cs="Times New Roman"/>
          <w:szCs w:val="24"/>
        </w:rPr>
        <w:t>parameter</w:t>
      </w:r>
      <w:r w:rsidR="00E00B49" w:rsidRPr="00504FAF">
        <w:rPr>
          <w:rFonts w:ascii="Times New Roman" w:hAnsi="Times New Roman" w:cs="Times New Roman"/>
          <w:szCs w:val="24"/>
        </w:rPr>
        <w:t xml:space="preserve">. </w:t>
      </w:r>
      <w:r w:rsidR="000167BF" w:rsidRPr="00504FAF">
        <w:rPr>
          <w:rFonts w:ascii="Times New Roman" w:hAnsi="Times New Roman" w:cs="Times New Roman"/>
          <w:szCs w:val="24"/>
        </w:rPr>
        <w:t>Fusion o</w:t>
      </w:r>
      <w:r w:rsidRPr="00504FAF">
        <w:rPr>
          <w:rFonts w:ascii="Times New Roman" w:hAnsi="Times New Roman" w:cs="Times New Roman"/>
          <w:szCs w:val="24"/>
        </w:rPr>
        <w:t xml:space="preserve">f stirring </w:t>
      </w:r>
      <w:r w:rsidR="000167BF" w:rsidRPr="00504FAF">
        <w:rPr>
          <w:rFonts w:ascii="Times New Roman" w:hAnsi="Times New Roman" w:cs="Times New Roman"/>
          <w:szCs w:val="24"/>
        </w:rPr>
        <w:t>with</w:t>
      </w:r>
      <w:r w:rsidRPr="00504FAF">
        <w:rPr>
          <w:rFonts w:ascii="Times New Roman" w:hAnsi="Times New Roman" w:cs="Times New Roman"/>
          <w:szCs w:val="24"/>
        </w:rPr>
        <w:t xml:space="preserve"> SH can be called as dynamic hydrothermal </w:t>
      </w:r>
      <w:r w:rsidR="000167BF" w:rsidRPr="00504FAF">
        <w:rPr>
          <w:rFonts w:ascii="Times New Roman" w:hAnsi="Times New Roman" w:cs="Times New Roman"/>
          <w:szCs w:val="24"/>
        </w:rPr>
        <w:t xml:space="preserve">(DH). Popularly top assisted external stirring reactors are known but these are very costly and regular maintenance is required because of vacuum locks. When it comes to the regular hydrothermal reaction it is </w:t>
      </w:r>
      <w:r w:rsidR="00B936C8" w:rsidRPr="00504FAF">
        <w:rPr>
          <w:rFonts w:ascii="Times New Roman" w:hAnsi="Times New Roman" w:cs="Times New Roman"/>
          <w:szCs w:val="24"/>
        </w:rPr>
        <w:t>done in the oven (below 200 °C) or furnace (above 200 °C) where one cannot do stirring.</w:t>
      </w:r>
      <w:r w:rsidR="000167BF" w:rsidRPr="00504FAF">
        <w:rPr>
          <w:rFonts w:ascii="Times New Roman" w:hAnsi="Times New Roman" w:cs="Times New Roman"/>
          <w:szCs w:val="24"/>
        </w:rPr>
        <w:t xml:space="preserve"> </w:t>
      </w:r>
      <w:r w:rsidR="006C3113" w:rsidRPr="00504FAF">
        <w:rPr>
          <w:rFonts w:ascii="Times New Roman" w:hAnsi="Times New Roman" w:cs="Times New Roman"/>
          <w:szCs w:val="24"/>
        </w:rPr>
        <w:t>Thus,</w:t>
      </w:r>
      <w:r w:rsidR="000167BF" w:rsidRPr="00504FAF">
        <w:rPr>
          <w:rFonts w:ascii="Times New Roman" w:hAnsi="Times New Roman" w:cs="Times New Roman"/>
          <w:szCs w:val="24"/>
        </w:rPr>
        <w:t xml:space="preserve"> we have designed our own dynamic hydrothermal reactor </w:t>
      </w:r>
      <w:r w:rsidR="006C3113" w:rsidRPr="00504FAF">
        <w:rPr>
          <w:rFonts w:ascii="Times New Roman" w:hAnsi="Times New Roman" w:cs="Times New Roman"/>
          <w:szCs w:val="24"/>
        </w:rPr>
        <w:t xml:space="preserve">which is </w:t>
      </w:r>
      <w:r w:rsidR="000167BF" w:rsidRPr="00504FAF">
        <w:rPr>
          <w:rFonts w:ascii="Times New Roman" w:hAnsi="Times New Roman" w:cs="Times New Roman"/>
          <w:szCs w:val="24"/>
        </w:rPr>
        <w:t xml:space="preserve">shown in the </w:t>
      </w:r>
      <w:r w:rsidR="000167BF" w:rsidRPr="00504FAF">
        <w:rPr>
          <w:rFonts w:ascii="Times New Roman" w:hAnsi="Times New Roman" w:cs="Times New Roman"/>
          <w:szCs w:val="24"/>
        </w:rPr>
        <w:fldChar w:fldCharType="begin"/>
      </w:r>
      <w:r w:rsidR="000167BF" w:rsidRPr="00504FAF">
        <w:rPr>
          <w:rFonts w:ascii="Times New Roman" w:hAnsi="Times New Roman" w:cs="Times New Roman"/>
          <w:szCs w:val="24"/>
        </w:rPr>
        <w:instrText xml:space="preserve"> REF _Ref98239818 \h </w:instrText>
      </w:r>
      <w:r w:rsidR="00D81310" w:rsidRPr="00504FAF">
        <w:rPr>
          <w:rFonts w:ascii="Times New Roman" w:hAnsi="Times New Roman" w:cs="Times New Roman"/>
          <w:szCs w:val="24"/>
        </w:rPr>
        <w:instrText xml:space="preserve"> \* MERGEFORMAT </w:instrText>
      </w:r>
      <w:r w:rsidR="000167BF" w:rsidRPr="00504FAF">
        <w:rPr>
          <w:rFonts w:ascii="Times New Roman" w:hAnsi="Times New Roman" w:cs="Times New Roman"/>
          <w:szCs w:val="24"/>
        </w:rPr>
      </w:r>
      <w:r w:rsidR="000167BF"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2</w:t>
      </w:r>
      <w:r w:rsidR="000167BF" w:rsidRPr="00504FAF">
        <w:rPr>
          <w:rFonts w:ascii="Times New Roman" w:hAnsi="Times New Roman" w:cs="Times New Roman"/>
          <w:szCs w:val="24"/>
        </w:rPr>
        <w:fldChar w:fldCharType="end"/>
      </w:r>
      <w:r w:rsidR="00E36DC1" w:rsidRPr="00504FAF">
        <w:rPr>
          <w:rFonts w:ascii="Times New Roman" w:hAnsi="Times New Roman" w:cs="Times New Roman"/>
          <w:szCs w:val="24"/>
        </w:rPr>
        <w:t xml:space="preserve"> with the help of Priya enterprises.</w:t>
      </w:r>
      <w:r w:rsidR="000167BF" w:rsidRPr="00504FAF">
        <w:rPr>
          <w:rFonts w:ascii="Times New Roman" w:hAnsi="Times New Roman" w:cs="Times New Roman"/>
          <w:szCs w:val="24"/>
        </w:rPr>
        <w:t xml:space="preserve"> </w:t>
      </w:r>
      <w:r w:rsidR="00E36DC1" w:rsidRPr="00504FAF">
        <w:rPr>
          <w:rFonts w:ascii="Times New Roman" w:hAnsi="Times New Roman" w:cs="Times New Roman"/>
          <w:szCs w:val="24"/>
        </w:rPr>
        <w:t>With this one can conduct DH to do reactions at low temperatures, especially at 250-300 °C. The synthesis conditions that one can achieve are ranging up to 300 °C temperature and upto1500rpm</w:t>
      </w:r>
      <w:r w:rsidR="009B44DD" w:rsidRPr="00504FAF">
        <w:rPr>
          <w:rFonts w:ascii="Times New Roman" w:hAnsi="Times New Roman" w:cs="Times New Roman"/>
          <w:szCs w:val="24"/>
        </w:rPr>
        <w:t xml:space="preserve"> stirring</w:t>
      </w:r>
      <w:r w:rsidR="00E36DC1" w:rsidRPr="00504FAF">
        <w:rPr>
          <w:rFonts w:ascii="Times New Roman" w:hAnsi="Times New Roman" w:cs="Times New Roman"/>
          <w:szCs w:val="24"/>
        </w:rPr>
        <w:t xml:space="preserve">. </w:t>
      </w:r>
      <w:r w:rsidR="008B098F" w:rsidRPr="00504FAF">
        <w:rPr>
          <w:rFonts w:ascii="Times New Roman" w:hAnsi="Times New Roman" w:cs="Times New Roman"/>
          <w:szCs w:val="24"/>
        </w:rPr>
        <w:t xml:space="preserve">As per the gained understating LKMO is </w:t>
      </w:r>
      <w:r w:rsidR="00E36DC1" w:rsidRPr="00504FAF">
        <w:rPr>
          <w:rFonts w:ascii="Times New Roman" w:hAnsi="Times New Roman" w:cs="Times New Roman"/>
          <w:szCs w:val="24"/>
        </w:rPr>
        <w:t xml:space="preserve">mainly diffusion-limited, so to </w:t>
      </w:r>
      <w:r w:rsidR="008B098F" w:rsidRPr="00504FAF">
        <w:rPr>
          <w:rFonts w:ascii="Times New Roman" w:hAnsi="Times New Roman" w:cs="Times New Roman"/>
          <w:szCs w:val="24"/>
        </w:rPr>
        <w:t>enhance</w:t>
      </w:r>
      <w:r w:rsidR="00E36DC1" w:rsidRPr="00504FAF">
        <w:rPr>
          <w:rFonts w:ascii="Times New Roman" w:hAnsi="Times New Roman" w:cs="Times New Roman"/>
          <w:szCs w:val="24"/>
        </w:rPr>
        <w:t xml:space="preserve"> we need to create extra turbulence in the reaction environment</w:t>
      </w:r>
      <w:r w:rsidR="008B098F" w:rsidRPr="00504FAF">
        <w:rPr>
          <w:rFonts w:ascii="Times New Roman" w:hAnsi="Times New Roman" w:cs="Times New Roman"/>
          <w:szCs w:val="24"/>
        </w:rPr>
        <w:t>.</w:t>
      </w:r>
      <w:r w:rsidR="00E36DC1" w:rsidRPr="00504FAF">
        <w:rPr>
          <w:rFonts w:ascii="Times New Roman" w:hAnsi="Times New Roman" w:cs="Times New Roman"/>
          <w:szCs w:val="24"/>
        </w:rPr>
        <w:t xml:space="preserve"> </w:t>
      </w:r>
      <w:r w:rsidR="00BC058F" w:rsidRPr="00504FAF">
        <w:rPr>
          <w:rFonts w:ascii="Times New Roman" w:hAnsi="Times New Roman" w:cs="Times New Roman"/>
          <w:szCs w:val="24"/>
        </w:rPr>
        <w:t>Also, to understand the effect of shear during the reaction synthesis of LKMO phase is used as model example.</w:t>
      </w:r>
    </w:p>
    <w:p w14:paraId="5351B040" w14:textId="77777777" w:rsidR="001D4471" w:rsidRPr="00504FAF" w:rsidRDefault="003E059B" w:rsidP="001777CD">
      <w:pPr>
        <w:keepNext/>
        <w:spacing w:before="240" w:after="240"/>
        <w:jc w:val="center"/>
      </w:pPr>
      <w:r w:rsidRPr="00504FAF">
        <w:rPr>
          <w:rFonts w:ascii="Times New Roman" w:hAnsi="Times New Roman" w:cs="Times New Roman"/>
          <w:noProof/>
          <w:szCs w:val="24"/>
        </w:rPr>
        <w:drawing>
          <wp:inline distT="0" distB="0" distL="0" distR="0" wp14:anchorId="079B9A01" wp14:editId="59FA8505">
            <wp:extent cx="5760000" cy="390062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08" t="375"/>
                    <a:stretch/>
                  </pic:blipFill>
                  <pic:spPr bwMode="auto">
                    <a:xfrm>
                      <a:off x="0" y="0"/>
                      <a:ext cx="5760000" cy="3900627"/>
                    </a:xfrm>
                    <a:prstGeom prst="rect">
                      <a:avLst/>
                    </a:prstGeom>
                    <a:noFill/>
                    <a:ln>
                      <a:noFill/>
                    </a:ln>
                    <a:extLst>
                      <a:ext uri="{53640926-AAD7-44D8-BBD7-CCE9431645EC}">
                        <a14:shadowObscured xmlns:a14="http://schemas.microsoft.com/office/drawing/2010/main"/>
                      </a:ext>
                    </a:extLst>
                  </pic:spPr>
                </pic:pic>
              </a:graphicData>
            </a:graphic>
          </wp:inline>
        </w:drawing>
      </w:r>
    </w:p>
    <w:p w14:paraId="7FE35F4A" w14:textId="3C790EFC" w:rsidR="001D4471" w:rsidRPr="00504FAF" w:rsidRDefault="001D4471" w:rsidP="009F3E3A">
      <w:pPr>
        <w:pStyle w:val="Caption"/>
      </w:pPr>
      <w:bookmarkStart w:id="202" w:name="_Ref98626354"/>
      <w:bookmarkStart w:id="203" w:name="_Toc107303183"/>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3</w:t>
      </w:r>
      <w:r w:rsidR="00917AF0" w:rsidRPr="00504FAF">
        <w:rPr>
          <w:b/>
        </w:rPr>
        <w:fldChar w:fldCharType="end"/>
      </w:r>
      <w:bookmarkEnd w:id="202"/>
      <w:r w:rsidRPr="00504FAF">
        <w:t xml:space="preserve"> Comparison of </w:t>
      </w:r>
      <w:r w:rsidR="00CA255B" w:rsidRPr="00504FAF">
        <w:t>SEM micrographs of LKMO microcubes obtained by static and dynamic hydrothermal at 1 and 7 days.</w:t>
      </w:r>
      <w:bookmarkEnd w:id="203"/>
    </w:p>
    <w:p w14:paraId="107CD36F" w14:textId="31987B19" w:rsidR="00BD6E63" w:rsidRPr="00504FAF" w:rsidRDefault="00962B11" w:rsidP="000406EA">
      <w:pPr>
        <w:ind w:firstLine="357"/>
        <w:rPr>
          <w:rFonts w:ascii="Times New Roman" w:hAnsi="Times New Roman" w:cs="Times New Roman"/>
          <w:szCs w:val="24"/>
        </w:rPr>
      </w:pPr>
      <w:r w:rsidRPr="00504FAF">
        <w:rPr>
          <w:rFonts w:ascii="Times New Roman" w:hAnsi="Times New Roman" w:cs="Times New Roman"/>
          <w:szCs w:val="24"/>
        </w:rPr>
        <w:t xml:space="preserve">Under </w:t>
      </w:r>
      <w:r w:rsidR="005A36C3" w:rsidRPr="00504FAF">
        <w:rPr>
          <w:rFonts w:ascii="Times New Roman" w:hAnsi="Times New Roman" w:cs="Times New Roman"/>
          <w:szCs w:val="24"/>
        </w:rPr>
        <w:t xml:space="preserve">the </w:t>
      </w:r>
      <w:r w:rsidRPr="00504FAF">
        <w:rPr>
          <w:rFonts w:ascii="Times New Roman" w:hAnsi="Times New Roman" w:cs="Times New Roman"/>
          <w:szCs w:val="24"/>
        </w:rPr>
        <w:t>same conditions of precursors</w:t>
      </w:r>
      <w:r w:rsidR="00BC058F" w:rsidRPr="00504FAF">
        <w:rPr>
          <w:rFonts w:ascii="Times New Roman" w:hAnsi="Times New Roman" w:cs="Times New Roman"/>
          <w:szCs w:val="24"/>
        </w:rPr>
        <w:t xml:space="preserve"> (5 mM)</w:t>
      </w:r>
      <w:r w:rsidRPr="00504FAF">
        <w:rPr>
          <w:rFonts w:ascii="Times New Roman" w:hAnsi="Times New Roman" w:cs="Times New Roman"/>
          <w:szCs w:val="24"/>
        </w:rPr>
        <w:t>, KOH</w:t>
      </w:r>
      <w:r w:rsidR="00BC058F" w:rsidRPr="00504FAF">
        <w:rPr>
          <w:rFonts w:ascii="Times New Roman" w:hAnsi="Times New Roman" w:cs="Times New Roman"/>
          <w:szCs w:val="24"/>
        </w:rPr>
        <w:t xml:space="preserve"> (</w:t>
      </w:r>
      <w:r w:rsidR="005412AC" w:rsidRPr="00504FAF">
        <w:rPr>
          <w:rFonts w:ascii="Times New Roman" w:hAnsi="Times New Roman" w:cs="Times New Roman"/>
          <w:szCs w:val="24"/>
        </w:rPr>
        <w:t>18 м</w:t>
      </w:r>
      <w:r w:rsidR="00BC058F" w:rsidRPr="00504FAF">
        <w:rPr>
          <w:rFonts w:ascii="Times New Roman" w:hAnsi="Times New Roman" w:cs="Times New Roman"/>
          <w:szCs w:val="24"/>
        </w:rPr>
        <w:t>)</w:t>
      </w:r>
      <w:r w:rsidRPr="00504FAF">
        <w:rPr>
          <w:rFonts w:ascii="Times New Roman" w:hAnsi="Times New Roman" w:cs="Times New Roman"/>
          <w:szCs w:val="24"/>
        </w:rPr>
        <w:t>, ratio</w:t>
      </w:r>
      <w:r w:rsidR="00BC058F" w:rsidRPr="00504FAF">
        <w:rPr>
          <w:rFonts w:ascii="Times New Roman" w:hAnsi="Times New Roman" w:cs="Times New Roman"/>
          <w:szCs w:val="24"/>
        </w:rPr>
        <w:t xml:space="preserve"> (1:1)</w:t>
      </w:r>
      <w:r w:rsidR="005A36C3" w:rsidRPr="00504FAF">
        <w:rPr>
          <w:rFonts w:ascii="Times New Roman" w:hAnsi="Times New Roman" w:cs="Times New Roman"/>
          <w:szCs w:val="24"/>
        </w:rPr>
        <w:t>,</w:t>
      </w:r>
      <w:r w:rsidRPr="00504FAF">
        <w:rPr>
          <w:rFonts w:ascii="Times New Roman" w:hAnsi="Times New Roman" w:cs="Times New Roman"/>
          <w:szCs w:val="24"/>
        </w:rPr>
        <w:t xml:space="preserve"> and temperature</w:t>
      </w:r>
      <w:r w:rsidR="00BC058F" w:rsidRPr="00504FAF">
        <w:rPr>
          <w:rFonts w:ascii="Times New Roman" w:hAnsi="Times New Roman" w:cs="Times New Roman"/>
          <w:szCs w:val="24"/>
        </w:rPr>
        <w:t xml:space="preserve"> (265 °C)</w:t>
      </w:r>
      <w:r w:rsidRPr="00504FAF">
        <w:rPr>
          <w:rFonts w:ascii="Times New Roman" w:hAnsi="Times New Roman" w:cs="Times New Roman"/>
          <w:szCs w:val="24"/>
        </w:rPr>
        <w:t xml:space="preserve">, shear </w:t>
      </w:r>
      <w:r w:rsidR="00BC058F" w:rsidRPr="00504FAF">
        <w:rPr>
          <w:rFonts w:ascii="Times New Roman" w:hAnsi="Times New Roman" w:cs="Times New Roman"/>
          <w:szCs w:val="24"/>
        </w:rPr>
        <w:t xml:space="preserve">(850 rpm) </w:t>
      </w:r>
      <w:r w:rsidRPr="00504FAF">
        <w:rPr>
          <w:rFonts w:ascii="Times New Roman" w:hAnsi="Times New Roman" w:cs="Times New Roman"/>
          <w:szCs w:val="24"/>
        </w:rPr>
        <w:t xml:space="preserve">is applied to understand how it </w:t>
      </w:r>
      <w:r w:rsidR="005A36C3" w:rsidRPr="00504FAF">
        <w:rPr>
          <w:rFonts w:ascii="Times New Roman" w:hAnsi="Times New Roman" w:cs="Times New Roman"/>
          <w:szCs w:val="24"/>
        </w:rPr>
        <w:t>a</w:t>
      </w:r>
      <w:r w:rsidRPr="00504FAF">
        <w:rPr>
          <w:rFonts w:ascii="Times New Roman" w:hAnsi="Times New Roman" w:cs="Times New Roman"/>
          <w:szCs w:val="24"/>
        </w:rPr>
        <w:t xml:space="preserve">ffects the formation of </w:t>
      </w:r>
      <w:r w:rsidR="005A36C3" w:rsidRPr="00504FAF">
        <w:rPr>
          <w:rFonts w:ascii="Times New Roman" w:hAnsi="Times New Roman" w:cs="Times New Roman"/>
          <w:szCs w:val="24"/>
        </w:rPr>
        <w:t xml:space="preserve">the </w:t>
      </w:r>
      <w:r w:rsidRPr="00504FAF">
        <w:rPr>
          <w:rFonts w:ascii="Times New Roman" w:hAnsi="Times New Roman" w:cs="Times New Roman"/>
          <w:szCs w:val="24"/>
        </w:rPr>
        <w:t xml:space="preserve">LKMO phase. </w:t>
      </w:r>
      <w:r w:rsidR="00BC058F" w:rsidRPr="00504FAF">
        <w:rPr>
          <w:rFonts w:ascii="Times New Roman" w:hAnsi="Times New Roman" w:cs="Times New Roman"/>
          <w:szCs w:val="24"/>
        </w:rPr>
        <w:t xml:space="preserve">This delivered assorted results. First of all, the kinetics have increased so vastly that </w:t>
      </w:r>
      <w:r w:rsidR="00BC058F" w:rsidRPr="00504FAF">
        <w:rPr>
          <w:rFonts w:ascii="Times New Roman" w:hAnsi="Times New Roman" w:cs="Times New Roman"/>
          <w:szCs w:val="24"/>
        </w:rPr>
        <w:lastRenderedPageBreak/>
        <w:t>within 6 hours of time LKMO microcubes forms (which took minimum 1 day to observe without stirring the reaction)</w:t>
      </w:r>
      <w:r w:rsidR="00660F5B" w:rsidRPr="00504FAF">
        <w:rPr>
          <w:rFonts w:ascii="Times New Roman" w:hAnsi="Times New Roman" w:cs="Times New Roman"/>
          <w:szCs w:val="24"/>
        </w:rPr>
        <w:t xml:space="preserve"> (</w:t>
      </w:r>
      <w:r w:rsidR="00AE2353" w:rsidRPr="00504FAF">
        <w:rPr>
          <w:rFonts w:ascii="Times New Roman" w:hAnsi="Times New Roman" w:cs="Times New Roman"/>
          <w:szCs w:val="24"/>
        </w:rPr>
        <w:t xml:space="preserve">Check the </w:t>
      </w:r>
      <w:hyperlink w:anchor="_CHAPTER-3" w:history="1">
        <w:r w:rsidR="00AE2353" w:rsidRPr="00504FAF">
          <w:rPr>
            <w:rStyle w:val="Hyperlink"/>
            <w:rFonts w:ascii="Times New Roman" w:hAnsi="Times New Roman" w:cs="Times New Roman"/>
            <w:b/>
            <w:color w:val="auto"/>
            <w:szCs w:val="24"/>
            <w:u w:val="none"/>
          </w:rPr>
          <w:t>TOC</w:t>
        </w:r>
      </w:hyperlink>
      <w:r w:rsidR="00AE2353" w:rsidRPr="00504FAF">
        <w:rPr>
          <w:rFonts w:ascii="Times New Roman" w:hAnsi="Times New Roman" w:cs="Times New Roman"/>
          <w:szCs w:val="24"/>
        </w:rPr>
        <w:t xml:space="preserve"> of this chapter</w:t>
      </w:r>
      <w:r w:rsidR="00660F5B" w:rsidRPr="00504FAF">
        <w:rPr>
          <w:rFonts w:ascii="Times New Roman" w:hAnsi="Times New Roman" w:cs="Times New Roman"/>
          <w:szCs w:val="24"/>
        </w:rPr>
        <w:t>)</w:t>
      </w:r>
      <w:r w:rsidR="00BC058F" w:rsidRPr="00504FAF">
        <w:rPr>
          <w:rFonts w:ascii="Times New Roman" w:hAnsi="Times New Roman" w:cs="Times New Roman"/>
          <w:szCs w:val="24"/>
        </w:rPr>
        <w:t>. and the reaction which usually takes 1 to 2 weeks is completing in 1 to 2 days.</w:t>
      </w:r>
      <w:r w:rsidR="00BD6E63" w:rsidRPr="00504FAF">
        <w:rPr>
          <w:rFonts w:ascii="Times New Roman" w:hAnsi="Times New Roman" w:cs="Times New Roman"/>
          <w:szCs w:val="24"/>
        </w:rPr>
        <w:t xml:space="preserve"> </w:t>
      </w:r>
      <w:r w:rsidR="00D651BD" w:rsidRPr="00504FAF">
        <w:rPr>
          <w:rFonts w:ascii="Times New Roman" w:hAnsi="Times New Roman" w:cs="Times New Roman"/>
          <w:szCs w:val="24"/>
        </w:rPr>
        <w:t xml:space="preserve">From the above </w:t>
      </w:r>
      <w:r w:rsidR="00D651BD" w:rsidRPr="00504FAF">
        <w:rPr>
          <w:rFonts w:ascii="Times New Roman" w:hAnsi="Times New Roman" w:cs="Times New Roman"/>
          <w:szCs w:val="24"/>
        </w:rPr>
        <w:fldChar w:fldCharType="begin"/>
      </w:r>
      <w:r w:rsidR="00D651BD" w:rsidRPr="00504FAF">
        <w:rPr>
          <w:rFonts w:ascii="Times New Roman" w:hAnsi="Times New Roman" w:cs="Times New Roman"/>
          <w:szCs w:val="24"/>
        </w:rPr>
        <w:instrText xml:space="preserve"> REF _Ref98626354 \h </w:instrText>
      </w:r>
      <w:r w:rsidR="00D81310" w:rsidRPr="00504FAF">
        <w:rPr>
          <w:rFonts w:ascii="Times New Roman" w:hAnsi="Times New Roman" w:cs="Times New Roman"/>
          <w:szCs w:val="24"/>
        </w:rPr>
        <w:instrText xml:space="preserve"> \* MERGEFORMAT </w:instrText>
      </w:r>
      <w:r w:rsidR="00D651BD" w:rsidRPr="00504FAF">
        <w:rPr>
          <w:rFonts w:ascii="Times New Roman" w:hAnsi="Times New Roman" w:cs="Times New Roman"/>
          <w:szCs w:val="24"/>
        </w:rPr>
      </w:r>
      <w:r w:rsidR="00D651BD"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3</w:t>
      </w:r>
      <w:r w:rsidR="00D651BD" w:rsidRPr="00504FAF">
        <w:rPr>
          <w:rFonts w:ascii="Times New Roman" w:hAnsi="Times New Roman" w:cs="Times New Roman"/>
          <w:szCs w:val="24"/>
        </w:rPr>
        <w:fldChar w:fldCharType="end"/>
      </w:r>
      <w:r w:rsidR="00D651BD" w:rsidRPr="00504FAF">
        <w:rPr>
          <w:rFonts w:ascii="Times New Roman" w:hAnsi="Times New Roman" w:cs="Times New Roman"/>
          <w:szCs w:val="24"/>
        </w:rPr>
        <w:t xml:space="preserve"> we can say high yield at lesser time and size reduction of LKMO is easily possible by DH.</w:t>
      </w:r>
    </w:p>
    <w:p w14:paraId="7497E388" w14:textId="2CA68220" w:rsidR="00B67314" w:rsidRPr="00504FAF" w:rsidRDefault="00D651BD" w:rsidP="000406EA">
      <w:pPr>
        <w:ind w:firstLine="357"/>
        <w:rPr>
          <w:rFonts w:ascii="Times New Roman" w:hAnsi="Times New Roman" w:cs="Times New Roman"/>
          <w:szCs w:val="24"/>
        </w:rPr>
      </w:pPr>
      <w:r w:rsidRPr="00504FAF">
        <w:rPr>
          <w:rFonts w:ascii="Times New Roman" w:hAnsi="Times New Roman" w:cs="Times New Roman"/>
          <w:szCs w:val="24"/>
        </w:rPr>
        <w:t xml:space="preserve">Except the uniformity of the reagents people really didn’t explore much about the </w:t>
      </w:r>
      <w:r w:rsidR="006876C5" w:rsidRPr="00504FAF">
        <w:rPr>
          <w:rFonts w:ascii="Times New Roman" w:hAnsi="Times New Roman" w:cs="Times New Roman"/>
          <w:szCs w:val="24"/>
        </w:rPr>
        <w:t>effect of stirring on the product formation</w:t>
      </w:r>
      <w:r w:rsidRPr="00504FAF">
        <w:rPr>
          <w:rFonts w:ascii="Times New Roman" w:hAnsi="Times New Roman" w:cs="Times New Roman"/>
          <w:szCs w:val="24"/>
        </w:rPr>
        <w:t>.</w:t>
      </w:r>
      <w:r w:rsidR="006876C5" w:rsidRPr="00504FAF">
        <w:rPr>
          <w:rFonts w:ascii="Times New Roman" w:hAnsi="Times New Roman" w:cs="Times New Roman"/>
          <w:szCs w:val="24"/>
        </w:rPr>
        <w:t xml:space="preserve"> </w:t>
      </w:r>
      <w:r w:rsidR="00D3563C" w:rsidRPr="00504FAF">
        <w:rPr>
          <w:rFonts w:ascii="Times New Roman" w:hAnsi="Times New Roman" w:cs="Times New Roman"/>
          <w:szCs w:val="24"/>
        </w:rPr>
        <w:t xml:space="preserve">Several observations </w:t>
      </w:r>
      <w:r w:rsidR="00BC058F" w:rsidRPr="00504FAF">
        <w:rPr>
          <w:rFonts w:ascii="Times New Roman" w:hAnsi="Times New Roman" w:cs="Times New Roman"/>
          <w:szCs w:val="24"/>
        </w:rPr>
        <w:t xml:space="preserve">are made </w:t>
      </w:r>
      <w:r w:rsidR="00962B11" w:rsidRPr="00504FAF">
        <w:rPr>
          <w:rFonts w:ascii="Times New Roman" w:hAnsi="Times New Roman" w:cs="Times New Roman"/>
          <w:szCs w:val="24"/>
        </w:rPr>
        <w:t>under shear</w:t>
      </w:r>
      <w:r w:rsidR="005A36C3" w:rsidRPr="00504FAF">
        <w:rPr>
          <w:rFonts w:ascii="Times New Roman" w:hAnsi="Times New Roman" w:cs="Times New Roman"/>
          <w:szCs w:val="24"/>
        </w:rPr>
        <w:t>-</w:t>
      </w:r>
      <w:r w:rsidR="00962B11" w:rsidRPr="00504FAF">
        <w:rPr>
          <w:rFonts w:ascii="Times New Roman" w:hAnsi="Times New Roman" w:cs="Times New Roman"/>
          <w:szCs w:val="24"/>
        </w:rPr>
        <w:t>induced conditions</w:t>
      </w:r>
      <w:r w:rsidR="00D3563C" w:rsidRPr="00504FAF">
        <w:rPr>
          <w:rFonts w:ascii="Times New Roman" w:hAnsi="Times New Roman" w:cs="Times New Roman"/>
          <w:szCs w:val="24"/>
        </w:rPr>
        <w:t xml:space="preserve">. </w:t>
      </w:r>
      <w:r w:rsidR="00962B11" w:rsidRPr="00504FAF">
        <w:rPr>
          <w:rFonts w:ascii="Times New Roman" w:hAnsi="Times New Roman" w:cs="Times New Roman"/>
          <w:szCs w:val="24"/>
        </w:rPr>
        <w:t xml:space="preserve">Under stirring, </w:t>
      </w:r>
      <w:r w:rsidR="005A36C3" w:rsidRPr="00504FAF">
        <w:rPr>
          <w:rFonts w:ascii="Times New Roman" w:hAnsi="Times New Roman" w:cs="Times New Roman"/>
          <w:szCs w:val="24"/>
        </w:rPr>
        <w:t>the</w:t>
      </w:r>
      <w:r w:rsidR="00D3563C" w:rsidRPr="00504FAF">
        <w:rPr>
          <w:rFonts w:ascii="Times New Roman" w:hAnsi="Times New Roman" w:cs="Times New Roman"/>
          <w:szCs w:val="24"/>
        </w:rPr>
        <w:t>re is</w:t>
      </w:r>
      <w:r w:rsidR="005A36C3" w:rsidRPr="00504FAF">
        <w:rPr>
          <w:rFonts w:ascii="Times New Roman" w:hAnsi="Times New Roman" w:cs="Times New Roman"/>
          <w:szCs w:val="24"/>
        </w:rPr>
        <w:t xml:space="preserve"> </w:t>
      </w:r>
      <w:r w:rsidR="00962B11" w:rsidRPr="00504FAF">
        <w:rPr>
          <w:rFonts w:ascii="Times New Roman" w:hAnsi="Times New Roman" w:cs="Times New Roman"/>
          <w:szCs w:val="24"/>
        </w:rPr>
        <w:t>formation of grooves on La(OH)</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rods, which (might) suggest </w:t>
      </w:r>
      <w:r w:rsidR="005A36C3" w:rsidRPr="00504FAF">
        <w:rPr>
          <w:rFonts w:ascii="Times New Roman" w:hAnsi="Times New Roman" w:cs="Times New Roman"/>
          <w:szCs w:val="24"/>
        </w:rPr>
        <w:t xml:space="preserve">the </w:t>
      </w:r>
      <w:r w:rsidR="00962B11" w:rsidRPr="00504FAF">
        <w:rPr>
          <w:rFonts w:ascii="Times New Roman" w:hAnsi="Times New Roman" w:cs="Times New Roman"/>
          <w:szCs w:val="24"/>
        </w:rPr>
        <w:t>dissolution of La(OH)</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is high (</w:t>
      </w:r>
      <w:r w:rsidR="00D3563C" w:rsidRPr="00504FAF">
        <w:rPr>
          <w:rFonts w:ascii="Times New Roman" w:hAnsi="Times New Roman" w:cs="Times New Roman"/>
          <w:szCs w:val="24"/>
        </w:rPr>
        <w:fldChar w:fldCharType="begin"/>
      </w:r>
      <w:r w:rsidR="00D3563C" w:rsidRPr="00504FAF">
        <w:rPr>
          <w:rFonts w:ascii="Times New Roman" w:hAnsi="Times New Roman" w:cs="Times New Roman"/>
          <w:szCs w:val="24"/>
        </w:rPr>
        <w:instrText xml:space="preserve"> REF _Ref98680304 \h </w:instrText>
      </w:r>
      <w:r w:rsidR="00D81310" w:rsidRPr="00504FAF">
        <w:rPr>
          <w:rFonts w:ascii="Times New Roman" w:hAnsi="Times New Roman" w:cs="Times New Roman"/>
          <w:szCs w:val="24"/>
        </w:rPr>
        <w:instrText xml:space="preserve"> \* MERGEFORMAT </w:instrText>
      </w:r>
      <w:r w:rsidR="00D3563C" w:rsidRPr="00504FAF">
        <w:rPr>
          <w:rFonts w:ascii="Times New Roman" w:hAnsi="Times New Roman" w:cs="Times New Roman"/>
          <w:szCs w:val="24"/>
        </w:rPr>
      </w:r>
      <w:r w:rsidR="00D3563C"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4</w:t>
      </w:r>
      <w:r w:rsidR="00D3563C" w:rsidRPr="00504FAF">
        <w:rPr>
          <w:rFonts w:ascii="Times New Roman" w:hAnsi="Times New Roman" w:cs="Times New Roman"/>
          <w:szCs w:val="24"/>
        </w:rPr>
        <w:fldChar w:fldCharType="end"/>
      </w:r>
      <w:r w:rsidR="009E6431" w:rsidRPr="00504FAF">
        <w:rPr>
          <w:rFonts w:ascii="Times New Roman" w:hAnsi="Times New Roman" w:cs="Times New Roman"/>
          <w:szCs w:val="24"/>
        </w:rPr>
        <w:t>(</w:t>
      </w:r>
      <w:r w:rsidR="00D3563C" w:rsidRPr="00504FAF">
        <w:rPr>
          <w:rFonts w:ascii="Times New Roman" w:hAnsi="Times New Roman" w:cs="Times New Roman"/>
          <w:b/>
          <w:szCs w:val="24"/>
        </w:rPr>
        <w:t>b</w:t>
      </w:r>
      <w:r w:rsidR="009E6431" w:rsidRPr="00504FAF">
        <w:rPr>
          <w:rFonts w:ascii="Times New Roman" w:hAnsi="Times New Roman" w:cs="Times New Roman"/>
          <w:b/>
          <w:szCs w:val="24"/>
        </w:rPr>
        <w:t>)</w:t>
      </w:r>
      <w:r w:rsidR="00962B11" w:rsidRPr="00504FAF">
        <w:rPr>
          <w:rFonts w:ascii="Times New Roman" w:hAnsi="Times New Roman" w:cs="Times New Roman"/>
          <w:szCs w:val="24"/>
        </w:rPr>
        <w:t>)</w:t>
      </w:r>
      <w:r w:rsidR="00D3563C" w:rsidRPr="00504FAF">
        <w:rPr>
          <w:rFonts w:ascii="Times New Roman" w:hAnsi="Times New Roman" w:cs="Times New Roman"/>
          <w:szCs w:val="24"/>
        </w:rPr>
        <w:t xml:space="preserve">. </w:t>
      </w:r>
      <w:r w:rsidR="00962B11" w:rsidRPr="00504FAF">
        <w:rPr>
          <w:rFonts w:ascii="Times New Roman" w:hAnsi="Times New Roman" w:cs="Times New Roman"/>
          <w:szCs w:val="24"/>
        </w:rPr>
        <w:t xml:space="preserve">In without stirring reaction conditions, </w:t>
      </w:r>
      <w:r w:rsidR="005A36C3" w:rsidRPr="00504FAF">
        <w:rPr>
          <w:rFonts w:ascii="Times New Roman" w:hAnsi="Times New Roman" w:cs="Times New Roman"/>
          <w:szCs w:val="24"/>
        </w:rPr>
        <w:t xml:space="preserve">the </w:t>
      </w:r>
      <w:r w:rsidR="00962B11" w:rsidRPr="00504FAF">
        <w:rPr>
          <w:rFonts w:ascii="Times New Roman" w:hAnsi="Times New Roman" w:cs="Times New Roman"/>
          <w:szCs w:val="24"/>
        </w:rPr>
        <w:t>size of La(OH)</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rods </w:t>
      </w:r>
      <w:proofErr w:type="gramStart"/>
      <w:r w:rsidR="00962B11" w:rsidRPr="00504FAF">
        <w:rPr>
          <w:rFonts w:ascii="Times New Roman" w:hAnsi="Times New Roman" w:cs="Times New Roman"/>
          <w:szCs w:val="24"/>
        </w:rPr>
        <w:t>is</w:t>
      </w:r>
      <w:proofErr w:type="gramEnd"/>
      <w:r w:rsidR="00962B11" w:rsidRPr="00504FAF">
        <w:rPr>
          <w:rFonts w:ascii="Times New Roman" w:hAnsi="Times New Roman" w:cs="Times New Roman"/>
          <w:szCs w:val="24"/>
        </w:rPr>
        <w:t xml:space="preserve"> reduced (dissolving 001 plane</w:t>
      </w:r>
      <w:r w:rsidR="005A36C3" w:rsidRPr="00504FAF">
        <w:rPr>
          <w:rFonts w:ascii="Times New Roman" w:hAnsi="Times New Roman" w:cs="Times New Roman"/>
          <w:szCs w:val="24"/>
        </w:rPr>
        <w:t>s</w:t>
      </w:r>
      <w:r w:rsidR="00962B11" w:rsidRPr="00504FAF">
        <w:rPr>
          <w:rFonts w:ascii="Times New Roman" w:hAnsi="Times New Roman" w:cs="Times New Roman"/>
          <w:szCs w:val="24"/>
        </w:rPr>
        <w:t xml:space="preserve"> first), while under stirring, 110 planes of La(OH)</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rods are dissolved. This could be due to </w:t>
      </w:r>
      <w:r w:rsidR="005A36C3" w:rsidRPr="00504FAF">
        <w:rPr>
          <w:rFonts w:ascii="Times New Roman" w:hAnsi="Times New Roman" w:cs="Times New Roman"/>
          <w:szCs w:val="24"/>
        </w:rPr>
        <w:t xml:space="preserve">the </w:t>
      </w:r>
      <w:r w:rsidR="00962B11" w:rsidRPr="00504FAF">
        <w:rPr>
          <w:rFonts w:ascii="Times New Roman" w:hAnsi="Times New Roman" w:cs="Times New Roman"/>
          <w:szCs w:val="24"/>
        </w:rPr>
        <w:t>formation of micro/nano wavy patterns in the solution during the shear. As the relative motion of solution with respect to La(OH)</w:t>
      </w:r>
      <w:r w:rsidR="005A36C3" w:rsidRPr="00504FAF">
        <w:rPr>
          <w:rFonts w:ascii="Times New Roman" w:hAnsi="Times New Roman" w:cs="Times New Roman"/>
          <w:szCs w:val="24"/>
        </w:rPr>
        <w:t xml:space="preserve">, </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ribbons </w:t>
      </w:r>
      <w:r w:rsidR="005A36C3" w:rsidRPr="00504FAF">
        <w:rPr>
          <w:rFonts w:ascii="Times New Roman" w:hAnsi="Times New Roman" w:cs="Times New Roman"/>
          <w:szCs w:val="24"/>
        </w:rPr>
        <w:t>are</w:t>
      </w:r>
      <w:r w:rsidR="00962B11" w:rsidRPr="00504FAF">
        <w:rPr>
          <w:rFonts w:ascii="Times New Roman" w:hAnsi="Times New Roman" w:cs="Times New Roman"/>
          <w:szCs w:val="24"/>
        </w:rPr>
        <w:t xml:space="preserve"> different, which could affect La(OH)</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ribbons such that where La(OH)</w:t>
      </w:r>
      <w:r w:rsidR="00962B11" w:rsidRPr="00504FAF">
        <w:rPr>
          <w:rFonts w:ascii="Times New Roman" w:hAnsi="Times New Roman" w:cs="Times New Roman"/>
          <w:szCs w:val="24"/>
          <w:vertAlign w:val="subscript"/>
        </w:rPr>
        <w:t>3</w:t>
      </w:r>
      <w:r w:rsidR="00962B11" w:rsidRPr="00504FAF">
        <w:rPr>
          <w:rFonts w:ascii="Times New Roman" w:hAnsi="Times New Roman" w:cs="Times New Roman"/>
          <w:szCs w:val="24"/>
        </w:rPr>
        <w:t xml:space="preserve"> ribbons faces/interacts with the crest portions of sheared produced waves, dissolve fast.</w:t>
      </w:r>
    </w:p>
    <w:p w14:paraId="7F84DB8F" w14:textId="77777777" w:rsidR="00727940" w:rsidRPr="00504FAF" w:rsidRDefault="00727940" w:rsidP="009E6431">
      <w:pPr>
        <w:keepNext/>
        <w:spacing w:before="240" w:after="240"/>
        <w:jc w:val="center"/>
      </w:pPr>
      <w:r w:rsidRPr="00504FAF">
        <w:rPr>
          <w:rFonts w:ascii="Times New Roman" w:hAnsi="Times New Roman" w:cs="Times New Roman"/>
          <w:noProof/>
          <w:szCs w:val="24"/>
        </w:rPr>
        <w:drawing>
          <wp:inline distT="0" distB="0" distL="0" distR="0" wp14:anchorId="3DCD7646" wp14:editId="56129773">
            <wp:extent cx="5760000" cy="4265741"/>
            <wp:effectExtent l="0" t="0" r="0" b="190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4265741"/>
                    </a:xfrm>
                    <a:prstGeom prst="rect">
                      <a:avLst/>
                    </a:prstGeom>
                    <a:noFill/>
                  </pic:spPr>
                </pic:pic>
              </a:graphicData>
            </a:graphic>
          </wp:inline>
        </w:drawing>
      </w:r>
    </w:p>
    <w:p w14:paraId="6EACCA89" w14:textId="6C2B4F03" w:rsidR="00660F5B" w:rsidRPr="00504FAF" w:rsidRDefault="00727940" w:rsidP="009F3E3A">
      <w:pPr>
        <w:pStyle w:val="Caption"/>
        <w:rPr>
          <w:rFonts w:ascii="Times New Roman" w:hAnsi="Times New Roman" w:cs="Times New Roman"/>
          <w:szCs w:val="24"/>
        </w:rPr>
      </w:pPr>
      <w:bookmarkStart w:id="204" w:name="_Ref98680304"/>
      <w:bookmarkStart w:id="205" w:name="_Toc107303184"/>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4</w:t>
      </w:r>
      <w:r w:rsidR="00917AF0" w:rsidRPr="00504FAF">
        <w:rPr>
          <w:b/>
        </w:rPr>
        <w:fldChar w:fldCharType="end"/>
      </w:r>
      <w:bookmarkEnd w:id="204"/>
      <w:r w:rsidRPr="00504FAF">
        <w:t xml:space="preserve"> Schematic representation of formation of LKMO in DH; SEM micrograph showing formation of (a) smaller cubes from bigger cubes, (b) dissolution of La(OH)</w:t>
      </w:r>
      <w:r w:rsidRPr="00504FAF">
        <w:rPr>
          <w:vertAlign w:val="subscript"/>
        </w:rPr>
        <w:t>3</w:t>
      </w:r>
      <w:r w:rsidRPr="00504FAF">
        <w:t xml:space="preserve"> rods forming groves.</w:t>
      </w:r>
      <w:bookmarkEnd w:id="205"/>
    </w:p>
    <w:p w14:paraId="50D3ACBB" w14:textId="6E3CAB7C" w:rsidR="00962B11" w:rsidRPr="00504FAF" w:rsidRDefault="00D3563C" w:rsidP="009E6431">
      <w:pPr>
        <w:ind w:firstLine="357"/>
        <w:rPr>
          <w:rFonts w:ascii="Times New Roman" w:hAnsi="Times New Roman" w:cs="Times New Roman"/>
          <w:szCs w:val="24"/>
        </w:rPr>
      </w:pPr>
      <w:r w:rsidRPr="00504FAF">
        <w:rPr>
          <w:rFonts w:ascii="Times New Roman" w:hAnsi="Times New Roman" w:cs="Times New Roman"/>
          <w:szCs w:val="24"/>
        </w:rPr>
        <w:lastRenderedPageBreak/>
        <w:t xml:space="preserve">In the initial times (6 hrs) uniform sized cubes </w:t>
      </w:r>
      <w:r w:rsidR="006B4303" w:rsidRPr="00504FAF">
        <w:rPr>
          <w:rFonts w:ascii="Times New Roman" w:hAnsi="Times New Roman" w:cs="Times New Roman"/>
          <w:szCs w:val="24"/>
        </w:rPr>
        <w:t>(</w:t>
      </w:r>
      <w:r w:rsidR="00654DFB" w:rsidRPr="00504FAF">
        <w:rPr>
          <w:rFonts w:ascii="Times New Roman" w:eastAsia="Calibri" w:hAnsi="Times New Roman" w:cs="Times New Roman"/>
          <w:szCs w:val="24"/>
          <w:lang w:val="en-US"/>
        </w:rPr>
        <w:t>≈</w:t>
      </w:r>
      <w:r w:rsidR="006B4303" w:rsidRPr="00504FAF">
        <w:rPr>
          <w:rFonts w:ascii="Times New Roman" w:hAnsi="Times New Roman" w:cs="Times New Roman"/>
          <w:szCs w:val="24"/>
        </w:rPr>
        <w:t xml:space="preserve"> &lt;7&gt; microns) </w:t>
      </w:r>
      <w:r w:rsidRPr="00504FAF">
        <w:rPr>
          <w:rFonts w:ascii="Times New Roman" w:hAnsi="Times New Roman" w:cs="Times New Roman"/>
          <w:szCs w:val="24"/>
        </w:rPr>
        <w:t xml:space="preserve">(single-step nucleation) formed and </w:t>
      </w:r>
      <w:r w:rsidR="006B4303" w:rsidRPr="00504FAF">
        <w:rPr>
          <w:rFonts w:ascii="Times New Roman" w:hAnsi="Times New Roman" w:cs="Times New Roman"/>
          <w:szCs w:val="24"/>
        </w:rPr>
        <w:t xml:space="preserve">after </w:t>
      </w:r>
      <w:r w:rsidRPr="00504FAF">
        <w:rPr>
          <w:rFonts w:ascii="Times New Roman" w:hAnsi="Times New Roman" w:cs="Times New Roman"/>
          <w:szCs w:val="24"/>
        </w:rPr>
        <w:t>a prolonged time size distribution from 300 nm</w:t>
      </w:r>
      <w:r w:rsidR="006B4303" w:rsidRPr="00504FAF">
        <w:rPr>
          <w:rFonts w:ascii="Times New Roman" w:hAnsi="Times New Roman" w:cs="Times New Roman"/>
          <w:szCs w:val="24"/>
        </w:rPr>
        <w:t xml:space="preserve"> to</w:t>
      </w:r>
      <w:r w:rsidRPr="00504FAF">
        <w:rPr>
          <w:rFonts w:ascii="Times New Roman" w:hAnsi="Times New Roman" w:cs="Times New Roman"/>
          <w:szCs w:val="24"/>
        </w:rPr>
        <w:t>10 micro</w:t>
      </w:r>
      <w:r w:rsidR="006B4303" w:rsidRPr="00504FAF">
        <w:rPr>
          <w:rFonts w:ascii="Times New Roman" w:hAnsi="Times New Roman" w:cs="Times New Roman"/>
          <w:szCs w:val="24"/>
        </w:rPr>
        <w:t>n</w:t>
      </w:r>
      <w:r w:rsidRPr="00504FAF">
        <w:rPr>
          <w:rFonts w:ascii="Times New Roman" w:hAnsi="Times New Roman" w:cs="Times New Roman"/>
          <w:szCs w:val="24"/>
        </w:rPr>
        <w:t>s</w:t>
      </w:r>
      <w:r w:rsidR="006B4303" w:rsidRPr="00504FAF">
        <w:rPr>
          <w:rFonts w:ascii="Times New Roman" w:hAnsi="Times New Roman" w:cs="Times New Roman"/>
          <w:szCs w:val="24"/>
        </w:rPr>
        <w:t xml:space="preserve"> observed</w:t>
      </w:r>
      <w:r w:rsidR="00BD710C" w:rsidRPr="00504FAF">
        <w:rPr>
          <w:rFonts w:ascii="Times New Roman" w:hAnsi="Times New Roman" w:cs="Times New Roman"/>
          <w:szCs w:val="24"/>
        </w:rPr>
        <w:t xml:space="preserve"> </w:t>
      </w:r>
      <w:r w:rsidRPr="00504FAF">
        <w:rPr>
          <w:rFonts w:ascii="Times New Roman" w:hAnsi="Times New Roman" w:cs="Times New Roman"/>
          <w:szCs w:val="24"/>
        </w:rPr>
        <w:t>(</w:t>
      </w:r>
      <w:r w:rsidRPr="00504FAF">
        <w:rPr>
          <w:rFonts w:ascii="Times New Roman" w:hAnsi="Times New Roman" w:cs="Times New Roman"/>
          <w:szCs w:val="24"/>
        </w:rPr>
        <w:fldChar w:fldCharType="begin"/>
      </w:r>
      <w:r w:rsidRPr="00504FAF">
        <w:rPr>
          <w:rFonts w:ascii="Times New Roman" w:hAnsi="Times New Roman" w:cs="Times New Roman"/>
          <w:szCs w:val="24"/>
        </w:rPr>
        <w:instrText xml:space="preserve"> REF _Ref98680304 \h </w:instrText>
      </w:r>
      <w:r w:rsidR="00D81310" w:rsidRPr="00504FAF">
        <w:rPr>
          <w:rFonts w:ascii="Times New Roman" w:hAnsi="Times New Roman" w:cs="Times New Roman"/>
          <w:szCs w:val="24"/>
        </w:rPr>
        <w:instrText xml:space="preserve"> \* MERGEFORMAT </w:instrText>
      </w:r>
      <w:r w:rsidRPr="00504FAF">
        <w:rPr>
          <w:rFonts w:ascii="Times New Roman" w:hAnsi="Times New Roman" w:cs="Times New Roman"/>
          <w:szCs w:val="24"/>
        </w:rPr>
      </w:r>
      <w:r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4</w:t>
      </w:r>
      <w:r w:rsidRPr="00504FAF">
        <w:rPr>
          <w:rFonts w:ascii="Times New Roman" w:hAnsi="Times New Roman" w:cs="Times New Roman"/>
          <w:szCs w:val="24"/>
        </w:rPr>
        <w:fldChar w:fldCharType="end"/>
      </w:r>
      <w:r w:rsidR="009E6431" w:rsidRPr="00504FAF">
        <w:rPr>
          <w:rFonts w:ascii="Times New Roman" w:hAnsi="Times New Roman" w:cs="Times New Roman"/>
          <w:szCs w:val="24"/>
        </w:rPr>
        <w:t>(</w:t>
      </w:r>
      <w:r w:rsidRPr="00504FAF">
        <w:rPr>
          <w:rFonts w:ascii="Times New Roman" w:hAnsi="Times New Roman" w:cs="Times New Roman"/>
          <w:b/>
          <w:szCs w:val="24"/>
        </w:rPr>
        <w:t>a</w:t>
      </w:r>
      <w:r w:rsidR="009E6431" w:rsidRPr="00504FAF">
        <w:rPr>
          <w:rFonts w:ascii="Times New Roman" w:hAnsi="Times New Roman" w:cs="Times New Roman"/>
          <w:b/>
          <w:szCs w:val="24"/>
        </w:rPr>
        <w:t>)</w:t>
      </w:r>
      <w:r w:rsidRPr="00504FAF">
        <w:rPr>
          <w:rFonts w:ascii="Times New Roman" w:hAnsi="Times New Roman" w:cs="Times New Roman"/>
          <w:szCs w:val="24"/>
        </w:rPr>
        <w:t>)</w:t>
      </w:r>
      <w:r w:rsidR="00BD710C" w:rsidRPr="00504FAF">
        <w:rPr>
          <w:rFonts w:ascii="Times New Roman" w:hAnsi="Times New Roman" w:cs="Times New Roman"/>
          <w:szCs w:val="24"/>
        </w:rPr>
        <w:t>.</w:t>
      </w:r>
      <w:r w:rsidRPr="00504FAF">
        <w:rPr>
          <w:rFonts w:ascii="Times New Roman" w:hAnsi="Times New Roman" w:cs="Times New Roman"/>
          <w:szCs w:val="24"/>
        </w:rPr>
        <w:t xml:space="preserve"> </w:t>
      </w:r>
      <w:r w:rsidR="00BD710C" w:rsidRPr="00504FAF">
        <w:rPr>
          <w:rFonts w:ascii="Times New Roman" w:hAnsi="Times New Roman" w:cs="Times New Roman"/>
          <w:szCs w:val="24"/>
        </w:rPr>
        <w:t>T</w:t>
      </w:r>
      <w:r w:rsidRPr="00504FAF">
        <w:rPr>
          <w:rFonts w:ascii="Times New Roman" w:hAnsi="Times New Roman" w:cs="Times New Roman"/>
          <w:szCs w:val="24"/>
        </w:rPr>
        <w:t>his could be due to</w:t>
      </w:r>
      <w:r w:rsidR="00BD710C" w:rsidRPr="00504FAF">
        <w:rPr>
          <w:rFonts w:ascii="Times New Roman" w:hAnsi="Times New Roman" w:cs="Times New Roman"/>
          <w:szCs w:val="24"/>
        </w:rPr>
        <w:t>,</w:t>
      </w:r>
      <w:r w:rsidRPr="00504FAF">
        <w:rPr>
          <w:rFonts w:ascii="Times New Roman" w:hAnsi="Times New Roman" w:cs="Times New Roman"/>
          <w:szCs w:val="24"/>
        </w:rPr>
        <w:t xml:space="preserve"> </w:t>
      </w:r>
      <w:r w:rsidR="00BD710C" w:rsidRPr="00504FAF">
        <w:rPr>
          <w:rFonts w:ascii="Times New Roman" w:hAnsi="Times New Roman" w:cs="Times New Roman"/>
          <w:szCs w:val="24"/>
        </w:rPr>
        <w:t>under stirring conditions, small cubes are formed on top of big cubes which are sheared off from the big cubes during the reaction.</w:t>
      </w:r>
      <w:r w:rsidRPr="00504FAF">
        <w:rPr>
          <w:rFonts w:ascii="Times New Roman" w:hAnsi="Times New Roman" w:cs="Times New Roman"/>
          <w:szCs w:val="24"/>
        </w:rPr>
        <w:t xml:space="preserve"> </w:t>
      </w:r>
      <w:r w:rsidR="00BD710C" w:rsidRPr="00504FAF">
        <w:rPr>
          <w:rFonts w:ascii="Times New Roman" w:hAnsi="Times New Roman" w:cs="Times New Roman"/>
          <w:szCs w:val="24"/>
        </w:rPr>
        <w:t>This is quite possible because s</w:t>
      </w:r>
      <w:r w:rsidRPr="00504FAF">
        <w:rPr>
          <w:rFonts w:ascii="Times New Roman" w:hAnsi="Times New Roman" w:cs="Times New Roman"/>
          <w:szCs w:val="24"/>
        </w:rPr>
        <w:t xml:space="preserve">tirring breaks the gold </w:t>
      </w:r>
      <w:r w:rsidR="00BD710C" w:rsidRPr="00504FAF">
        <w:rPr>
          <w:rFonts w:ascii="Times New Roman" w:hAnsi="Times New Roman" w:cs="Times New Roman"/>
          <w:szCs w:val="24"/>
        </w:rPr>
        <w:t>nano</w:t>
      </w:r>
      <w:r w:rsidRPr="00504FAF">
        <w:rPr>
          <w:rFonts w:ascii="Times New Roman" w:hAnsi="Times New Roman" w:cs="Times New Roman"/>
          <w:szCs w:val="24"/>
        </w:rPr>
        <w:t>rods into particles.</w:t>
      </w:r>
      <w:r w:rsidR="00B22741" w:rsidRPr="00504FAF">
        <w:rPr>
          <w:rFonts w:ascii="Times New Roman" w:hAnsi="Times New Roman" w:cs="Times New Roman"/>
          <w:szCs w:val="24"/>
        </w:rPr>
        <w:fldChar w:fldCharType="begin" w:fldLock="1"/>
      </w:r>
      <w:r w:rsidR="00C63EB7" w:rsidRPr="00504FAF">
        <w:rPr>
          <w:rFonts w:ascii="Times New Roman" w:hAnsi="Times New Roman" w:cs="Times New Roman"/>
          <w:szCs w:val="24"/>
        </w:rPr>
        <w:instrText>ADDIN CSL_CITATION {"citationItems":[{"id":"ITEM-1","itemData":{"DOI":"10.1016/j.matchemphys.2011.02.026","ISSN":"02540584","abstract":"Gold nanorods have been prepared by the seed-mediated growth method, in order to find the effect of stirring during the synthesis to the final shape and optical properties. The presence or absence of stirring during each step of the preparation procedure was considered a parameter to control in order to adjust the optical absorption associated with the surface plasmon resonance of the nanorods. Results show that the longitudinal surface plasmon resonance band shifts to larger wavelengths in the absence of stirring of the growth solution. Width and intensity of the absorption band associated with the longitudinal surface plasmon is reduced upon stirring during the synthesis. On the contrary, the position of the transversal surface plasmon resonance band scarcely depends upon stirring. Theoretical calculations performed using the Gans model are coherent with experimental obtained results, showing that as the aspect ratio increases, longitudinal plasmons absorption shifts toward larger wavelengths and increases both intensity and bandwidth. © 2011 Elsevier B.V. All rights reserved.","author":[{"dropping-particle":"","family":"García","given":"M.A.","non-dropping-particle":"","parse-names":false,"suffix":""},{"dropping-particle":"","family":"Bouzas","given":"V.","non-dropping-particle":"","parse-names":false,"suffix":""},{"dropping-particle":"","family":"Carmona","given":"N.","non-dropping-particle":"","parse-names":false,"suffix":""}],"container-title":"Materials Chemistry and Physics","id":"ITEM-1","issue":"3","issued":{"date-parts":[["2011","6","15"]]},"page":"446-450","publisher":"Elsevier","title":"Influence of stirring in the synthesis of gold nanorods","type":"article-journal","volume":"127"},"uris":["http://www.mendeley.com/documents/?uuid=1d5cb90d-8a76-38de-b997-4683dab46d21"]}],"mendeley":{"formattedCitation":"&lt;sup&gt;145&lt;/sup&gt;","plainTextFormattedCitation":"145","previouslyFormattedCitation":"&lt;sup&gt;145&lt;/sup&gt;"},"properties":{"noteIndex":0},"schema":"https://github.com/citation-style-language/schema/raw/master/csl-citation.json"}</w:instrText>
      </w:r>
      <w:r w:rsidR="00B22741" w:rsidRPr="00504FAF">
        <w:rPr>
          <w:rFonts w:ascii="Times New Roman" w:hAnsi="Times New Roman" w:cs="Times New Roman"/>
          <w:szCs w:val="24"/>
        </w:rPr>
        <w:fldChar w:fldCharType="separate"/>
      </w:r>
      <w:r w:rsidR="00AE0A8E" w:rsidRPr="00504FAF">
        <w:rPr>
          <w:rFonts w:ascii="Times New Roman" w:hAnsi="Times New Roman" w:cs="Times New Roman"/>
          <w:noProof/>
          <w:szCs w:val="24"/>
          <w:vertAlign w:val="superscript"/>
        </w:rPr>
        <w:t>145</w:t>
      </w:r>
      <w:r w:rsidR="00B22741" w:rsidRPr="00504FAF">
        <w:rPr>
          <w:rFonts w:ascii="Times New Roman" w:hAnsi="Times New Roman" w:cs="Times New Roman"/>
          <w:szCs w:val="24"/>
        </w:rPr>
        <w:fldChar w:fldCharType="end"/>
      </w:r>
      <w:r w:rsidRPr="00504FAF">
        <w:rPr>
          <w:rFonts w:ascii="Times New Roman" w:hAnsi="Times New Roman" w:cs="Times New Roman"/>
          <w:szCs w:val="24"/>
        </w:rPr>
        <w:t xml:space="preserve"> </w:t>
      </w:r>
      <w:r w:rsidR="00962B11" w:rsidRPr="00504FAF">
        <w:rPr>
          <w:rFonts w:ascii="Times New Roman" w:hAnsi="Times New Roman" w:cs="Times New Roman"/>
          <w:szCs w:val="24"/>
        </w:rPr>
        <w:t>This</w:t>
      </w:r>
      <w:r w:rsidR="00BD710C" w:rsidRPr="00504FAF">
        <w:rPr>
          <w:rFonts w:ascii="Times New Roman" w:hAnsi="Times New Roman" w:cs="Times New Roman"/>
          <w:szCs w:val="24"/>
        </w:rPr>
        <w:t xml:space="preserve"> reduces the probability of</w:t>
      </w:r>
      <w:r w:rsidR="00962B11" w:rsidRPr="00504FAF">
        <w:rPr>
          <w:rFonts w:ascii="Times New Roman" w:hAnsi="Times New Roman" w:cs="Times New Roman"/>
          <w:szCs w:val="24"/>
        </w:rPr>
        <w:t xml:space="preserve"> multi-step nucleation (secondary nucleation) rather </w:t>
      </w:r>
      <w:r w:rsidR="00BD710C" w:rsidRPr="00504FAF">
        <w:rPr>
          <w:rFonts w:ascii="Times New Roman" w:hAnsi="Times New Roman" w:cs="Times New Roman"/>
          <w:szCs w:val="24"/>
        </w:rPr>
        <w:t xml:space="preserve">enhances the </w:t>
      </w:r>
      <w:r w:rsidR="00B22741" w:rsidRPr="00504FAF">
        <w:rPr>
          <w:rFonts w:ascii="Times New Roman" w:hAnsi="Times New Roman" w:cs="Times New Roman"/>
          <w:szCs w:val="24"/>
        </w:rPr>
        <w:t>occurrence</w:t>
      </w:r>
      <w:r w:rsidR="00BD710C" w:rsidRPr="00504FAF">
        <w:rPr>
          <w:rFonts w:ascii="Times New Roman" w:hAnsi="Times New Roman" w:cs="Times New Roman"/>
          <w:szCs w:val="24"/>
        </w:rPr>
        <w:t xml:space="preserve"> of</w:t>
      </w:r>
      <w:r w:rsidR="00962B11" w:rsidRPr="00504FAF">
        <w:rPr>
          <w:rFonts w:ascii="Times New Roman" w:hAnsi="Times New Roman" w:cs="Times New Roman"/>
          <w:szCs w:val="24"/>
        </w:rPr>
        <w:t xml:space="preserve"> heterogeneous nucleation. </w:t>
      </w:r>
      <w:r w:rsidR="00BD710C" w:rsidRPr="00504FAF">
        <w:rPr>
          <w:rFonts w:ascii="Times New Roman" w:hAnsi="Times New Roman" w:cs="Times New Roman"/>
          <w:szCs w:val="24"/>
        </w:rPr>
        <w:t>In other words, r</w:t>
      </w:r>
      <w:r w:rsidR="00962B11" w:rsidRPr="00504FAF">
        <w:rPr>
          <w:rFonts w:ascii="Times New Roman" w:hAnsi="Times New Roman" w:cs="Times New Roman"/>
          <w:szCs w:val="24"/>
        </w:rPr>
        <w:t xml:space="preserve">eaction shifts from multi-step nucleation </w:t>
      </w:r>
      <w:r w:rsidR="00BD710C" w:rsidRPr="00504FAF">
        <w:rPr>
          <w:rFonts w:ascii="Times New Roman" w:hAnsi="Times New Roman" w:cs="Times New Roman"/>
          <w:szCs w:val="24"/>
        </w:rPr>
        <w:t>to</w:t>
      </w:r>
      <w:r w:rsidR="00962B11" w:rsidRPr="00504FAF">
        <w:rPr>
          <w:rFonts w:ascii="Times New Roman" w:hAnsi="Times New Roman" w:cs="Times New Roman"/>
          <w:szCs w:val="24"/>
        </w:rPr>
        <w:t xml:space="preserve"> heterogeneous nucleation, which is energetically more </w:t>
      </w:r>
      <w:r w:rsidR="000F1016" w:rsidRPr="00504FAF">
        <w:rPr>
          <w:rFonts w:ascii="Times New Roman" w:hAnsi="Times New Roman" w:cs="Times New Roman"/>
          <w:szCs w:val="24"/>
        </w:rPr>
        <w:t>favourable</w:t>
      </w:r>
      <w:r w:rsidR="00962B11" w:rsidRPr="00504FAF">
        <w:rPr>
          <w:rFonts w:ascii="Times New Roman" w:hAnsi="Times New Roman" w:cs="Times New Roman"/>
          <w:szCs w:val="24"/>
        </w:rPr>
        <w:t>. Big cubes have rough surfaces which could serve as nucleation sites for hetero-generous nucleation.</w:t>
      </w:r>
      <w:r w:rsidRPr="00504FAF">
        <w:rPr>
          <w:rFonts w:ascii="Times New Roman" w:hAnsi="Times New Roman" w:cs="Times New Roman"/>
          <w:szCs w:val="24"/>
        </w:rPr>
        <w:t xml:space="preserve"> </w:t>
      </w:r>
      <w:r w:rsidR="00962B11" w:rsidRPr="00504FAF">
        <w:rPr>
          <w:rFonts w:ascii="Times New Roman" w:hAnsi="Times New Roman" w:cs="Times New Roman"/>
          <w:szCs w:val="24"/>
        </w:rPr>
        <w:t xml:space="preserve">SEM images show marks in big cubes after removing small cubes from </w:t>
      </w:r>
      <w:r w:rsidR="005A36C3" w:rsidRPr="00504FAF">
        <w:rPr>
          <w:rFonts w:ascii="Times New Roman" w:hAnsi="Times New Roman" w:cs="Times New Roman"/>
          <w:szCs w:val="24"/>
        </w:rPr>
        <w:t>them</w:t>
      </w:r>
      <w:r w:rsidR="00962B11" w:rsidRPr="00504FAF">
        <w:rPr>
          <w:rFonts w:ascii="Times New Roman" w:hAnsi="Times New Roman" w:cs="Times New Roman"/>
          <w:szCs w:val="24"/>
        </w:rPr>
        <w:t>.</w:t>
      </w:r>
    </w:p>
    <w:p w14:paraId="1B0B78A0" w14:textId="16A9903B" w:rsidR="004E7090" w:rsidRPr="00504FAF" w:rsidRDefault="00863057" w:rsidP="009E6431">
      <w:pPr>
        <w:ind w:firstLine="357"/>
        <w:rPr>
          <w:rFonts w:ascii="Times New Roman" w:hAnsi="Times New Roman" w:cs="Times New Roman"/>
          <w:szCs w:val="24"/>
        </w:rPr>
      </w:pPr>
      <w:r w:rsidRPr="00504FAF">
        <w:rPr>
          <w:rFonts w:ascii="Times New Roman" w:hAnsi="Times New Roman" w:cs="Times New Roman"/>
          <w:szCs w:val="24"/>
        </w:rPr>
        <w:t>As per Fletcher et. al. a crystal formation passes through four stages.</w:t>
      </w:r>
      <w:r w:rsidRPr="00504FAF">
        <w:fldChar w:fldCharType="begin" w:fldLock="1"/>
      </w:r>
      <w:r w:rsidR="00C63EB7" w:rsidRPr="00504FAF">
        <w:instrText>ADDIN CSL_CITATION {"citationItems":[{"id":"ITEM-1","itemData":{"DOI":"10.1063/1.1744540","ISSN":"0021-9606","abstract":"Assuming a spherical nucleating particle, the effect of particle size and surface properties upon nucleation efficiency is investigated. A general result is derived which is then applied to the con...","author":[{"dropping-particle":"","family":"Fletcher","given":"N. H.","non-dropping-particle":"","parse-names":false,"suffix":""}],"container-title":"The Journal of Chemical Physics","id":"ITEM-1","issue":"3","issued":{"date-parts":[["1958","9","13"]]},"page":"572-576","publisher":"American Institute of PhysicsAIP","title":"Size Effect in Heterogeneous Nucleation","type":"article-journal","volume":"29"},"uris":["http://www.mendeley.com/documents/?uuid=6cd732ef-26fe-3852-86df-23ad53e309fe"]}],"mendeley":{"formattedCitation":"&lt;sup&gt;146&lt;/sup&gt;","plainTextFormattedCitation":"146","previouslyFormattedCitation":"&lt;sup&gt;146&lt;/sup&gt;"},"properties":{"noteIndex":0},"schema":"https://github.com/citation-style-language/schema/raw/master/csl-citation.json"}</w:instrText>
      </w:r>
      <w:r w:rsidRPr="00504FAF">
        <w:fldChar w:fldCharType="separate"/>
      </w:r>
      <w:r w:rsidR="00AE0A8E" w:rsidRPr="00504FAF">
        <w:rPr>
          <w:noProof/>
          <w:vertAlign w:val="superscript"/>
        </w:rPr>
        <w:t>146</w:t>
      </w:r>
      <w:r w:rsidRPr="00504FAF">
        <w:fldChar w:fldCharType="end"/>
      </w:r>
      <w:r w:rsidRPr="00504FAF">
        <w:rPr>
          <w:rFonts w:ascii="Times New Roman" w:hAnsi="Times New Roman" w:cs="Times New Roman"/>
          <w:szCs w:val="24"/>
        </w:rPr>
        <w:t xml:space="preserve"> These stages are shown in </w:t>
      </w:r>
      <w:r w:rsidRPr="00504FAF">
        <w:rPr>
          <w:rFonts w:ascii="Times New Roman" w:hAnsi="Times New Roman" w:cs="Times New Roman"/>
          <w:szCs w:val="24"/>
        </w:rPr>
        <w:fldChar w:fldCharType="begin"/>
      </w:r>
      <w:r w:rsidRPr="00504FAF">
        <w:rPr>
          <w:rFonts w:ascii="Times New Roman" w:hAnsi="Times New Roman" w:cs="Times New Roman"/>
          <w:szCs w:val="24"/>
        </w:rPr>
        <w:instrText xml:space="preserve"> REF _Ref98683384 \h </w:instrText>
      </w:r>
      <w:r w:rsidR="00D81310" w:rsidRPr="00504FAF">
        <w:rPr>
          <w:rFonts w:ascii="Times New Roman" w:hAnsi="Times New Roman" w:cs="Times New Roman"/>
          <w:szCs w:val="24"/>
        </w:rPr>
        <w:instrText xml:space="preserve"> \* MERGEFORMAT </w:instrText>
      </w:r>
      <w:r w:rsidRPr="00504FAF">
        <w:rPr>
          <w:rFonts w:ascii="Times New Roman" w:hAnsi="Times New Roman" w:cs="Times New Roman"/>
          <w:szCs w:val="24"/>
        </w:rPr>
      </w:r>
      <w:r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5</w:t>
      </w:r>
      <w:r w:rsidRPr="00504FAF">
        <w:rPr>
          <w:rFonts w:ascii="Times New Roman" w:hAnsi="Times New Roman" w:cs="Times New Roman"/>
          <w:szCs w:val="24"/>
        </w:rPr>
        <w:fldChar w:fldCharType="end"/>
      </w:r>
      <w:r w:rsidRPr="00504FAF">
        <w:rPr>
          <w:rFonts w:ascii="Times New Roman" w:hAnsi="Times New Roman" w:cs="Times New Roman"/>
          <w:szCs w:val="24"/>
        </w:rPr>
        <w:t xml:space="preserve"> left hand side.</w:t>
      </w:r>
      <w:r w:rsidR="006F4B11" w:rsidRPr="00504FAF">
        <w:rPr>
          <w:rFonts w:ascii="Times New Roman" w:hAnsi="Times New Roman" w:cs="Times New Roman"/>
          <w:szCs w:val="24"/>
        </w:rPr>
        <w:t xml:space="preserve"> The transition of these stages there occur two </w:t>
      </w:r>
      <w:r w:rsidRPr="00504FAF">
        <w:rPr>
          <w:rFonts w:ascii="Times New Roman" w:hAnsi="Times New Roman" w:cs="Times New Roman"/>
          <w:szCs w:val="24"/>
        </w:rPr>
        <w:t xml:space="preserve">rate limiting steps. First one is the diffusion process which happens at the beginning where the dissolved ions starts to aggregate into clusters. The second one is the organization of prenucleating clusters and embryos </w:t>
      </w:r>
      <w:r w:rsidR="006F4B11" w:rsidRPr="00504FAF">
        <w:rPr>
          <w:rFonts w:ascii="Times New Roman" w:hAnsi="Times New Roman" w:cs="Times New Roman"/>
          <w:szCs w:val="24"/>
        </w:rPr>
        <w:t>which is the formation of well-defined lattice.</w:t>
      </w:r>
      <w:r w:rsidR="004E7090" w:rsidRPr="00504FAF">
        <w:rPr>
          <w:rFonts w:ascii="Times New Roman" w:hAnsi="Times New Roman" w:cs="Times New Roman"/>
          <w:szCs w:val="24"/>
        </w:rPr>
        <w:t xml:space="preserve"> </w:t>
      </w:r>
      <w:r w:rsidR="00CB044B" w:rsidRPr="00504FAF">
        <w:rPr>
          <w:rFonts w:ascii="Times New Roman" w:hAnsi="Times New Roman" w:cs="Times New Roman"/>
          <w:szCs w:val="24"/>
        </w:rPr>
        <w:t xml:space="preserve">Teng et. al. published different internal ionic arrangements during the crystal nucleation. Here the stability of each arrangement is defined by the ratio of surface energy gain to the solution chemical potential. </w:t>
      </w:r>
      <w:r w:rsidR="004E7090" w:rsidRPr="00504FAF">
        <w:rPr>
          <w:rFonts w:ascii="Times New Roman" w:hAnsi="Times New Roman" w:cs="Times New Roman"/>
          <w:szCs w:val="24"/>
        </w:rPr>
        <w:t>Once a</w:t>
      </w:r>
      <w:r w:rsidR="00CB044B" w:rsidRPr="00504FAF">
        <w:rPr>
          <w:rFonts w:ascii="Times New Roman" w:hAnsi="Times New Roman" w:cs="Times New Roman"/>
          <w:szCs w:val="24"/>
        </w:rPr>
        <w:t>n</w:t>
      </w:r>
      <w:r w:rsidR="004E7090" w:rsidRPr="00504FAF">
        <w:rPr>
          <w:rFonts w:ascii="Times New Roman" w:hAnsi="Times New Roman" w:cs="Times New Roman"/>
          <w:szCs w:val="24"/>
        </w:rPr>
        <w:t xml:space="preserve"> </w:t>
      </w:r>
      <w:r w:rsidR="00CB044B" w:rsidRPr="00504FAF">
        <w:rPr>
          <w:rFonts w:ascii="Times New Roman" w:hAnsi="Times New Roman" w:cs="Times New Roman"/>
          <w:szCs w:val="24"/>
        </w:rPr>
        <w:t xml:space="preserve">arrangement </w:t>
      </w:r>
      <w:r w:rsidR="004E7090" w:rsidRPr="00504FAF">
        <w:rPr>
          <w:rFonts w:ascii="Times New Roman" w:hAnsi="Times New Roman" w:cs="Times New Roman"/>
          <w:szCs w:val="24"/>
        </w:rPr>
        <w:t xml:space="preserve">crosses the critical </w:t>
      </w:r>
      <w:r w:rsidR="00CB044B" w:rsidRPr="00504FAF">
        <w:rPr>
          <w:rFonts w:ascii="Times New Roman" w:hAnsi="Times New Roman" w:cs="Times New Roman"/>
          <w:szCs w:val="24"/>
        </w:rPr>
        <w:t xml:space="preserve">nucleus </w:t>
      </w:r>
      <w:r w:rsidR="004E7090" w:rsidRPr="00504FAF">
        <w:rPr>
          <w:rFonts w:ascii="Times New Roman" w:hAnsi="Times New Roman" w:cs="Times New Roman"/>
          <w:szCs w:val="24"/>
        </w:rPr>
        <w:t xml:space="preserve">size then it becomes stable and </w:t>
      </w:r>
      <w:r w:rsidR="00922B59" w:rsidRPr="00504FAF">
        <w:rPr>
          <w:rFonts w:ascii="Times New Roman" w:hAnsi="Times New Roman" w:cs="Times New Roman"/>
          <w:szCs w:val="24"/>
        </w:rPr>
        <w:t xml:space="preserve">then growth </w:t>
      </w:r>
      <w:r w:rsidR="004E7090" w:rsidRPr="00504FAF">
        <w:rPr>
          <w:rFonts w:ascii="Times New Roman" w:hAnsi="Times New Roman" w:cs="Times New Roman"/>
          <w:szCs w:val="24"/>
        </w:rPr>
        <w:t>commence</w:t>
      </w:r>
      <w:r w:rsidR="00922B59" w:rsidRPr="00504FAF">
        <w:rPr>
          <w:rFonts w:ascii="Times New Roman" w:hAnsi="Times New Roman" w:cs="Times New Roman"/>
          <w:szCs w:val="24"/>
        </w:rPr>
        <w:t>s (</w:t>
      </w:r>
      <w:r w:rsidR="00922B59" w:rsidRPr="00504FAF">
        <w:rPr>
          <w:rFonts w:ascii="Times New Roman" w:hAnsi="Times New Roman" w:cs="Times New Roman"/>
          <w:szCs w:val="24"/>
        </w:rPr>
        <w:fldChar w:fldCharType="begin"/>
      </w:r>
      <w:r w:rsidR="00922B59" w:rsidRPr="00504FAF">
        <w:rPr>
          <w:rFonts w:ascii="Times New Roman" w:hAnsi="Times New Roman" w:cs="Times New Roman"/>
          <w:szCs w:val="24"/>
        </w:rPr>
        <w:instrText xml:space="preserve"> REF _Ref98683384 \h </w:instrText>
      </w:r>
      <w:r w:rsidR="00D81310" w:rsidRPr="00504FAF">
        <w:rPr>
          <w:rFonts w:ascii="Times New Roman" w:hAnsi="Times New Roman" w:cs="Times New Roman"/>
          <w:szCs w:val="24"/>
        </w:rPr>
        <w:instrText xml:space="preserve"> \* MERGEFORMAT </w:instrText>
      </w:r>
      <w:r w:rsidR="00922B59" w:rsidRPr="00504FAF">
        <w:rPr>
          <w:rFonts w:ascii="Times New Roman" w:hAnsi="Times New Roman" w:cs="Times New Roman"/>
          <w:szCs w:val="24"/>
        </w:rPr>
      </w:r>
      <w:r w:rsidR="00922B59"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5</w:t>
      </w:r>
      <w:r w:rsidR="00922B59" w:rsidRPr="00504FAF">
        <w:rPr>
          <w:rFonts w:ascii="Times New Roman" w:hAnsi="Times New Roman" w:cs="Times New Roman"/>
          <w:szCs w:val="24"/>
        </w:rPr>
        <w:fldChar w:fldCharType="end"/>
      </w:r>
      <w:r w:rsidR="00922B59" w:rsidRPr="00504FAF">
        <w:rPr>
          <w:rFonts w:ascii="Times New Roman" w:hAnsi="Times New Roman" w:cs="Times New Roman"/>
          <w:szCs w:val="24"/>
        </w:rPr>
        <w:t>)</w:t>
      </w:r>
      <w:r w:rsidR="004E7090" w:rsidRPr="00504FAF">
        <w:rPr>
          <w:rFonts w:ascii="Times New Roman" w:hAnsi="Times New Roman" w:cs="Times New Roman"/>
          <w:szCs w:val="24"/>
        </w:rPr>
        <w:t>.</w:t>
      </w:r>
    </w:p>
    <w:p w14:paraId="1D72A6A4" w14:textId="77777777" w:rsidR="00A312B8" w:rsidRPr="00504FAF" w:rsidRDefault="003C60B5" w:rsidP="009E6431">
      <w:pPr>
        <w:keepNext/>
        <w:spacing w:before="240" w:after="240"/>
        <w:jc w:val="center"/>
      </w:pPr>
      <w:r w:rsidRPr="00504FAF">
        <w:rPr>
          <w:rFonts w:ascii="Times New Roman" w:hAnsi="Times New Roman" w:cs="Times New Roman"/>
          <w:noProof/>
          <w:szCs w:val="24"/>
        </w:rPr>
        <w:drawing>
          <wp:inline distT="0" distB="0" distL="0" distR="0" wp14:anchorId="7407DB7A" wp14:editId="5DB96ADB">
            <wp:extent cx="5760000" cy="2576719"/>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 r="821"/>
                    <a:stretch/>
                  </pic:blipFill>
                  <pic:spPr bwMode="auto">
                    <a:xfrm>
                      <a:off x="0" y="0"/>
                      <a:ext cx="5760000" cy="2576719"/>
                    </a:xfrm>
                    <a:prstGeom prst="rect">
                      <a:avLst/>
                    </a:prstGeom>
                    <a:noFill/>
                    <a:ln>
                      <a:noFill/>
                    </a:ln>
                    <a:extLst>
                      <a:ext uri="{53640926-AAD7-44D8-BBD7-CCE9431645EC}">
                        <a14:shadowObscured xmlns:a14="http://schemas.microsoft.com/office/drawing/2010/main"/>
                      </a:ext>
                    </a:extLst>
                  </pic:spPr>
                </pic:pic>
              </a:graphicData>
            </a:graphic>
          </wp:inline>
        </w:drawing>
      </w:r>
    </w:p>
    <w:p w14:paraId="2EAC2E3C" w14:textId="52A6A8F3" w:rsidR="003C60B5" w:rsidRPr="00504FAF" w:rsidRDefault="00A312B8" w:rsidP="009F3E3A">
      <w:pPr>
        <w:pStyle w:val="Caption"/>
        <w:rPr>
          <w:rFonts w:ascii="Times New Roman" w:hAnsi="Times New Roman" w:cs="Times New Roman"/>
          <w:szCs w:val="24"/>
        </w:rPr>
      </w:pPr>
      <w:bookmarkStart w:id="206" w:name="_Ref98683384"/>
      <w:bookmarkStart w:id="207" w:name="_Toc107303185"/>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5</w:t>
      </w:r>
      <w:r w:rsidR="00917AF0" w:rsidRPr="00504FAF">
        <w:rPr>
          <w:b/>
        </w:rPr>
        <w:fldChar w:fldCharType="end"/>
      </w:r>
      <w:bookmarkEnd w:id="206"/>
      <w:r w:rsidRPr="00504FAF">
        <w:t xml:space="preserve"> (Left side) Different stages of crystal formation</w:t>
      </w:r>
      <w:r w:rsidR="00354B40" w:rsidRPr="00504FAF">
        <w:fldChar w:fldCharType="begin" w:fldLock="1"/>
      </w:r>
      <w:r w:rsidR="00C63EB7" w:rsidRPr="00504FAF">
        <w:instrText>ADDIN CSL_CITATION {"citationItems":[{"id":"ITEM-1","itemData":{"DOI":"10.1063/1.1744540","ISSN":"0021-9606","abstract":"Assuming a spherical nucleating particle, the effect of particle size and surface properties upon nucleation efficiency is investigated. A general result is derived which is then applied to the con...","author":[{"dropping-particle":"","family":"Fletcher","given":"N. H.","non-dropping-particle":"","parse-names":false,"suffix":""}],"container-title":"The Journal of Chemical Physics","id":"ITEM-1","issue":"3","issued":{"date-parts":[["1958","9","13"]]},"page":"572-576","publisher":"American Institute of PhysicsAIP","title":"Size Effect in Heterogeneous Nucleation","type":"article-journal","volume":"29"},"uris":["http://www.mendeley.com/documents/?uuid=6cd732ef-26fe-3852-86df-23ad53e309fe"]}],"mendeley":{"formattedCitation":"&lt;sup&gt;146&lt;/sup&gt;","plainTextFormattedCitation":"146","previouslyFormattedCitation":"&lt;sup&gt;146&lt;/sup&gt;"},"properties":{"noteIndex":0},"schema":"https://github.com/citation-style-language/schema/raw/master/csl-citation.json"}</w:instrText>
      </w:r>
      <w:r w:rsidR="00354B40" w:rsidRPr="00504FAF">
        <w:fldChar w:fldCharType="separate"/>
      </w:r>
      <w:r w:rsidR="00AE0A8E" w:rsidRPr="00504FAF">
        <w:rPr>
          <w:noProof/>
          <w:vertAlign w:val="superscript"/>
        </w:rPr>
        <w:t>146</w:t>
      </w:r>
      <w:r w:rsidR="00354B40" w:rsidRPr="00504FAF">
        <w:fldChar w:fldCharType="end"/>
      </w:r>
      <w:r w:rsidRPr="00504FAF">
        <w:t xml:space="preserve"> and Internal </w:t>
      </w:r>
      <w:r w:rsidR="0089591E" w:rsidRPr="00504FAF">
        <w:t xml:space="preserve">organisation of ions in crystal </w:t>
      </w:r>
      <w:r w:rsidRPr="00504FAF">
        <w:t>nucleation</w:t>
      </w:r>
      <w:r w:rsidR="00354B40" w:rsidRPr="00504FAF">
        <w:fldChar w:fldCharType="begin" w:fldLock="1"/>
      </w:r>
      <w:r w:rsidR="00C63EB7" w:rsidRPr="00504FAF">
        <w:instrText>ADDIN CSL_CITATION {"citationItems":[{"id":"ITEM-1","itemData":{"DOI":"10.2113/gselements.9.3.189","ISSN":"1811-5209","abstract":"Humans have always been fascinated by natural crystals, with their wonderfully perfect shapes, colors, and sizes. The inspiration drawn from their delicate morphologies and sometimes incredible sizes has motivated an enthusiastic pursuit of knowledge to understand the formation of these natural wonders. A promising picture is emerging that is painted by brushes from two schools of thought. One treats crystallization as the successive attachment of individual ions or molecules, and the other as an aggregation of nanosized clusters, either in an ordered fashion or in an initially random arrangement followed by self-reorganization into a crystalline structure. The earlier model, the classical theory, is derived from equilibrium thermodynamics and the atomic structures of crystal surfaces. In contrast, the new, nonclassical model is observation-based, thanks to the advent of highresolution imaging techniques. Together, they represent our current state of knowledge as we work towards unraveling the secrets of crystallization. Copyright © 2013 by the Mineralogical Society of America.","author":[{"dropping-particle":"","family":"Teng","given":"H. H.","non-dropping-particle":"","parse-names":false,"suffix":""}],"container-title":"Elements","id":"ITEM-1","issue":"3","issued":{"date-parts":[["2013","6","1"]]},"page":"189-194","publisher":"GeoScienceWorld","title":"How Ions and Molecules Organize to Form Crystals","type":"article-journal","volume":"9"},"uris":["http://www.mendeley.com/documents/?uuid=64ab0e1b-2eb8-3329-aefe-56d6a69aa141"]}],"mendeley":{"formattedCitation":"&lt;sup&gt;147&lt;/sup&gt;","plainTextFormattedCitation":"147","previouslyFormattedCitation":"&lt;sup&gt;147&lt;/sup&gt;"},"properties":{"noteIndex":0},"schema":"https://github.com/citation-style-language/schema/raw/master/csl-citation.json"}</w:instrText>
      </w:r>
      <w:r w:rsidR="00354B40" w:rsidRPr="00504FAF">
        <w:fldChar w:fldCharType="separate"/>
      </w:r>
      <w:r w:rsidR="00AE0A8E" w:rsidRPr="00504FAF">
        <w:rPr>
          <w:noProof/>
          <w:vertAlign w:val="superscript"/>
        </w:rPr>
        <w:t>147</w:t>
      </w:r>
      <w:r w:rsidR="00354B40" w:rsidRPr="00504FAF">
        <w:fldChar w:fldCharType="end"/>
      </w:r>
      <w:r w:rsidRPr="00504FAF">
        <w:t xml:space="preserve"> (right side)</w:t>
      </w:r>
      <w:bookmarkEnd w:id="207"/>
    </w:p>
    <w:p w14:paraId="46DBF440" w14:textId="11F49646" w:rsidR="00731AD0" w:rsidRPr="00504FAF" w:rsidRDefault="00286353" w:rsidP="009E6431">
      <w:pPr>
        <w:ind w:firstLine="357"/>
        <w:rPr>
          <w:rFonts w:ascii="Times New Roman" w:hAnsi="Times New Roman" w:cs="Times New Roman"/>
          <w:szCs w:val="24"/>
        </w:rPr>
      </w:pPr>
      <w:r w:rsidRPr="00504FAF">
        <w:rPr>
          <w:rFonts w:ascii="Times New Roman" w:hAnsi="Times New Roman" w:cs="Times New Roman"/>
          <w:szCs w:val="24"/>
        </w:rPr>
        <w:lastRenderedPageBreak/>
        <w:t>La</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is known to form the hydrodynamic sphere with the hydroxide and the water. The entire dia</w:t>
      </w:r>
      <w:r w:rsidR="006E7539" w:rsidRPr="00504FAF">
        <w:rPr>
          <w:rFonts w:ascii="Times New Roman" w:hAnsi="Times New Roman" w:cs="Times New Roman"/>
          <w:szCs w:val="24"/>
        </w:rPr>
        <w:t>meter</w:t>
      </w:r>
      <w:r w:rsidRPr="00504FAF">
        <w:rPr>
          <w:rFonts w:ascii="Times New Roman" w:hAnsi="Times New Roman" w:cs="Times New Roman"/>
          <w:szCs w:val="24"/>
        </w:rPr>
        <w:t xml:space="preserve"> </w:t>
      </w:r>
      <w:r w:rsidR="004E7090" w:rsidRPr="00504FAF">
        <w:rPr>
          <w:rFonts w:ascii="Times New Roman" w:hAnsi="Times New Roman" w:cs="Times New Roman"/>
          <w:szCs w:val="24"/>
        </w:rPr>
        <w:t xml:space="preserve">of which </w:t>
      </w:r>
      <w:r w:rsidRPr="00504FAF">
        <w:rPr>
          <w:rFonts w:ascii="Times New Roman" w:hAnsi="Times New Roman" w:cs="Times New Roman"/>
          <w:szCs w:val="24"/>
        </w:rPr>
        <w:t xml:space="preserve">is of the order of some </w:t>
      </w:r>
      <w:r w:rsidR="004E7090" w:rsidRPr="00504FAF">
        <w:rPr>
          <w:rFonts w:ascii="Times New Roman" w:hAnsi="Times New Roman" w:cs="Times New Roman"/>
          <w:szCs w:val="24"/>
        </w:rPr>
        <w:t>nanometres</w:t>
      </w:r>
      <w:r w:rsidR="00A3391D" w:rsidRPr="00504FAF">
        <w:rPr>
          <w:rFonts w:ascii="Times New Roman" w:hAnsi="Times New Roman" w:cs="Times New Roman"/>
          <w:szCs w:val="24"/>
        </w:rPr>
        <w:t xml:space="preserve"> (</w:t>
      </w:r>
      <w:r w:rsidR="00A3391D" w:rsidRPr="00504FAF">
        <w:rPr>
          <w:rFonts w:ascii="Times New Roman" w:hAnsi="Times New Roman" w:cs="Times New Roman"/>
          <w:szCs w:val="24"/>
        </w:rPr>
        <w:fldChar w:fldCharType="begin"/>
      </w:r>
      <w:r w:rsidR="00A3391D" w:rsidRPr="00504FAF">
        <w:rPr>
          <w:rFonts w:ascii="Times New Roman" w:hAnsi="Times New Roman" w:cs="Times New Roman"/>
          <w:szCs w:val="24"/>
        </w:rPr>
        <w:instrText xml:space="preserve"> REF _Ref98684874 \h </w:instrText>
      </w:r>
      <w:r w:rsidR="00D81310" w:rsidRPr="00504FAF">
        <w:rPr>
          <w:rFonts w:ascii="Times New Roman" w:hAnsi="Times New Roman" w:cs="Times New Roman"/>
          <w:szCs w:val="24"/>
        </w:rPr>
        <w:instrText xml:space="preserve"> \* MERGEFORMAT </w:instrText>
      </w:r>
      <w:r w:rsidR="00A3391D" w:rsidRPr="00504FAF">
        <w:rPr>
          <w:rFonts w:ascii="Times New Roman" w:hAnsi="Times New Roman" w:cs="Times New Roman"/>
          <w:szCs w:val="24"/>
        </w:rPr>
      </w:r>
      <w:r w:rsidR="00A3391D"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6</w:t>
      </w:r>
      <w:r w:rsidR="00A3391D" w:rsidRPr="00504FAF">
        <w:rPr>
          <w:rFonts w:ascii="Times New Roman" w:hAnsi="Times New Roman" w:cs="Times New Roman"/>
          <w:szCs w:val="24"/>
        </w:rPr>
        <w:fldChar w:fldCharType="end"/>
      </w:r>
      <w:r w:rsidR="00A3391D" w:rsidRPr="00504FAF">
        <w:rPr>
          <w:rFonts w:ascii="Times New Roman" w:hAnsi="Times New Roman" w:cs="Times New Roman"/>
          <w:szCs w:val="24"/>
        </w:rPr>
        <w:t>)</w:t>
      </w:r>
      <w:r w:rsidRPr="00504FAF">
        <w:rPr>
          <w:rFonts w:ascii="Times New Roman" w:hAnsi="Times New Roman" w:cs="Times New Roman"/>
          <w:szCs w:val="24"/>
        </w:rPr>
        <w:t xml:space="preserve">. This is true when La dissolves into the solution. In </w:t>
      </w:r>
      <w:r w:rsidR="00A3391D" w:rsidRPr="00504FAF">
        <w:rPr>
          <w:rFonts w:ascii="Times New Roman" w:hAnsi="Times New Roman" w:cs="Times New Roman"/>
          <w:szCs w:val="24"/>
        </w:rPr>
        <w:t xml:space="preserve">case of </w:t>
      </w:r>
      <w:r w:rsidRPr="00504FAF">
        <w:rPr>
          <w:rFonts w:ascii="Times New Roman" w:hAnsi="Times New Roman" w:cs="Times New Roman"/>
          <w:szCs w:val="24"/>
        </w:rPr>
        <w:t xml:space="preserve">SH </w:t>
      </w:r>
      <w:r w:rsidR="00A3391D" w:rsidRPr="00504FAF">
        <w:rPr>
          <w:rFonts w:ascii="Times New Roman" w:hAnsi="Times New Roman" w:cs="Times New Roman"/>
          <w:szCs w:val="24"/>
        </w:rPr>
        <w:t xml:space="preserve">there is </w:t>
      </w:r>
      <w:r w:rsidRPr="00504FAF">
        <w:rPr>
          <w:rFonts w:ascii="Times New Roman" w:hAnsi="Times New Roman" w:cs="Times New Roman"/>
          <w:szCs w:val="24"/>
        </w:rPr>
        <w:t>enough Mn</w:t>
      </w:r>
      <w:r w:rsidR="00A3391D" w:rsidRPr="00504FAF">
        <w:rPr>
          <w:rFonts w:ascii="Times New Roman" w:hAnsi="Times New Roman" w:cs="Times New Roman"/>
          <w:szCs w:val="24"/>
          <w:vertAlign w:val="superscript"/>
        </w:rPr>
        <w:t>x+</w:t>
      </w:r>
      <w:r w:rsidRPr="00504FAF">
        <w:rPr>
          <w:rFonts w:ascii="Times New Roman" w:hAnsi="Times New Roman" w:cs="Times New Roman"/>
          <w:szCs w:val="24"/>
        </w:rPr>
        <w:t xml:space="preserve"> </w:t>
      </w:r>
      <w:r w:rsidR="004E7090" w:rsidRPr="00504FAF">
        <w:rPr>
          <w:rFonts w:ascii="Times New Roman" w:hAnsi="Times New Roman" w:cs="Times New Roman"/>
          <w:szCs w:val="24"/>
        </w:rPr>
        <w:t>ion</w:t>
      </w:r>
      <w:r w:rsidR="00A3391D" w:rsidRPr="00504FAF">
        <w:rPr>
          <w:rFonts w:ascii="Times New Roman" w:hAnsi="Times New Roman" w:cs="Times New Roman"/>
          <w:szCs w:val="24"/>
        </w:rPr>
        <w:t xml:space="preserve"> concentration </w:t>
      </w:r>
      <w:r w:rsidRPr="00504FAF">
        <w:rPr>
          <w:rFonts w:ascii="Times New Roman" w:hAnsi="Times New Roman" w:cs="Times New Roman"/>
          <w:szCs w:val="24"/>
        </w:rPr>
        <w:t>and poor La</w:t>
      </w:r>
      <w:r w:rsidR="00A3391D" w:rsidRPr="00504FAF">
        <w:rPr>
          <w:rFonts w:ascii="Times New Roman" w:hAnsi="Times New Roman" w:cs="Times New Roman"/>
          <w:szCs w:val="24"/>
          <w:vertAlign w:val="superscript"/>
        </w:rPr>
        <w:t>3+</w:t>
      </w:r>
      <w:r w:rsidR="004E7090" w:rsidRPr="00504FAF">
        <w:rPr>
          <w:rFonts w:ascii="Times New Roman" w:hAnsi="Times New Roman" w:cs="Times New Roman"/>
          <w:szCs w:val="24"/>
        </w:rPr>
        <w:t xml:space="preserve"> ion</w:t>
      </w:r>
      <w:r w:rsidR="00A3391D" w:rsidRPr="00504FAF">
        <w:rPr>
          <w:rFonts w:ascii="Times New Roman" w:hAnsi="Times New Roman" w:cs="Times New Roman"/>
          <w:szCs w:val="24"/>
        </w:rPr>
        <w:t xml:space="preserve"> concentration in the solution</w:t>
      </w:r>
      <w:r w:rsidR="004E7090" w:rsidRPr="00504FAF">
        <w:rPr>
          <w:rFonts w:ascii="Times New Roman" w:hAnsi="Times New Roman" w:cs="Times New Roman"/>
          <w:szCs w:val="24"/>
        </w:rPr>
        <w:t>,</w:t>
      </w:r>
      <w:r w:rsidRPr="00504FAF">
        <w:rPr>
          <w:rFonts w:ascii="Times New Roman" w:hAnsi="Times New Roman" w:cs="Times New Roman"/>
          <w:szCs w:val="24"/>
        </w:rPr>
        <w:t xml:space="preserve"> </w:t>
      </w:r>
      <w:r w:rsidR="00A3391D" w:rsidRPr="00504FAF">
        <w:rPr>
          <w:rFonts w:ascii="Times New Roman" w:hAnsi="Times New Roman" w:cs="Times New Roman"/>
          <w:szCs w:val="24"/>
        </w:rPr>
        <w:t>at</w:t>
      </w:r>
      <w:r w:rsidRPr="00504FAF">
        <w:rPr>
          <w:rFonts w:ascii="Times New Roman" w:hAnsi="Times New Roman" w:cs="Times New Roman"/>
          <w:szCs w:val="24"/>
        </w:rPr>
        <w:t xml:space="preserve"> the prenucleation stage.</w:t>
      </w:r>
    </w:p>
    <w:p w14:paraId="3456FB8D" w14:textId="77777777" w:rsidR="00553B0A" w:rsidRPr="00504FAF" w:rsidRDefault="0000433E" w:rsidP="009E6431">
      <w:pPr>
        <w:keepNext/>
        <w:spacing w:before="240" w:after="240"/>
        <w:jc w:val="center"/>
      </w:pPr>
      <w:r w:rsidRPr="00504FAF">
        <w:rPr>
          <w:rFonts w:ascii="Times New Roman" w:hAnsi="Times New Roman" w:cs="Times New Roman"/>
          <w:noProof/>
          <w:szCs w:val="24"/>
        </w:rPr>
        <w:drawing>
          <wp:inline distT="0" distB="0" distL="0" distR="0" wp14:anchorId="3FE704D6" wp14:editId="387B71E9">
            <wp:extent cx="5760000" cy="4274216"/>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760000" cy="4274216"/>
                    </a:xfrm>
                    <a:prstGeom prst="rect">
                      <a:avLst/>
                    </a:prstGeom>
                    <a:noFill/>
                  </pic:spPr>
                </pic:pic>
              </a:graphicData>
            </a:graphic>
          </wp:inline>
        </w:drawing>
      </w:r>
    </w:p>
    <w:p w14:paraId="7B974695" w14:textId="33CF8836" w:rsidR="00731AD0" w:rsidRPr="00504FAF" w:rsidRDefault="004E7090" w:rsidP="009F3E3A">
      <w:pPr>
        <w:pStyle w:val="Caption"/>
      </w:pPr>
      <w:bookmarkStart w:id="208" w:name="_Ref98684874"/>
      <w:bookmarkStart w:id="209" w:name="_Toc107303186"/>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6</w:t>
      </w:r>
      <w:r w:rsidR="00917AF0" w:rsidRPr="00504FAF">
        <w:rPr>
          <w:b/>
        </w:rPr>
        <w:fldChar w:fldCharType="end"/>
      </w:r>
      <w:bookmarkEnd w:id="208"/>
      <w:r w:rsidRPr="00504FAF">
        <w:t xml:space="preserve"> </w:t>
      </w:r>
      <w:r w:rsidR="00B445A3" w:rsidRPr="00504FAF">
        <w:t xml:space="preserve">Schematic representation of the </w:t>
      </w:r>
      <w:r w:rsidR="00553B0A" w:rsidRPr="00504FAF">
        <w:t xml:space="preserve">shear jamming </w:t>
      </w:r>
      <w:r w:rsidR="00B445A3" w:rsidRPr="00504FAF">
        <w:t xml:space="preserve">situation proposed in </w:t>
      </w:r>
      <w:r w:rsidR="00553B0A" w:rsidRPr="00504FAF">
        <w:t>DH.</w:t>
      </w:r>
      <w:bookmarkEnd w:id="209"/>
    </w:p>
    <w:p w14:paraId="06A15592" w14:textId="64F663F7" w:rsidR="00B445A3" w:rsidRPr="00504FAF" w:rsidRDefault="00B445A3" w:rsidP="009E6431">
      <w:pPr>
        <w:ind w:firstLine="357"/>
        <w:rPr>
          <w:rFonts w:ascii="Times New Roman" w:hAnsi="Times New Roman" w:cs="Times New Roman"/>
          <w:szCs w:val="24"/>
        </w:rPr>
      </w:pPr>
      <w:r w:rsidRPr="00504FAF">
        <w:rPr>
          <w:rFonts w:ascii="Times New Roman" w:hAnsi="Times New Roman" w:cs="Times New Roman"/>
          <w:szCs w:val="24"/>
        </w:rPr>
        <w:t>The reaction kinetics can be improved by increasing the temperature or also can be increased by adding the extra precursor. But even then, locally La</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ion concentration is low due to the formation of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rods (discussed in </w:t>
      </w:r>
      <w:r w:rsidRPr="00504FAF">
        <w:rPr>
          <w:rFonts w:ascii="Times New Roman" w:hAnsi="Times New Roman" w:cs="Times New Roman"/>
          <w:b/>
          <w:szCs w:val="24"/>
        </w:rPr>
        <w:t xml:space="preserve">section </w:t>
      </w:r>
      <w:r w:rsidRPr="00504FAF">
        <w:rPr>
          <w:rFonts w:ascii="Times New Roman" w:hAnsi="Times New Roman" w:cs="Times New Roman"/>
          <w:b/>
          <w:szCs w:val="24"/>
        </w:rPr>
        <w:fldChar w:fldCharType="begin"/>
      </w:r>
      <w:r w:rsidRPr="00504FAF">
        <w:rPr>
          <w:rFonts w:ascii="Times New Roman" w:hAnsi="Times New Roman" w:cs="Times New Roman"/>
          <w:b/>
          <w:szCs w:val="24"/>
        </w:rPr>
        <w:instrText xml:space="preserve"> REF _Ref98685111 \n \h  \* MERGEFORMAT </w:instrText>
      </w:r>
      <w:r w:rsidRPr="00504FAF">
        <w:rPr>
          <w:rFonts w:ascii="Times New Roman" w:hAnsi="Times New Roman" w:cs="Times New Roman"/>
          <w:b/>
          <w:szCs w:val="24"/>
        </w:rPr>
      </w:r>
      <w:r w:rsidRPr="00504FAF">
        <w:rPr>
          <w:rFonts w:ascii="Times New Roman" w:hAnsi="Times New Roman" w:cs="Times New Roman"/>
          <w:b/>
          <w:szCs w:val="24"/>
        </w:rPr>
        <w:fldChar w:fldCharType="separate"/>
      </w:r>
      <w:r w:rsidR="00DA0C4B">
        <w:rPr>
          <w:rFonts w:ascii="Times New Roman" w:hAnsi="Times New Roman" w:cs="Times New Roman"/>
          <w:b/>
          <w:szCs w:val="24"/>
        </w:rPr>
        <w:t>2.7</w:t>
      </w:r>
      <w:r w:rsidRPr="00504FAF">
        <w:rPr>
          <w:rFonts w:ascii="Times New Roman" w:hAnsi="Times New Roman" w:cs="Times New Roman"/>
          <w:b/>
          <w:szCs w:val="24"/>
        </w:rPr>
        <w:fldChar w:fldCharType="end"/>
      </w:r>
      <w:r w:rsidRPr="00504FAF">
        <w:rPr>
          <w:rFonts w:ascii="Times New Roman" w:hAnsi="Times New Roman" w:cs="Times New Roman"/>
          <w:szCs w:val="24"/>
        </w:rPr>
        <w:t>). In this case, two La</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ions with its hydrodynamic spheres are physically separated by the Mn ions and the probability of having these two near is very less. So, whenever there is a nucleation, it happens locally and the nuclei size is extremely small. It might not cross the critical nuclei size thus it dissolves back as ions to the solution.</w:t>
      </w:r>
    </w:p>
    <w:p w14:paraId="6F3B5828" w14:textId="1AADEC94" w:rsidR="00286353" w:rsidRPr="00504FAF" w:rsidRDefault="00B445A3" w:rsidP="009E6431">
      <w:pPr>
        <w:ind w:firstLine="357"/>
        <w:rPr>
          <w:rFonts w:ascii="Times New Roman" w:hAnsi="Times New Roman" w:cs="Times New Roman"/>
          <w:szCs w:val="24"/>
          <w:lang w:val="en-US"/>
        </w:rPr>
      </w:pPr>
      <w:r w:rsidRPr="00504FAF">
        <w:rPr>
          <w:rFonts w:ascii="Times New Roman" w:hAnsi="Times New Roman" w:cs="Times New Roman"/>
          <w:szCs w:val="24"/>
        </w:rPr>
        <w:t xml:space="preserve">In DH method </w:t>
      </w:r>
      <w:r w:rsidR="0023262E" w:rsidRPr="00504FAF">
        <w:rPr>
          <w:rFonts w:ascii="Times New Roman" w:hAnsi="Times New Roman" w:cs="Times New Roman"/>
          <w:szCs w:val="24"/>
        </w:rPr>
        <w:t>the</w:t>
      </w:r>
      <w:r w:rsidRPr="00504FAF">
        <w:rPr>
          <w:rFonts w:ascii="Times New Roman" w:hAnsi="Times New Roman" w:cs="Times New Roman"/>
          <w:szCs w:val="24"/>
        </w:rPr>
        <w:t xml:space="preserve"> stirring can </w:t>
      </w:r>
      <w:r w:rsidR="007C4AA2" w:rsidRPr="00504FAF">
        <w:rPr>
          <w:rFonts w:ascii="Times New Roman" w:hAnsi="Times New Roman" w:cs="Times New Roman"/>
          <w:szCs w:val="24"/>
        </w:rPr>
        <w:t>instigate</w:t>
      </w:r>
      <w:r w:rsidRPr="00504FAF">
        <w:rPr>
          <w:rFonts w:ascii="Times New Roman" w:hAnsi="Times New Roman" w:cs="Times New Roman"/>
          <w:szCs w:val="24"/>
        </w:rPr>
        <w:t xml:space="preserve"> a situation called shear jamming. </w:t>
      </w:r>
      <w:r w:rsidR="0023262E" w:rsidRPr="00504FAF">
        <w:rPr>
          <w:rFonts w:ascii="Times New Roman" w:hAnsi="Times New Roman" w:cs="Times New Roman"/>
          <w:szCs w:val="24"/>
        </w:rPr>
        <w:t>This</w:t>
      </w:r>
      <w:r w:rsidR="00286353" w:rsidRPr="00504FAF">
        <w:rPr>
          <w:rFonts w:ascii="Times New Roman" w:hAnsi="Times New Roman" w:cs="Times New Roman"/>
          <w:szCs w:val="24"/>
        </w:rPr>
        <w:t xml:space="preserve"> </w:t>
      </w:r>
      <w:r w:rsidR="00EA20CC" w:rsidRPr="00504FAF">
        <w:rPr>
          <w:rFonts w:ascii="Times New Roman" w:hAnsi="Times New Roman" w:cs="Times New Roman"/>
          <w:szCs w:val="24"/>
        </w:rPr>
        <w:t xml:space="preserve">concept of </w:t>
      </w:r>
      <w:r w:rsidR="00286353" w:rsidRPr="00504FAF">
        <w:rPr>
          <w:rFonts w:ascii="Times New Roman" w:hAnsi="Times New Roman" w:cs="Times New Roman"/>
          <w:szCs w:val="24"/>
        </w:rPr>
        <w:t>particle shear induced jamming</w:t>
      </w:r>
      <w:r w:rsidR="0023262E" w:rsidRPr="00504FAF">
        <w:rPr>
          <w:rFonts w:ascii="Times New Roman" w:hAnsi="Times New Roman" w:cs="Times New Roman"/>
          <w:szCs w:val="24"/>
        </w:rPr>
        <w:t xml:space="preserve"> is a consequence of dynamical structural transition</w:t>
      </w:r>
      <w:r w:rsidR="00286353" w:rsidRPr="00504FAF">
        <w:rPr>
          <w:rFonts w:ascii="Times New Roman" w:hAnsi="Times New Roman" w:cs="Times New Roman"/>
          <w:szCs w:val="24"/>
        </w:rPr>
        <w:t>.</w:t>
      </w:r>
      <w:r w:rsidR="0023262E" w:rsidRPr="00504FAF">
        <w:rPr>
          <w:rFonts w:ascii="Times New Roman" w:hAnsi="Times New Roman" w:cs="Times New Roman"/>
          <w:szCs w:val="24"/>
        </w:rPr>
        <w:fldChar w:fldCharType="begin" w:fldLock="1"/>
      </w:r>
      <w:r w:rsidR="00C63EB7" w:rsidRPr="00504FAF">
        <w:rPr>
          <w:rFonts w:ascii="Times New Roman" w:hAnsi="Times New Roman" w:cs="Times New Roman"/>
          <w:szCs w:val="24"/>
        </w:rPr>
        <w:instrText>ADDIN CSL_CITATION {"citationItems":[{"id":"ITEM-1","itemData":{"DOI":"10.1103/PhysRevE.66.060401","ISSN":"1063-651X","abstract":"We show that applying shear to a suspension may lead to either thickening or permanent jamming, depending on the volume fraction of the considered suspension. Interpreting measurements of conductivity under shear, we invoke a dynamical structural transition to explain the origin of shear thickening in suspensions of non-Brownian particles. We finally suggest that shear thickening and shear-induced jamming be regarded as two consequences of this dynamical structural transition. Shear thickening and jamming are questioning phenomena from both the fundamental and the industrial point of view. Both are very often observed with industrial suspen-sions and may cause severe problems in many processes, such as mixer blade damage or jamming in a transport pipe 1,2. First observed in 1938 by Freundlich and Rö der 3 in suspensions of hard spheres, shear thickening is the increase of apparent viscosity with increase in shear rate 1,4. In this paper, we show that, when a sufficiently concentrated suspension of non-Brownian particles is submitted to shear, it may exhibit either shear thickening or permanent jamming i.e., become pasty, depending on the volume fraction of the considered suspension. We subsequently measure different components of the conductivity tensor of a suspension under shear and invoke the dynamical order-disorder transition scenario proposed by Hoffman 5-7 to explain the origin of shear thickening in suspensions of non-Brownian particles. Finally, we suggest that shear thickening and shear-induced jamming be seen as two consequences of this same dynami-cal structural transition. The system considered here is a suspension of bismuth oxychloride BiOCl in a very dilute polyelectrolyte-namely a short polysodium acrylate-solution. The BiOCl particles are non-Brownian mean equivalent diameter of 6 m, measured with a Malvern granulometer, highly aniso-tropic, and have irregular shapes. The polydispersity of these particles is moderate as it corresponds to a measured uniformity of 40%. The uniformity is defined as the mean deviation to the median diameter of the size distribution. Without additive, the BiOCl particles are very hydrophobic: they strongly aggregate in pure water. Once dispersed, BiOCl particles exhibit a rheological behavior that depends strongly on their volume fraction. At volume fractions inferior to 17%, the suspension is a New-tonian liquid. Between 17% and 22.5%, the suspension is a liquid that behaves as follows. It is shear-thinnin…","author":[{"dropping-particle":"","family":"Bertrand","given":"Emanuel","non-dropping-particle":"","parse-names":false,"suffix":""},{"dropping-particle":"","family":"Bibette","given":"Jerome","non-dropping-particle":"","parse-names":false,"suffix":""},{"dropping-particle":"","family":"Schmitt","given":"Véronique","non-dropping-particle":"","parse-names":false,"suffix":""}],"container-title":"Physical Review E","id":"ITEM-1","issue":"6","issued":{"date-parts":[["2002","12","11"]]},"page":"060401","title":"From shear thickening to shear-induced jamming","type":"article-journal","volume":"66"},"uris":["http://www.mendeley.com/documents/?uuid=65a037b0-23e2-3568-8939-d026d5b6511e"]},{"id":"ITEM-2","itemData":{"DOI":"10.1039/D0SM00374C","ISBN":"3/20/202211:3","ISSN":"1744-683X","PMID":"32322857","abstract":"We use rheo-microscopy to directly investigate the dynamics of solid-stabilized droplets subjected to shear flow of a surrounding bulk fluid.","author":[{"dropping-particle":"","family":"Kaganyuk","given":"M.","non-dropping-particle":"","parse-names":false,"suffix":""},{"dropping-particle":"","family":"Mohraz","given":"A.","non-dropping-particle":"","parse-names":false,"suffix":""}],"container-title":"Soft Matter","id":"ITEM-2","issue":"18","issued":{"date-parts":[["2020","5","13"]]},"page":"4431-4443","publisher":"The Royal Society of Chemistry","title":"Shear-induced deformation and interfacial jamming of solid-stabilized droplets","type":"article-journal","volume":"16"},"uris":["http://www.mendeley.com/documents/?uuid=14d48aec-3416-36e0-92dd-3e44a277daf1"]}],"mendeley":{"formattedCitation":"&lt;sup&gt;148,149&lt;/sup&gt;","plainTextFormattedCitation":"148,149","previouslyFormattedCitation":"&lt;sup&gt;148,149&lt;/sup&gt;"},"properties":{"noteIndex":0},"schema":"https://github.com/citation-style-language/schema/raw/master/csl-citation.json"}</w:instrText>
      </w:r>
      <w:r w:rsidR="0023262E" w:rsidRPr="00504FAF">
        <w:rPr>
          <w:rFonts w:ascii="Times New Roman" w:hAnsi="Times New Roman" w:cs="Times New Roman"/>
          <w:szCs w:val="24"/>
        </w:rPr>
        <w:fldChar w:fldCharType="separate"/>
      </w:r>
      <w:r w:rsidR="00AE0A8E" w:rsidRPr="00504FAF">
        <w:rPr>
          <w:rFonts w:ascii="Times New Roman" w:hAnsi="Times New Roman" w:cs="Times New Roman"/>
          <w:noProof/>
          <w:szCs w:val="24"/>
          <w:vertAlign w:val="superscript"/>
        </w:rPr>
        <w:t>148,149</w:t>
      </w:r>
      <w:r w:rsidR="0023262E" w:rsidRPr="00504FAF">
        <w:rPr>
          <w:rFonts w:ascii="Times New Roman" w:hAnsi="Times New Roman" w:cs="Times New Roman"/>
          <w:szCs w:val="24"/>
        </w:rPr>
        <w:fldChar w:fldCharType="end"/>
      </w:r>
      <w:r w:rsidR="00286353" w:rsidRPr="00504FAF">
        <w:rPr>
          <w:rFonts w:ascii="Times New Roman" w:hAnsi="Times New Roman" w:cs="Times New Roman"/>
          <w:szCs w:val="24"/>
        </w:rPr>
        <w:t xml:space="preserve"> If it is happening for the 100nm particles still it can happen for 1 to 2 nm particle. There is no </w:t>
      </w:r>
      <w:r w:rsidR="00286353" w:rsidRPr="00504FAF">
        <w:rPr>
          <w:rFonts w:ascii="Times New Roman" w:hAnsi="Times New Roman" w:cs="Times New Roman"/>
          <w:szCs w:val="24"/>
        </w:rPr>
        <w:lastRenderedPageBreak/>
        <w:t xml:space="preserve">logic/reason why it can’t happen in </w:t>
      </w:r>
      <w:r w:rsidR="00E429E7" w:rsidRPr="00504FAF">
        <w:rPr>
          <w:rFonts w:ascii="Times New Roman" w:hAnsi="Times New Roman" w:cs="Times New Roman"/>
          <w:szCs w:val="24"/>
        </w:rPr>
        <w:t xml:space="preserve">LKMO </w:t>
      </w:r>
      <w:r w:rsidR="00286353" w:rsidRPr="00504FAF">
        <w:rPr>
          <w:rFonts w:ascii="Times New Roman" w:hAnsi="Times New Roman" w:cs="Times New Roman"/>
          <w:szCs w:val="24"/>
        </w:rPr>
        <w:t xml:space="preserve">case. So, now if this kind of jamming </w:t>
      </w:r>
      <w:r w:rsidR="00E429E7" w:rsidRPr="00504FAF">
        <w:rPr>
          <w:rFonts w:ascii="Times New Roman" w:hAnsi="Times New Roman" w:cs="Times New Roman"/>
          <w:szCs w:val="24"/>
        </w:rPr>
        <w:t xml:space="preserve">materializes </w:t>
      </w:r>
      <w:r w:rsidR="00286353" w:rsidRPr="00504FAF">
        <w:rPr>
          <w:rFonts w:ascii="Times New Roman" w:hAnsi="Times New Roman" w:cs="Times New Roman"/>
          <w:szCs w:val="24"/>
        </w:rPr>
        <w:t>at some places, might not be everywhere</w:t>
      </w:r>
      <w:r w:rsidR="00E429E7" w:rsidRPr="00504FAF">
        <w:rPr>
          <w:rFonts w:ascii="Times New Roman" w:hAnsi="Times New Roman" w:cs="Times New Roman"/>
          <w:szCs w:val="24"/>
        </w:rPr>
        <w:t>; w</w:t>
      </w:r>
      <w:r w:rsidR="00286353" w:rsidRPr="00504FAF">
        <w:rPr>
          <w:rFonts w:ascii="Times New Roman" w:hAnsi="Times New Roman" w:cs="Times New Roman"/>
          <w:szCs w:val="24"/>
        </w:rPr>
        <w:t>he</w:t>
      </w:r>
      <w:r w:rsidR="00EA20CC" w:rsidRPr="00504FAF">
        <w:rPr>
          <w:rFonts w:ascii="Times New Roman" w:hAnsi="Times New Roman" w:cs="Times New Roman"/>
          <w:szCs w:val="24"/>
        </w:rPr>
        <w:t>re</w:t>
      </w:r>
      <w:r w:rsidR="00286353" w:rsidRPr="00504FAF">
        <w:rPr>
          <w:rFonts w:ascii="Times New Roman" w:hAnsi="Times New Roman" w:cs="Times New Roman"/>
          <w:szCs w:val="24"/>
        </w:rPr>
        <w:t>ver it happens the amount of La</w:t>
      </w:r>
      <w:r w:rsidR="00E429E7" w:rsidRPr="00504FAF">
        <w:rPr>
          <w:rFonts w:ascii="Times New Roman" w:hAnsi="Times New Roman" w:cs="Times New Roman"/>
          <w:szCs w:val="24"/>
          <w:vertAlign w:val="superscript"/>
        </w:rPr>
        <w:t>3+</w:t>
      </w:r>
      <w:r w:rsidR="00E429E7" w:rsidRPr="00504FAF">
        <w:rPr>
          <w:rFonts w:ascii="Times New Roman" w:hAnsi="Times New Roman" w:cs="Times New Roman"/>
          <w:szCs w:val="24"/>
        </w:rPr>
        <w:t xml:space="preserve"> ions</w:t>
      </w:r>
      <w:r w:rsidR="00286353" w:rsidRPr="00504FAF">
        <w:rPr>
          <w:rFonts w:ascii="Times New Roman" w:hAnsi="Times New Roman" w:cs="Times New Roman"/>
          <w:szCs w:val="24"/>
        </w:rPr>
        <w:t xml:space="preserve"> </w:t>
      </w:r>
      <w:r w:rsidR="00E429E7" w:rsidRPr="00504FAF">
        <w:rPr>
          <w:rFonts w:ascii="Times New Roman" w:hAnsi="Times New Roman" w:cs="Times New Roman"/>
          <w:szCs w:val="24"/>
        </w:rPr>
        <w:t xml:space="preserve">becomes </w:t>
      </w:r>
      <w:r w:rsidR="00286353" w:rsidRPr="00504FAF">
        <w:rPr>
          <w:rFonts w:ascii="Times New Roman" w:hAnsi="Times New Roman" w:cs="Times New Roman"/>
          <w:szCs w:val="24"/>
        </w:rPr>
        <w:t>high</w:t>
      </w:r>
      <w:r w:rsidR="00E429E7" w:rsidRPr="00504FAF">
        <w:rPr>
          <w:rFonts w:ascii="Times New Roman" w:hAnsi="Times New Roman" w:cs="Times New Roman"/>
          <w:szCs w:val="24"/>
        </w:rPr>
        <w:t xml:space="preserve"> at that place</w:t>
      </w:r>
      <w:r w:rsidR="00C41F77" w:rsidRPr="00504FAF">
        <w:rPr>
          <w:rFonts w:ascii="Times New Roman" w:hAnsi="Times New Roman" w:cs="Times New Roman"/>
          <w:szCs w:val="24"/>
        </w:rPr>
        <w:t xml:space="preserve"> (as shown in </w:t>
      </w:r>
      <w:r w:rsidR="00C41F77" w:rsidRPr="00504FAF">
        <w:rPr>
          <w:rFonts w:ascii="Times New Roman" w:hAnsi="Times New Roman" w:cs="Times New Roman"/>
          <w:szCs w:val="24"/>
        </w:rPr>
        <w:fldChar w:fldCharType="begin"/>
      </w:r>
      <w:r w:rsidR="00C41F77" w:rsidRPr="00504FAF">
        <w:rPr>
          <w:rFonts w:ascii="Times New Roman" w:hAnsi="Times New Roman" w:cs="Times New Roman"/>
          <w:szCs w:val="24"/>
        </w:rPr>
        <w:instrText xml:space="preserve"> REF _Ref98684874 \h </w:instrText>
      </w:r>
      <w:r w:rsidR="00D81310" w:rsidRPr="00504FAF">
        <w:rPr>
          <w:rFonts w:ascii="Times New Roman" w:hAnsi="Times New Roman" w:cs="Times New Roman"/>
          <w:szCs w:val="24"/>
        </w:rPr>
        <w:instrText xml:space="preserve"> \* MERGEFORMAT </w:instrText>
      </w:r>
      <w:r w:rsidR="00C41F77" w:rsidRPr="00504FAF">
        <w:rPr>
          <w:rFonts w:ascii="Times New Roman" w:hAnsi="Times New Roman" w:cs="Times New Roman"/>
          <w:szCs w:val="24"/>
        </w:rPr>
      </w:r>
      <w:r w:rsidR="00C41F77"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6</w:t>
      </w:r>
      <w:r w:rsidR="00C41F77" w:rsidRPr="00504FAF">
        <w:rPr>
          <w:rFonts w:ascii="Times New Roman" w:hAnsi="Times New Roman" w:cs="Times New Roman"/>
          <w:szCs w:val="24"/>
        </w:rPr>
        <w:fldChar w:fldCharType="end"/>
      </w:r>
      <w:r w:rsidR="00C41F77" w:rsidRPr="00504FAF">
        <w:rPr>
          <w:rFonts w:ascii="Times New Roman" w:hAnsi="Times New Roman" w:cs="Times New Roman"/>
          <w:szCs w:val="24"/>
        </w:rPr>
        <w:t>)</w:t>
      </w:r>
      <w:r w:rsidR="00E429E7" w:rsidRPr="00504FAF">
        <w:rPr>
          <w:rFonts w:ascii="Times New Roman" w:hAnsi="Times New Roman" w:cs="Times New Roman"/>
          <w:szCs w:val="24"/>
        </w:rPr>
        <w:t>.</w:t>
      </w:r>
      <w:r w:rsidR="00286353" w:rsidRPr="00504FAF">
        <w:rPr>
          <w:rFonts w:ascii="Times New Roman" w:hAnsi="Times New Roman" w:cs="Times New Roman"/>
          <w:szCs w:val="24"/>
        </w:rPr>
        <w:t xml:space="preserve"> </w:t>
      </w:r>
      <w:r w:rsidR="001B74FE" w:rsidRPr="00504FAF">
        <w:rPr>
          <w:rFonts w:ascii="Times New Roman" w:hAnsi="Times New Roman" w:cs="Times New Roman"/>
          <w:szCs w:val="24"/>
        </w:rPr>
        <w:t>I</w:t>
      </w:r>
      <w:r w:rsidR="00286353" w:rsidRPr="00504FAF">
        <w:rPr>
          <w:rFonts w:ascii="Times New Roman" w:hAnsi="Times New Roman" w:cs="Times New Roman"/>
          <w:szCs w:val="24"/>
        </w:rPr>
        <w:t xml:space="preserve">f </w:t>
      </w:r>
      <w:r w:rsidR="001B74FE" w:rsidRPr="00504FAF">
        <w:rPr>
          <w:rFonts w:ascii="Times New Roman" w:hAnsi="Times New Roman" w:cs="Times New Roman"/>
          <w:szCs w:val="24"/>
        </w:rPr>
        <w:t xml:space="preserve">this </w:t>
      </w:r>
      <w:r w:rsidR="00286353" w:rsidRPr="00504FAF">
        <w:rPr>
          <w:rFonts w:ascii="Times New Roman" w:hAnsi="Times New Roman" w:cs="Times New Roman"/>
          <w:szCs w:val="24"/>
        </w:rPr>
        <w:t xml:space="preserve">happens the formed nuclei </w:t>
      </w:r>
      <w:r w:rsidR="001B74FE" w:rsidRPr="00504FAF">
        <w:rPr>
          <w:rFonts w:ascii="Times New Roman" w:hAnsi="Times New Roman" w:cs="Times New Roman"/>
          <w:szCs w:val="24"/>
        </w:rPr>
        <w:t xml:space="preserve">can </w:t>
      </w:r>
      <w:r w:rsidR="00286353" w:rsidRPr="00504FAF">
        <w:rPr>
          <w:rFonts w:ascii="Times New Roman" w:hAnsi="Times New Roman" w:cs="Times New Roman"/>
          <w:szCs w:val="24"/>
        </w:rPr>
        <w:t xml:space="preserve">quickly cross the critical nuclei size </w:t>
      </w:r>
      <w:r w:rsidR="001B74FE" w:rsidRPr="00504FAF">
        <w:rPr>
          <w:rFonts w:ascii="Times New Roman" w:hAnsi="Times New Roman" w:cs="Times New Roman"/>
          <w:szCs w:val="24"/>
        </w:rPr>
        <w:t xml:space="preserve">after which </w:t>
      </w:r>
      <w:r w:rsidR="00286353" w:rsidRPr="00504FAF">
        <w:rPr>
          <w:rFonts w:ascii="Times New Roman" w:hAnsi="Times New Roman" w:cs="Times New Roman"/>
          <w:szCs w:val="24"/>
        </w:rPr>
        <w:t xml:space="preserve">it won’t dissolve back. </w:t>
      </w:r>
      <w:r w:rsidR="001B74FE" w:rsidRPr="00504FAF">
        <w:rPr>
          <w:rFonts w:ascii="Times New Roman" w:hAnsi="Times New Roman" w:cs="Times New Roman"/>
          <w:szCs w:val="24"/>
        </w:rPr>
        <w:t xml:space="preserve">This nucleus </w:t>
      </w:r>
      <w:r w:rsidR="00286353" w:rsidRPr="00504FAF">
        <w:rPr>
          <w:rFonts w:ascii="Times New Roman" w:hAnsi="Times New Roman" w:cs="Times New Roman"/>
          <w:szCs w:val="24"/>
        </w:rPr>
        <w:t xml:space="preserve">is extremely energetic thus </w:t>
      </w:r>
      <w:r w:rsidR="001B74FE" w:rsidRPr="00504FAF">
        <w:rPr>
          <w:rFonts w:ascii="Times New Roman" w:hAnsi="Times New Roman" w:cs="Times New Roman"/>
          <w:szCs w:val="24"/>
        </w:rPr>
        <w:t>it rapidly</w:t>
      </w:r>
      <w:r w:rsidR="00286353" w:rsidRPr="00504FAF">
        <w:rPr>
          <w:rFonts w:ascii="Times New Roman" w:hAnsi="Times New Roman" w:cs="Times New Roman"/>
          <w:szCs w:val="24"/>
        </w:rPr>
        <w:t xml:space="preserve"> </w:t>
      </w:r>
      <w:r w:rsidR="001B74FE" w:rsidRPr="00504FAF">
        <w:rPr>
          <w:rFonts w:ascii="Times New Roman" w:hAnsi="Times New Roman" w:cs="Times New Roman"/>
          <w:szCs w:val="24"/>
        </w:rPr>
        <w:t xml:space="preserve">consumes </w:t>
      </w:r>
      <w:r w:rsidR="00286353" w:rsidRPr="00504FAF">
        <w:rPr>
          <w:rFonts w:ascii="Times New Roman" w:hAnsi="Times New Roman" w:cs="Times New Roman"/>
          <w:szCs w:val="24"/>
        </w:rPr>
        <w:t>the rest of the</w:t>
      </w:r>
      <w:r w:rsidR="001B74FE" w:rsidRPr="00504FAF">
        <w:rPr>
          <w:rFonts w:ascii="Times New Roman" w:hAnsi="Times New Roman" w:cs="Times New Roman"/>
          <w:szCs w:val="24"/>
        </w:rPr>
        <w:t xml:space="preserve"> available</w:t>
      </w:r>
      <w:r w:rsidR="00286353" w:rsidRPr="00504FAF">
        <w:rPr>
          <w:rFonts w:ascii="Times New Roman" w:hAnsi="Times New Roman" w:cs="Times New Roman"/>
          <w:szCs w:val="24"/>
        </w:rPr>
        <w:t xml:space="preserve"> La and Mn </w:t>
      </w:r>
      <w:r w:rsidR="001B74FE" w:rsidRPr="00504FAF">
        <w:rPr>
          <w:rFonts w:ascii="Times New Roman" w:hAnsi="Times New Roman" w:cs="Times New Roman"/>
          <w:szCs w:val="24"/>
        </w:rPr>
        <w:t xml:space="preserve">ions in the </w:t>
      </w:r>
      <w:r w:rsidR="00286353" w:rsidRPr="00504FAF">
        <w:rPr>
          <w:rFonts w:ascii="Times New Roman" w:hAnsi="Times New Roman" w:cs="Times New Roman"/>
          <w:szCs w:val="24"/>
        </w:rPr>
        <w:t xml:space="preserve">immediately </w:t>
      </w:r>
      <w:r w:rsidR="001B74FE" w:rsidRPr="00504FAF">
        <w:rPr>
          <w:rFonts w:ascii="Times New Roman" w:hAnsi="Times New Roman" w:cs="Times New Roman"/>
          <w:szCs w:val="24"/>
        </w:rPr>
        <w:t xml:space="preserve">vicinity </w:t>
      </w:r>
      <w:r w:rsidR="00286353" w:rsidRPr="00504FAF">
        <w:rPr>
          <w:rFonts w:ascii="Times New Roman" w:hAnsi="Times New Roman" w:cs="Times New Roman"/>
          <w:szCs w:val="24"/>
        </w:rPr>
        <w:t>and grows bigger</w:t>
      </w:r>
      <w:r w:rsidR="001B74FE" w:rsidRPr="00504FAF">
        <w:rPr>
          <w:rFonts w:ascii="Times New Roman" w:hAnsi="Times New Roman" w:cs="Times New Roman"/>
          <w:szCs w:val="24"/>
        </w:rPr>
        <w:t xml:space="preserve">. Because of this situation there won’t be any further saturation to </w:t>
      </w:r>
      <w:r w:rsidR="00286353" w:rsidRPr="00504FAF">
        <w:rPr>
          <w:rFonts w:ascii="Times New Roman" w:hAnsi="Times New Roman" w:cs="Times New Roman"/>
          <w:szCs w:val="24"/>
        </w:rPr>
        <w:t xml:space="preserve">allow </w:t>
      </w:r>
      <w:r w:rsidR="001B74FE" w:rsidRPr="00504FAF">
        <w:rPr>
          <w:rFonts w:ascii="Times New Roman" w:hAnsi="Times New Roman" w:cs="Times New Roman"/>
          <w:szCs w:val="24"/>
        </w:rPr>
        <w:t xml:space="preserve">subsequent </w:t>
      </w:r>
      <w:r w:rsidR="00286353" w:rsidRPr="00504FAF">
        <w:rPr>
          <w:rFonts w:ascii="Times New Roman" w:hAnsi="Times New Roman" w:cs="Times New Roman"/>
          <w:szCs w:val="24"/>
        </w:rPr>
        <w:t xml:space="preserve">nuclei to form. For </w:t>
      </w:r>
      <w:r w:rsidR="001B74FE" w:rsidRPr="00504FAF">
        <w:rPr>
          <w:rFonts w:ascii="Times New Roman" w:hAnsi="Times New Roman" w:cs="Times New Roman"/>
          <w:szCs w:val="24"/>
        </w:rPr>
        <w:t>second</w:t>
      </w:r>
      <w:r w:rsidR="00286353" w:rsidRPr="00504FAF">
        <w:rPr>
          <w:rFonts w:ascii="Times New Roman" w:hAnsi="Times New Roman" w:cs="Times New Roman"/>
          <w:szCs w:val="24"/>
        </w:rPr>
        <w:t xml:space="preserve"> nucleation once </w:t>
      </w:r>
      <w:r w:rsidR="002E367F" w:rsidRPr="00504FAF">
        <w:rPr>
          <w:rFonts w:ascii="Times New Roman" w:hAnsi="Times New Roman" w:cs="Times New Roman"/>
          <w:szCs w:val="24"/>
        </w:rPr>
        <w:t>again,</w:t>
      </w:r>
      <w:r w:rsidR="001B74FE" w:rsidRPr="00504FAF">
        <w:rPr>
          <w:rFonts w:ascii="Times New Roman" w:hAnsi="Times New Roman" w:cs="Times New Roman"/>
          <w:szCs w:val="24"/>
        </w:rPr>
        <w:t xml:space="preserve"> shear jamming has </w:t>
      </w:r>
      <w:r w:rsidR="00286353" w:rsidRPr="00504FAF">
        <w:rPr>
          <w:rFonts w:ascii="Times New Roman" w:hAnsi="Times New Roman" w:cs="Times New Roman"/>
          <w:szCs w:val="24"/>
        </w:rPr>
        <w:t>to facilitate.</w:t>
      </w:r>
    </w:p>
    <w:p w14:paraId="0FDE7D83" w14:textId="1D775B3D" w:rsidR="0048077F" w:rsidRPr="00504FAF" w:rsidRDefault="0048077F" w:rsidP="009E6431">
      <w:pPr>
        <w:ind w:firstLine="357"/>
        <w:rPr>
          <w:rFonts w:ascii="Times New Roman" w:hAnsi="Times New Roman" w:cs="Times New Roman"/>
          <w:szCs w:val="24"/>
        </w:rPr>
      </w:pPr>
      <w:r w:rsidRPr="00504FAF">
        <w:rPr>
          <w:rFonts w:ascii="Times New Roman" w:hAnsi="Times New Roman" w:cs="Times New Roman"/>
          <w:szCs w:val="24"/>
        </w:rPr>
        <w:t xml:space="preserve">This is the proposal for the </w:t>
      </w:r>
      <w:r w:rsidR="002E367F" w:rsidRPr="00504FAF">
        <w:rPr>
          <w:rFonts w:ascii="Times New Roman" w:hAnsi="Times New Roman" w:cs="Times New Roman"/>
          <w:szCs w:val="24"/>
        </w:rPr>
        <w:t xml:space="preserve">phenomena taking place at the </w:t>
      </w:r>
      <w:r w:rsidRPr="00504FAF">
        <w:rPr>
          <w:rFonts w:ascii="Times New Roman" w:hAnsi="Times New Roman" w:cs="Times New Roman"/>
          <w:szCs w:val="24"/>
        </w:rPr>
        <w:t xml:space="preserve">atomic scale </w:t>
      </w:r>
      <w:r w:rsidR="002E367F" w:rsidRPr="00504FAF">
        <w:rPr>
          <w:rFonts w:ascii="Times New Roman" w:hAnsi="Times New Roman" w:cs="Times New Roman"/>
          <w:szCs w:val="24"/>
        </w:rPr>
        <w:t xml:space="preserve">as </w:t>
      </w:r>
      <w:r w:rsidRPr="00504FAF">
        <w:rPr>
          <w:rFonts w:ascii="Times New Roman" w:hAnsi="Times New Roman" w:cs="Times New Roman"/>
          <w:szCs w:val="24"/>
        </w:rPr>
        <w:t>per our observation</w:t>
      </w:r>
      <w:r w:rsidR="006F1F0D" w:rsidRPr="00504FAF">
        <w:rPr>
          <w:rFonts w:ascii="Times New Roman" w:hAnsi="Times New Roman" w:cs="Times New Roman"/>
          <w:szCs w:val="24"/>
        </w:rPr>
        <w:t>, w</w:t>
      </w:r>
      <w:r w:rsidR="007D3604" w:rsidRPr="00504FAF">
        <w:rPr>
          <w:rFonts w:ascii="Times New Roman" w:hAnsi="Times New Roman" w:cs="Times New Roman"/>
          <w:szCs w:val="24"/>
        </w:rPr>
        <w:t xml:space="preserve">hich explains the </w:t>
      </w:r>
      <w:r w:rsidR="006F1F0D" w:rsidRPr="00504FAF">
        <w:rPr>
          <w:rFonts w:ascii="Times New Roman" w:hAnsi="Times New Roman" w:cs="Times New Roman"/>
          <w:szCs w:val="24"/>
        </w:rPr>
        <w:t xml:space="preserve">improvement of the reaction </w:t>
      </w:r>
      <w:r w:rsidR="00750294" w:rsidRPr="00504FAF">
        <w:rPr>
          <w:rFonts w:ascii="Times New Roman" w:hAnsi="Times New Roman" w:cs="Times New Roman"/>
          <w:szCs w:val="24"/>
        </w:rPr>
        <w:t>rate of the synthesis of LKMO microcubes</w:t>
      </w:r>
      <w:r w:rsidR="006F1F0D" w:rsidRPr="00504FAF">
        <w:rPr>
          <w:rFonts w:ascii="Times New Roman" w:hAnsi="Times New Roman" w:cs="Times New Roman"/>
          <w:szCs w:val="24"/>
        </w:rPr>
        <w:t xml:space="preserve">. </w:t>
      </w:r>
      <w:r w:rsidR="007D3604" w:rsidRPr="00504FAF">
        <w:rPr>
          <w:rFonts w:ascii="Times New Roman" w:hAnsi="Times New Roman" w:cs="Times New Roman"/>
          <w:szCs w:val="24"/>
        </w:rPr>
        <w:t>The same DH method used to synthesize LaCrO</w:t>
      </w:r>
      <w:r w:rsidR="007D3604" w:rsidRPr="00504FAF">
        <w:rPr>
          <w:rFonts w:ascii="Times New Roman" w:hAnsi="Times New Roman" w:cs="Times New Roman"/>
          <w:szCs w:val="24"/>
          <w:vertAlign w:val="subscript"/>
        </w:rPr>
        <w:t>3</w:t>
      </w:r>
      <w:r w:rsidR="007D3604" w:rsidRPr="00504FAF">
        <w:rPr>
          <w:rFonts w:ascii="Times New Roman" w:hAnsi="Times New Roman" w:cs="Times New Roman"/>
          <w:szCs w:val="24"/>
        </w:rPr>
        <w:t xml:space="preserve"> and LaFeO</w:t>
      </w:r>
      <w:r w:rsidR="007D3604" w:rsidRPr="00504FAF">
        <w:rPr>
          <w:rFonts w:ascii="Times New Roman" w:hAnsi="Times New Roman" w:cs="Times New Roman"/>
          <w:szCs w:val="24"/>
          <w:vertAlign w:val="subscript"/>
        </w:rPr>
        <w:t>3</w:t>
      </w:r>
      <w:r w:rsidR="00750294" w:rsidRPr="00504FAF">
        <w:rPr>
          <w:rFonts w:ascii="Times New Roman" w:hAnsi="Times New Roman" w:cs="Times New Roman"/>
          <w:szCs w:val="24"/>
        </w:rPr>
        <w:t xml:space="preserve"> LPOs. </w:t>
      </w:r>
      <w:r w:rsidR="00750294" w:rsidRPr="00504FAF">
        <w:rPr>
          <w:rFonts w:ascii="Times New Roman" w:hAnsi="Times New Roman" w:cs="Times New Roman"/>
          <w:szCs w:val="24"/>
        </w:rPr>
        <w:fldChar w:fldCharType="begin"/>
      </w:r>
      <w:r w:rsidR="00750294" w:rsidRPr="00504FAF">
        <w:rPr>
          <w:rFonts w:ascii="Times New Roman" w:hAnsi="Times New Roman" w:cs="Times New Roman"/>
          <w:szCs w:val="24"/>
        </w:rPr>
        <w:instrText xml:space="preserve"> REF _Ref98693568 \h </w:instrText>
      </w:r>
      <w:r w:rsidR="00D81310" w:rsidRPr="00504FAF">
        <w:rPr>
          <w:rFonts w:ascii="Times New Roman" w:hAnsi="Times New Roman" w:cs="Times New Roman"/>
          <w:szCs w:val="24"/>
        </w:rPr>
        <w:instrText xml:space="preserve"> \* MERGEFORMAT </w:instrText>
      </w:r>
      <w:r w:rsidR="00750294" w:rsidRPr="00504FAF">
        <w:rPr>
          <w:rFonts w:ascii="Times New Roman" w:hAnsi="Times New Roman" w:cs="Times New Roman"/>
          <w:szCs w:val="24"/>
        </w:rPr>
      </w:r>
      <w:r w:rsidR="00750294"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7</w:t>
      </w:r>
      <w:r w:rsidR="00750294" w:rsidRPr="00504FAF">
        <w:rPr>
          <w:rFonts w:ascii="Times New Roman" w:hAnsi="Times New Roman" w:cs="Times New Roman"/>
          <w:szCs w:val="24"/>
        </w:rPr>
        <w:fldChar w:fldCharType="end"/>
      </w:r>
      <w:r w:rsidR="00750294" w:rsidRPr="00504FAF">
        <w:rPr>
          <w:rFonts w:ascii="Times New Roman" w:hAnsi="Times New Roman" w:cs="Times New Roman"/>
          <w:szCs w:val="24"/>
        </w:rPr>
        <w:t xml:space="preserve"> represents the morphology and phase of the same.</w:t>
      </w:r>
      <w:r w:rsidR="00744EFF" w:rsidRPr="00504FAF">
        <w:rPr>
          <w:rFonts w:ascii="Times New Roman" w:hAnsi="Times New Roman" w:cs="Times New Roman"/>
          <w:szCs w:val="24"/>
        </w:rPr>
        <w:t xml:space="preserve"> </w:t>
      </w:r>
      <w:r w:rsidR="00BB6ECD" w:rsidRPr="00504FAF">
        <w:rPr>
          <w:rFonts w:ascii="Times New Roman" w:hAnsi="Times New Roman" w:cs="Times New Roman"/>
          <w:szCs w:val="24"/>
        </w:rPr>
        <w:t>Here also DH shown superior results compared to SH. The obtained XRD patterns indicate formation of pure phase without any secondary or byproducts in both the cases. Thus, it clarifies that the stirring brings complete homogeneity of solution also enhances the reaction rate as within 2 days both the reactions reached their completion.</w:t>
      </w:r>
      <w:r w:rsidR="00A66D2E" w:rsidRPr="00504FAF">
        <w:rPr>
          <w:rFonts w:ascii="Times New Roman" w:hAnsi="Times New Roman" w:cs="Times New Roman"/>
          <w:szCs w:val="24"/>
        </w:rPr>
        <w:t xml:space="preserve"> These usually takes 5 to 7 days in case of SH method.</w:t>
      </w:r>
    </w:p>
    <w:p w14:paraId="4C3AA17B" w14:textId="77777777" w:rsidR="009E6431" w:rsidRPr="00504FAF" w:rsidRDefault="00750294" w:rsidP="009E6431">
      <w:pPr>
        <w:spacing w:before="240" w:after="240"/>
        <w:jc w:val="center"/>
      </w:pPr>
      <w:r w:rsidRPr="00504FAF">
        <w:rPr>
          <w:noProof/>
        </w:rPr>
        <w:drawing>
          <wp:inline distT="0" distB="0" distL="0" distR="0" wp14:anchorId="012E87AE" wp14:editId="5268BB42">
            <wp:extent cx="4320000" cy="4116942"/>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462" t="750" r="11518" b="44932"/>
                    <a:stretch/>
                  </pic:blipFill>
                  <pic:spPr bwMode="auto">
                    <a:xfrm>
                      <a:off x="0" y="0"/>
                      <a:ext cx="4320000" cy="4116942"/>
                    </a:xfrm>
                    <a:prstGeom prst="rect">
                      <a:avLst/>
                    </a:prstGeom>
                    <a:noFill/>
                    <a:ln>
                      <a:noFill/>
                    </a:ln>
                    <a:extLst>
                      <a:ext uri="{53640926-AAD7-44D8-BBD7-CCE9431645EC}">
                        <a14:shadowObscured xmlns:a14="http://schemas.microsoft.com/office/drawing/2010/main"/>
                      </a:ext>
                    </a:extLst>
                  </pic:spPr>
                </pic:pic>
              </a:graphicData>
            </a:graphic>
          </wp:inline>
        </w:drawing>
      </w:r>
    </w:p>
    <w:p w14:paraId="49ADDAA9" w14:textId="080894A1" w:rsidR="00750294" w:rsidRPr="00504FAF" w:rsidRDefault="009E6431" w:rsidP="009E6431">
      <w:pPr>
        <w:spacing w:before="240" w:after="240"/>
        <w:jc w:val="center"/>
      </w:pPr>
      <w:r w:rsidRPr="00504FAF">
        <w:rPr>
          <w:noProof/>
        </w:rPr>
        <w:lastRenderedPageBreak/>
        <w:drawing>
          <wp:inline distT="0" distB="0" distL="0" distR="0" wp14:anchorId="4B807AF4" wp14:editId="2CAD8C4E">
            <wp:extent cx="4320000" cy="3336862"/>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462" t="55190" r="11518" b="784"/>
                    <a:stretch/>
                  </pic:blipFill>
                  <pic:spPr bwMode="auto">
                    <a:xfrm>
                      <a:off x="0" y="0"/>
                      <a:ext cx="4320000" cy="3336862"/>
                    </a:xfrm>
                    <a:prstGeom prst="rect">
                      <a:avLst/>
                    </a:prstGeom>
                    <a:noFill/>
                    <a:ln>
                      <a:noFill/>
                    </a:ln>
                    <a:extLst>
                      <a:ext uri="{53640926-AAD7-44D8-BBD7-CCE9431645EC}">
                        <a14:shadowObscured xmlns:a14="http://schemas.microsoft.com/office/drawing/2010/main"/>
                      </a:ext>
                    </a:extLst>
                  </pic:spPr>
                </pic:pic>
              </a:graphicData>
            </a:graphic>
          </wp:inline>
        </w:drawing>
      </w:r>
    </w:p>
    <w:p w14:paraId="2DAA69BA" w14:textId="68F7AF8C" w:rsidR="00750294" w:rsidRPr="00504FAF" w:rsidRDefault="00750294" w:rsidP="009F3E3A">
      <w:pPr>
        <w:pStyle w:val="Caption"/>
      </w:pPr>
      <w:bookmarkStart w:id="210" w:name="_Ref98693568"/>
      <w:bookmarkStart w:id="211" w:name="_Toc107303187"/>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7</w:t>
      </w:r>
      <w:r w:rsidR="00917AF0" w:rsidRPr="00504FAF">
        <w:rPr>
          <w:b/>
        </w:rPr>
        <w:fldChar w:fldCharType="end"/>
      </w:r>
      <w:bookmarkEnd w:id="210"/>
      <w:r w:rsidRPr="00504FAF">
        <w:t xml:space="preserve"> SEM images of (a) LaCrO</w:t>
      </w:r>
      <w:r w:rsidRPr="00504FAF">
        <w:rPr>
          <w:vertAlign w:val="subscript"/>
        </w:rPr>
        <w:t>3</w:t>
      </w:r>
      <w:r w:rsidRPr="00504FAF">
        <w:t xml:space="preserve"> and (b) LaFeO</w:t>
      </w:r>
      <w:r w:rsidRPr="00504FAF">
        <w:rPr>
          <w:vertAlign w:val="subscript"/>
        </w:rPr>
        <w:t>3</w:t>
      </w:r>
      <w:r w:rsidRPr="00504FAF">
        <w:t xml:space="preserve"> sample synthesized by dynamic hydrothermal method and (c) corresponding XRD patterns.</w:t>
      </w:r>
      <w:bookmarkEnd w:id="211"/>
    </w:p>
    <w:p w14:paraId="0456A3BF" w14:textId="6C59B047" w:rsidR="00474FA9" w:rsidRPr="00504FAF" w:rsidRDefault="00474FA9" w:rsidP="000938B6">
      <w:pPr>
        <w:rPr>
          <w:b/>
        </w:rPr>
      </w:pPr>
      <w:r w:rsidRPr="00504FAF">
        <w:rPr>
          <w:b/>
        </w:rPr>
        <w:t>Hollow cubes</w:t>
      </w:r>
    </w:p>
    <w:p w14:paraId="54C995F0" w14:textId="57DEDF5A" w:rsidR="00721304" w:rsidRPr="00504FAF" w:rsidRDefault="00474FA9" w:rsidP="009E6431">
      <w:pPr>
        <w:ind w:firstLine="357"/>
        <w:rPr>
          <w:rFonts w:ascii="Times New Roman" w:hAnsi="Times New Roman" w:cs="Times New Roman"/>
          <w:szCs w:val="24"/>
        </w:rPr>
      </w:pPr>
      <w:r w:rsidRPr="00504FAF">
        <w:rPr>
          <w:rFonts w:ascii="Times New Roman" w:hAnsi="Times New Roman" w:cs="Times New Roman"/>
          <w:szCs w:val="24"/>
        </w:rPr>
        <w:t>The synthesized LKMO microcubes, when subjected to concentrated NaOH</w:t>
      </w:r>
      <w:r w:rsidR="00D21217" w:rsidRPr="00504FAF">
        <w:rPr>
          <w:rFonts w:ascii="Times New Roman" w:hAnsi="Times New Roman" w:cs="Times New Roman"/>
          <w:szCs w:val="24"/>
        </w:rPr>
        <w:t xml:space="preserve"> or KOH</w:t>
      </w:r>
      <w:r w:rsidRPr="00504FAF">
        <w:rPr>
          <w:rFonts w:ascii="Times New Roman" w:hAnsi="Times New Roman" w:cs="Times New Roman"/>
          <w:szCs w:val="24"/>
        </w:rPr>
        <w:t>, resulted in internal corrosion/dissolution leading to hollow cubes.</w:t>
      </w:r>
      <w:r w:rsidR="00A8505D" w:rsidRPr="00504FAF">
        <w:rPr>
          <w:rFonts w:ascii="Times New Roman" w:hAnsi="Times New Roman" w:cs="Times New Roman"/>
          <w:szCs w:val="24"/>
        </w:rPr>
        <w:t xml:space="preserve"> This explains the LKMO cubes has the tendency to dissolve back and form the respective byproducts. </w:t>
      </w:r>
      <w:r w:rsidR="00721304" w:rsidRPr="00504FAF">
        <w:rPr>
          <w:rFonts w:ascii="Times New Roman" w:hAnsi="Times New Roman" w:cs="Times New Roman"/>
          <w:szCs w:val="24"/>
        </w:rPr>
        <w:t xml:space="preserve">This formation of hollow cubes or dissolution of the LKMO microcubes shows DH is better than SH. </w:t>
      </w:r>
      <w:r w:rsidR="00A8505D" w:rsidRPr="00504FAF">
        <w:rPr>
          <w:rFonts w:ascii="Times New Roman" w:hAnsi="Times New Roman" w:cs="Times New Roman"/>
          <w:szCs w:val="24"/>
        </w:rPr>
        <w:t>Because, i</w:t>
      </w:r>
      <w:r w:rsidR="00721304" w:rsidRPr="00504FAF">
        <w:rPr>
          <w:rFonts w:ascii="Times New Roman" w:hAnsi="Times New Roman" w:cs="Times New Roman"/>
          <w:szCs w:val="24"/>
        </w:rPr>
        <w:t>n the case of SH the precursor concentration is not uniformly distributed and thus there will be a place where the formed cubes will dissolve back where as in DH case we have more uniformity and thus the cubes stay stable.</w:t>
      </w:r>
    </w:p>
    <w:p w14:paraId="4E5621D6" w14:textId="5C673E1B" w:rsidR="00474FA9" w:rsidRPr="00504FAF" w:rsidRDefault="00474FA9" w:rsidP="009E6431">
      <w:pPr>
        <w:ind w:firstLine="357"/>
        <w:rPr>
          <w:rFonts w:ascii="Times New Roman" w:hAnsi="Times New Roman" w:cs="Times New Roman"/>
          <w:szCs w:val="24"/>
        </w:rPr>
      </w:pPr>
      <w:r w:rsidRPr="00504FAF">
        <w:rPr>
          <w:rFonts w:ascii="Times New Roman" w:hAnsi="Times New Roman" w:cs="Times New Roman"/>
          <w:szCs w:val="24"/>
        </w:rPr>
        <w:t>By looking at the SEM images</w:t>
      </w:r>
      <w:r w:rsidR="00A8505D" w:rsidRPr="00504FAF">
        <w:rPr>
          <w:rFonts w:ascii="Times New Roman" w:hAnsi="Times New Roman" w:cs="Times New Roman"/>
          <w:szCs w:val="24"/>
        </w:rPr>
        <w:t xml:space="preserve"> (</w:t>
      </w:r>
      <w:r w:rsidR="00A8505D" w:rsidRPr="00504FAF">
        <w:rPr>
          <w:rFonts w:ascii="Times New Roman" w:hAnsi="Times New Roman" w:cs="Times New Roman"/>
          <w:szCs w:val="24"/>
        </w:rPr>
        <w:fldChar w:fldCharType="begin"/>
      </w:r>
      <w:r w:rsidR="00A8505D" w:rsidRPr="00504FAF">
        <w:rPr>
          <w:rFonts w:ascii="Times New Roman" w:hAnsi="Times New Roman" w:cs="Times New Roman"/>
          <w:szCs w:val="24"/>
        </w:rPr>
        <w:instrText xml:space="preserve"> REF _Ref98758401 \h </w:instrText>
      </w:r>
      <w:r w:rsidR="00D81310" w:rsidRPr="00504FAF">
        <w:rPr>
          <w:rFonts w:ascii="Times New Roman" w:hAnsi="Times New Roman" w:cs="Times New Roman"/>
          <w:szCs w:val="24"/>
        </w:rPr>
        <w:instrText xml:space="preserve"> \* MERGEFORMAT </w:instrText>
      </w:r>
      <w:r w:rsidR="00A8505D" w:rsidRPr="00504FAF">
        <w:rPr>
          <w:rFonts w:ascii="Times New Roman" w:hAnsi="Times New Roman" w:cs="Times New Roman"/>
          <w:szCs w:val="24"/>
        </w:rPr>
      </w:r>
      <w:r w:rsidR="00A8505D"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8</w:t>
      </w:r>
      <w:r w:rsidR="00A8505D" w:rsidRPr="00504FAF">
        <w:rPr>
          <w:rFonts w:ascii="Times New Roman" w:hAnsi="Times New Roman" w:cs="Times New Roman"/>
          <w:szCs w:val="24"/>
        </w:rPr>
        <w:fldChar w:fldCharType="end"/>
      </w:r>
      <w:r w:rsidR="00A8505D" w:rsidRPr="00504FAF">
        <w:rPr>
          <w:rFonts w:ascii="Times New Roman" w:hAnsi="Times New Roman" w:cs="Times New Roman"/>
          <w:szCs w:val="24"/>
        </w:rPr>
        <w:t>)</w:t>
      </w:r>
      <w:r w:rsidRPr="00504FAF">
        <w:rPr>
          <w:rFonts w:ascii="Times New Roman" w:hAnsi="Times New Roman" w:cs="Times New Roman"/>
          <w:szCs w:val="24"/>
        </w:rPr>
        <w:t xml:space="preserve">, the extent of the corrosive nature of the base </w:t>
      </w:r>
      <w:r w:rsidR="00CF4DF3" w:rsidRPr="00504FAF">
        <w:rPr>
          <w:rFonts w:ascii="Times New Roman" w:hAnsi="Times New Roman" w:cs="Times New Roman"/>
          <w:szCs w:val="24"/>
        </w:rPr>
        <w:t>seems</w:t>
      </w:r>
      <w:r w:rsidRPr="00504FAF">
        <w:rPr>
          <w:rFonts w:ascii="Times New Roman" w:hAnsi="Times New Roman" w:cs="Times New Roman"/>
          <w:szCs w:val="24"/>
        </w:rPr>
        <w:t xml:space="preserve"> very deep. </w:t>
      </w:r>
      <w:r w:rsidR="00C67764" w:rsidRPr="00504FAF">
        <w:rPr>
          <w:rFonts w:ascii="Times New Roman" w:hAnsi="Times New Roman" w:cs="Times New Roman"/>
          <w:szCs w:val="24"/>
        </w:rPr>
        <w:t xml:space="preserve">Compared to the </w:t>
      </w:r>
      <w:r w:rsidRPr="00504FAF">
        <w:rPr>
          <w:rFonts w:ascii="Times New Roman" w:hAnsi="Times New Roman" w:cs="Times New Roman"/>
          <w:szCs w:val="24"/>
        </w:rPr>
        <w:t>surface</w:t>
      </w:r>
      <w:r w:rsidR="00C67764" w:rsidRPr="00504FAF">
        <w:rPr>
          <w:rFonts w:ascii="Times New Roman" w:hAnsi="Times New Roman" w:cs="Times New Roman"/>
          <w:szCs w:val="24"/>
        </w:rPr>
        <w:t>,</w:t>
      </w:r>
      <w:r w:rsidRPr="00504FAF">
        <w:rPr>
          <w:rFonts w:ascii="Times New Roman" w:hAnsi="Times New Roman" w:cs="Times New Roman"/>
          <w:szCs w:val="24"/>
        </w:rPr>
        <w:t xml:space="preserve"> </w:t>
      </w:r>
      <w:r w:rsidR="00C67764" w:rsidRPr="00504FAF">
        <w:rPr>
          <w:rFonts w:ascii="Times New Roman" w:hAnsi="Times New Roman" w:cs="Times New Roman"/>
          <w:szCs w:val="24"/>
        </w:rPr>
        <w:t xml:space="preserve">edges and corners </w:t>
      </w:r>
      <w:r w:rsidRPr="00504FAF">
        <w:rPr>
          <w:rFonts w:ascii="Times New Roman" w:hAnsi="Times New Roman" w:cs="Times New Roman"/>
          <w:szCs w:val="24"/>
        </w:rPr>
        <w:t xml:space="preserve">of the cubes </w:t>
      </w:r>
      <w:r w:rsidR="00C67764" w:rsidRPr="00504FAF">
        <w:rPr>
          <w:rFonts w:ascii="Times New Roman" w:hAnsi="Times New Roman" w:cs="Times New Roman"/>
          <w:szCs w:val="24"/>
        </w:rPr>
        <w:t xml:space="preserve">are more prone </w:t>
      </w:r>
      <w:r w:rsidRPr="00504FAF">
        <w:rPr>
          <w:rFonts w:ascii="Times New Roman" w:hAnsi="Times New Roman" w:cs="Times New Roman"/>
          <w:szCs w:val="24"/>
        </w:rPr>
        <w:t>to corrosion. Th</w:t>
      </w:r>
      <w:r w:rsidR="00CF4DF3" w:rsidRPr="00504FAF">
        <w:rPr>
          <w:rFonts w:ascii="Times New Roman" w:hAnsi="Times New Roman" w:cs="Times New Roman"/>
          <w:szCs w:val="24"/>
        </w:rPr>
        <w:t>u</w:t>
      </w:r>
      <w:r w:rsidRPr="00504FAF">
        <w:rPr>
          <w:rFonts w:ascii="Times New Roman" w:hAnsi="Times New Roman" w:cs="Times New Roman"/>
          <w:szCs w:val="24"/>
        </w:rPr>
        <w:t>s</w:t>
      </w:r>
      <w:r w:rsidR="00420A24" w:rsidRPr="00504FAF">
        <w:rPr>
          <w:rFonts w:ascii="Times New Roman" w:hAnsi="Times New Roman" w:cs="Times New Roman"/>
          <w:szCs w:val="24"/>
        </w:rPr>
        <w:t>,</w:t>
      </w:r>
      <w:r w:rsidRPr="00504FAF">
        <w:rPr>
          <w:rFonts w:ascii="Times New Roman" w:hAnsi="Times New Roman" w:cs="Times New Roman"/>
          <w:szCs w:val="24"/>
        </w:rPr>
        <w:t xml:space="preserve"> </w:t>
      </w:r>
      <w:r w:rsidR="00CF4DF3" w:rsidRPr="00504FAF">
        <w:rPr>
          <w:rFonts w:ascii="Times New Roman" w:hAnsi="Times New Roman" w:cs="Times New Roman"/>
          <w:szCs w:val="24"/>
        </w:rPr>
        <w:t xml:space="preserve">these </w:t>
      </w:r>
      <w:r w:rsidRPr="00504FAF">
        <w:rPr>
          <w:rFonts w:ascii="Times New Roman" w:hAnsi="Times New Roman" w:cs="Times New Roman"/>
          <w:szCs w:val="24"/>
        </w:rPr>
        <w:t xml:space="preserve">works as the active </w:t>
      </w:r>
      <w:r w:rsidR="00A8505D" w:rsidRPr="00504FAF">
        <w:rPr>
          <w:rFonts w:ascii="Times New Roman" w:hAnsi="Times New Roman" w:cs="Times New Roman"/>
          <w:szCs w:val="24"/>
        </w:rPr>
        <w:t>centre</w:t>
      </w:r>
      <w:r w:rsidR="00CF4DF3" w:rsidRPr="00504FAF">
        <w:rPr>
          <w:rFonts w:ascii="Times New Roman" w:hAnsi="Times New Roman" w:cs="Times New Roman"/>
          <w:szCs w:val="24"/>
        </w:rPr>
        <w:t>s</w:t>
      </w:r>
      <w:r w:rsidRPr="00504FAF">
        <w:rPr>
          <w:rFonts w:ascii="Times New Roman" w:hAnsi="Times New Roman" w:cs="Times New Roman"/>
          <w:szCs w:val="24"/>
        </w:rPr>
        <w:t xml:space="preserve"> through which the base starts to dissolve the Mn and La from the cube and corrodes inside.</w:t>
      </w:r>
      <w:r w:rsidR="00A8505D" w:rsidRPr="00504FAF">
        <w:rPr>
          <w:rFonts w:ascii="Times New Roman" w:hAnsi="Times New Roman" w:cs="Times New Roman"/>
          <w:szCs w:val="24"/>
        </w:rPr>
        <w:t xml:space="preserve"> The EDS </w:t>
      </w:r>
      <w:r w:rsidR="00420A24" w:rsidRPr="00504FAF">
        <w:rPr>
          <w:rFonts w:ascii="Times New Roman" w:hAnsi="Times New Roman" w:cs="Times New Roman"/>
          <w:szCs w:val="24"/>
        </w:rPr>
        <w:t xml:space="preserve">spectrum and </w:t>
      </w:r>
      <w:r w:rsidR="00A8505D" w:rsidRPr="00504FAF">
        <w:rPr>
          <w:rFonts w:ascii="Times New Roman" w:hAnsi="Times New Roman" w:cs="Times New Roman"/>
          <w:szCs w:val="24"/>
        </w:rPr>
        <w:t xml:space="preserve">mapping shows that </w:t>
      </w:r>
      <w:r w:rsidR="00420A24" w:rsidRPr="00504FAF">
        <w:rPr>
          <w:rFonts w:ascii="Times New Roman" w:hAnsi="Times New Roman" w:cs="Times New Roman"/>
          <w:szCs w:val="24"/>
        </w:rPr>
        <w:t>the perovskite phase at the shell level still maintained.</w:t>
      </w:r>
    </w:p>
    <w:p w14:paraId="67F93DD0" w14:textId="74C9B815" w:rsidR="00A8505D" w:rsidRPr="00504FAF" w:rsidRDefault="00A028F9" w:rsidP="009E6431">
      <w:pPr>
        <w:keepNext/>
        <w:spacing w:before="240" w:after="240"/>
        <w:jc w:val="center"/>
      </w:pPr>
      <w:r w:rsidRPr="00504FAF">
        <w:rPr>
          <w:noProof/>
        </w:rPr>
        <w:lastRenderedPageBreak/>
        <w:drawing>
          <wp:inline distT="0" distB="0" distL="0" distR="0" wp14:anchorId="3268A046" wp14:editId="2B3BDF6B">
            <wp:extent cx="5760000" cy="1675202"/>
            <wp:effectExtent l="0" t="0" r="0" b="127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657"/>
                    <a:stretch/>
                  </pic:blipFill>
                  <pic:spPr bwMode="auto">
                    <a:xfrm>
                      <a:off x="0" y="0"/>
                      <a:ext cx="5760000" cy="1675202"/>
                    </a:xfrm>
                    <a:prstGeom prst="rect">
                      <a:avLst/>
                    </a:prstGeom>
                    <a:noFill/>
                    <a:ln>
                      <a:noFill/>
                    </a:ln>
                    <a:extLst>
                      <a:ext uri="{53640926-AAD7-44D8-BBD7-CCE9431645EC}">
                        <a14:shadowObscured xmlns:a14="http://schemas.microsoft.com/office/drawing/2010/main"/>
                      </a:ext>
                    </a:extLst>
                  </pic:spPr>
                </pic:pic>
              </a:graphicData>
            </a:graphic>
          </wp:inline>
        </w:drawing>
      </w:r>
    </w:p>
    <w:p w14:paraId="776D0901" w14:textId="31C8BFA2" w:rsidR="00F521AB" w:rsidRPr="00504FAF" w:rsidRDefault="00A8505D" w:rsidP="009F3E3A">
      <w:pPr>
        <w:pStyle w:val="Caption"/>
      </w:pPr>
      <w:bookmarkStart w:id="212" w:name="_Ref98758401"/>
      <w:bookmarkStart w:id="213" w:name="_Toc107303188"/>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8</w:t>
      </w:r>
      <w:r w:rsidR="00917AF0" w:rsidRPr="00504FAF">
        <w:rPr>
          <w:b/>
        </w:rPr>
        <w:fldChar w:fldCharType="end"/>
      </w:r>
      <w:bookmarkEnd w:id="212"/>
      <w:r w:rsidRPr="00504FAF">
        <w:t xml:space="preserve"> SEM micrographs </w:t>
      </w:r>
      <w:r w:rsidR="00420A24" w:rsidRPr="00504FAF">
        <w:t xml:space="preserve">and EDS spectrum-mapping </w:t>
      </w:r>
      <w:r w:rsidRPr="00504FAF">
        <w:t>of LKMO hollow cubes.</w:t>
      </w:r>
      <w:bookmarkEnd w:id="213"/>
    </w:p>
    <w:p w14:paraId="4F264A0C" w14:textId="3C0D3B4E" w:rsidR="00C54320" w:rsidRPr="00504FAF" w:rsidRDefault="00072428" w:rsidP="00072428">
      <w:pPr>
        <w:rPr>
          <w:b/>
        </w:rPr>
      </w:pPr>
      <w:r w:rsidRPr="00504FAF">
        <w:rPr>
          <w:b/>
        </w:rPr>
        <w:t>Facilitate in catalysis</w:t>
      </w:r>
    </w:p>
    <w:p w14:paraId="47B6A709" w14:textId="47A33CC9" w:rsidR="008C3EBE" w:rsidRPr="00504FAF" w:rsidRDefault="00072428" w:rsidP="009E6431">
      <w:pPr>
        <w:ind w:firstLine="357"/>
      </w:pPr>
      <w:r w:rsidRPr="00504FAF">
        <w:t xml:space="preserve">Catalysis is very specific to the surface of the catalyst material. </w:t>
      </w:r>
      <w:r w:rsidR="009865D6" w:rsidRPr="00504FAF">
        <w:t xml:space="preserve">The atomic arrangements in each </w:t>
      </w:r>
      <w:r w:rsidR="009865D6" w:rsidRPr="00504FAF">
        <w:rPr>
          <w:rFonts w:ascii="Times New Roman" w:hAnsi="Times New Roman" w:cs="Times New Roman"/>
          <w:szCs w:val="24"/>
        </w:rPr>
        <w:t>facet</w:t>
      </w:r>
      <w:r w:rsidR="009865D6" w:rsidRPr="00504FAF">
        <w:t xml:space="preserve"> are exclusive thus d</w:t>
      </w:r>
      <w:r w:rsidRPr="00504FAF">
        <w:t xml:space="preserve">ifferent facets hold specific energetics and thus </w:t>
      </w:r>
      <w:r w:rsidR="009865D6" w:rsidRPr="00504FAF">
        <w:t xml:space="preserve">catalytic </w:t>
      </w:r>
      <w:r w:rsidRPr="00504FAF">
        <w:t>activity</w:t>
      </w:r>
      <w:r w:rsidR="00DF00CB" w:rsidRPr="00504FAF">
        <w:t>.</w:t>
      </w:r>
      <w:r w:rsidR="00C54320" w:rsidRPr="00504FAF">
        <w:t xml:space="preserve"> </w:t>
      </w:r>
      <w:r w:rsidR="009865D6" w:rsidRPr="00504FAF">
        <w:t>When LKMO is prepared in DH at reduced precursor concentration (&lt; 2.5 mM) resulted high-index {1 1 1} faceted/truncated microcubes</w:t>
      </w:r>
      <w:r w:rsidR="005905D6" w:rsidRPr="00504FAF">
        <w:t xml:space="preserve"> (</w:t>
      </w:r>
      <w:r w:rsidR="005905D6" w:rsidRPr="00504FAF">
        <w:fldChar w:fldCharType="begin"/>
      </w:r>
      <w:r w:rsidR="005905D6" w:rsidRPr="00504FAF">
        <w:instrText xml:space="preserve"> REF _Ref98838985 \h </w:instrText>
      </w:r>
      <w:r w:rsidR="00D81310" w:rsidRPr="00504FAF">
        <w:instrText xml:space="preserve"> \* MERGEFORMAT </w:instrText>
      </w:r>
      <w:r w:rsidR="005905D6" w:rsidRPr="00504FAF">
        <w:fldChar w:fldCharType="separate"/>
      </w:r>
      <w:r w:rsidR="00DA0C4B" w:rsidRPr="00504FAF">
        <w:rPr>
          <w:b/>
        </w:rPr>
        <w:t xml:space="preserve">Figure </w:t>
      </w:r>
      <w:r w:rsidR="00DA0C4B">
        <w:rPr>
          <w:b/>
          <w:noProof/>
        </w:rPr>
        <w:t>3</w:t>
      </w:r>
      <w:r w:rsidR="00DA0C4B" w:rsidRPr="00504FAF">
        <w:rPr>
          <w:b/>
          <w:noProof/>
        </w:rPr>
        <w:t>.</w:t>
      </w:r>
      <w:r w:rsidR="00DA0C4B">
        <w:rPr>
          <w:b/>
          <w:noProof/>
        </w:rPr>
        <w:t>9</w:t>
      </w:r>
      <w:r w:rsidR="005905D6" w:rsidRPr="00504FAF">
        <w:fldChar w:fldCharType="end"/>
      </w:r>
      <w:r w:rsidR="005905D6" w:rsidRPr="00504FAF">
        <w:t>)</w:t>
      </w:r>
      <w:r w:rsidR="009865D6" w:rsidRPr="00504FAF">
        <w:t xml:space="preserve">. This shows </w:t>
      </w:r>
      <w:r w:rsidR="00C54320" w:rsidRPr="00504FAF">
        <w:t xml:space="preserve">the capability to alter the morphology </w:t>
      </w:r>
      <w:r w:rsidR="009865D6" w:rsidRPr="00504FAF">
        <w:t xml:space="preserve">thus expose different facets </w:t>
      </w:r>
      <w:r w:rsidR="00C54320" w:rsidRPr="00504FAF">
        <w:t>of LPOs which was quite challenging to achieve in SH method.</w:t>
      </w:r>
    </w:p>
    <w:p w14:paraId="6269D3EC" w14:textId="063EB452" w:rsidR="009E6431" w:rsidRPr="00504FAF" w:rsidRDefault="009E6431" w:rsidP="009E6431">
      <w:pPr>
        <w:spacing w:before="240" w:after="240"/>
      </w:pPr>
      <w:r w:rsidRPr="00504FAF">
        <w:rPr>
          <w:noProof/>
        </w:rPr>
        <w:drawing>
          <wp:inline distT="0" distB="0" distL="0" distR="0" wp14:anchorId="2E98537B" wp14:editId="1453A0F3">
            <wp:extent cx="5760000" cy="1946260"/>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873"/>
                    <a:stretch/>
                  </pic:blipFill>
                  <pic:spPr bwMode="auto">
                    <a:xfrm>
                      <a:off x="0" y="0"/>
                      <a:ext cx="5760000" cy="1946260"/>
                    </a:xfrm>
                    <a:prstGeom prst="rect">
                      <a:avLst/>
                    </a:prstGeom>
                    <a:noFill/>
                    <a:ln>
                      <a:noFill/>
                    </a:ln>
                    <a:extLst>
                      <a:ext uri="{53640926-AAD7-44D8-BBD7-CCE9431645EC}">
                        <a14:shadowObscured xmlns:a14="http://schemas.microsoft.com/office/drawing/2010/main"/>
                      </a:ext>
                    </a:extLst>
                  </pic:spPr>
                </pic:pic>
              </a:graphicData>
            </a:graphic>
          </wp:inline>
        </w:drawing>
      </w:r>
    </w:p>
    <w:p w14:paraId="179672C5" w14:textId="45992031" w:rsidR="00C54320" w:rsidRPr="00504FAF" w:rsidRDefault="005905D6" w:rsidP="008C3EBE">
      <w:pPr>
        <w:jc w:val="center"/>
        <w:rPr>
          <w:rFonts w:ascii="Times New Roman" w:hAnsi="Times New Roman" w:cs="Times New Roman"/>
          <w:szCs w:val="24"/>
        </w:rPr>
      </w:pPr>
      <w:bookmarkStart w:id="214" w:name="_Ref98838985"/>
      <w:bookmarkStart w:id="215" w:name="_Toc107303189"/>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9</w:t>
      </w:r>
      <w:r w:rsidR="00917AF0" w:rsidRPr="00504FAF">
        <w:rPr>
          <w:b/>
        </w:rPr>
        <w:fldChar w:fldCharType="end"/>
      </w:r>
      <w:bookmarkEnd w:id="214"/>
      <w:r w:rsidRPr="00504FAF">
        <w:t xml:space="preserve"> SEM images of high-index {111} truncated LKMO microcubes obtained by DH method.</w:t>
      </w:r>
      <w:bookmarkEnd w:id="215"/>
    </w:p>
    <w:p w14:paraId="0F097422" w14:textId="77A7B10B" w:rsidR="00C54320" w:rsidRPr="00504FAF" w:rsidRDefault="00B7504C" w:rsidP="009E6431">
      <w:pPr>
        <w:ind w:firstLine="357"/>
      </w:pPr>
      <w:r w:rsidRPr="00504FAF">
        <w:t xml:space="preserve">Catalytic activity in LPO systems usually dictated by the B-site atom. </w:t>
      </w:r>
      <w:r w:rsidR="00784410" w:rsidRPr="00504FAF">
        <w:t>The covalency of Mn-O bonds plays significant role in designing catalyst. A-site substitut</w:t>
      </w:r>
      <w:r w:rsidR="00A863CA" w:rsidRPr="00504FAF">
        <w:t>ion</w:t>
      </w:r>
      <w:r w:rsidR="00784410" w:rsidRPr="00504FAF">
        <w:t xml:space="preserve"> of K can modify the valence state of the B-site Mn and thus the filling of the d sates involved. </w:t>
      </w:r>
      <w:r w:rsidR="00A863CA" w:rsidRPr="00504FAF">
        <w:t xml:space="preserve">As upper edge of the valency band and lower edge of the conduction band are defined by the oxygen 2p states and transition metal 3d states. </w:t>
      </w:r>
      <w:r w:rsidR="00784410" w:rsidRPr="00504FAF">
        <w:t xml:space="preserve">Thus, the electronic properties of Mn-O bonds </w:t>
      </w:r>
      <w:r w:rsidR="00A863CA" w:rsidRPr="00504FAF">
        <w:t>define</w:t>
      </w:r>
      <w:r w:rsidR="00784410" w:rsidRPr="00504FAF">
        <w:t xml:space="preserve"> the activity and stability of the catalyst. </w:t>
      </w:r>
      <w:r w:rsidR="00C54320" w:rsidRPr="00504FAF">
        <w:t xml:space="preserve">Having established DH as a better alternative to the more conventional SH method we further explored its potential in synthesis a series of </w:t>
      </w:r>
      <w:r w:rsidR="00C54320" w:rsidRPr="00504FAF">
        <w:rPr>
          <w:rFonts w:eastAsia="Times New Roman"/>
          <w:szCs w:val="24"/>
        </w:rPr>
        <w:t>La</w:t>
      </w:r>
      <w:r w:rsidR="00C54320" w:rsidRPr="00504FAF">
        <w:rPr>
          <w:rFonts w:eastAsia="Times New Roman"/>
          <w:szCs w:val="24"/>
          <w:vertAlign w:val="subscript"/>
        </w:rPr>
        <w:t>2-</w:t>
      </w:r>
      <w:r w:rsidR="00C54320" w:rsidRPr="00504FAF">
        <w:rPr>
          <w:rFonts w:eastAsia="Times New Roman"/>
          <w:szCs w:val="24"/>
          <w:vertAlign w:val="subscript"/>
        </w:rPr>
        <w:lastRenderedPageBreak/>
        <w:t>x</w:t>
      </w:r>
      <w:r w:rsidR="00C54320" w:rsidRPr="00504FAF">
        <w:rPr>
          <w:rFonts w:eastAsia="Times New Roman"/>
          <w:szCs w:val="24"/>
        </w:rPr>
        <w:t>K</w:t>
      </w:r>
      <w:r w:rsidR="00C54320" w:rsidRPr="00504FAF">
        <w:rPr>
          <w:rFonts w:eastAsia="Times New Roman"/>
          <w:szCs w:val="24"/>
          <w:vertAlign w:val="subscript"/>
        </w:rPr>
        <w:t>x</w:t>
      </w:r>
      <w:r w:rsidR="00C54320" w:rsidRPr="00504FAF">
        <w:rPr>
          <w:rFonts w:eastAsia="Times New Roman"/>
          <w:szCs w:val="24"/>
        </w:rPr>
        <w:t>MnBO</w:t>
      </w:r>
      <w:r w:rsidR="00C54320" w:rsidRPr="00504FAF">
        <w:rPr>
          <w:rFonts w:eastAsia="Times New Roman"/>
          <w:szCs w:val="24"/>
          <w:vertAlign w:val="subscript"/>
        </w:rPr>
        <w:t>6</w:t>
      </w:r>
      <w:r w:rsidR="00C54320" w:rsidRPr="00504FAF">
        <w:rPr>
          <w:rFonts w:eastAsia="Times New Roman"/>
          <w:szCs w:val="24"/>
        </w:rPr>
        <w:t xml:space="preserve"> (B = Cr, Fe, and Ni) </w:t>
      </w:r>
      <w:r w:rsidR="00C54320" w:rsidRPr="00504FAF">
        <w:t>double perovskites.</w:t>
      </w:r>
      <w:r w:rsidRPr="00504FAF">
        <w:t xml:space="preserve"> </w:t>
      </w:r>
      <w:r w:rsidR="00A863CA" w:rsidRPr="00504FAF">
        <w:t xml:space="preserve">Because of the presence of second transition metal with different 3d state filling can work in conjunction with the Mn resulting enhanced catalytic activity. If we look at the </w:t>
      </w:r>
      <w:r w:rsidR="00942371" w:rsidRPr="00504FAF">
        <w:t xml:space="preserve">SEM images in </w:t>
      </w:r>
      <w:r w:rsidR="00942371" w:rsidRPr="00504FAF">
        <w:fldChar w:fldCharType="begin"/>
      </w:r>
      <w:r w:rsidR="00942371" w:rsidRPr="00504FAF">
        <w:instrText xml:space="preserve"> REF _Ref98842721 \h </w:instrText>
      </w:r>
      <w:r w:rsidR="00D81310" w:rsidRPr="00504FAF">
        <w:instrText xml:space="preserve"> \* MERGEFORMAT </w:instrText>
      </w:r>
      <w:r w:rsidR="00942371" w:rsidRPr="00504FAF">
        <w:fldChar w:fldCharType="separate"/>
      </w:r>
      <w:r w:rsidR="00DA0C4B" w:rsidRPr="00504FAF">
        <w:rPr>
          <w:b/>
        </w:rPr>
        <w:t xml:space="preserve">Figure </w:t>
      </w:r>
      <w:r w:rsidR="00DA0C4B">
        <w:rPr>
          <w:b/>
          <w:noProof/>
        </w:rPr>
        <w:t>3</w:t>
      </w:r>
      <w:r w:rsidR="00DA0C4B" w:rsidRPr="00504FAF">
        <w:rPr>
          <w:b/>
          <w:noProof/>
        </w:rPr>
        <w:t>.</w:t>
      </w:r>
      <w:r w:rsidR="00DA0C4B">
        <w:rPr>
          <w:b/>
          <w:noProof/>
        </w:rPr>
        <w:t>10</w:t>
      </w:r>
      <w:r w:rsidR="00942371" w:rsidRPr="00504FAF">
        <w:fldChar w:fldCharType="end"/>
      </w:r>
      <w:r w:rsidR="00942371" w:rsidRPr="00504FAF">
        <w:rPr>
          <w:b/>
        </w:rPr>
        <w:t>a</w:t>
      </w:r>
      <w:r w:rsidR="00942371" w:rsidRPr="00504FAF">
        <w:t xml:space="preserve"> of </w:t>
      </w:r>
      <w:r w:rsidR="00A863CA" w:rsidRPr="00504FAF">
        <w:rPr>
          <w:rFonts w:eastAsia="Times New Roman"/>
          <w:szCs w:val="24"/>
        </w:rPr>
        <w:t>La</w:t>
      </w:r>
      <w:r w:rsidR="00A863CA" w:rsidRPr="00504FAF">
        <w:rPr>
          <w:rFonts w:eastAsia="Times New Roman"/>
          <w:szCs w:val="24"/>
          <w:vertAlign w:val="subscript"/>
        </w:rPr>
        <w:t>2-x</w:t>
      </w:r>
      <w:r w:rsidR="00A863CA" w:rsidRPr="00504FAF">
        <w:rPr>
          <w:rFonts w:eastAsia="Times New Roman"/>
          <w:szCs w:val="24"/>
        </w:rPr>
        <w:t>K</w:t>
      </w:r>
      <w:r w:rsidR="00A863CA" w:rsidRPr="00504FAF">
        <w:rPr>
          <w:rFonts w:eastAsia="Times New Roman"/>
          <w:szCs w:val="24"/>
          <w:vertAlign w:val="subscript"/>
        </w:rPr>
        <w:t>x</w:t>
      </w:r>
      <w:r w:rsidR="00A863CA" w:rsidRPr="00504FAF">
        <w:rPr>
          <w:rFonts w:eastAsia="Times New Roman"/>
          <w:szCs w:val="24"/>
        </w:rPr>
        <w:t>MnNiO</w:t>
      </w:r>
      <w:r w:rsidR="00A863CA" w:rsidRPr="00504FAF">
        <w:rPr>
          <w:rFonts w:eastAsia="Times New Roman"/>
          <w:szCs w:val="24"/>
          <w:vertAlign w:val="subscript"/>
        </w:rPr>
        <w:t>6</w:t>
      </w:r>
      <w:r w:rsidR="00942371" w:rsidRPr="00504FAF">
        <w:t xml:space="preserve"> (LKMNO) we see truncated microcubes similar to the above truncated LKMO microcubes. </w:t>
      </w:r>
      <w:r w:rsidR="00A20E81" w:rsidRPr="00504FAF">
        <w:t xml:space="preserve">Elemental distribution and composition can be found from </w:t>
      </w:r>
      <w:r w:rsidR="00942371" w:rsidRPr="00504FAF">
        <w:t xml:space="preserve">the </w:t>
      </w:r>
      <w:r w:rsidR="00A20E81" w:rsidRPr="00504FAF">
        <w:fldChar w:fldCharType="begin"/>
      </w:r>
      <w:r w:rsidR="00A20E81" w:rsidRPr="00504FAF">
        <w:instrText xml:space="preserve"> REF _Ref98842721 \h </w:instrText>
      </w:r>
      <w:r w:rsidR="00D81310" w:rsidRPr="00504FAF">
        <w:instrText xml:space="preserve"> \* MERGEFORMAT </w:instrText>
      </w:r>
      <w:r w:rsidR="00A20E81" w:rsidRPr="00504FAF">
        <w:fldChar w:fldCharType="separate"/>
      </w:r>
      <w:r w:rsidR="00DA0C4B" w:rsidRPr="00504FAF">
        <w:rPr>
          <w:b/>
        </w:rPr>
        <w:t xml:space="preserve">Figure </w:t>
      </w:r>
      <w:r w:rsidR="00DA0C4B">
        <w:rPr>
          <w:b/>
          <w:noProof/>
        </w:rPr>
        <w:t>3</w:t>
      </w:r>
      <w:r w:rsidR="00DA0C4B" w:rsidRPr="00504FAF">
        <w:rPr>
          <w:b/>
          <w:noProof/>
        </w:rPr>
        <w:t>.</w:t>
      </w:r>
      <w:r w:rsidR="00DA0C4B">
        <w:rPr>
          <w:b/>
          <w:noProof/>
        </w:rPr>
        <w:t>10</w:t>
      </w:r>
      <w:r w:rsidR="00A20E81" w:rsidRPr="00504FAF">
        <w:fldChar w:fldCharType="end"/>
      </w:r>
      <w:r w:rsidR="00A20E81" w:rsidRPr="00504FAF">
        <w:rPr>
          <w:b/>
        </w:rPr>
        <w:t xml:space="preserve">c </w:t>
      </w:r>
      <w:r w:rsidR="00A20E81" w:rsidRPr="00504FAF">
        <w:t>and</w:t>
      </w:r>
      <w:r w:rsidR="00A20E81" w:rsidRPr="00504FAF">
        <w:rPr>
          <w:b/>
        </w:rPr>
        <w:t xml:space="preserve"> d </w:t>
      </w:r>
      <w:r w:rsidR="00A20E81" w:rsidRPr="00504FAF">
        <w:t xml:space="preserve">EDS mapping and spectrum. The relatively equal atomic percentage presence of both the Mn and Ni can be clearly seen here indicating the double perovskite. </w:t>
      </w:r>
      <w:r w:rsidR="003C119F" w:rsidRPr="00504FAF">
        <w:t>Here Mn brings the potential of oxygen reduction while Ni is known for oxygen evolution thus making the LKMNO to be a bifunctional electrocatalyst.</w:t>
      </w:r>
    </w:p>
    <w:p w14:paraId="38376ADD" w14:textId="3AD71EFA" w:rsidR="00942371" w:rsidRPr="00504FAF" w:rsidRDefault="00942371" w:rsidP="009E6431">
      <w:pPr>
        <w:keepNext/>
        <w:spacing w:before="240" w:after="240"/>
        <w:jc w:val="center"/>
      </w:pPr>
      <w:r w:rsidRPr="00504FAF">
        <w:rPr>
          <w:rFonts w:ascii="Times New Roman" w:hAnsi="Times New Roman" w:cs="Times New Roman"/>
          <w:noProof/>
          <w:szCs w:val="24"/>
        </w:rPr>
        <w:drawing>
          <wp:inline distT="0" distB="0" distL="0" distR="0" wp14:anchorId="51BC88F9" wp14:editId="41DB662A">
            <wp:extent cx="5760000" cy="3613891"/>
            <wp:effectExtent l="0" t="0" r="0" b="571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135" t="5723" r="6150"/>
                    <a:stretch/>
                  </pic:blipFill>
                  <pic:spPr bwMode="auto">
                    <a:xfrm>
                      <a:off x="0" y="0"/>
                      <a:ext cx="5760000" cy="3613891"/>
                    </a:xfrm>
                    <a:prstGeom prst="rect">
                      <a:avLst/>
                    </a:prstGeom>
                    <a:noFill/>
                    <a:ln>
                      <a:noFill/>
                    </a:ln>
                    <a:extLst>
                      <a:ext uri="{53640926-AAD7-44D8-BBD7-CCE9431645EC}">
                        <a14:shadowObscured xmlns:a14="http://schemas.microsoft.com/office/drawing/2010/main"/>
                      </a:ext>
                    </a:extLst>
                  </pic:spPr>
                </pic:pic>
              </a:graphicData>
            </a:graphic>
          </wp:inline>
        </w:drawing>
      </w:r>
    </w:p>
    <w:p w14:paraId="4181CD9A" w14:textId="4EE9245C" w:rsidR="00942371" w:rsidRPr="00504FAF" w:rsidRDefault="00942371" w:rsidP="009F3E3A">
      <w:pPr>
        <w:pStyle w:val="Caption"/>
      </w:pPr>
      <w:bookmarkStart w:id="216" w:name="_Ref98842721"/>
      <w:bookmarkStart w:id="217" w:name="_Toc107303190"/>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10</w:t>
      </w:r>
      <w:r w:rsidR="00917AF0" w:rsidRPr="00504FAF">
        <w:rPr>
          <w:b/>
        </w:rPr>
        <w:fldChar w:fldCharType="end"/>
      </w:r>
      <w:bookmarkEnd w:id="216"/>
      <w:r w:rsidRPr="00504FAF">
        <w:t xml:space="preserve"> (a) SEM micrographs indicating the {111} faceted LKMNO microcubes, (b) XRD pattern, (c) EDS mapping, and (d)EDS spectrum of LKMNO.</w:t>
      </w:r>
      <w:bookmarkEnd w:id="217"/>
    </w:p>
    <w:p w14:paraId="0C004140" w14:textId="19A23072" w:rsidR="003C119F" w:rsidRPr="00504FAF" w:rsidRDefault="007C1965" w:rsidP="009E6431">
      <w:pPr>
        <w:ind w:firstLine="357"/>
      </w:pPr>
      <w:r w:rsidRPr="00504FAF">
        <w:t>Similarly,</w:t>
      </w:r>
      <w:r w:rsidR="003C119F" w:rsidRPr="00504FAF">
        <w:t xml:space="preserve"> one can obtain </w:t>
      </w:r>
      <w:r w:rsidR="003C119F" w:rsidRPr="00504FAF">
        <w:rPr>
          <w:rFonts w:eastAsia="Times New Roman"/>
          <w:szCs w:val="24"/>
        </w:rPr>
        <w:t>La</w:t>
      </w:r>
      <w:r w:rsidR="003C119F" w:rsidRPr="00504FAF">
        <w:rPr>
          <w:rFonts w:eastAsia="Times New Roman"/>
          <w:szCs w:val="24"/>
          <w:vertAlign w:val="subscript"/>
        </w:rPr>
        <w:t>2-x</w:t>
      </w:r>
      <w:r w:rsidR="003C119F" w:rsidRPr="00504FAF">
        <w:rPr>
          <w:rFonts w:eastAsia="Times New Roman"/>
          <w:szCs w:val="24"/>
        </w:rPr>
        <w:t>K</w:t>
      </w:r>
      <w:r w:rsidR="003C119F" w:rsidRPr="00504FAF">
        <w:rPr>
          <w:rFonts w:eastAsia="Times New Roman"/>
          <w:szCs w:val="24"/>
          <w:vertAlign w:val="subscript"/>
        </w:rPr>
        <w:t>x</w:t>
      </w:r>
      <w:r w:rsidR="003C119F" w:rsidRPr="00504FAF">
        <w:rPr>
          <w:rFonts w:eastAsia="Times New Roman"/>
          <w:szCs w:val="24"/>
        </w:rPr>
        <w:t>Mn</w:t>
      </w:r>
      <w:r w:rsidRPr="00504FAF">
        <w:rPr>
          <w:rFonts w:eastAsia="Times New Roman"/>
          <w:szCs w:val="24"/>
        </w:rPr>
        <w:t>Cr</w:t>
      </w:r>
      <w:r w:rsidR="003C119F" w:rsidRPr="00504FAF">
        <w:rPr>
          <w:rFonts w:eastAsia="Times New Roman"/>
          <w:szCs w:val="24"/>
        </w:rPr>
        <w:t>O</w:t>
      </w:r>
      <w:r w:rsidR="003C119F" w:rsidRPr="00504FAF">
        <w:rPr>
          <w:rFonts w:eastAsia="Times New Roman"/>
          <w:szCs w:val="24"/>
          <w:vertAlign w:val="subscript"/>
        </w:rPr>
        <w:t>6</w:t>
      </w:r>
      <w:r w:rsidR="003C119F" w:rsidRPr="00504FAF">
        <w:rPr>
          <w:rFonts w:eastAsia="Times New Roman"/>
          <w:szCs w:val="24"/>
        </w:rPr>
        <w:t xml:space="preserve"> </w:t>
      </w:r>
      <w:r w:rsidR="003C119F" w:rsidRPr="00504FAF">
        <w:t xml:space="preserve">and </w:t>
      </w:r>
      <w:r w:rsidR="003C119F" w:rsidRPr="00504FAF">
        <w:rPr>
          <w:rFonts w:eastAsia="Times New Roman"/>
          <w:szCs w:val="24"/>
        </w:rPr>
        <w:t>La</w:t>
      </w:r>
      <w:r w:rsidR="003C119F" w:rsidRPr="00504FAF">
        <w:rPr>
          <w:rFonts w:eastAsia="Times New Roman"/>
          <w:szCs w:val="24"/>
          <w:vertAlign w:val="subscript"/>
        </w:rPr>
        <w:t>2-x</w:t>
      </w:r>
      <w:r w:rsidR="003C119F" w:rsidRPr="00504FAF">
        <w:rPr>
          <w:rFonts w:eastAsia="Times New Roman"/>
          <w:szCs w:val="24"/>
        </w:rPr>
        <w:t>K</w:t>
      </w:r>
      <w:r w:rsidR="003C119F" w:rsidRPr="00504FAF">
        <w:rPr>
          <w:rFonts w:eastAsia="Times New Roman"/>
          <w:szCs w:val="24"/>
          <w:vertAlign w:val="subscript"/>
        </w:rPr>
        <w:t>x</w:t>
      </w:r>
      <w:r w:rsidR="003C119F" w:rsidRPr="00504FAF">
        <w:rPr>
          <w:rFonts w:eastAsia="Times New Roman"/>
          <w:szCs w:val="24"/>
        </w:rPr>
        <w:t>Mn</w:t>
      </w:r>
      <w:r w:rsidRPr="00504FAF">
        <w:rPr>
          <w:rFonts w:eastAsia="Times New Roman"/>
          <w:szCs w:val="24"/>
        </w:rPr>
        <w:t>Fe</w:t>
      </w:r>
      <w:r w:rsidR="003C119F" w:rsidRPr="00504FAF">
        <w:rPr>
          <w:rFonts w:eastAsia="Times New Roman"/>
          <w:szCs w:val="24"/>
        </w:rPr>
        <w:t>O</w:t>
      </w:r>
      <w:r w:rsidR="003C119F" w:rsidRPr="00504FAF">
        <w:rPr>
          <w:rFonts w:eastAsia="Times New Roman"/>
          <w:szCs w:val="24"/>
          <w:vertAlign w:val="subscript"/>
        </w:rPr>
        <w:t>6</w:t>
      </w:r>
      <w:r w:rsidR="003C119F" w:rsidRPr="00504FAF">
        <w:rPr>
          <w:rFonts w:eastAsia="Times New Roman"/>
          <w:szCs w:val="24"/>
        </w:rPr>
        <w:t xml:space="preserve"> </w:t>
      </w:r>
      <w:r w:rsidRPr="00504FAF">
        <w:rPr>
          <w:rFonts w:eastAsia="Times New Roman"/>
          <w:szCs w:val="24"/>
        </w:rPr>
        <w:t xml:space="preserve">double perovskites as </w:t>
      </w:r>
      <w:r w:rsidRPr="00504FAF">
        <w:rPr>
          <w:rFonts w:ascii="Times New Roman" w:hAnsi="Times New Roman" w:cs="Times New Roman"/>
          <w:szCs w:val="24"/>
        </w:rPr>
        <w:t>shown</w:t>
      </w:r>
      <w:r w:rsidRPr="00504FAF">
        <w:rPr>
          <w:rFonts w:eastAsia="Times New Roman"/>
          <w:szCs w:val="24"/>
        </w:rPr>
        <w:t xml:space="preserve"> in</w:t>
      </w:r>
      <w:r w:rsidR="001036EE" w:rsidRPr="00504FAF">
        <w:rPr>
          <w:rFonts w:eastAsia="Times New Roman"/>
          <w:szCs w:val="24"/>
        </w:rPr>
        <w:t xml:space="preserve"> below </w:t>
      </w:r>
      <w:r w:rsidR="00753088" w:rsidRPr="00504FAF">
        <w:rPr>
          <w:rFonts w:eastAsia="Times New Roman"/>
          <w:szCs w:val="24"/>
        </w:rPr>
        <w:fldChar w:fldCharType="begin"/>
      </w:r>
      <w:r w:rsidR="00753088" w:rsidRPr="00504FAF">
        <w:rPr>
          <w:rFonts w:eastAsia="Times New Roman"/>
          <w:szCs w:val="24"/>
        </w:rPr>
        <w:instrText xml:space="preserve"> REF _Ref98846429 \h </w:instrText>
      </w:r>
      <w:r w:rsidR="00D81310" w:rsidRPr="00504FAF">
        <w:rPr>
          <w:rFonts w:eastAsia="Times New Roman"/>
          <w:szCs w:val="24"/>
        </w:rPr>
        <w:instrText xml:space="preserve"> \* MERGEFORMAT </w:instrText>
      </w:r>
      <w:r w:rsidR="00753088" w:rsidRPr="00504FAF">
        <w:rPr>
          <w:rFonts w:eastAsia="Times New Roman"/>
          <w:szCs w:val="24"/>
        </w:rPr>
      </w:r>
      <w:r w:rsidR="00753088" w:rsidRPr="00504FAF">
        <w:rPr>
          <w:rFonts w:eastAsia="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11</w:t>
      </w:r>
      <w:r w:rsidR="00753088" w:rsidRPr="00504FAF">
        <w:rPr>
          <w:rFonts w:eastAsia="Times New Roman"/>
          <w:szCs w:val="24"/>
        </w:rPr>
        <w:fldChar w:fldCharType="end"/>
      </w:r>
      <w:r w:rsidR="009E6431" w:rsidRPr="00504FAF">
        <w:rPr>
          <w:rFonts w:eastAsia="Times New Roman"/>
          <w:szCs w:val="24"/>
        </w:rPr>
        <w:t>(</w:t>
      </w:r>
      <w:r w:rsidR="00753088" w:rsidRPr="00504FAF">
        <w:rPr>
          <w:rFonts w:eastAsia="Times New Roman"/>
          <w:b/>
          <w:szCs w:val="24"/>
        </w:rPr>
        <w:t>a</w:t>
      </w:r>
      <w:r w:rsidR="00753088" w:rsidRPr="00504FAF">
        <w:rPr>
          <w:rFonts w:eastAsia="Times New Roman"/>
          <w:szCs w:val="24"/>
        </w:rPr>
        <w:t xml:space="preserve"> and </w:t>
      </w:r>
      <w:r w:rsidR="00753088" w:rsidRPr="00504FAF">
        <w:rPr>
          <w:rFonts w:eastAsia="Times New Roman"/>
          <w:b/>
          <w:szCs w:val="24"/>
        </w:rPr>
        <w:t>b</w:t>
      </w:r>
      <w:r w:rsidR="009E6431" w:rsidRPr="00504FAF">
        <w:rPr>
          <w:rFonts w:eastAsia="Times New Roman"/>
          <w:b/>
          <w:szCs w:val="24"/>
        </w:rPr>
        <w:t>)</w:t>
      </w:r>
      <w:r w:rsidR="00753088" w:rsidRPr="00504FAF">
        <w:rPr>
          <w:rFonts w:eastAsia="Times New Roman"/>
          <w:b/>
          <w:szCs w:val="24"/>
        </w:rPr>
        <w:t xml:space="preserve">. </w:t>
      </w:r>
      <w:r w:rsidR="00753088" w:rsidRPr="00504FAF">
        <w:rPr>
          <w:rFonts w:eastAsia="Times New Roman"/>
          <w:szCs w:val="24"/>
        </w:rPr>
        <w:t>Both the cases uniform distribution of both the transition metals on the cubes can be seen.</w:t>
      </w:r>
    </w:p>
    <w:p w14:paraId="31FB46A3" w14:textId="77777777" w:rsidR="001036EE" w:rsidRPr="00504FAF" w:rsidRDefault="001036EE" w:rsidP="009E6431">
      <w:pPr>
        <w:keepNext/>
        <w:spacing w:before="240" w:after="240"/>
        <w:jc w:val="center"/>
      </w:pPr>
      <w:r w:rsidRPr="00504FAF">
        <w:rPr>
          <w:rFonts w:ascii="Times New Roman" w:hAnsi="Times New Roman" w:cs="Times New Roman"/>
          <w:noProof/>
          <w:szCs w:val="24"/>
        </w:rPr>
        <w:lastRenderedPageBreak/>
        <w:drawing>
          <wp:inline distT="0" distB="0" distL="0" distR="0" wp14:anchorId="30692080" wp14:editId="50265E64">
            <wp:extent cx="5760000" cy="4013075"/>
            <wp:effectExtent l="0" t="0" r="0" b="698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377" t="2277"/>
                    <a:stretch/>
                  </pic:blipFill>
                  <pic:spPr bwMode="auto">
                    <a:xfrm>
                      <a:off x="0" y="0"/>
                      <a:ext cx="5760000" cy="4013075"/>
                    </a:xfrm>
                    <a:prstGeom prst="rect">
                      <a:avLst/>
                    </a:prstGeom>
                    <a:noFill/>
                    <a:ln>
                      <a:noFill/>
                    </a:ln>
                    <a:extLst>
                      <a:ext uri="{53640926-AAD7-44D8-BBD7-CCE9431645EC}">
                        <a14:shadowObscured xmlns:a14="http://schemas.microsoft.com/office/drawing/2010/main"/>
                      </a:ext>
                    </a:extLst>
                  </pic:spPr>
                </pic:pic>
              </a:graphicData>
            </a:graphic>
          </wp:inline>
        </w:drawing>
      </w:r>
    </w:p>
    <w:p w14:paraId="78B8EA0E" w14:textId="6D1DDE75" w:rsidR="00C54320" w:rsidRPr="00504FAF" w:rsidRDefault="001036EE" w:rsidP="009F3E3A">
      <w:pPr>
        <w:pStyle w:val="Caption"/>
        <w:rPr>
          <w:rFonts w:ascii="Times New Roman" w:hAnsi="Times New Roman" w:cs="Times New Roman"/>
          <w:szCs w:val="24"/>
        </w:rPr>
      </w:pPr>
      <w:bookmarkStart w:id="218" w:name="_Ref98846429"/>
      <w:bookmarkStart w:id="219" w:name="_Toc107303191"/>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11</w:t>
      </w:r>
      <w:r w:rsidR="00917AF0" w:rsidRPr="00504FAF">
        <w:rPr>
          <w:b/>
        </w:rPr>
        <w:fldChar w:fldCharType="end"/>
      </w:r>
      <w:bookmarkEnd w:id="218"/>
      <w:r w:rsidRPr="00504FAF">
        <w:t xml:space="preserve"> EDS mapping of (a) LKMCrO and (b) LKMFO double perovskites.</w:t>
      </w:r>
      <w:bookmarkEnd w:id="219"/>
    </w:p>
    <w:p w14:paraId="3192C9D6" w14:textId="4520EEBF" w:rsidR="00341082" w:rsidRPr="00504FAF" w:rsidRDefault="00753088" w:rsidP="00B97570">
      <w:pPr>
        <w:rPr>
          <w:b/>
        </w:rPr>
      </w:pPr>
      <w:r w:rsidRPr="00504FAF">
        <w:rPr>
          <w:b/>
        </w:rPr>
        <w:t xml:space="preserve">Electrical characterization of </w:t>
      </w:r>
      <w:r w:rsidR="00341082" w:rsidRPr="00504FAF">
        <w:rPr>
          <w:b/>
        </w:rPr>
        <w:t>LKMO nanorods</w:t>
      </w:r>
    </w:p>
    <w:p w14:paraId="4F4BDEF6" w14:textId="165C0FF8" w:rsidR="00F521AB" w:rsidRPr="00504FAF" w:rsidRDefault="009C40F3" w:rsidP="009E6431">
      <w:pPr>
        <w:ind w:firstLine="357"/>
        <w:rPr>
          <w:lang w:val="en-US"/>
        </w:rPr>
      </w:pPr>
      <w:r w:rsidRPr="00504FAF">
        <w:t>The reaction environment can bring serious changes to the resulting product morphologies.</w:t>
      </w:r>
      <w:r w:rsidR="006963E1" w:rsidRPr="00504FAF">
        <w:t xml:space="preserve"> </w:t>
      </w:r>
      <w:r w:rsidRPr="00504FAF">
        <w:t>Low</w:t>
      </w:r>
      <w:r w:rsidR="00133F46" w:rsidRPr="00504FAF">
        <w:t>ering</w:t>
      </w:r>
      <w:r w:rsidRPr="00504FAF">
        <w:t xml:space="preserve"> KOH </w:t>
      </w:r>
      <w:r w:rsidR="006963E1" w:rsidRPr="00504FAF">
        <w:t>(</w:t>
      </w:r>
      <w:r w:rsidR="005412AC" w:rsidRPr="00504FAF">
        <w:t>12 м</w:t>
      </w:r>
      <w:r w:rsidR="006963E1" w:rsidRPr="00504FAF">
        <w:t xml:space="preserve">) </w:t>
      </w:r>
      <w:r w:rsidR="00133F46" w:rsidRPr="00504FAF">
        <w:t xml:space="preserve">concentration </w:t>
      </w:r>
      <w:r w:rsidRPr="00504FAF">
        <w:t xml:space="preserve">can bring </w:t>
      </w:r>
      <w:r w:rsidR="00AA5579" w:rsidRPr="00504FAF">
        <w:t>one-dimensional</w:t>
      </w:r>
      <w:r w:rsidRPr="00504FAF">
        <w:t xml:space="preserve"> structures compared </w:t>
      </w:r>
      <w:r w:rsidR="00133F46" w:rsidRPr="00504FAF">
        <w:t xml:space="preserve">instead of </w:t>
      </w:r>
      <w:r w:rsidRPr="00504FAF">
        <w:t xml:space="preserve">cubes </w:t>
      </w:r>
      <w:r w:rsidR="006963E1" w:rsidRPr="00504FAF">
        <w:t>when crushed LKMO microcubes used as seeds</w:t>
      </w:r>
      <w:r w:rsidR="00133F46" w:rsidRPr="00504FAF">
        <w:t xml:space="preserve"> in DH</w:t>
      </w:r>
      <w:r w:rsidRPr="00504FAF">
        <w:t>.</w:t>
      </w:r>
      <w:r w:rsidR="005A36C3" w:rsidRPr="00504FAF">
        <w:rPr>
          <w:rFonts w:ascii="Times New Roman" w:hAnsi="Times New Roman" w:cs="Times New Roman"/>
          <w:szCs w:val="24"/>
        </w:rPr>
        <w:t xml:space="preserve"> </w:t>
      </w:r>
      <w:r w:rsidR="00AA5579" w:rsidRPr="00504FAF">
        <w:rPr>
          <w:rFonts w:ascii="Times New Roman" w:hAnsi="Times New Roman" w:cs="Times New Roman"/>
          <w:szCs w:val="24"/>
        </w:rPr>
        <w:t xml:space="preserve">The careful observation to the electron microscope images indicates the growth of these nanorods is </w:t>
      </w:r>
      <w:r w:rsidR="00962B11" w:rsidRPr="00504FAF">
        <w:rPr>
          <w:rFonts w:ascii="Times New Roman" w:hAnsi="Times New Roman" w:cs="Times New Roman"/>
          <w:szCs w:val="24"/>
        </w:rPr>
        <w:t>screw dislocation assisted growth which is one of the prevalent growth mechanisms</w:t>
      </w:r>
      <w:r w:rsidR="00A606E3" w:rsidRPr="00504FAF">
        <w:rPr>
          <w:rFonts w:ascii="Times New Roman" w:hAnsi="Times New Roman" w:cs="Times New Roman"/>
          <w:szCs w:val="24"/>
        </w:rPr>
        <w:t xml:space="preserve"> (</w:t>
      </w:r>
      <w:r w:rsidR="0023185D" w:rsidRPr="00504FAF">
        <w:rPr>
          <w:rFonts w:ascii="Times New Roman" w:hAnsi="Times New Roman" w:cs="Times New Roman"/>
          <w:szCs w:val="24"/>
        </w:rPr>
        <w:fldChar w:fldCharType="begin"/>
      </w:r>
      <w:r w:rsidR="0023185D" w:rsidRPr="00504FAF">
        <w:rPr>
          <w:rFonts w:ascii="Times New Roman" w:hAnsi="Times New Roman" w:cs="Times New Roman"/>
          <w:szCs w:val="24"/>
        </w:rPr>
        <w:instrText xml:space="preserve"> REF _Ref98775711 \h </w:instrText>
      </w:r>
      <w:r w:rsidR="00D81310" w:rsidRPr="00504FAF">
        <w:rPr>
          <w:rFonts w:ascii="Times New Roman" w:hAnsi="Times New Roman" w:cs="Times New Roman"/>
          <w:szCs w:val="24"/>
        </w:rPr>
        <w:instrText xml:space="preserve"> \* MERGEFORMAT </w:instrText>
      </w:r>
      <w:r w:rsidR="0023185D" w:rsidRPr="00504FAF">
        <w:rPr>
          <w:rFonts w:ascii="Times New Roman" w:hAnsi="Times New Roman" w:cs="Times New Roman"/>
          <w:szCs w:val="24"/>
        </w:rPr>
      </w:r>
      <w:r w:rsidR="0023185D"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12</w:t>
      </w:r>
      <w:r w:rsidR="0023185D" w:rsidRPr="00504FAF">
        <w:rPr>
          <w:rFonts w:ascii="Times New Roman" w:hAnsi="Times New Roman" w:cs="Times New Roman"/>
          <w:szCs w:val="24"/>
        </w:rPr>
        <w:fldChar w:fldCharType="end"/>
      </w:r>
      <w:r w:rsidR="00A606E3" w:rsidRPr="00504FAF">
        <w:rPr>
          <w:rFonts w:ascii="Times New Roman" w:hAnsi="Times New Roman" w:cs="Times New Roman"/>
          <w:szCs w:val="24"/>
        </w:rPr>
        <w:t>)</w:t>
      </w:r>
      <w:r w:rsidR="00962B11" w:rsidRPr="00504FAF">
        <w:rPr>
          <w:rFonts w:ascii="Times New Roman" w:hAnsi="Times New Roman" w:cs="Times New Roman"/>
          <w:szCs w:val="24"/>
        </w:rPr>
        <w:t xml:space="preserve">. </w:t>
      </w:r>
      <w:r w:rsidR="00133F46" w:rsidRPr="00504FAF">
        <w:rPr>
          <w:rFonts w:ascii="Times New Roman" w:hAnsi="Times New Roman" w:cs="Times New Roman"/>
          <w:szCs w:val="24"/>
        </w:rPr>
        <w:t xml:space="preserve">In this process microns of length LKMO nanorods obtained within 2 days of time. </w:t>
      </w:r>
      <w:r w:rsidR="006146D0" w:rsidRPr="00504FAF">
        <w:rPr>
          <w:rFonts w:ascii="Times New Roman" w:hAnsi="Times New Roman" w:cs="Times New Roman"/>
          <w:szCs w:val="24"/>
        </w:rPr>
        <w:t xml:space="preserve">By closely looking at the SEM images in </w:t>
      </w:r>
      <w:r w:rsidR="006146D0" w:rsidRPr="00504FAF">
        <w:rPr>
          <w:rFonts w:ascii="Times New Roman" w:hAnsi="Times New Roman" w:cs="Times New Roman"/>
          <w:szCs w:val="24"/>
        </w:rPr>
        <w:fldChar w:fldCharType="begin"/>
      </w:r>
      <w:r w:rsidR="006146D0" w:rsidRPr="00504FAF">
        <w:rPr>
          <w:rFonts w:ascii="Times New Roman" w:hAnsi="Times New Roman" w:cs="Times New Roman"/>
          <w:szCs w:val="24"/>
        </w:rPr>
        <w:instrText xml:space="preserve"> REF _Ref98775711 \h </w:instrText>
      </w:r>
      <w:r w:rsidR="00D81310" w:rsidRPr="00504FAF">
        <w:rPr>
          <w:rFonts w:ascii="Times New Roman" w:hAnsi="Times New Roman" w:cs="Times New Roman"/>
          <w:szCs w:val="24"/>
        </w:rPr>
        <w:instrText xml:space="preserve"> \* MERGEFORMAT </w:instrText>
      </w:r>
      <w:r w:rsidR="006146D0" w:rsidRPr="00504FAF">
        <w:rPr>
          <w:rFonts w:ascii="Times New Roman" w:hAnsi="Times New Roman" w:cs="Times New Roman"/>
          <w:szCs w:val="24"/>
        </w:rPr>
      </w:r>
      <w:r w:rsidR="006146D0"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12</w:t>
      </w:r>
      <w:r w:rsidR="006146D0" w:rsidRPr="00504FAF">
        <w:rPr>
          <w:rFonts w:ascii="Times New Roman" w:hAnsi="Times New Roman" w:cs="Times New Roman"/>
          <w:szCs w:val="24"/>
        </w:rPr>
        <w:fldChar w:fldCharType="end"/>
      </w:r>
      <w:r w:rsidR="006146D0" w:rsidRPr="00504FAF">
        <w:rPr>
          <w:rFonts w:ascii="Times New Roman" w:hAnsi="Times New Roman" w:cs="Times New Roman"/>
          <w:szCs w:val="24"/>
        </w:rPr>
        <w:t xml:space="preserve"> infers every nanorod is growing from a core and they themselves start to protrude new nanorods. This might be because of the presence of </w:t>
      </w:r>
      <w:r w:rsidR="00F763A0" w:rsidRPr="00504FAF">
        <w:rPr>
          <w:rFonts w:ascii="Times New Roman" w:hAnsi="Times New Roman" w:cs="Times New Roman"/>
          <w:szCs w:val="24"/>
        </w:rPr>
        <w:t xml:space="preserve">topological defects which are acting as </w:t>
      </w:r>
      <w:r w:rsidR="006146D0" w:rsidRPr="00504FAF">
        <w:rPr>
          <w:rFonts w:ascii="Times New Roman" w:hAnsi="Times New Roman" w:cs="Times New Roman"/>
          <w:szCs w:val="24"/>
        </w:rPr>
        <w:t>active centres</w:t>
      </w:r>
      <w:r w:rsidR="00F763A0" w:rsidRPr="00504FAF">
        <w:rPr>
          <w:rFonts w:ascii="Times New Roman" w:hAnsi="Times New Roman" w:cs="Times New Roman"/>
          <w:szCs w:val="24"/>
        </w:rPr>
        <w:t>.</w:t>
      </w:r>
    </w:p>
    <w:p w14:paraId="322949D8" w14:textId="77777777" w:rsidR="00A606E3" w:rsidRPr="00504FAF" w:rsidRDefault="00A606E3" w:rsidP="009E6431">
      <w:pPr>
        <w:keepNext/>
        <w:spacing w:before="240" w:after="240"/>
        <w:jc w:val="center"/>
      </w:pPr>
      <w:r w:rsidRPr="00504FAF">
        <w:rPr>
          <w:rFonts w:ascii="Times New Roman" w:hAnsi="Times New Roman" w:cs="Times New Roman"/>
          <w:noProof/>
          <w:szCs w:val="24"/>
        </w:rPr>
        <w:lastRenderedPageBreak/>
        <w:drawing>
          <wp:inline distT="0" distB="0" distL="0" distR="0" wp14:anchorId="1F7FBF6C" wp14:editId="15B466C4">
            <wp:extent cx="5760000" cy="3840285"/>
            <wp:effectExtent l="0" t="0" r="0" b="8255"/>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00" cy="3840285"/>
                    </a:xfrm>
                    <a:prstGeom prst="rect">
                      <a:avLst/>
                    </a:prstGeom>
                    <a:noFill/>
                  </pic:spPr>
                </pic:pic>
              </a:graphicData>
            </a:graphic>
          </wp:inline>
        </w:drawing>
      </w:r>
    </w:p>
    <w:p w14:paraId="138719D8" w14:textId="2E9C7A0E" w:rsidR="00893A09" w:rsidRPr="00504FAF" w:rsidRDefault="00A606E3" w:rsidP="009F3E3A">
      <w:pPr>
        <w:pStyle w:val="Caption"/>
      </w:pPr>
      <w:bookmarkStart w:id="220" w:name="_Ref98775711"/>
      <w:bookmarkStart w:id="221" w:name="_Toc107303192"/>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12</w:t>
      </w:r>
      <w:r w:rsidR="00917AF0" w:rsidRPr="00504FAF">
        <w:rPr>
          <w:b/>
        </w:rPr>
        <w:fldChar w:fldCharType="end"/>
      </w:r>
      <w:bookmarkEnd w:id="220"/>
      <w:r w:rsidRPr="00504FAF">
        <w:t xml:space="preserve"> SEM micrographs of LKMO nanorods obtained in DH at 12</w:t>
      </w:r>
      <w:r w:rsidR="00D378EE" w:rsidRPr="00504FAF">
        <w:t xml:space="preserve"> м </w:t>
      </w:r>
      <w:r w:rsidRPr="00504FAF">
        <w:t>KOH.</w:t>
      </w:r>
      <w:bookmarkEnd w:id="221"/>
    </w:p>
    <w:p w14:paraId="780A0DEC" w14:textId="77777777" w:rsidR="00753088" w:rsidRPr="00504FAF" w:rsidRDefault="00753088" w:rsidP="00753088"/>
    <w:p w14:paraId="1E05376E" w14:textId="334851D8" w:rsidR="00994B94" w:rsidRPr="00504FAF" w:rsidRDefault="008D6859" w:rsidP="009E6431">
      <w:pPr>
        <w:keepNext/>
        <w:spacing w:before="240" w:after="240"/>
        <w:jc w:val="center"/>
      </w:pPr>
      <w:r w:rsidRPr="00504FAF">
        <w:rPr>
          <w:noProof/>
        </w:rPr>
        <w:drawing>
          <wp:inline distT="0" distB="0" distL="0" distR="0" wp14:anchorId="5ACB6E4E" wp14:editId="013F3969">
            <wp:extent cx="5760000" cy="1638179"/>
            <wp:effectExtent l="0" t="0" r="0" b="635"/>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369" t="2201" r="915" b="2025"/>
                    <a:stretch/>
                  </pic:blipFill>
                  <pic:spPr bwMode="auto">
                    <a:xfrm>
                      <a:off x="0" y="0"/>
                      <a:ext cx="5760000" cy="1638179"/>
                    </a:xfrm>
                    <a:prstGeom prst="rect">
                      <a:avLst/>
                    </a:prstGeom>
                    <a:noFill/>
                    <a:ln>
                      <a:noFill/>
                    </a:ln>
                    <a:extLst>
                      <a:ext uri="{53640926-AAD7-44D8-BBD7-CCE9431645EC}">
                        <a14:shadowObscured xmlns:a14="http://schemas.microsoft.com/office/drawing/2010/main"/>
                      </a:ext>
                    </a:extLst>
                  </pic:spPr>
                </pic:pic>
              </a:graphicData>
            </a:graphic>
          </wp:inline>
        </w:drawing>
      </w:r>
    </w:p>
    <w:p w14:paraId="78C306A0" w14:textId="659786BB" w:rsidR="00351CE7" w:rsidRPr="00504FAF" w:rsidRDefault="00994B94" w:rsidP="009F3E3A">
      <w:pPr>
        <w:pStyle w:val="Caption"/>
      </w:pPr>
      <w:bookmarkStart w:id="222" w:name="_Ref98793052"/>
      <w:bookmarkStart w:id="223" w:name="_Toc107303193"/>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13</w:t>
      </w:r>
      <w:r w:rsidR="00917AF0" w:rsidRPr="00504FAF">
        <w:rPr>
          <w:b/>
        </w:rPr>
        <w:fldChar w:fldCharType="end"/>
      </w:r>
      <w:bookmarkEnd w:id="222"/>
      <w:r w:rsidRPr="00504FAF">
        <w:t xml:space="preserve"> (a) TEM image of LKMO nanorod, (b) HRTEM image showing the lattice fringes where 1 and 2 are IFFT images showing the lattice d-spacing and corresponding hkl plane.</w:t>
      </w:r>
      <w:bookmarkEnd w:id="223"/>
    </w:p>
    <w:p w14:paraId="732EB423" w14:textId="20AB9AF9" w:rsidR="00721B55" w:rsidRPr="00504FAF" w:rsidRDefault="00F763A0" w:rsidP="009E6431">
      <w:pPr>
        <w:ind w:firstLine="357"/>
      </w:pPr>
      <w:r w:rsidRPr="00504FAF">
        <w:rPr>
          <w:rFonts w:ascii="Times New Roman" w:hAnsi="Times New Roman" w:cs="Times New Roman"/>
          <w:szCs w:val="24"/>
        </w:rPr>
        <w:t xml:space="preserve">A detailed TEM characterization has been </w:t>
      </w:r>
      <w:r w:rsidR="00F55F7B" w:rsidRPr="00504FAF">
        <w:rPr>
          <w:rFonts w:ascii="Times New Roman" w:hAnsi="Times New Roman" w:cs="Times New Roman"/>
          <w:szCs w:val="24"/>
        </w:rPr>
        <w:t>carried out</w:t>
      </w:r>
      <w:r w:rsidRPr="00504FAF">
        <w:rPr>
          <w:rFonts w:ascii="Times New Roman" w:hAnsi="Times New Roman" w:cs="Times New Roman"/>
          <w:szCs w:val="24"/>
        </w:rPr>
        <w:t xml:space="preserve"> to understand the composition and structure of these nanorods.</w:t>
      </w:r>
      <w:r w:rsidR="00C30945" w:rsidRPr="00504FAF">
        <w:rPr>
          <w:rFonts w:ascii="Times New Roman" w:hAnsi="Times New Roman" w:cs="Times New Roman"/>
          <w:szCs w:val="24"/>
        </w:rPr>
        <w:t xml:space="preserve"> </w:t>
      </w:r>
      <w:r w:rsidR="002620E8" w:rsidRPr="00504FAF">
        <w:rPr>
          <w:rFonts w:ascii="Times New Roman" w:hAnsi="Times New Roman" w:cs="Times New Roman"/>
          <w:szCs w:val="24"/>
        </w:rPr>
        <w:t>T</w:t>
      </w:r>
      <w:r w:rsidR="00C30945" w:rsidRPr="00504FAF">
        <w:rPr>
          <w:rFonts w:ascii="Times New Roman" w:hAnsi="Times New Roman" w:cs="Times New Roman"/>
          <w:szCs w:val="24"/>
        </w:rPr>
        <w:t>he TEM image in</w:t>
      </w:r>
      <w:r w:rsidRPr="00504FAF">
        <w:rPr>
          <w:rFonts w:ascii="Times New Roman" w:hAnsi="Times New Roman" w:cs="Times New Roman"/>
          <w:szCs w:val="24"/>
        </w:rPr>
        <w:t xml:space="preserve"> </w:t>
      </w:r>
      <w:r w:rsidR="00C30945" w:rsidRPr="00504FAF">
        <w:rPr>
          <w:rFonts w:ascii="Times New Roman" w:hAnsi="Times New Roman" w:cs="Times New Roman"/>
          <w:szCs w:val="24"/>
        </w:rPr>
        <w:fldChar w:fldCharType="begin"/>
      </w:r>
      <w:r w:rsidR="00C30945" w:rsidRPr="00504FAF">
        <w:rPr>
          <w:rFonts w:ascii="Times New Roman" w:hAnsi="Times New Roman" w:cs="Times New Roman"/>
          <w:szCs w:val="24"/>
        </w:rPr>
        <w:instrText xml:space="preserve"> REF _Ref98793052 \h </w:instrText>
      </w:r>
      <w:r w:rsidR="00D81310" w:rsidRPr="00504FAF">
        <w:rPr>
          <w:rFonts w:ascii="Times New Roman" w:hAnsi="Times New Roman" w:cs="Times New Roman"/>
          <w:szCs w:val="24"/>
        </w:rPr>
        <w:instrText xml:space="preserve"> \* MERGEFORMAT </w:instrText>
      </w:r>
      <w:r w:rsidR="00C30945" w:rsidRPr="00504FAF">
        <w:rPr>
          <w:rFonts w:ascii="Times New Roman" w:hAnsi="Times New Roman" w:cs="Times New Roman"/>
          <w:szCs w:val="24"/>
        </w:rPr>
      </w:r>
      <w:r w:rsidR="00C30945"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13</w:t>
      </w:r>
      <w:r w:rsidR="00C30945" w:rsidRPr="00504FAF">
        <w:rPr>
          <w:rFonts w:ascii="Times New Roman" w:hAnsi="Times New Roman" w:cs="Times New Roman"/>
          <w:szCs w:val="24"/>
        </w:rPr>
        <w:fldChar w:fldCharType="end"/>
      </w:r>
      <w:r w:rsidR="00C30945" w:rsidRPr="00504FAF">
        <w:rPr>
          <w:rFonts w:ascii="Times New Roman" w:hAnsi="Times New Roman" w:cs="Times New Roman"/>
          <w:b/>
          <w:szCs w:val="24"/>
        </w:rPr>
        <w:t>a</w:t>
      </w:r>
      <w:r w:rsidR="00C30945" w:rsidRPr="00504FAF">
        <w:rPr>
          <w:rFonts w:ascii="Times New Roman" w:hAnsi="Times New Roman" w:cs="Times New Roman"/>
          <w:szCs w:val="24"/>
        </w:rPr>
        <w:t xml:space="preserve"> depicts the screw dislocation assisted growth of these nanorods. Analysis of the HRTEM image in </w:t>
      </w:r>
      <w:r w:rsidR="00C30945" w:rsidRPr="00504FAF">
        <w:rPr>
          <w:rFonts w:ascii="Times New Roman" w:hAnsi="Times New Roman" w:cs="Times New Roman"/>
          <w:szCs w:val="24"/>
        </w:rPr>
        <w:fldChar w:fldCharType="begin"/>
      </w:r>
      <w:r w:rsidR="00C30945" w:rsidRPr="00504FAF">
        <w:rPr>
          <w:rFonts w:ascii="Times New Roman" w:hAnsi="Times New Roman" w:cs="Times New Roman"/>
          <w:szCs w:val="24"/>
        </w:rPr>
        <w:instrText xml:space="preserve"> REF _Ref98793052 \h </w:instrText>
      </w:r>
      <w:r w:rsidR="00D81310" w:rsidRPr="00504FAF">
        <w:rPr>
          <w:rFonts w:ascii="Times New Roman" w:hAnsi="Times New Roman" w:cs="Times New Roman"/>
          <w:szCs w:val="24"/>
        </w:rPr>
        <w:instrText xml:space="preserve"> \* MERGEFORMAT </w:instrText>
      </w:r>
      <w:r w:rsidR="00C30945" w:rsidRPr="00504FAF">
        <w:rPr>
          <w:rFonts w:ascii="Times New Roman" w:hAnsi="Times New Roman" w:cs="Times New Roman"/>
          <w:szCs w:val="24"/>
        </w:rPr>
      </w:r>
      <w:r w:rsidR="00C30945"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13</w:t>
      </w:r>
      <w:r w:rsidR="00C30945" w:rsidRPr="00504FAF">
        <w:rPr>
          <w:rFonts w:ascii="Times New Roman" w:hAnsi="Times New Roman" w:cs="Times New Roman"/>
          <w:szCs w:val="24"/>
        </w:rPr>
        <w:fldChar w:fldCharType="end"/>
      </w:r>
      <w:r w:rsidR="00C30945" w:rsidRPr="00504FAF">
        <w:rPr>
          <w:rFonts w:ascii="Times New Roman" w:hAnsi="Times New Roman" w:cs="Times New Roman"/>
          <w:b/>
          <w:szCs w:val="24"/>
        </w:rPr>
        <w:t>b</w:t>
      </w:r>
      <w:r w:rsidR="00C30945" w:rsidRPr="00504FAF">
        <w:rPr>
          <w:rFonts w:ascii="Times New Roman" w:hAnsi="Times New Roman" w:cs="Times New Roman"/>
          <w:szCs w:val="24"/>
        </w:rPr>
        <w:t xml:space="preserve"> indicates the surface of these nanorods oriented in [0 1 2] direction. </w:t>
      </w:r>
      <w:r w:rsidR="002A5D63" w:rsidRPr="00504FAF">
        <w:rPr>
          <w:rFonts w:ascii="Times New Roman" w:hAnsi="Times New Roman" w:cs="Times New Roman"/>
          <w:szCs w:val="24"/>
        </w:rPr>
        <w:t xml:space="preserve">This is clearly measured from the Inverse Fast Fourier Transformation (IFFT) using the </w:t>
      </w:r>
      <w:r w:rsidR="0035339E" w:rsidRPr="00504FAF">
        <w:rPr>
          <w:rFonts w:ascii="Times New Roman" w:hAnsi="Times New Roman" w:cs="Times New Roman"/>
          <w:szCs w:val="24"/>
        </w:rPr>
        <w:t>Digital Micrograph</w:t>
      </w:r>
      <w:r w:rsidR="002A5D63" w:rsidRPr="00504FAF">
        <w:rPr>
          <w:rFonts w:ascii="Times New Roman" w:hAnsi="Times New Roman" w:cs="Times New Roman"/>
          <w:szCs w:val="24"/>
        </w:rPr>
        <w:t xml:space="preserve"> software. </w:t>
      </w:r>
      <w:r w:rsidR="000B3284" w:rsidRPr="00504FAF">
        <w:rPr>
          <w:rFonts w:ascii="Times New Roman" w:hAnsi="Times New Roman" w:cs="Times New Roman"/>
          <w:szCs w:val="24"/>
        </w:rPr>
        <w:t xml:space="preserve">In (1) this the spacing between two bright spots measured (as shown in </w:t>
      </w:r>
      <w:r w:rsidR="000B3284" w:rsidRPr="00504FAF">
        <w:rPr>
          <w:rFonts w:ascii="Times New Roman" w:hAnsi="Times New Roman" w:cs="Times New Roman"/>
          <w:szCs w:val="24"/>
        </w:rPr>
        <w:fldChar w:fldCharType="begin"/>
      </w:r>
      <w:r w:rsidR="000B3284" w:rsidRPr="00504FAF">
        <w:rPr>
          <w:rFonts w:ascii="Times New Roman" w:hAnsi="Times New Roman" w:cs="Times New Roman"/>
          <w:szCs w:val="24"/>
        </w:rPr>
        <w:instrText xml:space="preserve"> REF _Ref98793052 \h </w:instrText>
      </w:r>
      <w:r w:rsidR="00D81310" w:rsidRPr="00504FAF">
        <w:rPr>
          <w:rFonts w:ascii="Times New Roman" w:hAnsi="Times New Roman" w:cs="Times New Roman"/>
          <w:szCs w:val="24"/>
        </w:rPr>
        <w:instrText xml:space="preserve"> \* MERGEFORMAT </w:instrText>
      </w:r>
      <w:r w:rsidR="000B3284" w:rsidRPr="00504FAF">
        <w:rPr>
          <w:rFonts w:ascii="Times New Roman" w:hAnsi="Times New Roman" w:cs="Times New Roman"/>
          <w:szCs w:val="24"/>
        </w:rPr>
      </w:r>
      <w:r w:rsidR="000B3284"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13</w:t>
      </w:r>
      <w:r w:rsidR="000B3284" w:rsidRPr="00504FAF">
        <w:rPr>
          <w:rFonts w:ascii="Times New Roman" w:hAnsi="Times New Roman" w:cs="Times New Roman"/>
          <w:szCs w:val="24"/>
        </w:rPr>
        <w:fldChar w:fldCharType="end"/>
      </w:r>
      <w:r w:rsidR="000B3284" w:rsidRPr="00504FAF">
        <w:rPr>
          <w:rFonts w:ascii="Times New Roman" w:hAnsi="Times New Roman" w:cs="Times New Roman"/>
          <w:b/>
          <w:szCs w:val="24"/>
        </w:rPr>
        <w:t>b(1)</w:t>
      </w:r>
      <w:r w:rsidR="000B3284" w:rsidRPr="00504FAF">
        <w:rPr>
          <w:rFonts w:ascii="Times New Roman" w:hAnsi="Times New Roman" w:cs="Times New Roman"/>
          <w:szCs w:val="24"/>
        </w:rPr>
        <w:t xml:space="preserve">) to be 0.38 nm. </w:t>
      </w:r>
      <w:r w:rsidR="000B3284" w:rsidRPr="00504FAF">
        <w:rPr>
          <w:rFonts w:ascii="Times New Roman" w:hAnsi="Times New Roman" w:cs="Times New Roman"/>
          <w:szCs w:val="24"/>
        </w:rPr>
        <w:lastRenderedPageBreak/>
        <w:t xml:space="preserve">This is corresponding with the (0 1 2) plane of LKMO phase. </w:t>
      </w:r>
      <w:r w:rsidR="0035339E" w:rsidRPr="00504FAF">
        <w:rPr>
          <w:rFonts w:ascii="Times New Roman" w:hAnsi="Times New Roman" w:cs="Times New Roman"/>
          <w:szCs w:val="24"/>
        </w:rPr>
        <w:t xml:space="preserve">The </w:t>
      </w:r>
      <w:r w:rsidR="0035339E" w:rsidRPr="00504FAF">
        <w:rPr>
          <w:rFonts w:ascii="Times New Roman" w:hAnsi="Times New Roman" w:cs="Times New Roman"/>
          <w:szCs w:val="24"/>
        </w:rPr>
        <w:fldChar w:fldCharType="begin"/>
      </w:r>
      <w:r w:rsidR="0035339E" w:rsidRPr="00504FAF">
        <w:rPr>
          <w:rFonts w:ascii="Times New Roman" w:hAnsi="Times New Roman" w:cs="Times New Roman"/>
          <w:szCs w:val="24"/>
        </w:rPr>
        <w:instrText xml:space="preserve"> REF _Ref98793052 \h </w:instrText>
      </w:r>
      <w:r w:rsidR="00D81310" w:rsidRPr="00504FAF">
        <w:rPr>
          <w:rFonts w:ascii="Times New Roman" w:hAnsi="Times New Roman" w:cs="Times New Roman"/>
          <w:szCs w:val="24"/>
        </w:rPr>
        <w:instrText xml:space="preserve"> \* MERGEFORMAT </w:instrText>
      </w:r>
      <w:r w:rsidR="0035339E" w:rsidRPr="00504FAF">
        <w:rPr>
          <w:rFonts w:ascii="Times New Roman" w:hAnsi="Times New Roman" w:cs="Times New Roman"/>
          <w:szCs w:val="24"/>
        </w:rPr>
      </w:r>
      <w:r w:rsidR="0035339E"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13</w:t>
      </w:r>
      <w:r w:rsidR="0035339E" w:rsidRPr="00504FAF">
        <w:rPr>
          <w:rFonts w:ascii="Times New Roman" w:hAnsi="Times New Roman" w:cs="Times New Roman"/>
          <w:szCs w:val="24"/>
        </w:rPr>
        <w:fldChar w:fldCharType="end"/>
      </w:r>
      <w:r w:rsidR="0035339E" w:rsidRPr="00504FAF">
        <w:rPr>
          <w:rFonts w:ascii="Times New Roman" w:hAnsi="Times New Roman" w:cs="Times New Roman"/>
          <w:b/>
          <w:szCs w:val="24"/>
        </w:rPr>
        <w:t>b(2)</w:t>
      </w:r>
      <w:r w:rsidR="0035339E" w:rsidRPr="00504FAF">
        <w:rPr>
          <w:rFonts w:ascii="Times New Roman" w:hAnsi="Times New Roman" w:cs="Times New Roman"/>
          <w:szCs w:val="24"/>
        </w:rPr>
        <w:t xml:space="preserve"> measures another d-spacing of 0.27 nm which corresponds with the (0 </w:t>
      </w:r>
      <w:r w:rsidR="008D6859" w:rsidRPr="00504FAF">
        <w:rPr>
          <w:rFonts w:ascii="Times New Roman" w:hAnsi="Times New Roman" w:cs="Times New Roman"/>
          <w:szCs w:val="24"/>
        </w:rPr>
        <w:t>1</w:t>
      </w:r>
      <w:r w:rsidR="008D6859" w:rsidRPr="00504FAF">
        <w:rPr>
          <w:rFonts w:ascii="Symbol" w:hAnsi="Symbol" w:cs="Times New Roman"/>
          <w:szCs w:val="24"/>
        </w:rPr>
        <w:t></w:t>
      </w:r>
      <w:r w:rsidR="0035339E" w:rsidRPr="00504FAF">
        <w:rPr>
          <w:rFonts w:ascii="Times New Roman" w:hAnsi="Times New Roman" w:cs="Times New Roman"/>
          <w:szCs w:val="24"/>
        </w:rPr>
        <w:t xml:space="preserve">4) plane of LKMO phase. </w:t>
      </w:r>
      <w:r w:rsidRPr="00504FAF">
        <w:rPr>
          <w:rFonts w:ascii="Times New Roman" w:hAnsi="Times New Roman" w:cs="Times New Roman"/>
          <w:szCs w:val="24"/>
        </w:rPr>
        <w:t xml:space="preserve">The </w:t>
      </w:r>
      <w:r w:rsidR="0035339E" w:rsidRPr="00504FAF">
        <w:rPr>
          <w:rFonts w:ascii="Times New Roman" w:hAnsi="Times New Roman" w:cs="Times New Roman"/>
          <w:szCs w:val="24"/>
        </w:rPr>
        <w:t>Selected Area Electron Diffraction (SAED)</w:t>
      </w:r>
      <w:r w:rsidR="00507229" w:rsidRPr="00504FAF">
        <w:rPr>
          <w:rFonts w:ascii="Times New Roman" w:hAnsi="Times New Roman" w:cs="Times New Roman"/>
          <w:szCs w:val="24"/>
        </w:rPr>
        <w:t xml:space="preserve"> </w:t>
      </w:r>
      <w:r w:rsidR="008D6859" w:rsidRPr="00504FAF">
        <w:rPr>
          <w:rFonts w:ascii="Times New Roman" w:hAnsi="Times New Roman" w:cs="Times New Roman"/>
          <w:szCs w:val="24"/>
        </w:rPr>
        <w:t xml:space="preserve">analysis </w:t>
      </w:r>
      <w:r w:rsidR="00507229" w:rsidRPr="00504FAF">
        <w:rPr>
          <w:rFonts w:ascii="Times New Roman" w:hAnsi="Times New Roman" w:cs="Times New Roman"/>
          <w:szCs w:val="24"/>
        </w:rPr>
        <w:t>in</w:t>
      </w:r>
      <w:r w:rsidR="008D6859" w:rsidRPr="00504FAF">
        <w:rPr>
          <w:rFonts w:ascii="Times New Roman" w:hAnsi="Times New Roman" w:cs="Times New Roman"/>
          <w:szCs w:val="24"/>
        </w:rPr>
        <w:t xml:space="preserve"> </w:t>
      </w:r>
      <w:r w:rsidR="008D6859" w:rsidRPr="00504FAF">
        <w:rPr>
          <w:rFonts w:ascii="Times New Roman" w:hAnsi="Times New Roman" w:cs="Times New Roman"/>
          <w:szCs w:val="24"/>
        </w:rPr>
        <w:fldChar w:fldCharType="begin"/>
      </w:r>
      <w:r w:rsidR="008D6859" w:rsidRPr="00504FAF">
        <w:rPr>
          <w:rFonts w:ascii="Times New Roman" w:hAnsi="Times New Roman" w:cs="Times New Roman"/>
          <w:szCs w:val="24"/>
        </w:rPr>
        <w:instrText xml:space="preserve"> REF _Ref98800138 \h </w:instrText>
      </w:r>
      <w:r w:rsidR="00D81310" w:rsidRPr="00504FAF">
        <w:rPr>
          <w:rFonts w:ascii="Times New Roman" w:hAnsi="Times New Roman" w:cs="Times New Roman"/>
          <w:szCs w:val="24"/>
        </w:rPr>
        <w:instrText xml:space="preserve"> \* MERGEFORMAT </w:instrText>
      </w:r>
      <w:r w:rsidR="008D6859" w:rsidRPr="00504FAF">
        <w:rPr>
          <w:rFonts w:ascii="Times New Roman" w:hAnsi="Times New Roman" w:cs="Times New Roman"/>
          <w:szCs w:val="24"/>
        </w:rPr>
      </w:r>
      <w:r w:rsidR="008D6859" w:rsidRPr="00504FAF">
        <w:rPr>
          <w:rFonts w:ascii="Times New Roman" w:hAnsi="Times New Roman" w:cs="Times New Roman"/>
          <w:szCs w:val="24"/>
        </w:rPr>
        <w:fldChar w:fldCharType="separate"/>
      </w:r>
      <w:r w:rsidR="00DA0C4B" w:rsidRPr="00504FAF">
        <w:rPr>
          <w:b/>
        </w:rPr>
        <w:t xml:space="preserve">Figure </w:t>
      </w:r>
      <w:r w:rsidR="00DA0C4B">
        <w:rPr>
          <w:b/>
          <w:noProof/>
        </w:rPr>
        <w:t>3</w:t>
      </w:r>
      <w:r w:rsidR="00DA0C4B" w:rsidRPr="00504FAF">
        <w:rPr>
          <w:b/>
          <w:noProof/>
        </w:rPr>
        <w:t>.</w:t>
      </w:r>
      <w:r w:rsidR="00DA0C4B">
        <w:rPr>
          <w:b/>
          <w:noProof/>
        </w:rPr>
        <w:t>14</w:t>
      </w:r>
      <w:r w:rsidR="008D6859" w:rsidRPr="00504FAF">
        <w:rPr>
          <w:rFonts w:ascii="Times New Roman" w:hAnsi="Times New Roman" w:cs="Times New Roman"/>
          <w:szCs w:val="24"/>
        </w:rPr>
        <w:fldChar w:fldCharType="end"/>
      </w:r>
      <w:proofErr w:type="gramStart"/>
      <w:r w:rsidR="008D6859" w:rsidRPr="00504FAF">
        <w:rPr>
          <w:rFonts w:ascii="Times New Roman" w:hAnsi="Times New Roman" w:cs="Times New Roman"/>
          <w:b/>
          <w:szCs w:val="24"/>
        </w:rPr>
        <w:t>a</w:t>
      </w:r>
      <w:proofErr w:type="gramEnd"/>
      <w:r w:rsidR="00507229" w:rsidRPr="00504FAF">
        <w:rPr>
          <w:rFonts w:ascii="Times New Roman" w:hAnsi="Times New Roman" w:cs="Times New Roman"/>
          <w:szCs w:val="24"/>
        </w:rPr>
        <w:t xml:space="preserve"> </w:t>
      </w:r>
      <w:r w:rsidR="008D6859" w:rsidRPr="00504FAF">
        <w:rPr>
          <w:rFonts w:ascii="Times New Roman" w:hAnsi="Times New Roman" w:cs="Times New Roman"/>
          <w:szCs w:val="24"/>
        </w:rPr>
        <w:t>also shows presence of (0 1 2) and (0 1</w:t>
      </w:r>
      <w:r w:rsidR="008D6859" w:rsidRPr="00504FAF">
        <w:rPr>
          <w:rFonts w:ascii="Symbol" w:hAnsi="Symbol" w:cs="Times New Roman"/>
          <w:szCs w:val="24"/>
        </w:rPr>
        <w:t></w:t>
      </w:r>
      <w:r w:rsidR="008D6859" w:rsidRPr="00504FAF">
        <w:rPr>
          <w:rFonts w:ascii="Times New Roman" w:hAnsi="Times New Roman" w:cs="Times New Roman"/>
          <w:szCs w:val="24"/>
        </w:rPr>
        <w:t>4) along with (0 0 6) and (0 2</w:t>
      </w:r>
      <w:r w:rsidR="008D6859" w:rsidRPr="00504FAF">
        <w:rPr>
          <w:rFonts w:ascii="Symbol" w:hAnsi="Symbol" w:cs="Times New Roman"/>
          <w:szCs w:val="24"/>
        </w:rPr>
        <w:t></w:t>
      </w:r>
      <w:r w:rsidR="008D6859" w:rsidRPr="00504FAF">
        <w:rPr>
          <w:rFonts w:ascii="Symbol" w:hAnsi="Symbol" w:cs="Times New Roman"/>
          <w:szCs w:val="24"/>
        </w:rPr>
        <w:t></w:t>
      </w:r>
      <w:r w:rsidR="008D6859" w:rsidRPr="00504FAF">
        <w:rPr>
          <w:rFonts w:ascii="Times New Roman" w:hAnsi="Times New Roman" w:cs="Times New Roman"/>
          <w:szCs w:val="24"/>
        </w:rPr>
        <w:t>)</w:t>
      </w:r>
      <w:r w:rsidRPr="00504FAF">
        <w:rPr>
          <w:rFonts w:ascii="Times New Roman" w:hAnsi="Times New Roman" w:cs="Times New Roman"/>
          <w:szCs w:val="24"/>
        </w:rPr>
        <w:t>.</w:t>
      </w:r>
      <w:r w:rsidR="00203421" w:rsidRPr="00504FAF">
        <w:rPr>
          <w:rFonts w:ascii="Times New Roman" w:hAnsi="Times New Roman" w:cs="Times New Roman"/>
          <w:szCs w:val="24"/>
        </w:rPr>
        <w:t xml:space="preserve"> More importantly the SAED pattern </w:t>
      </w:r>
      <w:r w:rsidR="007E7077" w:rsidRPr="00504FAF">
        <w:rPr>
          <w:rFonts w:ascii="Times New Roman" w:hAnsi="Times New Roman" w:cs="Times New Roman"/>
          <w:szCs w:val="24"/>
        </w:rPr>
        <w:t>along with the HRTEM image proves that the LKMO nanorod is single crystalline in nature and it doesn’t have any observable internal defects.</w:t>
      </w:r>
      <w:r w:rsidR="00F55F7B" w:rsidRPr="00504FAF">
        <w:rPr>
          <w:rFonts w:ascii="Times New Roman" w:hAnsi="Times New Roman" w:cs="Times New Roman"/>
          <w:szCs w:val="24"/>
        </w:rPr>
        <w:t xml:space="preserve"> In addition to the main intense Bragg reflections, which are indexed to a rhombohedral perovskite structure, there are superlattice reflections.</w:t>
      </w:r>
    </w:p>
    <w:p w14:paraId="16B565E7" w14:textId="52D846B0" w:rsidR="00F521AB" w:rsidRPr="00504FAF" w:rsidRDefault="00570688" w:rsidP="009E6431">
      <w:pPr>
        <w:keepNext/>
        <w:spacing w:before="240" w:after="240"/>
        <w:jc w:val="center"/>
      </w:pPr>
      <w:bookmarkStart w:id="224" w:name="_GoBack"/>
      <w:r w:rsidRPr="00504FAF">
        <w:rPr>
          <w:noProof/>
        </w:rPr>
        <w:drawing>
          <wp:inline distT="0" distB="0" distL="0" distR="0" wp14:anchorId="1AEA0894" wp14:editId="1979D4CF">
            <wp:extent cx="5760000" cy="574619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73">
                      <a:extLst>
                        <a:ext uri="{28A0092B-C50C-407E-A947-70E740481C1C}">
                          <a14:useLocalDpi xmlns:a14="http://schemas.microsoft.com/office/drawing/2010/main" val="0"/>
                        </a:ext>
                      </a:extLst>
                    </a:blip>
                    <a:srcRect l="1335" t="1023" r="1470"/>
                    <a:stretch/>
                  </pic:blipFill>
                  <pic:spPr bwMode="auto">
                    <a:xfrm>
                      <a:off x="0" y="0"/>
                      <a:ext cx="5760000" cy="5746197"/>
                    </a:xfrm>
                    <a:prstGeom prst="rect">
                      <a:avLst/>
                    </a:prstGeom>
                    <a:noFill/>
                    <a:ln>
                      <a:noFill/>
                    </a:ln>
                    <a:extLst>
                      <a:ext uri="{53640926-AAD7-44D8-BBD7-CCE9431645EC}">
                        <a14:shadowObscured xmlns:a14="http://schemas.microsoft.com/office/drawing/2010/main"/>
                      </a:ext>
                    </a:extLst>
                  </pic:spPr>
                </pic:pic>
              </a:graphicData>
            </a:graphic>
          </wp:inline>
        </w:drawing>
      </w:r>
      <w:bookmarkEnd w:id="224"/>
    </w:p>
    <w:p w14:paraId="0BB3EEA7" w14:textId="7A3EB3AE" w:rsidR="00893A09" w:rsidRPr="00504FAF" w:rsidRDefault="00F521AB" w:rsidP="009F3E3A">
      <w:pPr>
        <w:pStyle w:val="Caption"/>
      </w:pPr>
      <w:bookmarkStart w:id="225" w:name="_Ref98800138"/>
      <w:bookmarkStart w:id="226" w:name="_Toc107303194"/>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14</w:t>
      </w:r>
      <w:r w:rsidR="00917AF0" w:rsidRPr="00504FAF">
        <w:rPr>
          <w:b/>
        </w:rPr>
        <w:fldChar w:fldCharType="end"/>
      </w:r>
      <w:bookmarkEnd w:id="225"/>
      <w:r w:rsidRPr="00504FAF">
        <w:t xml:space="preserve"> (a) </w:t>
      </w:r>
      <w:r w:rsidR="00E448DD" w:rsidRPr="00504FAF">
        <w:t xml:space="preserve">Indexed SAED along [1 0 0] zone axis, </w:t>
      </w:r>
      <w:r w:rsidRPr="00504FAF">
        <w:t xml:space="preserve">(b) </w:t>
      </w:r>
      <w:r w:rsidR="002117E5" w:rsidRPr="00504FAF">
        <w:t>STEM-BF</w:t>
      </w:r>
      <w:r w:rsidRPr="00504FAF">
        <w:t>, (c</w:t>
      </w:r>
      <w:r w:rsidR="00E448DD" w:rsidRPr="00504FAF">
        <w:t>) STEM</w:t>
      </w:r>
      <w:r w:rsidR="002117E5" w:rsidRPr="00504FAF">
        <w:t>-</w:t>
      </w:r>
      <w:r w:rsidR="00E448DD" w:rsidRPr="00504FAF">
        <w:t>HAADF image of LKMO nanorod</w:t>
      </w:r>
      <w:r w:rsidRPr="00504FAF">
        <w:t>, and (d)</w:t>
      </w:r>
      <w:r w:rsidR="00E448DD" w:rsidRPr="00504FAF">
        <w:t xml:space="preserve"> IFFT of bright field STEM image showing </w:t>
      </w:r>
      <w:r w:rsidR="00570688" w:rsidRPr="00504FAF">
        <w:t xml:space="preserve">a model overlay of </w:t>
      </w:r>
      <w:r w:rsidR="00E448DD" w:rsidRPr="00504FAF">
        <w:t>the La and Mn columns of the LKMO nanorod</w:t>
      </w:r>
      <w:r w:rsidR="00570688" w:rsidRPr="00504FAF">
        <w:t xml:space="preserve"> in the magnified red rectangle</w:t>
      </w:r>
      <w:r w:rsidR="00E448DD" w:rsidRPr="00504FAF">
        <w:t>.</w:t>
      </w:r>
      <w:bookmarkEnd w:id="226"/>
    </w:p>
    <w:p w14:paraId="2330BBC0" w14:textId="13871A5F" w:rsidR="00E448DD" w:rsidRPr="00504FAF" w:rsidRDefault="00FB7064" w:rsidP="009E6431">
      <w:pPr>
        <w:ind w:firstLine="357"/>
      </w:pPr>
      <w:r w:rsidRPr="00504FAF">
        <w:lastRenderedPageBreak/>
        <w:t xml:space="preserve">The HAADF-STEM imaging differentiates high atomic number element with brighter contrast because of </w:t>
      </w:r>
      <w:r w:rsidR="00A04BF3" w:rsidRPr="00504FAF">
        <w:t>larger</w:t>
      </w:r>
      <w:r w:rsidRPr="00504FAF">
        <w:t xml:space="preserve"> electron scattering</w:t>
      </w:r>
      <w:r w:rsidR="00A04BF3" w:rsidRPr="00504FAF">
        <w:t xml:space="preserve"> angle due to higher electrostatic interactions amongst the </w:t>
      </w:r>
      <w:r w:rsidR="00A04BF3" w:rsidRPr="00504FAF">
        <w:rPr>
          <w:rFonts w:ascii="Times New Roman" w:hAnsi="Times New Roman" w:cs="Times New Roman"/>
          <w:szCs w:val="24"/>
        </w:rPr>
        <w:t>nucleus</w:t>
      </w:r>
      <w:r w:rsidR="00A04BF3" w:rsidRPr="00504FAF">
        <w:t xml:space="preserve"> and electron beam</w:t>
      </w:r>
      <w:r w:rsidRPr="00504FAF">
        <w:t>.</w:t>
      </w:r>
      <w:r w:rsidR="00C25088" w:rsidRPr="00504FAF">
        <w:t xml:space="preserve"> </w:t>
      </w:r>
      <w:r w:rsidR="002117E5" w:rsidRPr="00504FAF">
        <w:fldChar w:fldCharType="begin"/>
      </w:r>
      <w:r w:rsidR="002117E5" w:rsidRPr="00504FAF">
        <w:instrText xml:space="preserve"> REF _Ref98800138 \h </w:instrText>
      </w:r>
      <w:r w:rsidR="00D81310" w:rsidRPr="00504FAF">
        <w:instrText xml:space="preserve"> \* MERGEFORMAT </w:instrText>
      </w:r>
      <w:r w:rsidR="002117E5" w:rsidRPr="00504FAF">
        <w:fldChar w:fldCharType="separate"/>
      </w:r>
      <w:r w:rsidR="00DA0C4B" w:rsidRPr="00504FAF">
        <w:rPr>
          <w:b/>
        </w:rPr>
        <w:t xml:space="preserve">Figure </w:t>
      </w:r>
      <w:r w:rsidR="00DA0C4B">
        <w:rPr>
          <w:b/>
          <w:noProof/>
        </w:rPr>
        <w:t>3</w:t>
      </w:r>
      <w:r w:rsidR="00DA0C4B" w:rsidRPr="00504FAF">
        <w:rPr>
          <w:b/>
          <w:noProof/>
        </w:rPr>
        <w:t>.</w:t>
      </w:r>
      <w:r w:rsidR="00DA0C4B">
        <w:rPr>
          <w:b/>
          <w:noProof/>
        </w:rPr>
        <w:t>14</w:t>
      </w:r>
      <w:r w:rsidR="002117E5" w:rsidRPr="00504FAF">
        <w:fldChar w:fldCharType="end"/>
      </w:r>
      <w:r w:rsidR="006059C6" w:rsidRPr="00504FAF">
        <w:t>(</w:t>
      </w:r>
      <w:r w:rsidR="002117E5" w:rsidRPr="00504FAF">
        <w:rPr>
          <w:b/>
        </w:rPr>
        <w:t>a</w:t>
      </w:r>
      <w:r w:rsidR="006059C6" w:rsidRPr="00504FAF">
        <w:rPr>
          <w:b/>
        </w:rPr>
        <w:t>)</w:t>
      </w:r>
      <w:r w:rsidR="002117E5" w:rsidRPr="00504FAF">
        <w:t xml:space="preserve"> and </w:t>
      </w:r>
      <w:r w:rsidR="006059C6" w:rsidRPr="00504FAF">
        <w:t>(</w:t>
      </w:r>
      <w:r w:rsidR="002117E5" w:rsidRPr="00504FAF">
        <w:rPr>
          <w:b/>
        </w:rPr>
        <w:t>b</w:t>
      </w:r>
      <w:r w:rsidR="006059C6" w:rsidRPr="00504FAF">
        <w:rPr>
          <w:b/>
        </w:rPr>
        <w:t>)</w:t>
      </w:r>
      <w:r w:rsidR="002117E5" w:rsidRPr="00504FAF">
        <w:t xml:space="preserve"> show high-resolution STEM images in both BF and DF, respectively, confirming good uniformity of La</w:t>
      </w:r>
      <w:r w:rsidR="002117E5" w:rsidRPr="00504FAF">
        <w:rPr>
          <w:vertAlign w:val="subscript"/>
        </w:rPr>
        <w:t>1-x</w:t>
      </w:r>
      <w:r w:rsidR="002117E5" w:rsidRPr="00504FAF">
        <w:t>K</w:t>
      </w:r>
      <w:r w:rsidR="002117E5" w:rsidRPr="00504FAF">
        <w:rPr>
          <w:vertAlign w:val="subscript"/>
        </w:rPr>
        <w:t>x</w:t>
      </w:r>
      <w:r w:rsidR="002117E5" w:rsidRPr="00504FAF">
        <w:t>MnO</w:t>
      </w:r>
      <w:r w:rsidR="002117E5" w:rsidRPr="00504FAF">
        <w:rPr>
          <w:vertAlign w:val="subscript"/>
        </w:rPr>
        <w:t>3</w:t>
      </w:r>
      <w:r w:rsidR="002117E5" w:rsidRPr="00504FAF">
        <w:t xml:space="preserve"> at the atomic scale.</w:t>
      </w:r>
      <w:r w:rsidR="003E2B64" w:rsidRPr="00504FAF">
        <w:t xml:space="preserve"> The dark spots in </w:t>
      </w:r>
      <w:r w:rsidR="003E2B64" w:rsidRPr="00504FAF">
        <w:fldChar w:fldCharType="begin"/>
      </w:r>
      <w:r w:rsidR="003E2B64" w:rsidRPr="00504FAF">
        <w:instrText xml:space="preserve"> REF _Ref98800138 \h </w:instrText>
      </w:r>
      <w:r w:rsidR="00D81310" w:rsidRPr="00504FAF">
        <w:instrText xml:space="preserve"> \* MERGEFORMAT </w:instrText>
      </w:r>
      <w:r w:rsidR="003E2B64" w:rsidRPr="00504FAF">
        <w:fldChar w:fldCharType="separate"/>
      </w:r>
      <w:r w:rsidR="00DA0C4B" w:rsidRPr="00504FAF">
        <w:rPr>
          <w:b/>
        </w:rPr>
        <w:t xml:space="preserve">Figure </w:t>
      </w:r>
      <w:r w:rsidR="00DA0C4B">
        <w:rPr>
          <w:b/>
          <w:noProof/>
        </w:rPr>
        <w:t>3</w:t>
      </w:r>
      <w:r w:rsidR="00DA0C4B" w:rsidRPr="00504FAF">
        <w:rPr>
          <w:b/>
          <w:noProof/>
        </w:rPr>
        <w:t>.</w:t>
      </w:r>
      <w:r w:rsidR="00DA0C4B">
        <w:rPr>
          <w:b/>
          <w:noProof/>
        </w:rPr>
        <w:t>14</w:t>
      </w:r>
      <w:r w:rsidR="003E2B64" w:rsidRPr="00504FAF">
        <w:fldChar w:fldCharType="end"/>
      </w:r>
      <w:r w:rsidR="006059C6" w:rsidRPr="00504FAF">
        <w:t>(</w:t>
      </w:r>
      <w:r w:rsidR="003E2B64" w:rsidRPr="00504FAF">
        <w:rPr>
          <w:b/>
        </w:rPr>
        <w:t>b</w:t>
      </w:r>
      <w:r w:rsidR="006059C6" w:rsidRPr="00504FAF">
        <w:rPr>
          <w:b/>
        </w:rPr>
        <w:t>)</w:t>
      </w:r>
      <w:r w:rsidR="003E2B64" w:rsidRPr="00504FAF">
        <w:t xml:space="preserve"> preferably represents the heavy element La column.</w:t>
      </w:r>
      <w:r w:rsidR="00570688" w:rsidRPr="00504FAF">
        <w:t xml:space="preserve"> </w:t>
      </w:r>
      <w:r w:rsidR="00283ADF" w:rsidRPr="00504FAF">
        <w:t>For a better representation IFFT was collected from the BF-STEM (</w:t>
      </w:r>
      <w:r w:rsidR="00283ADF" w:rsidRPr="00504FAF">
        <w:fldChar w:fldCharType="begin"/>
      </w:r>
      <w:r w:rsidR="00283ADF" w:rsidRPr="00504FAF">
        <w:instrText xml:space="preserve"> REF _Ref98800138 \h </w:instrText>
      </w:r>
      <w:r w:rsidR="00D81310" w:rsidRPr="00504FAF">
        <w:instrText xml:space="preserve"> \* MERGEFORMAT </w:instrText>
      </w:r>
      <w:r w:rsidR="00283ADF" w:rsidRPr="00504FAF">
        <w:fldChar w:fldCharType="separate"/>
      </w:r>
      <w:r w:rsidR="00DA0C4B" w:rsidRPr="00504FAF">
        <w:rPr>
          <w:b/>
        </w:rPr>
        <w:t xml:space="preserve">Figure </w:t>
      </w:r>
      <w:r w:rsidR="00DA0C4B">
        <w:rPr>
          <w:b/>
          <w:noProof/>
        </w:rPr>
        <w:t>3</w:t>
      </w:r>
      <w:r w:rsidR="00DA0C4B" w:rsidRPr="00504FAF">
        <w:rPr>
          <w:b/>
          <w:noProof/>
        </w:rPr>
        <w:t>.</w:t>
      </w:r>
      <w:r w:rsidR="00DA0C4B">
        <w:rPr>
          <w:b/>
          <w:noProof/>
        </w:rPr>
        <w:t>14</w:t>
      </w:r>
      <w:r w:rsidR="00283ADF" w:rsidRPr="00504FAF">
        <w:fldChar w:fldCharType="end"/>
      </w:r>
      <w:r w:rsidR="00382811" w:rsidRPr="00504FAF">
        <w:t>(</w:t>
      </w:r>
      <w:r w:rsidR="00283ADF" w:rsidRPr="00504FAF">
        <w:rPr>
          <w:b/>
        </w:rPr>
        <w:t>c</w:t>
      </w:r>
      <w:r w:rsidR="00382811" w:rsidRPr="00504FAF">
        <w:rPr>
          <w:b/>
        </w:rPr>
        <w:t>)</w:t>
      </w:r>
      <w:r w:rsidR="00283ADF" w:rsidRPr="00504FAF">
        <w:t xml:space="preserve">) as shown in </w:t>
      </w:r>
      <w:r w:rsidR="00283ADF" w:rsidRPr="00504FAF">
        <w:fldChar w:fldCharType="begin"/>
      </w:r>
      <w:r w:rsidR="00283ADF" w:rsidRPr="00504FAF">
        <w:instrText xml:space="preserve"> REF _Ref98800138 \h </w:instrText>
      </w:r>
      <w:r w:rsidR="00D81310" w:rsidRPr="00504FAF">
        <w:instrText xml:space="preserve"> \* MERGEFORMAT </w:instrText>
      </w:r>
      <w:r w:rsidR="00283ADF" w:rsidRPr="00504FAF">
        <w:fldChar w:fldCharType="separate"/>
      </w:r>
      <w:r w:rsidR="00DA0C4B" w:rsidRPr="00504FAF">
        <w:rPr>
          <w:b/>
        </w:rPr>
        <w:t xml:space="preserve">Figure </w:t>
      </w:r>
      <w:r w:rsidR="00DA0C4B">
        <w:rPr>
          <w:b/>
          <w:noProof/>
        </w:rPr>
        <w:t>3</w:t>
      </w:r>
      <w:r w:rsidR="00DA0C4B" w:rsidRPr="00504FAF">
        <w:rPr>
          <w:b/>
          <w:noProof/>
        </w:rPr>
        <w:t>.</w:t>
      </w:r>
      <w:r w:rsidR="00DA0C4B">
        <w:rPr>
          <w:b/>
          <w:noProof/>
        </w:rPr>
        <w:t>14</w:t>
      </w:r>
      <w:r w:rsidR="00283ADF" w:rsidRPr="00504FAF">
        <w:fldChar w:fldCharType="end"/>
      </w:r>
      <w:r w:rsidR="00382811" w:rsidRPr="00504FAF">
        <w:t>(</w:t>
      </w:r>
      <w:r w:rsidR="00283ADF" w:rsidRPr="00504FAF">
        <w:rPr>
          <w:b/>
        </w:rPr>
        <w:t>d</w:t>
      </w:r>
      <w:r w:rsidR="00382811" w:rsidRPr="00504FAF">
        <w:rPr>
          <w:b/>
        </w:rPr>
        <w:t>)</w:t>
      </w:r>
      <w:r w:rsidR="00283ADF" w:rsidRPr="00504FAF">
        <w:rPr>
          <w:b/>
        </w:rPr>
        <w:t>.</w:t>
      </w:r>
      <w:r w:rsidR="00283ADF" w:rsidRPr="00504FAF">
        <w:t xml:space="preserve"> Here the bigger spots correspond to La-atomic columns. smaller spots correspond to Mn-atomic columns and in between them oxygen atomic-column present, as represented in the model in the inset of </w:t>
      </w:r>
      <w:r w:rsidR="00283ADF" w:rsidRPr="00504FAF">
        <w:fldChar w:fldCharType="begin"/>
      </w:r>
      <w:r w:rsidR="00283ADF" w:rsidRPr="00504FAF">
        <w:instrText xml:space="preserve"> REF _Ref98800138 \h </w:instrText>
      </w:r>
      <w:r w:rsidR="00D81310" w:rsidRPr="00504FAF">
        <w:instrText xml:space="preserve"> \* MERGEFORMAT </w:instrText>
      </w:r>
      <w:r w:rsidR="00283ADF" w:rsidRPr="00504FAF">
        <w:fldChar w:fldCharType="separate"/>
      </w:r>
      <w:r w:rsidR="00DA0C4B" w:rsidRPr="00504FAF">
        <w:rPr>
          <w:b/>
        </w:rPr>
        <w:t xml:space="preserve">Figure </w:t>
      </w:r>
      <w:r w:rsidR="00DA0C4B">
        <w:rPr>
          <w:b/>
          <w:noProof/>
        </w:rPr>
        <w:t>3</w:t>
      </w:r>
      <w:r w:rsidR="00DA0C4B" w:rsidRPr="00504FAF">
        <w:rPr>
          <w:b/>
          <w:noProof/>
        </w:rPr>
        <w:t>.</w:t>
      </w:r>
      <w:r w:rsidR="00DA0C4B">
        <w:rPr>
          <w:b/>
          <w:noProof/>
        </w:rPr>
        <w:t>14</w:t>
      </w:r>
      <w:r w:rsidR="00283ADF" w:rsidRPr="00504FAF">
        <w:fldChar w:fldCharType="end"/>
      </w:r>
      <w:r w:rsidR="00382811" w:rsidRPr="00504FAF">
        <w:t>(</w:t>
      </w:r>
      <w:r w:rsidR="00283ADF" w:rsidRPr="00504FAF">
        <w:rPr>
          <w:b/>
        </w:rPr>
        <w:t>d</w:t>
      </w:r>
      <w:r w:rsidR="00382811" w:rsidRPr="00504FAF">
        <w:rPr>
          <w:b/>
        </w:rPr>
        <w:t>)</w:t>
      </w:r>
      <w:r w:rsidR="00283ADF" w:rsidRPr="00504FAF">
        <w:t>. Here green atoms represent La, purple represents Mn, and red is O. There was no clear Z-contrast to distinguish K atomic columns.</w:t>
      </w:r>
    </w:p>
    <w:p w14:paraId="40C37071" w14:textId="77777777" w:rsidR="00C3550C" w:rsidRPr="00504FAF" w:rsidRDefault="00C3550C" w:rsidP="009E6431">
      <w:pPr>
        <w:keepNext/>
        <w:spacing w:before="240" w:after="240"/>
        <w:jc w:val="center"/>
      </w:pPr>
      <w:r w:rsidRPr="00504FAF">
        <w:rPr>
          <w:rFonts w:ascii="Times New Roman" w:hAnsi="Times New Roman" w:cs="Times New Roman"/>
          <w:noProof/>
          <w:szCs w:val="24"/>
        </w:rPr>
        <w:drawing>
          <wp:inline distT="0" distB="0" distL="0" distR="0" wp14:anchorId="5D7E059A" wp14:editId="16AC1D34">
            <wp:extent cx="5760000" cy="2996521"/>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131" b="3131"/>
                    <a:stretch/>
                  </pic:blipFill>
                  <pic:spPr bwMode="auto">
                    <a:xfrm>
                      <a:off x="0" y="0"/>
                      <a:ext cx="5760000" cy="2996521"/>
                    </a:xfrm>
                    <a:prstGeom prst="rect">
                      <a:avLst/>
                    </a:prstGeom>
                    <a:noFill/>
                    <a:ln>
                      <a:noFill/>
                    </a:ln>
                    <a:extLst>
                      <a:ext uri="{53640926-AAD7-44D8-BBD7-CCE9431645EC}">
                        <a14:shadowObscured xmlns:a14="http://schemas.microsoft.com/office/drawing/2010/main"/>
                      </a:ext>
                    </a:extLst>
                  </pic:spPr>
                </pic:pic>
              </a:graphicData>
            </a:graphic>
          </wp:inline>
        </w:drawing>
      </w:r>
    </w:p>
    <w:p w14:paraId="4D966C28" w14:textId="1C4435B5" w:rsidR="00893A09" w:rsidRPr="00504FAF" w:rsidRDefault="00C3550C" w:rsidP="009F3E3A">
      <w:pPr>
        <w:pStyle w:val="Caption"/>
        <w:rPr>
          <w:rFonts w:ascii="Times New Roman" w:hAnsi="Times New Roman" w:cs="Times New Roman"/>
          <w:szCs w:val="24"/>
        </w:rPr>
      </w:pPr>
      <w:bookmarkStart w:id="227" w:name="_Ref98848214"/>
      <w:bookmarkStart w:id="228" w:name="_Toc107303195"/>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3</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15</w:t>
      </w:r>
      <w:r w:rsidR="00917AF0" w:rsidRPr="00504FAF">
        <w:rPr>
          <w:b/>
        </w:rPr>
        <w:fldChar w:fldCharType="end"/>
      </w:r>
      <w:bookmarkEnd w:id="227"/>
      <w:r w:rsidRPr="00504FAF">
        <w:t xml:space="preserve"> (a) STEM image, (b) EDS mapping, (c) Line mapping along the length of LKMO nanorod, and (d) </w:t>
      </w:r>
      <w:r w:rsidR="00F63AA4" w:rsidRPr="00504FAF">
        <w:t>S</w:t>
      </w:r>
      <w:r w:rsidRPr="00504FAF">
        <w:t xml:space="preserve">econd </w:t>
      </w:r>
      <w:r w:rsidR="00F63AA4" w:rsidRPr="00504FAF">
        <w:t xml:space="preserve">line mapping </w:t>
      </w:r>
      <w:r w:rsidRPr="00504FAF">
        <w:t>case of LKMO nanorod</w:t>
      </w:r>
      <w:r w:rsidR="00F63AA4" w:rsidRPr="00504FAF">
        <w:t xml:space="preserve"> for K%.</w:t>
      </w:r>
      <w:bookmarkEnd w:id="228"/>
    </w:p>
    <w:p w14:paraId="5A9214A2" w14:textId="503358CF" w:rsidR="00B67314" w:rsidRPr="00504FAF" w:rsidRDefault="00297B19" w:rsidP="009E6431">
      <w:pPr>
        <w:ind w:firstLine="357"/>
      </w:pPr>
      <w:r w:rsidRPr="00504FAF">
        <w:t xml:space="preserve">Further, the elemental identification and location </w:t>
      </w:r>
      <w:r w:rsidR="008E24E8" w:rsidRPr="00504FAF">
        <w:t>are examined</w:t>
      </w:r>
      <w:r w:rsidRPr="00504FAF">
        <w:t xml:space="preserve"> from the chemical mapping using EDS in STEM </w:t>
      </w:r>
      <w:r w:rsidR="008E24E8" w:rsidRPr="00504FAF">
        <w:t>(</w:t>
      </w:r>
      <w:r w:rsidR="008E24E8" w:rsidRPr="00504FAF">
        <w:rPr>
          <w:b/>
        </w:rPr>
        <w:fldChar w:fldCharType="begin"/>
      </w:r>
      <w:r w:rsidR="008E24E8" w:rsidRPr="00504FAF">
        <w:rPr>
          <w:b/>
        </w:rPr>
        <w:instrText xml:space="preserve"> REF _Ref98848214 \h  \* MERGEFORMAT </w:instrText>
      </w:r>
      <w:r w:rsidR="008E24E8" w:rsidRPr="00504FAF">
        <w:rPr>
          <w:b/>
        </w:rPr>
      </w:r>
      <w:r w:rsidR="008E24E8" w:rsidRPr="00504FAF">
        <w:rPr>
          <w:b/>
        </w:rPr>
        <w:fldChar w:fldCharType="separate"/>
      </w:r>
      <w:r w:rsidR="00DA0C4B" w:rsidRPr="00504FAF">
        <w:rPr>
          <w:b/>
        </w:rPr>
        <w:t xml:space="preserve">Figure </w:t>
      </w:r>
      <w:r w:rsidR="00DA0C4B">
        <w:rPr>
          <w:b/>
          <w:noProof/>
        </w:rPr>
        <w:t>3</w:t>
      </w:r>
      <w:r w:rsidR="00DA0C4B" w:rsidRPr="00504FAF">
        <w:rPr>
          <w:b/>
          <w:noProof/>
        </w:rPr>
        <w:t>.</w:t>
      </w:r>
      <w:r w:rsidR="00DA0C4B">
        <w:rPr>
          <w:b/>
          <w:noProof/>
        </w:rPr>
        <w:t>15</w:t>
      </w:r>
      <w:r w:rsidR="008E24E8" w:rsidRPr="00504FAF">
        <w:rPr>
          <w:b/>
        </w:rPr>
        <w:fldChar w:fldCharType="end"/>
      </w:r>
      <w:r w:rsidR="006059C6" w:rsidRPr="00504FAF">
        <w:rPr>
          <w:b/>
        </w:rPr>
        <w:t>(</w:t>
      </w:r>
      <w:r w:rsidR="008E24E8" w:rsidRPr="00504FAF">
        <w:rPr>
          <w:b/>
        </w:rPr>
        <w:t>a</w:t>
      </w:r>
      <w:r w:rsidR="006059C6" w:rsidRPr="00504FAF">
        <w:rPr>
          <w:b/>
        </w:rPr>
        <w:t>)</w:t>
      </w:r>
      <w:r w:rsidR="008E24E8" w:rsidRPr="00504FAF">
        <w:t xml:space="preserve"> and </w:t>
      </w:r>
      <w:r w:rsidR="006059C6" w:rsidRPr="00504FAF">
        <w:t>(</w:t>
      </w:r>
      <w:r w:rsidR="008E24E8" w:rsidRPr="00504FAF">
        <w:rPr>
          <w:b/>
        </w:rPr>
        <w:t>d</w:t>
      </w:r>
      <w:r w:rsidR="006059C6" w:rsidRPr="00504FAF">
        <w:rPr>
          <w:b/>
        </w:rPr>
        <w:t>)</w:t>
      </w:r>
      <w:r w:rsidR="008E24E8" w:rsidRPr="00504FAF">
        <w:t xml:space="preserve">) </w:t>
      </w:r>
      <w:r w:rsidRPr="00504FAF">
        <w:t xml:space="preserve">which is a powerful technique at atomic </w:t>
      </w:r>
      <w:r w:rsidRPr="00504FAF">
        <w:rPr>
          <w:rFonts w:ascii="Times New Roman" w:hAnsi="Times New Roman" w:cs="Times New Roman"/>
          <w:szCs w:val="24"/>
        </w:rPr>
        <w:t>resolution</w:t>
      </w:r>
      <w:r w:rsidRPr="00504FAF">
        <w:t xml:space="preserve">. </w:t>
      </w:r>
      <w:r w:rsidR="008E24E8" w:rsidRPr="00504FAF">
        <w:t xml:space="preserve">The EDS spectrum indicates the K in the LKMO nanorods is averaged around </w:t>
      </w:r>
      <w:r w:rsidR="00654DFB" w:rsidRPr="00504FAF">
        <w:rPr>
          <w:rFonts w:ascii="Times New Roman" w:eastAsia="Calibri" w:hAnsi="Times New Roman" w:cs="Times New Roman"/>
          <w:szCs w:val="24"/>
          <w:lang w:val="en-US"/>
        </w:rPr>
        <w:t>≈</w:t>
      </w:r>
      <w:r w:rsidR="008E24E8" w:rsidRPr="00504FAF">
        <w:t xml:space="preserve"> 13% (</w:t>
      </w:r>
      <w:r w:rsidR="008E24E8" w:rsidRPr="00504FAF">
        <w:fldChar w:fldCharType="begin"/>
      </w:r>
      <w:r w:rsidR="008E24E8" w:rsidRPr="00504FAF">
        <w:instrText xml:space="preserve"> REF _Ref98848214 \h </w:instrText>
      </w:r>
      <w:r w:rsidR="00D81310" w:rsidRPr="00504FAF">
        <w:instrText xml:space="preserve"> \* MERGEFORMAT </w:instrText>
      </w:r>
      <w:r w:rsidR="008E24E8" w:rsidRPr="00504FAF">
        <w:fldChar w:fldCharType="separate"/>
      </w:r>
      <w:r w:rsidR="00DA0C4B" w:rsidRPr="00504FAF">
        <w:rPr>
          <w:b/>
        </w:rPr>
        <w:t xml:space="preserve">Figure </w:t>
      </w:r>
      <w:r w:rsidR="00DA0C4B">
        <w:rPr>
          <w:b/>
          <w:noProof/>
        </w:rPr>
        <w:t>3</w:t>
      </w:r>
      <w:r w:rsidR="00DA0C4B" w:rsidRPr="00504FAF">
        <w:rPr>
          <w:b/>
          <w:noProof/>
        </w:rPr>
        <w:t>.</w:t>
      </w:r>
      <w:r w:rsidR="00DA0C4B">
        <w:rPr>
          <w:b/>
          <w:noProof/>
        </w:rPr>
        <w:t>15</w:t>
      </w:r>
      <w:r w:rsidR="008E24E8" w:rsidRPr="00504FAF">
        <w:fldChar w:fldCharType="end"/>
      </w:r>
      <w:r w:rsidR="006059C6" w:rsidRPr="00504FAF">
        <w:t>(</w:t>
      </w:r>
      <w:r w:rsidR="008E24E8" w:rsidRPr="00504FAF">
        <w:rPr>
          <w:b/>
        </w:rPr>
        <w:t>c</w:t>
      </w:r>
      <w:r w:rsidR="006059C6" w:rsidRPr="00504FAF">
        <w:rPr>
          <w:b/>
        </w:rPr>
        <w:t>)</w:t>
      </w:r>
      <w:r w:rsidR="008E24E8" w:rsidRPr="00504FAF">
        <w:t xml:space="preserve"> and </w:t>
      </w:r>
      <w:r w:rsidR="006059C6" w:rsidRPr="00504FAF">
        <w:t>(</w:t>
      </w:r>
      <w:r w:rsidR="008E24E8" w:rsidRPr="00504FAF">
        <w:rPr>
          <w:b/>
        </w:rPr>
        <w:t>d</w:t>
      </w:r>
      <w:r w:rsidR="006059C6" w:rsidRPr="00504FAF">
        <w:rPr>
          <w:b/>
        </w:rPr>
        <w:t>)</w:t>
      </w:r>
      <w:r w:rsidR="008E24E8" w:rsidRPr="00504FAF">
        <w:t xml:space="preserve">). </w:t>
      </w:r>
      <w:r w:rsidR="00853CD8" w:rsidRPr="00504FAF">
        <w:rPr>
          <w:b/>
        </w:rPr>
        <w:fldChar w:fldCharType="begin"/>
      </w:r>
      <w:r w:rsidR="00853CD8" w:rsidRPr="00504FAF">
        <w:rPr>
          <w:b/>
        </w:rPr>
        <w:instrText xml:space="preserve"> REF _Ref98848214 \h  \* MERGEFORMAT </w:instrText>
      </w:r>
      <w:r w:rsidR="00853CD8" w:rsidRPr="00504FAF">
        <w:rPr>
          <w:b/>
        </w:rPr>
      </w:r>
      <w:r w:rsidR="00853CD8" w:rsidRPr="00504FAF">
        <w:rPr>
          <w:b/>
        </w:rPr>
        <w:fldChar w:fldCharType="separate"/>
      </w:r>
      <w:r w:rsidR="00DA0C4B" w:rsidRPr="00504FAF">
        <w:rPr>
          <w:b/>
        </w:rPr>
        <w:t xml:space="preserve">Figure </w:t>
      </w:r>
      <w:r w:rsidR="00DA0C4B">
        <w:rPr>
          <w:b/>
          <w:noProof/>
        </w:rPr>
        <w:t>3</w:t>
      </w:r>
      <w:r w:rsidR="00DA0C4B" w:rsidRPr="00504FAF">
        <w:rPr>
          <w:b/>
          <w:noProof/>
        </w:rPr>
        <w:t>.</w:t>
      </w:r>
      <w:r w:rsidR="00DA0C4B">
        <w:rPr>
          <w:b/>
          <w:noProof/>
        </w:rPr>
        <w:t>15</w:t>
      </w:r>
      <w:r w:rsidR="00853CD8" w:rsidRPr="00504FAF">
        <w:rPr>
          <w:b/>
        </w:rPr>
        <w:fldChar w:fldCharType="end"/>
      </w:r>
      <w:r w:rsidR="006059C6" w:rsidRPr="00504FAF">
        <w:rPr>
          <w:b/>
        </w:rPr>
        <w:t>(</w:t>
      </w:r>
      <w:r w:rsidR="00853CD8" w:rsidRPr="00504FAF">
        <w:rPr>
          <w:b/>
        </w:rPr>
        <w:t>b</w:t>
      </w:r>
      <w:r w:rsidR="006059C6" w:rsidRPr="00504FAF">
        <w:rPr>
          <w:b/>
        </w:rPr>
        <w:t>)</w:t>
      </w:r>
      <w:r w:rsidR="00853CD8" w:rsidRPr="00504FAF">
        <w:t xml:space="preserve"> displays homogeneous distribution of </w:t>
      </w:r>
      <w:r w:rsidR="008E24E8" w:rsidRPr="00504FAF">
        <w:t>La, K, Mn, and O elements throughout the nanorod</w:t>
      </w:r>
      <w:r w:rsidR="00853CD8" w:rsidRPr="00504FAF">
        <w:t>. Thus, these LKMO nanorods could show better electrical properties.</w:t>
      </w:r>
    </w:p>
    <w:p w14:paraId="7D5F37BB" w14:textId="03B18386" w:rsidR="009E6431" w:rsidRPr="00504FAF" w:rsidRDefault="009E6431" w:rsidP="009E6431">
      <w:pPr>
        <w:ind w:firstLine="357"/>
      </w:pPr>
    </w:p>
    <w:p w14:paraId="4C0F4E25" w14:textId="77777777" w:rsidR="004622AA" w:rsidRPr="00504FAF" w:rsidRDefault="004622AA" w:rsidP="009E6431">
      <w:pPr>
        <w:ind w:firstLine="357"/>
      </w:pPr>
    </w:p>
    <w:p w14:paraId="45E88091" w14:textId="63BCEFC4" w:rsidR="00962B11" w:rsidRPr="00504FAF" w:rsidRDefault="00962B11" w:rsidP="00853CD8">
      <w:pPr>
        <w:rPr>
          <w:b/>
        </w:rPr>
      </w:pPr>
      <w:r w:rsidRPr="00504FAF">
        <w:rPr>
          <w:b/>
        </w:rPr>
        <w:lastRenderedPageBreak/>
        <w:t xml:space="preserve">Fabrication of </w:t>
      </w:r>
      <w:r w:rsidR="00AB786C" w:rsidRPr="00504FAF">
        <w:rPr>
          <w:b/>
        </w:rPr>
        <w:t>two probe devices from LKMO nanorods</w:t>
      </w:r>
    </w:p>
    <w:p w14:paraId="5D9FB8D8" w14:textId="04667F58" w:rsidR="00E72674" w:rsidRPr="00504FAF" w:rsidRDefault="00AB786C" w:rsidP="003C3085">
      <w:pPr>
        <w:ind w:firstLine="357"/>
        <w:rPr>
          <w:rFonts w:ascii="Times New Roman" w:hAnsi="Times New Roman" w:cs="Times New Roman"/>
          <w:szCs w:val="24"/>
        </w:rPr>
      </w:pPr>
      <w:r w:rsidRPr="00504FAF">
        <w:rPr>
          <w:rFonts w:ascii="Times New Roman" w:hAnsi="Times New Roman" w:cs="Times New Roman"/>
          <w:szCs w:val="24"/>
        </w:rPr>
        <w:t>To measure the e</w:t>
      </w:r>
      <w:r w:rsidR="00962B11" w:rsidRPr="00504FAF">
        <w:rPr>
          <w:rFonts w:ascii="Times New Roman" w:hAnsi="Times New Roman" w:cs="Times New Roman"/>
          <w:szCs w:val="24"/>
        </w:rPr>
        <w:t xml:space="preserve">lectrical properties of </w:t>
      </w:r>
      <w:r w:rsidRPr="00504FAF">
        <w:rPr>
          <w:rFonts w:ascii="Times New Roman" w:hAnsi="Times New Roman" w:cs="Times New Roman"/>
          <w:szCs w:val="24"/>
        </w:rPr>
        <w:t xml:space="preserve">the </w:t>
      </w:r>
      <w:r w:rsidR="00962B11" w:rsidRPr="00504FAF">
        <w:rPr>
          <w:rFonts w:ascii="Times New Roman" w:hAnsi="Times New Roman" w:cs="Times New Roman"/>
          <w:szCs w:val="24"/>
        </w:rPr>
        <w:t>LKMO single nanorod devices</w:t>
      </w:r>
      <w:r w:rsidRPr="00504FAF">
        <w:rPr>
          <w:rFonts w:ascii="Times New Roman" w:hAnsi="Times New Roman" w:cs="Times New Roman"/>
          <w:szCs w:val="24"/>
        </w:rPr>
        <w:t xml:space="preserve"> e</w:t>
      </w:r>
      <w:r w:rsidR="00962B11" w:rsidRPr="00504FAF">
        <w:rPr>
          <w:rFonts w:ascii="Times New Roman" w:hAnsi="Times New Roman" w:cs="Times New Roman"/>
          <w:szCs w:val="24"/>
        </w:rPr>
        <w:t>lectron beam lithography was used to fabricate the two probe devices on the single LKMO nanorods.</w:t>
      </w:r>
      <w:r w:rsidR="00E72674" w:rsidRPr="00504FAF">
        <w:rPr>
          <w:rFonts w:ascii="Times New Roman" w:hAnsi="Times New Roman" w:cs="Times New Roman"/>
          <w:szCs w:val="24"/>
        </w:rPr>
        <w:t xml:space="preserve"> At first, Si/SiO</w:t>
      </w:r>
      <w:r w:rsidR="00E72674" w:rsidRPr="00504FAF">
        <w:rPr>
          <w:rFonts w:ascii="Times New Roman" w:hAnsi="Times New Roman" w:cs="Times New Roman"/>
          <w:szCs w:val="24"/>
          <w:vertAlign w:val="subscript"/>
        </w:rPr>
        <w:t>2</w:t>
      </w:r>
      <w:r w:rsidR="00E72674" w:rsidRPr="00504FAF">
        <w:rPr>
          <w:rFonts w:ascii="Times New Roman" w:hAnsi="Times New Roman" w:cs="Times New Roman"/>
          <w:szCs w:val="24"/>
        </w:rPr>
        <w:t xml:space="preserve"> substrates of 1 by 1cm were taken and washed thoroughly with acetone-iPa-MilliQ. Then, first-level marker lithography was done on these substrate chips. These were then spin-coated with the IPA dispersed LKMO nanorods sample. This process was optimized to isolate individual LKMO nanorods. Then the location of the LKMO rods was marked. Then based on their location, the second-level mask was written using KLayout and Clewin 4 softwares. To find out the suitable metal contact KPFM was used to calculate the work function which came to be 4.7 eV. Based on this we choose adhesive 2 nm Cr layer on top of the Si/SiO</w:t>
      </w:r>
      <w:r w:rsidR="00E72674" w:rsidRPr="00504FAF">
        <w:rPr>
          <w:rFonts w:ascii="Times New Roman" w:hAnsi="Times New Roman" w:cs="Times New Roman"/>
          <w:szCs w:val="24"/>
          <w:vertAlign w:val="subscript"/>
        </w:rPr>
        <w:t>2</w:t>
      </w:r>
      <w:r w:rsidR="00E72674" w:rsidRPr="00504FAF">
        <w:rPr>
          <w:rFonts w:ascii="Times New Roman" w:hAnsi="Times New Roman" w:cs="Times New Roman"/>
          <w:szCs w:val="24"/>
        </w:rPr>
        <w:t>, on top of which 80 nm Pt and 100 nm Au was sputter coated. As EL9 and PMMA e-resists were used the metal deposited device was left in acetone for lift-off over the night. The obtained device was etched at it’s back to remove the SiO</w:t>
      </w:r>
      <w:r w:rsidR="00E72674" w:rsidRPr="00504FAF">
        <w:rPr>
          <w:rFonts w:ascii="Times New Roman" w:hAnsi="Times New Roman" w:cs="Times New Roman"/>
          <w:szCs w:val="24"/>
          <w:vertAlign w:val="subscript"/>
        </w:rPr>
        <w:t>2</w:t>
      </w:r>
      <w:r w:rsidR="00E72674" w:rsidRPr="00504FAF">
        <w:rPr>
          <w:rFonts w:ascii="Times New Roman" w:hAnsi="Times New Roman" w:cs="Times New Roman"/>
          <w:szCs w:val="24"/>
        </w:rPr>
        <w:t xml:space="preserve"> using mild HF-buffer. This allows to apply the </w:t>
      </w:r>
      <w:r w:rsidR="00FD4CEC" w:rsidRPr="00504FAF">
        <w:rPr>
          <w:rFonts w:ascii="Times New Roman" w:hAnsi="Times New Roman" w:cs="Times New Roman"/>
          <w:szCs w:val="24"/>
        </w:rPr>
        <w:t>gate bias to the formed device.</w:t>
      </w:r>
    </w:p>
    <w:p w14:paraId="53831600" w14:textId="5AD89D1C" w:rsidR="00E72674" w:rsidRPr="00504FAF" w:rsidRDefault="00E72674" w:rsidP="003C3085">
      <w:pPr>
        <w:ind w:firstLine="357"/>
      </w:pPr>
      <w:r w:rsidRPr="00504FAF">
        <w:t xml:space="preserve">Two </w:t>
      </w:r>
      <w:r w:rsidRPr="00504FAF">
        <w:rPr>
          <w:rFonts w:ascii="Times New Roman" w:hAnsi="Times New Roman" w:cs="Times New Roman"/>
          <w:szCs w:val="24"/>
        </w:rPr>
        <w:t>probe</w:t>
      </w:r>
      <w:r w:rsidRPr="00504FAF">
        <w:t xml:space="preserve"> measurements were done on these devices by using the instrument called Proxima. Here we have studied the 2-terminal IV, IDVD, and IDVG. We obtained the current, carrier concentration, carrier mobility</w:t>
      </w:r>
      <w:r w:rsidR="007B7D59" w:rsidRPr="00504FAF">
        <w:t xml:space="preserve"> (</w:t>
      </w:r>
      <m:oMath>
        <m:r>
          <w:rPr>
            <w:rFonts w:ascii="Cambria Math" w:hAnsi="Cambria Math" w:cs="Cambria Math"/>
            <w:szCs w:val="24"/>
          </w:rPr>
          <m:t>μ</m:t>
        </m:r>
      </m:oMath>
      <w:r w:rsidR="007B7D59" w:rsidRPr="00504FAF">
        <w:t>)</w:t>
      </w:r>
      <w:r w:rsidRPr="00504FAF">
        <w:t>, carrier type information.</w:t>
      </w:r>
    </w:p>
    <w:p w14:paraId="66EFEE8A" w14:textId="121FBB3A" w:rsidR="00E72674" w:rsidRPr="00504FAF" w:rsidRDefault="00E72674" w:rsidP="0016464C">
      <w:pPr>
        <w:ind w:left="363" w:firstLine="357"/>
        <w:jc w:val="center"/>
        <w:rPr>
          <w:rFonts w:ascii="Times New Roman" w:hAnsi="Times New Roman" w:cs="Times New Roman"/>
          <w:szCs w:val="24"/>
        </w:rPr>
      </w:pPr>
      <m:oMath>
        <m:r>
          <w:rPr>
            <w:rFonts w:ascii="Cambria Math" w:hAnsi="Cambria Math" w:cs="Cambria Math"/>
            <w:szCs w:val="24"/>
          </w:rPr>
          <m:t>μ</m:t>
        </m:r>
        <m:r>
          <m:rPr>
            <m:sty m:val="p"/>
          </m:rPr>
          <w:rPr>
            <w:rFonts w:ascii="Cambria Math" w:hAnsi="Cambria Math" w:cs="Cambria Math"/>
            <w:szCs w:val="24"/>
          </w:rPr>
          <m:t>=</m:t>
        </m:r>
        <m:f>
          <m:fPr>
            <m:ctrlPr>
              <w:rPr>
                <w:rFonts w:ascii="Cambria Math" w:hAnsi="Cambria Math" w:cs="Times New Roman"/>
                <w:szCs w:val="24"/>
              </w:rPr>
            </m:ctrlPr>
          </m:fPr>
          <m:num>
            <m:sSub>
              <m:sSubPr>
                <m:ctrlPr>
                  <w:rPr>
                    <w:rFonts w:ascii="Cambria Math" w:hAnsi="Cambria Math" w:cs="Cambria Math"/>
                    <w:szCs w:val="24"/>
                  </w:rPr>
                </m:ctrlPr>
              </m:sSubPr>
              <m:e>
                <m:r>
                  <m:rPr>
                    <m:sty m:val="p"/>
                  </m:rPr>
                  <w:rPr>
                    <w:rFonts w:ascii="Cambria Math" w:hAnsi="Cambria Math" w:cs="Cambria Math"/>
                    <w:szCs w:val="24"/>
                  </w:rPr>
                  <m:t>g</m:t>
                </m:r>
              </m:e>
              <m:sub>
                <m:r>
                  <w:rPr>
                    <w:rFonts w:ascii="Cambria Math" w:hAnsi="Cambria Math" w:cs="Cambria Math"/>
                    <w:szCs w:val="24"/>
                  </w:rPr>
                  <m:t>m</m:t>
                </m:r>
              </m:sub>
            </m:sSub>
            <m:r>
              <m:rPr>
                <m:sty m:val="p"/>
              </m:rPr>
              <w:rPr>
                <w:rFonts w:ascii="Cambria Math" w:hAnsi="Cambria Math" w:cs="Cambria Math"/>
                <w:szCs w:val="24"/>
              </w:rPr>
              <m:t>*L*ln⁡(</m:t>
            </m:r>
            <m:f>
              <m:fPr>
                <m:ctrlPr>
                  <w:rPr>
                    <w:rFonts w:ascii="Cambria Math" w:hAnsi="Cambria Math" w:cs="Cambria Math"/>
                    <w:szCs w:val="24"/>
                  </w:rPr>
                </m:ctrlPr>
              </m:fPr>
              <m:num>
                <m:r>
                  <m:rPr>
                    <m:sty m:val="p"/>
                  </m:rPr>
                  <w:rPr>
                    <w:rFonts w:ascii="Cambria Math" w:hAnsi="Cambria Math" w:cs="Cambria Math"/>
                    <w:szCs w:val="24"/>
                  </w:rPr>
                  <m:t>2t</m:t>
                </m:r>
              </m:num>
              <m:den>
                <m:r>
                  <m:rPr>
                    <m:sty m:val="p"/>
                  </m:rPr>
                  <w:rPr>
                    <w:rFonts w:ascii="Cambria Math" w:hAnsi="Cambria Math" w:cs="Cambria Math"/>
                    <w:szCs w:val="24"/>
                  </w:rPr>
                  <m:t>r</m:t>
                </m:r>
              </m:den>
            </m:f>
            <m:r>
              <m:rPr>
                <m:sty m:val="p"/>
              </m:rPr>
              <w:rPr>
                <w:rFonts w:ascii="Cambria Math" w:hAnsi="Cambria Math" w:cs="Cambria Math"/>
                <w:szCs w:val="24"/>
              </w:rPr>
              <m:t>)</m:t>
            </m:r>
          </m:num>
          <m:den>
            <m:r>
              <m:rPr>
                <m:sty m:val="p"/>
              </m:rPr>
              <w:rPr>
                <w:rFonts w:ascii="Cambria Math" w:hAnsi="Cambria Math" w:cs="Cambria Math"/>
                <w:szCs w:val="24"/>
              </w:rPr>
              <m:t>2</m:t>
            </m:r>
            <m:r>
              <w:rPr>
                <w:rFonts w:ascii="Cambria Math" w:hAnsi="Cambria Math" w:cs="Cambria Math"/>
                <w:szCs w:val="24"/>
              </w:rPr>
              <m:t>π</m:t>
            </m:r>
            <m:sSub>
              <m:sSubPr>
                <m:ctrlPr>
                  <w:rPr>
                    <w:rFonts w:ascii="Cambria Math" w:hAnsi="Cambria Math" w:cs="Cambria Math"/>
                    <w:i/>
                    <w:szCs w:val="24"/>
                  </w:rPr>
                </m:ctrlPr>
              </m:sSubPr>
              <m:e>
                <m:r>
                  <w:rPr>
                    <w:rFonts w:ascii="Cambria Math" w:hAnsi="Cambria Math" w:cs="Cambria Math"/>
                    <w:szCs w:val="24"/>
                  </w:rPr>
                  <m:t>ε</m:t>
                </m:r>
              </m:e>
              <m:sub>
                <m:r>
                  <w:rPr>
                    <w:rFonts w:ascii="Cambria Math" w:hAnsi="Cambria Math" w:cs="Cambria Math"/>
                    <w:szCs w:val="24"/>
                  </w:rPr>
                  <m:t>0</m:t>
                </m:r>
              </m:sub>
            </m:sSub>
            <m:r>
              <w:rPr>
                <w:rFonts w:ascii="Cambria Math" w:hAnsi="Cambria Math" w:cs="Cambria Math"/>
                <w:szCs w:val="24"/>
              </w:rPr>
              <m:t>ε</m:t>
            </m:r>
            <m:sSub>
              <m:sSubPr>
                <m:ctrlPr>
                  <w:rPr>
                    <w:rFonts w:ascii="Cambria Math" w:hAnsi="Cambria Math" w:cs="Cambria Math"/>
                    <w:i/>
                    <w:szCs w:val="24"/>
                  </w:rPr>
                </m:ctrlPr>
              </m:sSubPr>
              <m:e>
                <m:r>
                  <w:rPr>
                    <w:rFonts w:ascii="Cambria Math" w:hAnsi="Cambria Math" w:cs="Cambria Math"/>
                    <w:szCs w:val="24"/>
                  </w:rPr>
                  <m:t>*V</m:t>
                </m:r>
              </m:e>
              <m:sub>
                <m:r>
                  <w:rPr>
                    <w:rFonts w:ascii="Cambria Math" w:hAnsi="Cambria Math" w:cs="Cambria Math"/>
                    <w:szCs w:val="24"/>
                  </w:rPr>
                  <m:t>sd</m:t>
                </m:r>
              </m:sub>
            </m:sSub>
          </m:den>
        </m:f>
      </m:oMath>
      <w:r w:rsidR="0016464C" w:rsidRPr="00504FAF">
        <w:rPr>
          <w:rFonts w:ascii="Times New Roman" w:eastAsiaTheme="minorEastAsia" w:hAnsi="Times New Roman" w:cs="Times New Roman"/>
          <w:szCs w:val="24"/>
        </w:rPr>
        <w:t xml:space="preserve">… … … … … … … … … … … </w:t>
      </w:r>
      <w:r w:rsidR="001C1CBD" w:rsidRPr="00504FAF">
        <w:rPr>
          <w:rFonts w:ascii="Times New Roman" w:eastAsiaTheme="minorEastAsia" w:hAnsi="Times New Roman" w:cs="Times New Roman"/>
          <w:szCs w:val="24"/>
        </w:rPr>
        <w:t>5</w:t>
      </w:r>
    </w:p>
    <w:p w14:paraId="311A4B34" w14:textId="02B03BB6" w:rsidR="00893A09" w:rsidRPr="00504FAF" w:rsidRDefault="00E72674" w:rsidP="003C3085">
      <w:pPr>
        <w:ind w:firstLine="357"/>
      </w:pPr>
      <w:r w:rsidRPr="00504FAF">
        <w:t xml:space="preserve">From the above </w:t>
      </w:r>
      <w:r w:rsidR="00F03036" w:rsidRPr="00504FAF">
        <w:t>Eq. (5)</w:t>
      </w:r>
      <w:r w:rsidRPr="00504FAF">
        <w:fldChar w:fldCharType="begin" w:fldLock="1"/>
      </w:r>
      <w:r w:rsidR="00C63EB7" w:rsidRPr="00504FAF">
        <w:instrText>ADDIN CSL_CITATION {"citationItems":[{"id":"ITEM-1","itemData":{"DOI":"10.1063/1.1821648","ISSN":"00036951","abstract":"We report on fabrication and electrical characteristics of high-mobility field-effect transistors (FETs) using ZnO nanorods. For FET fabrications, single-crystal ZnO nanorods were prepared using catalyst-free metalorganic vapor phase epitaxy. Although typical ZnO nanorod FETs exhibited good electrical characteristics, with a transconductance of ~140 nS and a mobility of 75 cm2 V s, the device characteristics were significantly improved by coating a polyimide thin layer on the nanorod surface, exhibiting a large turn-ON/OFF ratio of 104 - 105, a high transconductance of 1.9 μS, and high electron mobility above 1000 cm2 V s. The role of the polymer coating in the enhancement of the devices is also discussed. © 2004 American Institute of Physics.","author":[{"dropping-particle":"Il","family":"Park","given":"Won","non-dropping-particle":"","parse-names":false,"suffix":""},{"dropping-particle":"","family":"Kim","given":"Jin Suk","non-dropping-particle":"","parse-names":false,"suffix":""},{"dropping-particle":"","family":"Yi","given":"Gyu Chul","non-dropping-particle":"","parse-names":false,"suffix":""},{"dropping-particle":"","family":"Bae","given":"M. H.","non-dropping-particle":"","parse-names":false,"suffix":""},{"dropping-particle":"","family":"Lee","given":"H. J.","non-dropping-particle":"","parse-names":false,"suffix":""}],"container-title":"Applied Physics Letters","id":"ITEM-1","issue":"21","issued":{"date-parts":[["2004","11","22"]]},"page":"5052-5054","publisher":"American Institute of PhysicsAIP","title":"Fabrication and electrical characteristics of high-performance ZnO nanorod field-effect transistors","type":"article-journal","volume":"85"},"uris":["http://www.mendeley.com/documents/?uuid=636e2626-60c9-3d5c-93f3-ae21a9495407"]}],"mendeley":{"formattedCitation":"&lt;sup&gt;150&lt;/sup&gt;","plainTextFormattedCitation":"150","previouslyFormattedCitation":"&lt;sup&gt;150&lt;/sup&gt;"},"properties":{"noteIndex":0},"schema":"https://github.com/citation-style-language/schema/raw/master/csl-citation.json"}</w:instrText>
      </w:r>
      <w:r w:rsidRPr="00504FAF">
        <w:fldChar w:fldCharType="separate"/>
      </w:r>
      <w:r w:rsidR="00AE0A8E" w:rsidRPr="00504FAF">
        <w:rPr>
          <w:noProof/>
          <w:vertAlign w:val="superscript"/>
        </w:rPr>
        <w:t>150</w:t>
      </w:r>
      <w:r w:rsidRPr="00504FAF">
        <w:fldChar w:fldCharType="end"/>
      </w:r>
      <w:r w:rsidRPr="00504FAF">
        <w:t xml:space="preserve"> and </w:t>
      </w:r>
      <w:r w:rsidR="00382811" w:rsidRPr="00504FAF">
        <w:fldChar w:fldCharType="begin"/>
      </w:r>
      <w:r w:rsidR="00382811" w:rsidRPr="00504FAF">
        <w:instrText xml:space="preserve"> REF _Ref98850308 \h </w:instrText>
      </w:r>
      <w:r w:rsidR="00D81310" w:rsidRPr="00504FAF">
        <w:instrText xml:space="preserve"> \* MERGEFORMAT </w:instrText>
      </w:r>
      <w:r w:rsidR="00382811" w:rsidRPr="00504FAF">
        <w:fldChar w:fldCharType="separate"/>
      </w:r>
      <w:r w:rsidR="00DA0C4B" w:rsidRPr="00504FAF">
        <w:rPr>
          <w:b/>
          <w:lang w:val="en-US"/>
        </w:rPr>
        <w:t xml:space="preserve">Figure </w:t>
      </w:r>
      <w:r w:rsidR="00DA0C4B">
        <w:rPr>
          <w:b/>
          <w:noProof/>
          <w:lang w:val="en-US"/>
        </w:rPr>
        <w:t>3</w:t>
      </w:r>
      <w:r w:rsidR="00DA0C4B" w:rsidRPr="00504FAF">
        <w:rPr>
          <w:b/>
          <w:noProof/>
          <w:lang w:val="en-US"/>
        </w:rPr>
        <w:t>.</w:t>
      </w:r>
      <w:r w:rsidR="00DA0C4B">
        <w:rPr>
          <w:b/>
          <w:noProof/>
          <w:lang w:val="en-US"/>
        </w:rPr>
        <w:t>16</w:t>
      </w:r>
      <w:r w:rsidR="00382811" w:rsidRPr="00504FAF">
        <w:fldChar w:fldCharType="end"/>
      </w:r>
      <w:r w:rsidRPr="00504FAF">
        <w:t xml:space="preserve">, </w:t>
      </w:r>
      <w:r w:rsidR="004E3CBD" w:rsidRPr="00504FAF">
        <w:t>g</w:t>
      </w:r>
      <w:r w:rsidR="004E3CBD" w:rsidRPr="00504FAF">
        <w:rPr>
          <w:vertAlign w:val="subscript"/>
        </w:rPr>
        <w:t>m</w:t>
      </w:r>
      <w:r w:rsidR="004E3CBD" w:rsidRPr="00504FAF">
        <w:t xml:space="preserve"> is transconductance, V</w:t>
      </w:r>
      <w:r w:rsidR="004E3CBD" w:rsidRPr="00504FAF">
        <w:rPr>
          <w:vertAlign w:val="subscript"/>
        </w:rPr>
        <w:t>sd</w:t>
      </w:r>
      <w:r w:rsidR="004E3CBD" w:rsidRPr="00504FAF">
        <w:t xml:space="preserve"> is source-drain voltage, </w:t>
      </w:r>
      <w:r w:rsidRPr="00504FAF">
        <w:t>L (</w:t>
      </w:r>
      <w:r w:rsidR="00382811" w:rsidRPr="00504FAF">
        <w:t>383</w:t>
      </w:r>
      <w:r w:rsidRPr="00504FAF">
        <w:t xml:space="preserve"> nm) is the channel length of the nanorod FET, t (100 nm) thickness of the silicon oxide layer, r (</w:t>
      </w:r>
      <w:r w:rsidR="0016464C" w:rsidRPr="00504FAF">
        <w:t>86</w:t>
      </w:r>
      <w:r w:rsidRPr="00504FAF">
        <w:t xml:space="preserve"> nm) the nanorod radius and ɛ (3.9) the dielectric constant of silicon.</w:t>
      </w:r>
    </w:p>
    <w:p w14:paraId="590AE53D" w14:textId="68BF2851" w:rsidR="004622AA" w:rsidRPr="00504FAF" w:rsidRDefault="004622AA" w:rsidP="004622AA">
      <w:pPr>
        <w:ind w:firstLine="360"/>
        <w:rPr>
          <w:lang w:val="en-US"/>
        </w:rPr>
      </w:pPr>
      <w:r w:rsidRPr="00504FAF">
        <w:rPr>
          <w:rFonts w:ascii="Times New Roman" w:hAnsi="Times New Roman" w:cs="Times New Roman"/>
          <w:szCs w:val="24"/>
        </w:rPr>
        <w:t xml:space="preserve">IV characteristics obtained from the LKMO nanorod SEM micrograph are shown in </w:t>
      </w:r>
      <w:r w:rsidRPr="00504FAF">
        <w:rPr>
          <w:rStyle w:val="CaptionChar"/>
          <w:b/>
        </w:rPr>
        <w:fldChar w:fldCharType="begin"/>
      </w:r>
      <w:r w:rsidRPr="00504FAF">
        <w:rPr>
          <w:rFonts w:ascii="Times New Roman" w:hAnsi="Times New Roman" w:cs="Times New Roman"/>
          <w:szCs w:val="24"/>
        </w:rPr>
        <w:instrText xml:space="preserve"> REF _Ref98850308 \h </w:instrText>
      </w:r>
      <w:r w:rsidRPr="00504FAF">
        <w:rPr>
          <w:rStyle w:val="CaptionChar"/>
          <w:b/>
        </w:rPr>
        <w:instrText xml:space="preserve"> \* MERGEFORMAT </w:instrText>
      </w:r>
      <w:r w:rsidRPr="00504FAF">
        <w:rPr>
          <w:rStyle w:val="CaptionChar"/>
          <w:b/>
        </w:rPr>
      </w:r>
      <w:r w:rsidRPr="00504FAF">
        <w:rPr>
          <w:rStyle w:val="CaptionChar"/>
          <w:b/>
        </w:rPr>
        <w:fldChar w:fldCharType="separate"/>
      </w:r>
      <w:r w:rsidR="00DA0C4B" w:rsidRPr="00504FAF">
        <w:rPr>
          <w:b/>
          <w:lang w:val="en-US"/>
        </w:rPr>
        <w:t xml:space="preserve">Figure </w:t>
      </w:r>
      <w:r w:rsidR="00DA0C4B">
        <w:rPr>
          <w:b/>
          <w:noProof/>
          <w:lang w:val="en-US"/>
        </w:rPr>
        <w:t>3</w:t>
      </w:r>
      <w:r w:rsidR="00DA0C4B" w:rsidRPr="00504FAF">
        <w:rPr>
          <w:b/>
          <w:noProof/>
          <w:lang w:val="en-US"/>
        </w:rPr>
        <w:t>.</w:t>
      </w:r>
      <w:r w:rsidR="00DA0C4B">
        <w:rPr>
          <w:b/>
          <w:noProof/>
          <w:lang w:val="en-US"/>
        </w:rPr>
        <w:t>16</w:t>
      </w:r>
      <w:r w:rsidRPr="00504FAF">
        <w:rPr>
          <w:rStyle w:val="CaptionChar"/>
          <w:b/>
        </w:rPr>
        <w:fldChar w:fldCharType="end"/>
      </w:r>
      <w:r w:rsidRPr="00504FAF">
        <w:rPr>
          <w:rStyle w:val="CaptionChar"/>
          <w:b/>
        </w:rPr>
        <w:t xml:space="preserve"> (</w:t>
      </w:r>
      <w:r w:rsidRPr="00504FAF">
        <w:rPr>
          <w:rFonts w:ascii="Times New Roman" w:hAnsi="Times New Roman" w:cs="Times New Roman"/>
          <w:b/>
          <w:szCs w:val="24"/>
        </w:rPr>
        <w:t xml:space="preserve">a </w:t>
      </w:r>
      <w:r w:rsidRPr="00504FAF">
        <w:rPr>
          <w:rFonts w:ascii="Times New Roman" w:hAnsi="Times New Roman" w:cs="Times New Roman"/>
          <w:szCs w:val="24"/>
        </w:rPr>
        <w:t>&amp;</w:t>
      </w:r>
      <w:r w:rsidRPr="00504FAF">
        <w:rPr>
          <w:rFonts w:ascii="Times New Roman" w:hAnsi="Times New Roman" w:cs="Times New Roman"/>
          <w:b/>
          <w:szCs w:val="24"/>
        </w:rPr>
        <w:t xml:space="preserve"> b)</w:t>
      </w:r>
      <w:r w:rsidRPr="00504FAF">
        <w:rPr>
          <w:rFonts w:ascii="Times New Roman" w:hAnsi="Times New Roman" w:cs="Times New Roman"/>
          <w:szCs w:val="24"/>
        </w:rPr>
        <w:t>. The device has a channel length of 383 nm, and 173 nm is the diameter at the middle of the channel. Despite being thick, the device exhibited inverse-‘S’ such as IV characteristics which are typical of silicon nanowires. Previous studies explained this behavior using either quantum mechanical effects</w:t>
      </w:r>
      <w:r w:rsidRPr="00504FAF">
        <w:rPr>
          <w:rFonts w:ascii="Times New Roman" w:hAnsi="Times New Roman" w:cs="Times New Roman"/>
          <w:szCs w:val="24"/>
        </w:rPr>
        <w:fldChar w:fldCharType="begin" w:fldLock="1"/>
      </w:r>
      <w:r w:rsidRPr="00504FAF">
        <w:rPr>
          <w:rFonts w:ascii="Times New Roman" w:hAnsi="Times New Roman" w:cs="Times New Roman"/>
          <w:szCs w:val="24"/>
        </w:rPr>
        <w:instrText>ADDIN CSL_CITATION {"citationItems":[{"id":"ITEM-1","itemData":{"DOI":"10.1126/SCIENCE.1080313/SUPPL_FILE/PAP.PDF","ISSN":"00368075","PMID":"12595610","abstract":"Small-diameter (1 to 7 nanometers) silicon nanowires (SiNWs) were prepared, and their surfaces were removed of oxide and terminated with hydrogen by a hydrofluoric acid dip. Scanning tunneling microscopy (STM) of these SiNWs, performed both in air and in ultrahigh vacuum, revealed atomically resolved images that can be interpreted as hydrogen-terminated Si (111)-(1 × 1) and Si (001)-(1 × 1) surfaces corresponding to SiH3, on Si (111) and SiH2, on Si (001), respectively. These hydrogen-terminated SiNW surfaces seem to be more oxidation-resistant than regular silicon wafer surfaces, because atomically resolved STM images of SiNWs were obtained in air after several days' exposure to the ambient environment. Scanning tunneling spectroscopy measurements were performed on the oxide-removed SiNWs and were used to evaluate the electronic energy gaps. The energy gaps were found to increase with decreasing SiNW diameter from 1.1 electron volts for 7 nanometers to 3.5 electron volts for 1.3 nanometers, in agreement with previous theoretical predictions.","author":[{"dropping-particle":"","family":"Ma","given":"D. D.D.","non-dropping-particle":"","parse-names":false,"suffix":""},{"dropping-particle":"","family":"Lee","given":"C. S.","non-dropping-particle":"","parse-names":false,"suffix":""},{"dropping-particle":"","family":"Au","given":"F. C.K.","non-dropping-particle":"","parse-names":false,"suffix":""},{"dropping-particle":"","family":"Tong","given":"S. Y.","non-dropping-particle":"","parse-names":false,"suffix":""},{"dropping-particle":"","family":"Lee","given":"S. T.","non-dropping-particle":"","parse-names":false,"suffix":""}],"container-title":"Science","id":"ITEM-1","issue":"5614","issued":{"date-parts":[["2003","3","21"]]},"page":"1874-1877","publisher":"American Association for the Advancement of Science","title":"Small-diameter silicon nanowire surfaces","type":"article-journal","volume":"299"},"uris":["http://www.mendeley.com/documents/?uuid=bd44d0b1-c83e-33fc-ac5d-15a09d65c49c"]},{"id":"ITEM-2","itemData":{"DOI":"10.1103/PhysRevB.74.125311","ISSN":"1098-0121","abstract":"Structures and energetics of various types of silicon nanowires have been investigated using quantum molecular dynamics simulations to determine the most stable forms. The tetrahedral type nanowires oriented in the 111 direction are found to be the most stable. The stability of the cagelike nanowires is determined to lie somewhere between this and tetrahedral nanowires oriented in other directions. Furthermore, their electrical conducting properties are found to be better than those of tetrahedral nanowires, suggesting useful molecular electronic applications.","author":[{"dropping-particle":"","family":"Ponomareva","given":"Inna","non-dropping-particle":"","parse-names":false,"suffix":""},{"dropping-particle":"","family":"Menon","given":"Madhu","non-dropping-particle":"","parse-names":false,"suffix":""},{"dropping-particle":"","family":"Richter","given":"Ernst","non-dropping-particle":"","parse-names":false,"suffix":""},{"dropping-particle":"","family":"Andriotis","given":"Antonis N","non-dropping-particle":"","parse-names":false,"suffix":""}],"container-title":"Physical Review B","id":"ITEM-2","issue":"12","issued":{"date-parts":[["2006","9","19"]]},"page":"125311","title":"Structural stability, electronic properties, and quantum conductivity of small-diameter silicon nanowires","type":"article-journal","volume":"74"},"uris":["http://www.mendeley.com/documents/?uuid=0c905ada-2592-35e7-b5ca-566cb8948e75"]}],"mendeley":{"formattedCitation":"&lt;sup&gt;152,153&lt;/sup&gt;","plainTextFormattedCitation":"152,153","previouslyFormattedCitation":"&lt;sup&gt;152,153&lt;/sup&gt;"},"properties":{"noteIndex":0},"schema":"https://github.com/citation-style-language/schema/raw/master/csl-citation.json"}</w:instrText>
      </w:r>
      <w:r w:rsidRPr="00504FAF">
        <w:rPr>
          <w:rFonts w:ascii="Times New Roman" w:hAnsi="Times New Roman" w:cs="Times New Roman"/>
          <w:szCs w:val="24"/>
        </w:rPr>
        <w:fldChar w:fldCharType="separate"/>
      </w:r>
      <w:r w:rsidRPr="00504FAF">
        <w:rPr>
          <w:rFonts w:ascii="Times New Roman" w:hAnsi="Times New Roman" w:cs="Times New Roman"/>
          <w:noProof/>
          <w:szCs w:val="24"/>
          <w:vertAlign w:val="superscript"/>
        </w:rPr>
        <w:t>152,153</w:t>
      </w:r>
      <w:r w:rsidRPr="00504FAF">
        <w:rPr>
          <w:rFonts w:ascii="Times New Roman" w:hAnsi="Times New Roman" w:cs="Times New Roman"/>
          <w:szCs w:val="24"/>
        </w:rPr>
        <w:fldChar w:fldCharType="end"/>
      </w:r>
      <w:r w:rsidRPr="00504FAF">
        <w:rPr>
          <w:rFonts w:ascii="Times New Roman" w:hAnsi="Times New Roman" w:cs="Times New Roman"/>
          <w:szCs w:val="24"/>
        </w:rPr>
        <w:t xml:space="preserve"> or the non-linearity of the metal silicon contacts</w:t>
      </w:r>
      <w:r w:rsidRPr="00504FAF">
        <w:rPr>
          <w:rFonts w:ascii="Times New Roman" w:hAnsi="Times New Roman" w:cs="Times New Roman"/>
          <w:szCs w:val="24"/>
        </w:rPr>
        <w:fldChar w:fldCharType="begin" w:fldLock="1"/>
      </w:r>
      <w:r w:rsidRPr="00504FAF">
        <w:rPr>
          <w:rFonts w:ascii="Times New Roman" w:hAnsi="Times New Roman" w:cs="Times New Roman"/>
          <w:szCs w:val="24"/>
        </w:rPr>
        <w:instrText>ADDIN CSL_CITATION {"citationItems":[{"id":"ITEM-1","itemData":{"DOI":"10.1109/TNANO.2013.2279838","ISSN":"1536125X","abstract":"We report measurements of electrical transport properties and impedance spectroscopy studies on a single Si nanowire (diameter ~ 50 nm) metal-semiconductor-metal device, fabricated using electron beam deposited Pt. The temperature-dependent four-probe resistivity of the nanowire exhibits freezing of carriers below 30 K, while at higher temperature, it resembles the temperature variation seen in bulk doped crystals. The device shows reproducible nonlinear and asymmetric current-voltage (I - V) characteristics which were quantitatively analyzed and were found to arise from unequal Schottky-type barriers at the two ends which also showed temperature dependence. The measured contact resistance is bias as well as temperature dependent and reduces as the bias is increased. © 2002-2012 IEEE.","author":[{"dropping-particle":"","family":"Samanta","given":"Sudeshna","non-dropping-particle":"","parse-names":false,"suffix":""},{"dropping-particle":"","family":"Das","given":"K.","non-dropping-particle":"","parse-names":false,"suffix":""},{"dropping-particle":"","family":"Raychaudhuri","given":"A. K.","non-dropping-particle":"","parse-names":false,"suffix":""}],"container-title":"IEEE Transactions on Nanotechnology","id":"ITEM-1","issue":"6","issued":{"date-parts":[["2013"]]},"page":"1089-1093","title":"Junction effect on transport properties of a single Si nanowire metal-semiconductor-metal device","type":"article-journal","volume":"12"},"uris":["http://www.mendeley.com/documents/?uuid=db5ef069-65d8-38b3-9604-7bb11f2f12f5"]}],"mendeley":{"formattedCitation":"&lt;sup&gt;154&lt;/sup&gt;","plainTextFormattedCitation":"154","previouslyFormattedCitation":"&lt;sup&gt;154&lt;/sup&gt;"},"properties":{"noteIndex":0},"schema":"https://github.com/citation-style-language/schema/raw/master/csl-citation.json"}</w:instrText>
      </w:r>
      <w:r w:rsidRPr="00504FAF">
        <w:rPr>
          <w:rFonts w:ascii="Times New Roman" w:hAnsi="Times New Roman" w:cs="Times New Roman"/>
          <w:szCs w:val="24"/>
        </w:rPr>
        <w:fldChar w:fldCharType="separate"/>
      </w:r>
      <w:r w:rsidRPr="00504FAF">
        <w:rPr>
          <w:rFonts w:ascii="Times New Roman" w:hAnsi="Times New Roman" w:cs="Times New Roman"/>
          <w:noProof/>
          <w:szCs w:val="24"/>
          <w:vertAlign w:val="superscript"/>
        </w:rPr>
        <w:t>154</w:t>
      </w:r>
      <w:r w:rsidRPr="00504FAF">
        <w:rPr>
          <w:rFonts w:ascii="Times New Roman" w:hAnsi="Times New Roman" w:cs="Times New Roman"/>
          <w:szCs w:val="24"/>
        </w:rPr>
        <w:fldChar w:fldCharType="end"/>
      </w:r>
      <w:r w:rsidRPr="00504FAF">
        <w:rPr>
          <w:rFonts w:ascii="Times New Roman" w:hAnsi="Times New Roman" w:cs="Times New Roman"/>
          <w:szCs w:val="24"/>
        </w:rPr>
        <w:t>. Ponomareva et al. have theoretically studied the electronic properties of silicon nanowires. They have found that unsaturated bonds at the silicon nanowire surface play a key role in determining the electrical characteristics of a silicon nanowire.</w:t>
      </w:r>
      <w:r w:rsidRPr="00504FAF">
        <w:rPr>
          <w:rFonts w:ascii="Times New Roman" w:hAnsi="Times New Roman" w:cs="Times New Roman"/>
          <w:szCs w:val="24"/>
        </w:rPr>
        <w:fldChar w:fldCharType="begin" w:fldLock="1"/>
      </w:r>
      <w:r w:rsidRPr="00504FAF">
        <w:rPr>
          <w:rFonts w:ascii="Times New Roman" w:hAnsi="Times New Roman" w:cs="Times New Roman"/>
          <w:szCs w:val="24"/>
        </w:rPr>
        <w:instrText>ADDIN CSL_CITATION {"citationItems":[{"id":"ITEM-1","itemData":{"DOI":"10.1109/TNANO.2013.2279838","ISSN":"1536125X","abstract":"We report measurements of electrical transport properties and impedance spectroscopy studies on a single Si nanowire (diameter ~ 50 nm) metal-semiconductor-metal device, fabricated using electron beam deposited Pt. The temperature-dependent four-probe resistivity of the nanowire exhibits freezing of carriers below 30 K, while at higher temperature, it resembles the temperature variation seen in bulk doped crystals. The device shows reproducible nonlinear and asymmetric current-voltage (I - V) characteristics which were quantitatively analyzed and were found to arise from unequal Schottky-type barriers at the two ends which also showed temperature dependence. The measured contact resistance is bias as well as temperature dependent and reduces as the bias is increased. © 2002-2012 IEEE.","author":[{"dropping-particle":"","family":"Samanta","given":"Sudeshna","non-dropping-particle":"","parse-names":false,"suffix":""},{"dropping-particle":"","family":"Das","given":"K.","non-dropping-particle":"","parse-names":false,"suffix":""},{"dropping-particle":"","family":"Raychaudhuri","given":"A. K.","non-dropping-particle":"","parse-names":false,"suffix":""}],"container-title":"IEEE Transactions on Nanotechnology","id":"ITEM-1","issue":"6","issued":{"date-parts":[["2013"]]},"page":"1089-1093","title":"Junction effect on transport properties of a single Si nanowire metal-semiconductor-metal device","type":"article-journal","volume":"12"},"uris":["http://www.mendeley.com/documents/?uuid=db5ef069-65d8-38b3-9604-7bb11f2f12f5"]}],"mendeley":{"formattedCitation":"&lt;sup&gt;154&lt;/sup&gt;","plainTextFormattedCitation":"154","previouslyFormattedCitation":"&lt;sup&gt;154&lt;/sup&gt;"},"properties":{"noteIndex":0},"schema":"https://github.com/citation-style-language/schema/raw/master/csl-citation.json"}</w:instrText>
      </w:r>
      <w:r w:rsidRPr="00504FAF">
        <w:rPr>
          <w:rFonts w:ascii="Times New Roman" w:hAnsi="Times New Roman" w:cs="Times New Roman"/>
          <w:szCs w:val="24"/>
        </w:rPr>
        <w:fldChar w:fldCharType="separate"/>
      </w:r>
      <w:r w:rsidRPr="00504FAF">
        <w:rPr>
          <w:rFonts w:ascii="Times New Roman" w:hAnsi="Times New Roman" w:cs="Times New Roman"/>
          <w:noProof/>
          <w:szCs w:val="24"/>
          <w:vertAlign w:val="superscript"/>
        </w:rPr>
        <w:t>154</w:t>
      </w:r>
      <w:r w:rsidRPr="00504FAF">
        <w:rPr>
          <w:rFonts w:ascii="Times New Roman" w:hAnsi="Times New Roman" w:cs="Times New Roman"/>
          <w:szCs w:val="24"/>
        </w:rPr>
        <w:fldChar w:fldCharType="end"/>
      </w:r>
    </w:p>
    <w:p w14:paraId="086703FE" w14:textId="1B9EF857" w:rsidR="00F742F2" w:rsidRPr="00504FAF" w:rsidRDefault="0016464C" w:rsidP="004622AA">
      <w:pPr>
        <w:pStyle w:val="Caption"/>
        <w:spacing w:before="240" w:after="240"/>
      </w:pPr>
      <w:r w:rsidRPr="00504FAF">
        <w:rPr>
          <w:noProof/>
        </w:rPr>
        <w:lastRenderedPageBreak/>
        <w:drawing>
          <wp:inline distT="0" distB="0" distL="0" distR="0" wp14:anchorId="243DA941" wp14:editId="361E395B">
            <wp:extent cx="5760000" cy="433976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941" t="1944" r="4367" b="830"/>
                    <a:stretch/>
                  </pic:blipFill>
                  <pic:spPr bwMode="auto">
                    <a:xfrm>
                      <a:off x="0" y="0"/>
                      <a:ext cx="5760000" cy="4339769"/>
                    </a:xfrm>
                    <a:prstGeom prst="rect">
                      <a:avLst/>
                    </a:prstGeom>
                    <a:noFill/>
                    <a:ln>
                      <a:noFill/>
                    </a:ln>
                    <a:extLst>
                      <a:ext uri="{53640926-AAD7-44D8-BBD7-CCE9431645EC}">
                        <a14:shadowObscured xmlns:a14="http://schemas.microsoft.com/office/drawing/2010/main"/>
                      </a:ext>
                    </a:extLst>
                  </pic:spPr>
                </pic:pic>
              </a:graphicData>
            </a:graphic>
          </wp:inline>
        </w:drawing>
      </w:r>
    </w:p>
    <w:p w14:paraId="7D9EA145" w14:textId="49F95805" w:rsidR="00F742F2" w:rsidRPr="00504FAF" w:rsidRDefault="00C25E94" w:rsidP="009F3E3A">
      <w:pPr>
        <w:pStyle w:val="Caption"/>
      </w:pPr>
      <w:bookmarkStart w:id="229" w:name="_Ref98850308"/>
      <w:bookmarkStart w:id="230" w:name="_Toc107303196"/>
      <w:r w:rsidRPr="00504FAF">
        <w:rPr>
          <w:b/>
          <w:lang w:val="en-US"/>
        </w:rPr>
        <w:t xml:space="preserve">Figure </w:t>
      </w:r>
      <w:r w:rsidR="00917AF0" w:rsidRPr="00504FAF">
        <w:rPr>
          <w:b/>
          <w:lang w:val="en-US"/>
        </w:rPr>
        <w:fldChar w:fldCharType="begin"/>
      </w:r>
      <w:r w:rsidR="00917AF0" w:rsidRPr="00504FAF">
        <w:rPr>
          <w:b/>
          <w:lang w:val="en-US"/>
        </w:rPr>
        <w:instrText xml:space="preserve"> STYLEREF 1 \s </w:instrText>
      </w:r>
      <w:r w:rsidR="00917AF0" w:rsidRPr="00504FAF">
        <w:rPr>
          <w:b/>
          <w:lang w:val="en-US"/>
        </w:rPr>
        <w:fldChar w:fldCharType="separate"/>
      </w:r>
      <w:r w:rsidR="00DA0C4B">
        <w:rPr>
          <w:b/>
          <w:noProof/>
          <w:lang w:val="en-US"/>
        </w:rPr>
        <w:t>3</w:t>
      </w:r>
      <w:r w:rsidR="00917AF0" w:rsidRPr="00504FAF">
        <w:rPr>
          <w:b/>
          <w:lang w:val="en-US"/>
        </w:rPr>
        <w:fldChar w:fldCharType="end"/>
      </w:r>
      <w:r w:rsidR="00917AF0" w:rsidRPr="00504FAF">
        <w:rPr>
          <w:b/>
          <w:lang w:val="en-US"/>
        </w:rPr>
        <w:t>.</w:t>
      </w:r>
      <w:r w:rsidR="00917AF0" w:rsidRPr="00504FAF">
        <w:rPr>
          <w:b/>
          <w:lang w:val="en-US"/>
        </w:rPr>
        <w:fldChar w:fldCharType="begin"/>
      </w:r>
      <w:r w:rsidR="00917AF0" w:rsidRPr="00504FAF">
        <w:rPr>
          <w:b/>
          <w:lang w:val="en-US"/>
        </w:rPr>
        <w:instrText xml:space="preserve"> SEQ Figure \* ARABIC \s 1 </w:instrText>
      </w:r>
      <w:r w:rsidR="00917AF0" w:rsidRPr="00504FAF">
        <w:rPr>
          <w:b/>
          <w:lang w:val="en-US"/>
        </w:rPr>
        <w:fldChar w:fldCharType="separate"/>
      </w:r>
      <w:r w:rsidR="00DA0C4B">
        <w:rPr>
          <w:b/>
          <w:noProof/>
          <w:lang w:val="en-US"/>
        </w:rPr>
        <w:t>16</w:t>
      </w:r>
      <w:r w:rsidR="00917AF0" w:rsidRPr="00504FAF">
        <w:rPr>
          <w:b/>
          <w:lang w:val="en-US"/>
        </w:rPr>
        <w:fldChar w:fldCharType="end"/>
      </w:r>
      <w:bookmarkEnd w:id="229"/>
      <w:r w:rsidRPr="00504FAF">
        <w:rPr>
          <w:lang w:val="en-US"/>
        </w:rPr>
        <w:t xml:space="preserve"> </w:t>
      </w:r>
      <w:r w:rsidR="00422037" w:rsidRPr="00504FAF">
        <w:rPr>
          <w:lang w:val="en-US"/>
        </w:rPr>
        <w:t xml:space="preserve">(a) SEM image of two probe </w:t>
      </w:r>
      <w:r w:rsidR="00F742F2" w:rsidRPr="00504FAF">
        <w:rPr>
          <w:lang w:val="en-US"/>
        </w:rPr>
        <w:t xml:space="preserve">IV </w:t>
      </w:r>
      <w:r w:rsidR="00422037" w:rsidRPr="00504FAF">
        <w:rPr>
          <w:lang w:val="en-US"/>
        </w:rPr>
        <w:t>device</w:t>
      </w:r>
      <w:r w:rsidR="005A36C3" w:rsidRPr="00504FAF">
        <w:rPr>
          <w:lang w:val="en-US"/>
        </w:rPr>
        <w:t>s</w:t>
      </w:r>
      <w:r w:rsidR="00422037" w:rsidRPr="00504FAF">
        <w:rPr>
          <w:lang w:val="en-US"/>
        </w:rPr>
        <w:t xml:space="preserve"> of LKMO single nanorod</w:t>
      </w:r>
      <w:r w:rsidR="00AB786C" w:rsidRPr="00504FAF">
        <w:rPr>
          <w:lang w:val="en-US"/>
        </w:rPr>
        <w:t>,</w:t>
      </w:r>
      <w:r w:rsidR="00422037" w:rsidRPr="00504FAF">
        <w:rPr>
          <w:lang w:val="en-US"/>
        </w:rPr>
        <w:t xml:space="preserve"> </w:t>
      </w:r>
      <w:r w:rsidR="00AB786C" w:rsidRPr="00504FAF">
        <w:rPr>
          <w:lang w:val="en-US"/>
        </w:rPr>
        <w:t xml:space="preserve">(b) </w:t>
      </w:r>
      <w:r w:rsidR="00422037" w:rsidRPr="00504FAF">
        <w:rPr>
          <w:lang w:val="en-US"/>
        </w:rPr>
        <w:t>enlarged representatively</w:t>
      </w:r>
      <w:r w:rsidR="00AB786C" w:rsidRPr="00504FAF">
        <w:rPr>
          <w:lang w:val="en-US"/>
        </w:rPr>
        <w:t xml:space="preserve">, </w:t>
      </w:r>
      <w:r w:rsidR="00422037" w:rsidRPr="00504FAF">
        <w:rPr>
          <w:lang w:val="en-US"/>
        </w:rPr>
        <w:t>(c) 2-terminal IV or drain current and absolute values</w:t>
      </w:r>
      <w:r w:rsidR="00AB786C" w:rsidRPr="00504FAF">
        <w:rPr>
          <w:lang w:val="en-US"/>
        </w:rPr>
        <w:t>, and</w:t>
      </w:r>
      <w:r w:rsidR="00422037" w:rsidRPr="00504FAF">
        <w:rPr>
          <w:lang w:val="en-US"/>
        </w:rPr>
        <w:t xml:space="preserve"> (d) variation of drain current w.r.t. the drain voltage</w:t>
      </w:r>
      <w:r w:rsidR="0040574E" w:rsidRPr="00504FAF">
        <w:rPr>
          <w:lang w:val="en-US"/>
        </w:rPr>
        <w:t xml:space="preserve">, inset showing </w:t>
      </w:r>
      <w:r w:rsidR="009A1E99" w:rsidRPr="00504FAF">
        <w:rPr>
          <w:lang w:val="en-US"/>
        </w:rPr>
        <w:t xml:space="preserve">comparison of </w:t>
      </w:r>
      <w:r w:rsidR="0040574E" w:rsidRPr="00504FAF">
        <w:rPr>
          <w:lang w:val="en-US"/>
        </w:rPr>
        <w:t xml:space="preserve">theoretical </w:t>
      </w:r>
      <w:r w:rsidR="009A1E99" w:rsidRPr="00504FAF">
        <w:rPr>
          <w:lang w:val="en-US"/>
        </w:rPr>
        <w:t xml:space="preserve">and experimental </w:t>
      </w:r>
      <w:r w:rsidR="0040574E" w:rsidRPr="00504FAF">
        <w:rPr>
          <w:lang w:val="en-US"/>
        </w:rPr>
        <w:t xml:space="preserve">fitting </w:t>
      </w:r>
      <w:r w:rsidR="009A1E99" w:rsidRPr="00504FAF">
        <w:rPr>
          <w:lang w:val="en-US"/>
        </w:rPr>
        <w:t xml:space="preserve">for Schottky model </w:t>
      </w:r>
      <w:r w:rsidR="0040574E" w:rsidRPr="00504FAF">
        <w:rPr>
          <w:lang w:val="en-US"/>
        </w:rPr>
        <w:t xml:space="preserve">shown by </w:t>
      </w:r>
      <w:r w:rsidR="009A1E99" w:rsidRPr="00504FAF">
        <w:rPr>
          <w:lang w:val="en-US"/>
        </w:rPr>
        <w:t>S. Acharya. (2018).</w:t>
      </w:r>
      <w:r w:rsidR="009A1E99" w:rsidRPr="00504FAF">
        <w:rPr>
          <w:lang w:val="en-US"/>
        </w:rPr>
        <w:fldChar w:fldCharType="begin" w:fldLock="1"/>
      </w:r>
      <w:r w:rsidR="00B2782F" w:rsidRPr="00504FAF">
        <w:rPr>
          <w:lang w:val="en-US"/>
        </w:rPr>
        <w:instrText>ADDIN CSL_CITATION {"citationItems":[{"id":"ITEM-1","itemData":{"abstract":"This work presents a study of electrical characteristics and charge carrier transport through\nvapour-liquid-solid (VLS) grown silicon nanowires using gold as catalyst. The silicon nanowires\nused for the study are grown using a simple cold-wall catalytic chemical vapour deposition (catCVD) tool. Silane (SiH4) is used as the source of silicon in VLS growth process. The gas is\nflown into the spherical reaction chamber from top, the sample is kept just below the gas inlet, on top of a heated chuck. The exhaust is placed below the sample holder, which carried\nunreacted SiH4 and reaction byproduct H2, out of the chamber. Pressure inside the chamber\nis regulated by adjusting the gate valve fitted at the exhaust. Detailed overview of the growth\nprocess and details of optimisations are presented in this work. The simplicity of the process\nequipment and low thermal budget of the growth process described in this work should make\nVLS process accessible to a wider group of researchers and bring down the cost of production as well. It has been observed that, the current-voltage (IV) characteristics of the silicon\nnanowires exhibit a typical inverse-‘S’ like shape. The IV characteristics are almost linear at\nsmall voltages. However, at higher voltages, the conductivity of the nanowires vary linearly\nwith square root of the applied voltage. Transition between these two regimes of conduction\nshifts to higher voltages as the temperature is reduced. This is a clear trait of Poole-Frenkel\n(PF) transport. PF is a well known form of hopping transport, where charge carriers are trapped\ninside a series of coulomb traps. At higher voltages (electric field), charge carriers are ripped\nfrom these traps and made available for conduction inside the solid. PF transport is always\nassociated with disorderedness in the material. This is unlikely of a single crystal such as VLS\ngrown silicon nanowires. Detailed physical characterisations are performed using transmission\nelectron microscope (TEM) to investigate the structure of the nanowires. It has been found that\nthe VLS grown silicon nanowires have several defects. Residue catalyst-silicon alloy are found trapped inside the native oxide shell and the surface of silicon nanowires. Two types of twin boundaries are found. One oriented along the axis of the silicon nanowires, the other spanningas body   \n diagonal of the nanowires. The biggest contributor to the origin of PF transport in these nanowires are hypothesised to be small (&lt;25 n…","author":[{"dropping-particle":"","family":"Acharya","given":"sanchar","non-dropping-particle":"","parse-names":false,"suffix":""}],"id":"ITEM-1","issued":{"date-parts":[["2019"]]},"publisher":"Indian Institute of Technology Bombay","publisher-place":"Mumbai","title":"Charge-carrier Transport in VLS (Vapour-Liquid-Solid) Grown Silicon Nanowires","type":"thesis"},"uris":["http://www.mendeley.com/documents/?uuid=a7bf0d88-3a86-3c16-ba32-e4f4cb188e57"]}],"mendeley":{"formattedCitation":"&lt;sup&gt;151&lt;/sup&gt;","plainTextFormattedCitation":"151","previouslyFormattedCitation":"&lt;sup&gt;151&lt;/sup&gt;"},"properties":{"noteIndex":0},"schema":"https://github.com/citation-style-language/schema/raw/master/csl-citation.json"}</w:instrText>
      </w:r>
      <w:r w:rsidR="009A1E99" w:rsidRPr="00504FAF">
        <w:rPr>
          <w:lang w:val="en-US"/>
        </w:rPr>
        <w:fldChar w:fldCharType="separate"/>
      </w:r>
      <w:r w:rsidR="009A1E99" w:rsidRPr="00504FAF">
        <w:rPr>
          <w:noProof/>
          <w:vertAlign w:val="superscript"/>
          <w:lang w:val="en-US"/>
        </w:rPr>
        <w:t>151</w:t>
      </w:r>
      <w:bookmarkEnd w:id="230"/>
      <w:r w:rsidR="009A1E99" w:rsidRPr="00504FAF">
        <w:rPr>
          <w:lang w:val="en-US"/>
        </w:rPr>
        <w:fldChar w:fldCharType="end"/>
      </w:r>
    </w:p>
    <w:p w14:paraId="4532F82B" w14:textId="32D1BA7F" w:rsidR="006B22DD" w:rsidRPr="00504FAF" w:rsidRDefault="00DE63C8" w:rsidP="0016464C">
      <w:pPr>
        <w:ind w:firstLine="360"/>
        <w:rPr>
          <w:rFonts w:ascii="Times New Roman" w:hAnsi="Times New Roman" w:cs="Times New Roman"/>
          <w:szCs w:val="24"/>
        </w:rPr>
      </w:pPr>
      <w:r w:rsidRPr="00504FAF">
        <w:rPr>
          <w:rFonts w:ascii="Times New Roman" w:hAnsi="Times New Roman" w:cs="Times New Roman"/>
          <w:szCs w:val="24"/>
        </w:rPr>
        <w:t>The electric transport characteristics of LKMO nanorods w</w:t>
      </w:r>
      <w:r w:rsidR="005A36C3" w:rsidRPr="00504FAF">
        <w:rPr>
          <w:rFonts w:ascii="Times New Roman" w:hAnsi="Times New Roman" w:cs="Times New Roman"/>
          <w:szCs w:val="24"/>
        </w:rPr>
        <w:t>ere</w:t>
      </w:r>
      <w:r w:rsidRPr="00504FAF">
        <w:rPr>
          <w:rFonts w:ascii="Times New Roman" w:hAnsi="Times New Roman" w:cs="Times New Roman"/>
          <w:szCs w:val="24"/>
        </w:rPr>
        <w:t xml:space="preserve"> carried out as shown in </w:t>
      </w:r>
      <w:r w:rsidR="00C25E94" w:rsidRPr="00504FAF">
        <w:rPr>
          <w:rFonts w:ascii="Times New Roman" w:hAnsi="Times New Roman" w:cs="Times New Roman"/>
          <w:szCs w:val="24"/>
        </w:rPr>
        <w:fldChar w:fldCharType="begin"/>
      </w:r>
      <w:r w:rsidR="00C25E94" w:rsidRPr="00504FAF">
        <w:rPr>
          <w:rFonts w:ascii="Times New Roman" w:hAnsi="Times New Roman" w:cs="Times New Roman"/>
          <w:szCs w:val="24"/>
        </w:rPr>
        <w:instrText xml:space="preserve"> REF _Ref98850308 \h </w:instrText>
      </w:r>
      <w:r w:rsidR="00D81310" w:rsidRPr="00504FAF">
        <w:rPr>
          <w:rFonts w:ascii="Times New Roman" w:hAnsi="Times New Roman" w:cs="Times New Roman"/>
          <w:szCs w:val="24"/>
        </w:rPr>
        <w:instrText xml:space="preserve"> \* MERGEFORMAT </w:instrText>
      </w:r>
      <w:r w:rsidR="00C25E94" w:rsidRPr="00504FAF">
        <w:rPr>
          <w:rFonts w:ascii="Times New Roman" w:hAnsi="Times New Roman" w:cs="Times New Roman"/>
          <w:szCs w:val="24"/>
        </w:rPr>
      </w:r>
      <w:r w:rsidR="00C25E94" w:rsidRPr="00504FAF">
        <w:rPr>
          <w:rFonts w:ascii="Times New Roman" w:hAnsi="Times New Roman" w:cs="Times New Roman"/>
          <w:szCs w:val="24"/>
        </w:rPr>
        <w:fldChar w:fldCharType="separate"/>
      </w:r>
      <w:r w:rsidR="00DA0C4B" w:rsidRPr="00504FAF">
        <w:rPr>
          <w:b/>
          <w:lang w:val="en-US"/>
        </w:rPr>
        <w:t xml:space="preserve">Figure </w:t>
      </w:r>
      <w:r w:rsidR="00DA0C4B">
        <w:rPr>
          <w:b/>
          <w:noProof/>
          <w:lang w:val="en-US"/>
        </w:rPr>
        <w:t>3</w:t>
      </w:r>
      <w:r w:rsidR="00DA0C4B" w:rsidRPr="00504FAF">
        <w:rPr>
          <w:b/>
          <w:noProof/>
          <w:lang w:val="en-US"/>
        </w:rPr>
        <w:t>.</w:t>
      </w:r>
      <w:r w:rsidR="00DA0C4B">
        <w:rPr>
          <w:b/>
          <w:noProof/>
          <w:lang w:val="en-US"/>
        </w:rPr>
        <w:t>16</w:t>
      </w:r>
      <w:r w:rsidR="00C25E94" w:rsidRPr="00504FAF">
        <w:rPr>
          <w:rFonts w:ascii="Times New Roman" w:hAnsi="Times New Roman" w:cs="Times New Roman"/>
          <w:szCs w:val="24"/>
        </w:rPr>
        <w:fldChar w:fldCharType="end"/>
      </w:r>
      <w:r w:rsidR="00AA3E26" w:rsidRPr="00504FAF">
        <w:rPr>
          <w:rStyle w:val="CaptionChar"/>
          <w:b/>
        </w:rPr>
        <w:t>(c</w:t>
      </w:r>
      <w:r w:rsidR="00C25E94" w:rsidRPr="00504FAF">
        <w:rPr>
          <w:rStyle w:val="CaptionChar"/>
          <w:b/>
        </w:rPr>
        <w:t xml:space="preserve"> </w:t>
      </w:r>
      <w:r w:rsidR="0010409C" w:rsidRPr="00504FAF">
        <w:rPr>
          <w:rStyle w:val="CaptionChar"/>
        </w:rPr>
        <w:t>&amp;</w:t>
      </w:r>
      <w:r w:rsidR="00AA3E26" w:rsidRPr="00504FAF">
        <w:rPr>
          <w:rStyle w:val="CaptionChar"/>
          <w:b/>
        </w:rPr>
        <w:t xml:space="preserve"> d)</w:t>
      </w:r>
      <w:r w:rsidR="00AA3E26" w:rsidRPr="00504FAF">
        <w:rPr>
          <w:rStyle w:val="CaptionChar"/>
        </w:rPr>
        <w:t xml:space="preserve">. </w:t>
      </w:r>
      <w:r w:rsidR="003660D4" w:rsidRPr="00504FAF">
        <w:rPr>
          <w:rFonts w:ascii="Times New Roman" w:hAnsi="Times New Roman" w:cs="Times New Roman"/>
          <w:szCs w:val="24"/>
        </w:rPr>
        <w:t xml:space="preserve">By looking at </w:t>
      </w:r>
      <w:r w:rsidR="00AA3E26" w:rsidRPr="00504FAF">
        <w:rPr>
          <w:rFonts w:ascii="Times New Roman" w:hAnsi="Times New Roman" w:cs="Times New Roman"/>
          <w:szCs w:val="24"/>
        </w:rPr>
        <w:t xml:space="preserve">which </w:t>
      </w:r>
      <w:r w:rsidR="003660D4" w:rsidRPr="00504FAF">
        <w:rPr>
          <w:rFonts w:ascii="Times New Roman" w:hAnsi="Times New Roman" w:cs="Times New Roman"/>
          <w:szCs w:val="24"/>
        </w:rPr>
        <w:t xml:space="preserve">the </w:t>
      </w:r>
      <w:r w:rsidR="00722C85" w:rsidRPr="00504FAF">
        <w:rPr>
          <w:rFonts w:ascii="Times New Roman" w:hAnsi="Times New Roman" w:cs="Times New Roman"/>
          <w:szCs w:val="24"/>
        </w:rPr>
        <w:t xml:space="preserve">LKMO nanorods are </w:t>
      </w:r>
      <w:r w:rsidR="00AA3E26" w:rsidRPr="00504FAF">
        <w:rPr>
          <w:rFonts w:ascii="Times New Roman" w:hAnsi="Times New Roman" w:cs="Times New Roman"/>
          <w:szCs w:val="24"/>
        </w:rPr>
        <w:t xml:space="preserve">showing </w:t>
      </w:r>
      <w:r w:rsidR="00722C85" w:rsidRPr="00504FAF">
        <w:rPr>
          <w:rFonts w:ascii="Times New Roman" w:hAnsi="Times New Roman" w:cs="Times New Roman"/>
          <w:szCs w:val="24"/>
        </w:rPr>
        <w:t xml:space="preserve">p-type </w:t>
      </w:r>
      <w:r w:rsidR="00AA3E26" w:rsidRPr="00504FAF">
        <w:rPr>
          <w:rFonts w:ascii="Times New Roman" w:hAnsi="Times New Roman" w:cs="Times New Roman"/>
          <w:szCs w:val="24"/>
        </w:rPr>
        <w:t>behavior</w:t>
      </w:r>
      <w:r w:rsidR="00722C85" w:rsidRPr="00504FAF">
        <w:rPr>
          <w:rFonts w:ascii="Times New Roman" w:hAnsi="Times New Roman" w:cs="Times New Roman"/>
          <w:szCs w:val="24"/>
        </w:rPr>
        <w:t>.</w:t>
      </w:r>
      <w:r w:rsidR="009055E8" w:rsidRPr="00504FAF">
        <w:rPr>
          <w:rFonts w:ascii="Times New Roman" w:hAnsi="Times New Roman" w:cs="Times New Roman"/>
          <w:szCs w:val="24"/>
        </w:rPr>
        <w:t xml:space="preserve"> Because in a</w:t>
      </w:r>
      <w:r w:rsidR="006B22DD" w:rsidRPr="00504FAF">
        <w:rPr>
          <w:rFonts w:ascii="Times New Roman" w:hAnsi="Times New Roman" w:cs="Times New Roman"/>
          <w:szCs w:val="24"/>
        </w:rPr>
        <w:t xml:space="preserve"> </w:t>
      </w:r>
      <w:r w:rsidR="009055E8" w:rsidRPr="00504FAF">
        <w:rPr>
          <w:rFonts w:ascii="Times New Roman" w:hAnsi="Times New Roman" w:cs="Times New Roman"/>
          <w:szCs w:val="24"/>
        </w:rPr>
        <w:t>typical semiconductor</w:t>
      </w:r>
      <w:r w:rsidR="006B22DD" w:rsidRPr="00504FAF">
        <w:rPr>
          <w:rFonts w:ascii="Times New Roman" w:hAnsi="Times New Roman" w:cs="Times New Roman"/>
          <w:szCs w:val="24"/>
        </w:rPr>
        <w:t xml:space="preserve"> </w:t>
      </w:r>
      <w:r w:rsidR="002F17F5" w:rsidRPr="00504FAF">
        <w:rPr>
          <w:rFonts w:ascii="Times New Roman" w:hAnsi="Times New Roman" w:cs="Times New Roman"/>
          <w:szCs w:val="24"/>
        </w:rPr>
        <w:t>such as</w:t>
      </w:r>
      <w:r w:rsidR="006B22DD" w:rsidRPr="00504FAF">
        <w:rPr>
          <w:rFonts w:ascii="Times New Roman" w:hAnsi="Times New Roman" w:cs="Times New Roman"/>
          <w:szCs w:val="24"/>
        </w:rPr>
        <w:t xml:space="preserve"> silicon transistors</w:t>
      </w:r>
      <w:r w:rsidR="005A36C3" w:rsidRPr="00504FAF">
        <w:rPr>
          <w:rFonts w:ascii="Times New Roman" w:hAnsi="Times New Roman" w:cs="Times New Roman"/>
          <w:szCs w:val="24"/>
        </w:rPr>
        <w:t>,</w:t>
      </w:r>
      <w:r w:rsidR="007F56AD" w:rsidRPr="00504FAF">
        <w:rPr>
          <w:rFonts w:ascii="Times New Roman" w:hAnsi="Times New Roman" w:cs="Times New Roman"/>
          <w:szCs w:val="24"/>
        </w:rPr>
        <w:t xml:space="preserve"> the pMOSFETs show conduction in negative gate bias whereas stays off in </w:t>
      </w:r>
      <w:r w:rsidR="00A618EE" w:rsidRPr="00504FAF">
        <w:rPr>
          <w:rFonts w:ascii="Times New Roman" w:hAnsi="Times New Roman" w:cs="Times New Roman"/>
          <w:szCs w:val="24"/>
        </w:rPr>
        <w:t>the positive gate bias.</w:t>
      </w:r>
    </w:p>
    <w:p w14:paraId="562A319F" w14:textId="157CB430" w:rsidR="0016464C" w:rsidRPr="00504FAF" w:rsidRDefault="0016464C" w:rsidP="0016464C">
      <w:pPr>
        <w:ind w:firstLine="360"/>
        <w:jc w:val="center"/>
        <w:rPr>
          <w:rFonts w:ascii="Times New Roman" w:hAnsi="Times New Roman" w:cs="Times New Roman"/>
          <w:szCs w:val="24"/>
        </w:rPr>
      </w:pPr>
      <w:r w:rsidRPr="00504FAF">
        <w:rPr>
          <w:noProof/>
        </w:rPr>
        <mc:AlternateContent>
          <mc:Choice Requires="wps">
            <w:drawing>
              <wp:inline distT="0" distB="0" distL="0" distR="0" wp14:anchorId="05AC3EA1" wp14:editId="2EFE0084">
                <wp:extent cx="3952685" cy="741870"/>
                <wp:effectExtent l="0" t="0" r="0" b="0"/>
                <wp:docPr id="42" name="TextBox 2"/>
                <wp:cNvGraphicFramePr/>
                <a:graphic xmlns:a="http://schemas.openxmlformats.org/drawingml/2006/main">
                  <a:graphicData uri="http://schemas.microsoft.com/office/word/2010/wordprocessingShape">
                    <wps:wsp>
                      <wps:cNvSpPr txBox="1"/>
                      <wps:spPr>
                        <a:xfrm>
                          <a:off x="0" y="0"/>
                          <a:ext cx="3952685" cy="741870"/>
                        </a:xfrm>
                        <a:prstGeom prst="rect">
                          <a:avLst/>
                        </a:prstGeom>
                        <a:noFill/>
                      </wps:spPr>
                      <wps:txbx>
                        <w:txbxContent>
                          <w:p w14:paraId="13CB0593" w14:textId="77777777" w:rsidR="00DA0C4B" w:rsidRPr="0016464C" w:rsidRDefault="00DA0C4B" w:rsidP="0016464C">
                            <w:pPr>
                              <w:pStyle w:val="NormalWeb"/>
                              <w:spacing w:before="0" w:beforeAutospacing="0" w:after="0" w:afterAutospacing="0"/>
                            </w:pPr>
                          </w:p>
                        </w:txbxContent>
                      </wps:txbx>
                      <wps:bodyPr wrap="none" lIns="0" tIns="0" rIns="0" bIns="0" rtlCol="0">
                        <a:spAutoFit/>
                      </wps:bodyPr>
                    </wps:wsp>
                  </a:graphicData>
                </a:graphic>
              </wp:inline>
            </w:drawing>
          </mc:Choice>
          <mc:Fallback>
            <w:pict>
              <v:shapetype w14:anchorId="05AC3EA1" id="_x0000_t202" coordsize="21600,21600" o:spt="202" path="m,l,21600r21600,l21600,xe">
                <v:stroke joinstyle="miter"/>
                <v:path gradientshapeok="t" o:connecttype="rect"/>
              </v:shapetype>
              <v:shape id="TextBox 2" o:spid="_x0000_s1026" type="#_x0000_t202" style="width:311.25pt;height:58.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2pwEAADgDAAAOAAAAZHJzL2Uyb0RvYy54bWysUsFu2zAMvQ/YPwi6L068tE2NOMG2osOA&#10;YRvQ7gMUWYoFSKIgqrHz96OUOB3aW9ELTZH04+Mj19vRWXZQEQ34li9mc86Ul9AZv2/538f7TyvO&#10;MAnfCQtetfyokG83Hz+sh9CoGnqwnYqMQDw2Q2h5n1Joqgplr5zAGQTlKakhOpHoGfdVF8VA6M5W&#10;9Xx+XQ0QuxBBKkSK3p2SfFPwtVYy/dYaVWK25cQtFRuL3WVbbdai2UcReiPPNMQbWDhhPDW9QN2J&#10;JNhTNK+gnJEREHSaSXAVaG2kKjPQNIv5i2keehFUmYXEwXCRCd8PVv46/InMdC1f1px54WhHj2pM&#10;X2FkdVZnCNhQ0UOgsjRSmLY8xZGCeehRR5e/NA6jPOl8vGhLWExS8PPtVX29uuJMUu5muVjdFPGr&#10;579DxPRdgWPZaXmk3RVJxeEnJmJCpVNJbubh3lib45niiUr20rgby0CL24nnDroj0R9ozS33dIec&#10;2R+eVMwXMTlxcnaTE5P9BuVucj8MX54S9SxUcqMT6rk/racwPJ9S3v//71L1fPCbfwAAAP//AwBQ&#10;SwMEFAAGAAgAAAAhAJA+YGnYAAAABQEAAA8AAABkcnMvZG93bnJldi54bWxMj0FLxDAQhe+C/yGM&#10;4M1Nt2AttekiC168uYrgLdvMNsVkUpJst/33jl708mB4j/e+aXeLd2LGmMZACrabAgRSH8xIg4L3&#10;t+e7GkTKmox2gVDBigl23fVVqxsTLvSK8yEPgksoNVqBzXlqpEy9Ra/TJkxI7J1C9DrzGQdpor5w&#10;uXeyLIpKej0SL1g94d5i/3U4ewUPy0fAKeEeP09zH+241u5lVer2Znl6BJFxyX9h+MFndOiY6RjO&#10;ZJJwCviR/KvsVWV5D+LIoW1Vg+xa+Z+++wYAAP//AwBQSwECLQAUAAYACAAAACEAtoM4kv4AAADh&#10;AQAAEwAAAAAAAAAAAAAAAAAAAAAAW0NvbnRlbnRfVHlwZXNdLnhtbFBLAQItABQABgAIAAAAIQA4&#10;/SH/1gAAAJQBAAALAAAAAAAAAAAAAAAAAC8BAABfcmVscy8ucmVsc1BLAQItABQABgAIAAAAIQC+&#10;9+32pwEAADgDAAAOAAAAAAAAAAAAAAAAAC4CAABkcnMvZTJvRG9jLnhtbFBLAQItABQABgAIAAAA&#10;IQCQPmBp2AAAAAUBAAAPAAAAAAAAAAAAAAAAAAEEAABkcnMvZG93bnJldi54bWxQSwUGAAAAAAQA&#10;BADzAAAABgUAAAAA&#10;" filled="f" stroked="f">
                <v:textbox style="mso-fit-shape-to-text:t" inset="0,0,0,0">
                  <w:txbxContent>
                    <w:p w14:paraId="13CB0593" w14:textId="77777777" w:rsidR="00DA0C4B" w:rsidRPr="0016464C" w:rsidRDefault="00DA0C4B" w:rsidP="0016464C">
                      <w:pPr>
                        <w:pStyle w:val="NormalWeb"/>
                        <w:spacing w:before="0" w:beforeAutospacing="0" w:after="0" w:afterAutospacing="0"/>
                      </w:pPr>
                    </w:p>
                  </w:txbxContent>
                </v:textbox>
                <w10:anchorlock/>
              </v:shape>
            </w:pict>
          </mc:Fallback>
        </mc:AlternateContent>
      </w:r>
      <w:r w:rsidRPr="00504FAF">
        <w:rPr>
          <w:rFonts w:ascii="Times New Roman" w:eastAsiaTheme="minorEastAsia" w:hAnsi="Times New Roman" w:cs="Times New Roman"/>
          <w:szCs w:val="24"/>
        </w:rPr>
        <w:t xml:space="preserve">… … … … … … … … … … … </w:t>
      </w:r>
      <w:r w:rsidR="001C1CBD" w:rsidRPr="00504FAF">
        <w:rPr>
          <w:rFonts w:ascii="Times New Roman" w:eastAsiaTheme="minorEastAsia" w:hAnsi="Times New Roman" w:cs="Times New Roman"/>
          <w:szCs w:val="24"/>
        </w:rPr>
        <w:t>6</w:t>
      </w:r>
    </w:p>
    <w:p w14:paraId="5A20BC8A" w14:textId="37E707F6" w:rsidR="0040574E" w:rsidRPr="00504FAF" w:rsidRDefault="0040574E" w:rsidP="0040574E">
      <w:pPr>
        <w:ind w:firstLine="360"/>
        <w:rPr>
          <w:rFonts w:ascii="Times New Roman" w:hAnsi="Times New Roman" w:cs="Times New Roman"/>
          <w:szCs w:val="24"/>
          <w:lang w:val="en-US"/>
        </w:rPr>
      </w:pPr>
      <w:r w:rsidRPr="00504FAF">
        <w:rPr>
          <w:rFonts w:ascii="Times New Roman" w:hAnsi="Times New Roman" w:cs="Times New Roman"/>
          <w:szCs w:val="24"/>
          <w:lang w:val="en-US"/>
        </w:rPr>
        <w:t>B is a constant,</w:t>
      </w:r>
    </w:p>
    <w:p w14:paraId="34EDE103" w14:textId="35292C7A" w:rsidR="0040574E" w:rsidRPr="00504FAF" w:rsidRDefault="0040574E" w:rsidP="0040574E">
      <w:pPr>
        <w:ind w:firstLine="360"/>
        <w:rPr>
          <w:rFonts w:ascii="Times New Roman" w:hAnsi="Times New Roman" w:cs="Times New Roman"/>
          <w:szCs w:val="24"/>
          <w:lang w:val="en-US"/>
        </w:rPr>
      </w:pPr>
      <w:r w:rsidRPr="00504FAF">
        <w:rPr>
          <w:rFonts w:ascii="Times New Roman" w:hAnsi="Times New Roman" w:cs="Times New Roman"/>
          <w:szCs w:val="24"/>
          <w:lang w:val="en-US"/>
        </w:rPr>
        <w:t>E is electric field,</w:t>
      </w:r>
    </w:p>
    <w:p w14:paraId="24DDF2A1" w14:textId="079C226F" w:rsidR="0040574E" w:rsidRPr="00504FAF" w:rsidRDefault="00936C10" w:rsidP="0040574E">
      <w:pPr>
        <w:ind w:firstLine="360"/>
        <w:rPr>
          <w:rFonts w:ascii="Times New Roman" w:hAnsi="Times New Roman" w:cs="Times New Roman"/>
          <w:szCs w:val="24"/>
          <w:lang w:val="en-US"/>
        </w:rPr>
      </w:pPr>
      <m:oMath>
        <m:sSub>
          <m:sSubPr>
            <m:ctrlPr>
              <w:rPr>
                <w:rFonts w:ascii="Cambria Math" w:hAnsi="Cambria Math" w:cs="Times New Roman"/>
                <w:i/>
                <w:iCs/>
                <w:szCs w:val="24"/>
                <w:lang w:val="en-US"/>
              </w:rPr>
            </m:ctrlPr>
          </m:sSubPr>
          <m:e>
            <m:r>
              <w:rPr>
                <w:rFonts w:ascii="Cambria Math" w:hAnsi="Cambria Math" w:cs="Times New Roman"/>
                <w:szCs w:val="24"/>
                <w:lang w:val="en-US"/>
              </w:rPr>
              <m:t>ϕ</m:t>
            </m:r>
          </m:e>
          <m:sub>
            <m:r>
              <w:rPr>
                <w:rFonts w:ascii="Cambria Math" w:hAnsi="Cambria Math" w:cs="Times New Roman"/>
                <w:szCs w:val="24"/>
                <w:lang w:val="en-US"/>
              </w:rPr>
              <m:t>t</m:t>
            </m:r>
          </m:sub>
        </m:sSub>
      </m:oMath>
      <w:r w:rsidR="0040574E" w:rsidRPr="00504FAF">
        <w:rPr>
          <w:rFonts w:ascii="Times New Roman" w:hAnsi="Times New Roman" w:cs="Times New Roman"/>
          <w:szCs w:val="24"/>
          <w:lang w:val="en-US"/>
        </w:rPr>
        <w:t xml:space="preserve"> is zero field ionization energy,</w:t>
      </w:r>
    </w:p>
    <w:p w14:paraId="71B1C95A" w14:textId="0BE1B533" w:rsidR="0040574E" w:rsidRPr="00504FAF" w:rsidRDefault="00936C10" w:rsidP="0040574E">
      <w:pPr>
        <w:ind w:firstLine="360"/>
        <w:rPr>
          <w:rFonts w:ascii="Times New Roman" w:hAnsi="Times New Roman" w:cs="Times New Roman"/>
          <w:szCs w:val="24"/>
          <w:lang w:val="en-US"/>
        </w:rPr>
      </w:pPr>
      <m:oMath>
        <m:sSub>
          <m:sSubPr>
            <m:ctrlPr>
              <w:rPr>
                <w:rFonts w:ascii="Cambria Math" w:hAnsi="Cambria Math" w:cs="Times New Roman"/>
                <w:i/>
                <w:iCs/>
                <w:szCs w:val="24"/>
                <w:lang w:val="en-US"/>
              </w:rPr>
            </m:ctrlPr>
          </m:sSubPr>
          <m:e>
            <m:r>
              <w:rPr>
                <w:rFonts w:ascii="Cambria Math" w:hAnsi="Cambria Math" w:cs="Times New Roman"/>
                <w:szCs w:val="24"/>
                <w:lang w:val="en-US"/>
              </w:rPr>
              <m:t>k</m:t>
            </m:r>
          </m:e>
          <m:sub>
            <m:r>
              <w:rPr>
                <w:rFonts w:ascii="Cambria Math" w:hAnsi="Cambria Math" w:cs="Times New Roman"/>
                <w:szCs w:val="24"/>
                <w:lang w:val="en-US"/>
              </w:rPr>
              <m:t>B</m:t>
            </m:r>
          </m:sub>
        </m:sSub>
      </m:oMath>
      <w:r w:rsidR="0040574E" w:rsidRPr="00504FAF">
        <w:rPr>
          <w:rFonts w:ascii="Times New Roman" w:hAnsi="Times New Roman" w:cs="Times New Roman"/>
          <w:szCs w:val="24"/>
          <w:lang w:val="en-US"/>
        </w:rPr>
        <w:t xml:space="preserve"> is the Boltzmann constant,</w:t>
      </w:r>
    </w:p>
    <w:p w14:paraId="4C866ABF" w14:textId="6CF113D5" w:rsidR="0040574E" w:rsidRPr="00504FAF" w:rsidRDefault="0040574E" w:rsidP="0040574E">
      <w:pPr>
        <w:ind w:firstLine="360"/>
        <w:rPr>
          <w:rFonts w:ascii="Times New Roman" w:hAnsi="Times New Roman" w:cs="Times New Roman"/>
          <w:szCs w:val="24"/>
          <w:lang w:val="en-US"/>
        </w:rPr>
      </w:pPr>
      <w:r w:rsidRPr="00504FAF">
        <w:rPr>
          <w:rFonts w:ascii="Times New Roman" w:hAnsi="Times New Roman" w:cs="Times New Roman"/>
          <w:szCs w:val="24"/>
          <w:lang w:val="en-US"/>
        </w:rPr>
        <w:t>T is absolute temperature,</w:t>
      </w:r>
    </w:p>
    <w:p w14:paraId="5BB9EE56" w14:textId="7792B5F5" w:rsidR="0040574E" w:rsidRPr="00504FAF" w:rsidRDefault="0040574E" w:rsidP="0040574E">
      <w:pPr>
        <w:ind w:firstLine="360"/>
        <w:rPr>
          <w:rFonts w:ascii="Times New Roman" w:hAnsi="Times New Roman" w:cs="Times New Roman"/>
          <w:szCs w:val="24"/>
          <w:lang w:val="en-US"/>
        </w:rPr>
      </w:pPr>
      <w:r w:rsidRPr="00504FAF">
        <w:rPr>
          <w:rFonts w:ascii="Times New Roman" w:hAnsi="Times New Roman" w:cs="Times New Roman"/>
          <w:szCs w:val="24"/>
          <w:lang w:val="en-US"/>
        </w:rPr>
        <w:t>e is the electronic charge,</w:t>
      </w:r>
    </w:p>
    <w:p w14:paraId="06F947FD" w14:textId="525B6147" w:rsidR="0040574E" w:rsidRPr="00504FAF" w:rsidRDefault="00936C10" w:rsidP="0040574E">
      <w:pPr>
        <w:ind w:firstLine="360"/>
        <w:rPr>
          <w:rFonts w:ascii="Times New Roman" w:hAnsi="Times New Roman" w:cs="Times New Roman"/>
          <w:szCs w:val="24"/>
          <w:lang w:val="en-US"/>
        </w:rPr>
      </w:pPr>
      <m:oMath>
        <m:sSub>
          <m:sSubPr>
            <m:ctrlPr>
              <w:rPr>
                <w:rFonts w:ascii="Cambria Math" w:hAnsi="Cambria Math" w:cs="Times New Roman"/>
                <w:i/>
                <w:iCs/>
                <w:szCs w:val="24"/>
                <w:lang w:val="en-US"/>
              </w:rPr>
            </m:ctrlPr>
          </m:sSubPr>
          <m:e>
            <m:r>
              <w:rPr>
                <w:rFonts w:ascii="Cambria Math" w:hAnsi="Cambria Math" w:cs="Times New Roman"/>
                <w:szCs w:val="24"/>
                <w:lang w:val="en-US"/>
              </w:rPr>
              <m:t>ε</m:t>
            </m:r>
          </m:e>
          <m:sub>
            <m:r>
              <m:rPr>
                <m:sty m:val="p"/>
              </m:rPr>
              <w:rPr>
                <w:rFonts w:ascii="Cambria Math" w:hAnsi="Cambria Math" w:cs="Times New Roman"/>
                <w:szCs w:val="24"/>
                <w:lang w:val="en-US"/>
              </w:rPr>
              <m:t>0</m:t>
            </m:r>
          </m:sub>
        </m:sSub>
      </m:oMath>
      <w:r w:rsidR="0040574E" w:rsidRPr="00504FAF">
        <w:rPr>
          <w:rFonts w:ascii="Times New Roman" w:hAnsi="Times New Roman" w:cs="Times New Roman"/>
          <w:szCs w:val="24"/>
          <w:lang w:val="en-US"/>
        </w:rPr>
        <w:t xml:space="preserve"> is the permittivity of the free </w:t>
      </w:r>
      <w:proofErr w:type="gramStart"/>
      <w:r w:rsidR="0040574E" w:rsidRPr="00504FAF">
        <w:rPr>
          <w:rFonts w:ascii="Times New Roman" w:hAnsi="Times New Roman" w:cs="Times New Roman"/>
          <w:szCs w:val="24"/>
          <w:lang w:val="en-US"/>
        </w:rPr>
        <w:t>space,</w:t>
      </w:r>
      <w:proofErr w:type="gramEnd"/>
    </w:p>
    <w:p w14:paraId="244B7A39" w14:textId="77777777" w:rsidR="0040574E" w:rsidRPr="00504FAF" w:rsidRDefault="0040574E" w:rsidP="0040574E">
      <w:pPr>
        <w:ind w:firstLine="360"/>
        <w:rPr>
          <w:rFonts w:ascii="Times New Roman" w:hAnsi="Times New Roman" w:cs="Times New Roman"/>
          <w:szCs w:val="24"/>
          <w:lang w:val="en-US"/>
        </w:rPr>
      </w:pPr>
      <w:r w:rsidRPr="00504FAF">
        <w:rPr>
          <w:rFonts w:ascii="Times New Roman" w:hAnsi="Times New Roman" w:cs="Times New Roman"/>
          <w:szCs w:val="24"/>
          <w:lang w:val="en-US"/>
        </w:rPr>
        <w:lastRenderedPageBreak/>
        <w:t>K is the optical dielectric constant</w:t>
      </w:r>
    </w:p>
    <w:p w14:paraId="24EA6F36" w14:textId="588509FB" w:rsidR="00AC70EB" w:rsidRPr="00504FAF" w:rsidRDefault="009055E8" w:rsidP="0016464C">
      <w:pPr>
        <w:ind w:firstLine="360"/>
        <w:rPr>
          <w:rFonts w:ascii="Times New Roman" w:hAnsi="Times New Roman" w:cs="Times New Roman"/>
          <w:szCs w:val="24"/>
        </w:rPr>
      </w:pPr>
      <w:r w:rsidRPr="00504FAF">
        <w:rPr>
          <w:rFonts w:ascii="Times New Roman" w:hAnsi="Times New Roman" w:cs="Times New Roman"/>
          <w:szCs w:val="24"/>
        </w:rPr>
        <w:t>From the literature, the electrical transport properties of La(Fe,</w:t>
      </w:r>
      <w:r w:rsidR="005A36C3" w:rsidRPr="00504FAF">
        <w:rPr>
          <w:rFonts w:ascii="Times New Roman" w:hAnsi="Times New Roman" w:cs="Times New Roman"/>
          <w:szCs w:val="24"/>
        </w:rPr>
        <w:t xml:space="preserve"> </w:t>
      </w:r>
      <w:r w:rsidRPr="00504FAF">
        <w:rPr>
          <w:rFonts w:ascii="Times New Roman" w:hAnsi="Times New Roman" w:cs="Times New Roman"/>
          <w:szCs w:val="24"/>
        </w:rPr>
        <w:t>Ga)O</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perovskite oxide nanowires study shows the possible conduction mechanism.</w:t>
      </w:r>
      <w:r w:rsidR="0040574E"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{"citationItems":[{"id":"ITEM-1","itemData":{"DOI":"10.1063/1.4897992","ISSN":"0003-6951","abstract":"Orthoferrite perovskite LaFeO3 has been of great interest with its versatility for potential applications in electromagnetic, catalytic, and sensing applications. Nanowires have shown great potenti...","author":[{"dropping-particle":"","family":"Moon","given":"Taeho","non-dropping-particle":"","parse-names":false,"suffix":""},{"dropping-particle":"","family":"Lee","given":"Won-Yong","non-dropping-particle":"","parse-names":false,"suffix":""},{"dropping-particle":"","family":"Choi","given":"Chel-Jong","non-dropping-particle":"","parse-names":false,"suffix":""},{"dropping-particle":"","family":"Yoon","given":"Jong-Won","non-dropping-particle":"","parse-names":false,"suffix":""}],"container-title":"Applied Physics Letters","id":"ITEM-1","issue":"15","issued":{"date-parts":[["2014","10","13"]]},"page":"153103","publisher":"AIP Publishing LLCAIP Publishing","title":"Electric transport through perovskite La(Fe,Ga)O 3 nanowires formed by electrospinning","type":"article-journal","volume":"105"},"uris":["http://www.mendeley.com/documents/?uuid=1392d073-7db1-307a-9517-29032638fb8e"]}],"mendeley":{"formattedCitation":"&lt;sup&gt;155&lt;/sup&gt;","plainTextFormattedCitation":"155","previouslyFormattedCitation":"&lt;sup&gt;155&lt;/sup&gt;"},"properties":{"noteIndex":0},"schema":"https://github.com/citation-style-language/schema/raw/master/csl-citation.json"}</w:instrText>
      </w:r>
      <w:r w:rsidR="0040574E"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155</w:t>
      </w:r>
      <w:r w:rsidR="0040574E" w:rsidRPr="00504FAF">
        <w:rPr>
          <w:rFonts w:ascii="Times New Roman" w:hAnsi="Times New Roman" w:cs="Times New Roman"/>
          <w:szCs w:val="24"/>
        </w:rPr>
        <w:fldChar w:fldCharType="end"/>
      </w:r>
      <w:r w:rsidRPr="00504FAF">
        <w:rPr>
          <w:rFonts w:ascii="Times New Roman" w:hAnsi="Times New Roman" w:cs="Times New Roman"/>
          <w:szCs w:val="24"/>
        </w:rPr>
        <w:t xml:space="preserve"> Similar to this, our LKMO rods also show inverse-S </w:t>
      </w:r>
      <w:r w:rsidR="002F17F5" w:rsidRPr="00504FAF">
        <w:rPr>
          <w:rFonts w:ascii="Times New Roman" w:hAnsi="Times New Roman" w:cs="Times New Roman"/>
          <w:szCs w:val="24"/>
        </w:rPr>
        <w:t>such as</w:t>
      </w:r>
      <w:r w:rsidRPr="00504FAF">
        <w:rPr>
          <w:rFonts w:ascii="Times New Roman" w:hAnsi="Times New Roman" w:cs="Times New Roman"/>
          <w:szCs w:val="24"/>
        </w:rPr>
        <w:t xml:space="preserve"> IV characteristics and a slight trend of increase in current with negative gate bias. </w:t>
      </w:r>
      <w:r w:rsidR="006C5795" w:rsidRPr="00504FAF">
        <w:rPr>
          <w:rFonts w:ascii="Times New Roman" w:hAnsi="Times New Roman" w:cs="Times New Roman"/>
          <w:szCs w:val="24"/>
        </w:rPr>
        <w:t>Thus,</w:t>
      </w:r>
      <w:r w:rsidRPr="00504FAF">
        <w:rPr>
          <w:rFonts w:ascii="Times New Roman" w:hAnsi="Times New Roman" w:cs="Times New Roman"/>
          <w:szCs w:val="24"/>
        </w:rPr>
        <w:t xml:space="preserve"> we assume that the carrier transport in our nanorod follows the bulk-limited conduction mechanism </w:t>
      </w:r>
      <w:r w:rsidR="00A34971" w:rsidRPr="00504FAF">
        <w:rPr>
          <w:rFonts w:ascii="Times New Roman" w:hAnsi="Times New Roman" w:cs="Times New Roman"/>
          <w:szCs w:val="24"/>
        </w:rPr>
        <w:t xml:space="preserve">where electron jumps from trap sites to conduction band </w:t>
      </w:r>
      <w:r w:rsidRPr="00504FAF">
        <w:rPr>
          <w:rFonts w:ascii="Times New Roman" w:hAnsi="Times New Roman" w:cs="Times New Roman"/>
          <w:szCs w:val="24"/>
        </w:rPr>
        <w:t>that is known as Poole-Frenkel conduction</w:t>
      </w:r>
      <w:r w:rsidR="0016464C" w:rsidRPr="00504FAF">
        <w:rPr>
          <w:rFonts w:ascii="Times New Roman" w:hAnsi="Times New Roman" w:cs="Times New Roman"/>
          <w:szCs w:val="24"/>
        </w:rPr>
        <w:t xml:space="preserve"> Eq. (</w:t>
      </w:r>
      <w:r w:rsidR="00F03036" w:rsidRPr="00504FAF">
        <w:rPr>
          <w:rFonts w:ascii="Times New Roman" w:hAnsi="Times New Roman" w:cs="Times New Roman"/>
          <w:szCs w:val="24"/>
        </w:rPr>
        <w:t>6</w:t>
      </w:r>
      <w:r w:rsidR="0016464C" w:rsidRPr="00504FAF">
        <w:rPr>
          <w:rFonts w:ascii="Times New Roman" w:hAnsi="Times New Roman" w:cs="Times New Roman"/>
          <w:szCs w:val="24"/>
        </w:rPr>
        <w:t>)</w:t>
      </w:r>
      <w:r w:rsidRPr="00504FAF">
        <w:rPr>
          <w:rFonts w:ascii="Times New Roman" w:hAnsi="Times New Roman" w:cs="Times New Roman"/>
          <w:szCs w:val="24"/>
        </w:rPr>
        <w:t xml:space="preserve"> instead of interface-limited Schottky emission.</w:t>
      </w:r>
    </w:p>
    <w:p w14:paraId="18876AA7" w14:textId="5BC27C54" w:rsidR="00962B11" w:rsidRPr="00504FAF" w:rsidRDefault="00205220" w:rsidP="006F1750">
      <w:pPr>
        <w:pStyle w:val="Heading2"/>
      </w:pPr>
      <w:bookmarkStart w:id="231" w:name="_Toc107303110"/>
      <w:r w:rsidRPr="00504FAF">
        <w:t>Conclusion</w:t>
      </w:r>
      <w:bookmarkEnd w:id="231"/>
    </w:p>
    <w:p w14:paraId="0B7F2207" w14:textId="50C44769" w:rsidR="00BC2AAC" w:rsidRPr="00504FAF" w:rsidRDefault="00962B11" w:rsidP="004622AA">
      <w:pPr>
        <w:ind w:firstLine="357"/>
      </w:pPr>
      <w:r w:rsidRPr="00504FAF">
        <w:rPr>
          <w:rFonts w:ascii="Times New Roman" w:hAnsi="Times New Roman" w:cs="Times New Roman"/>
          <w:szCs w:val="24"/>
        </w:rPr>
        <w:t xml:space="preserve">We have improved the kinetics of synthesis of these </w:t>
      </w:r>
      <w:r w:rsidR="00CB2508" w:rsidRPr="00504FAF">
        <w:rPr>
          <w:rFonts w:ascii="Times New Roman" w:hAnsi="Times New Roman" w:cs="Times New Roman"/>
          <w:szCs w:val="24"/>
        </w:rPr>
        <w:t>LPO</w:t>
      </w:r>
      <w:r w:rsidRPr="00504FAF">
        <w:rPr>
          <w:rFonts w:ascii="Times New Roman" w:hAnsi="Times New Roman" w:cs="Times New Roman"/>
          <w:szCs w:val="24"/>
        </w:rPr>
        <w:t xml:space="preserve">s by introducing the stirring. We decreased the overall reaction time from 7 days to 2 days. </w:t>
      </w:r>
      <w:r w:rsidR="00CC1DBE" w:rsidRPr="00504FAF">
        <w:rPr>
          <w:rFonts w:ascii="Times New Roman" w:hAnsi="Times New Roman" w:cs="Times New Roman"/>
          <w:szCs w:val="24"/>
        </w:rPr>
        <w:t>Proposed shear jamming taking place in the reaction under stirring conditions. This phenomenon has been shown to reflect the groves on the La(OH)</w:t>
      </w:r>
      <w:r w:rsidR="00CC1DBE" w:rsidRPr="00504FAF">
        <w:rPr>
          <w:rFonts w:ascii="Times New Roman" w:hAnsi="Times New Roman" w:cs="Times New Roman"/>
          <w:szCs w:val="24"/>
          <w:vertAlign w:val="subscript"/>
        </w:rPr>
        <w:t>3</w:t>
      </w:r>
      <w:r w:rsidR="00CC1DBE" w:rsidRPr="00504FAF">
        <w:rPr>
          <w:rFonts w:ascii="Times New Roman" w:hAnsi="Times New Roman" w:cs="Times New Roman"/>
          <w:szCs w:val="24"/>
        </w:rPr>
        <w:t xml:space="preserve"> rods and enhanced kinetics of LKMO formation. </w:t>
      </w:r>
      <w:r w:rsidRPr="00504FAF">
        <w:rPr>
          <w:rFonts w:ascii="Times New Roman" w:hAnsi="Times New Roman" w:cs="Times New Roman"/>
          <w:szCs w:val="24"/>
        </w:rPr>
        <w:t xml:space="preserve">We have obtained nanorods, </w:t>
      </w:r>
      <w:r w:rsidR="00F76F6E" w:rsidRPr="00504FAF">
        <w:rPr>
          <w:rFonts w:ascii="Times New Roman" w:hAnsi="Times New Roman" w:cs="Times New Roman"/>
          <w:szCs w:val="24"/>
        </w:rPr>
        <w:t>high-index {1 1 1} faceted</w:t>
      </w:r>
      <w:r w:rsidR="00CC1DBE" w:rsidRPr="00504FAF">
        <w:rPr>
          <w:rFonts w:ascii="Times New Roman" w:hAnsi="Times New Roman" w:cs="Times New Roman"/>
          <w:szCs w:val="24"/>
        </w:rPr>
        <w:t xml:space="preserve"> microcubes</w:t>
      </w:r>
      <w:r w:rsidR="00F76F6E" w:rsidRPr="00504FAF">
        <w:rPr>
          <w:rFonts w:ascii="Times New Roman" w:hAnsi="Times New Roman" w:cs="Times New Roman"/>
          <w:szCs w:val="24"/>
        </w:rPr>
        <w:t xml:space="preserve">, </w:t>
      </w:r>
      <w:r w:rsidRPr="00504FAF">
        <w:rPr>
          <w:rFonts w:ascii="Times New Roman" w:hAnsi="Times New Roman" w:cs="Times New Roman"/>
          <w:szCs w:val="24"/>
        </w:rPr>
        <w:t xml:space="preserve">and hollow cubes of the LKMO sample. </w:t>
      </w:r>
      <w:r w:rsidR="00463234" w:rsidRPr="00504FAF">
        <w:rPr>
          <w:rFonts w:ascii="Times New Roman" w:hAnsi="Times New Roman" w:cs="Times New Roman"/>
          <w:szCs w:val="24"/>
        </w:rPr>
        <w:t xml:space="preserve">These can be used as selective catalysts pertaining to their specific </w:t>
      </w:r>
      <w:r w:rsidR="009224D9" w:rsidRPr="00504FAF">
        <w:rPr>
          <w:rFonts w:ascii="Times New Roman" w:hAnsi="Times New Roman" w:cs="Times New Roman"/>
          <w:szCs w:val="24"/>
        </w:rPr>
        <w:t>facets’</w:t>
      </w:r>
      <w:r w:rsidR="00463234" w:rsidRPr="00504FAF">
        <w:rPr>
          <w:rFonts w:ascii="Times New Roman" w:hAnsi="Times New Roman" w:cs="Times New Roman"/>
          <w:szCs w:val="24"/>
        </w:rPr>
        <w:t xml:space="preserve"> exposure. </w:t>
      </w:r>
      <w:r w:rsidR="009224D9" w:rsidRPr="00504FAF">
        <w:rPr>
          <w:rFonts w:ascii="Times New Roman" w:hAnsi="Times New Roman" w:cs="Times New Roman"/>
          <w:szCs w:val="24"/>
        </w:rPr>
        <w:t xml:space="preserve">The DH method can be used to obtain bifunctional catalysts like double perovskites. </w:t>
      </w:r>
      <w:r w:rsidRPr="00504FAF">
        <w:rPr>
          <w:rFonts w:ascii="Times New Roman" w:hAnsi="Times New Roman" w:cs="Times New Roman"/>
          <w:szCs w:val="24"/>
        </w:rPr>
        <w:t>We fabricated the single rod devices of LKMO nanorods and studied their electrical properties.</w:t>
      </w:r>
      <w:r w:rsidR="008A5041" w:rsidRPr="00504FAF">
        <w:rPr>
          <w:rFonts w:ascii="Times New Roman" w:hAnsi="Times New Roman" w:cs="Times New Roman"/>
          <w:szCs w:val="24"/>
        </w:rPr>
        <w:t xml:space="preserve"> The results indicate that the nanorod is of p-type material and shows </w:t>
      </w:r>
      <w:r w:rsidR="005A36C3" w:rsidRPr="00504FAF">
        <w:rPr>
          <w:rFonts w:ascii="Times New Roman" w:hAnsi="Times New Roman" w:cs="Times New Roman"/>
          <w:szCs w:val="24"/>
        </w:rPr>
        <w:t xml:space="preserve">the </w:t>
      </w:r>
      <w:r w:rsidR="008A5041" w:rsidRPr="00504FAF">
        <w:rPr>
          <w:rFonts w:ascii="Times New Roman" w:hAnsi="Times New Roman" w:cs="Times New Roman"/>
          <w:szCs w:val="24"/>
        </w:rPr>
        <w:t>Poole-Frenkel conduction mechanism</w:t>
      </w:r>
      <w:r w:rsidR="005A36C3" w:rsidRPr="00504FAF">
        <w:rPr>
          <w:rFonts w:ascii="Times New Roman" w:hAnsi="Times New Roman" w:cs="Times New Roman"/>
          <w:szCs w:val="24"/>
        </w:rPr>
        <w:t>,</w:t>
      </w:r>
      <w:r w:rsidR="008A5041" w:rsidRPr="00504FAF">
        <w:rPr>
          <w:rFonts w:ascii="Times New Roman" w:hAnsi="Times New Roman" w:cs="Times New Roman"/>
          <w:szCs w:val="24"/>
        </w:rPr>
        <w:t xml:space="preserve"> which is due to the cation vacancies</w:t>
      </w:r>
      <w:r w:rsidR="005A36C3" w:rsidRPr="00504FAF">
        <w:rPr>
          <w:rFonts w:ascii="Times New Roman" w:hAnsi="Times New Roman" w:cs="Times New Roman"/>
          <w:szCs w:val="24"/>
        </w:rPr>
        <w:t>,</w:t>
      </w:r>
      <w:r w:rsidR="008A5041" w:rsidRPr="00504FAF">
        <w:rPr>
          <w:rFonts w:ascii="Times New Roman" w:hAnsi="Times New Roman" w:cs="Times New Roman"/>
          <w:szCs w:val="24"/>
        </w:rPr>
        <w:t xml:space="preserve"> which probably originates due to potassium </w:t>
      </w:r>
      <w:r w:rsidR="00C04BF0" w:rsidRPr="00504FAF">
        <w:rPr>
          <w:rFonts w:ascii="Times New Roman" w:hAnsi="Times New Roman" w:cs="Times New Roman"/>
          <w:szCs w:val="24"/>
        </w:rPr>
        <w:t xml:space="preserve">(cation) </w:t>
      </w:r>
      <w:r w:rsidR="008A5041" w:rsidRPr="00504FAF">
        <w:rPr>
          <w:rFonts w:ascii="Times New Roman" w:hAnsi="Times New Roman" w:cs="Times New Roman"/>
          <w:szCs w:val="24"/>
        </w:rPr>
        <w:t>doping.</w:t>
      </w:r>
      <w:r w:rsidR="0048077F" w:rsidRPr="00504FAF">
        <w:rPr>
          <w:rFonts w:ascii="Times New Roman" w:hAnsi="Times New Roman" w:cs="Times New Roman"/>
          <w:szCs w:val="24"/>
        </w:rPr>
        <w:t xml:space="preserve"> In future, </w:t>
      </w:r>
      <w:r w:rsidR="0048077F" w:rsidRPr="00504FAF">
        <w:t>one can try to synthesize the nanorods of other materials such as cobaltite, nickelate and aluminate by this method.</w:t>
      </w:r>
    </w:p>
    <w:p w14:paraId="76AEC0A2" w14:textId="77777777" w:rsidR="00AA2F60" w:rsidRPr="00504FAF" w:rsidRDefault="00AA2F60" w:rsidP="00BC2AAC">
      <w:pPr>
        <w:ind w:left="363" w:firstLine="357"/>
        <w:rPr>
          <w:rFonts w:ascii="Times New Roman" w:hAnsi="Times New Roman" w:cs="Times New Roman"/>
          <w:szCs w:val="24"/>
        </w:rPr>
      </w:pPr>
    </w:p>
    <w:p w14:paraId="05E5C2C1" w14:textId="34352A91" w:rsidR="00AA2F60" w:rsidRPr="00504FAF" w:rsidRDefault="00AA2F60" w:rsidP="00BC2AAC">
      <w:pPr>
        <w:ind w:left="363" w:firstLine="357"/>
        <w:rPr>
          <w:rFonts w:ascii="Times New Roman" w:hAnsi="Times New Roman" w:cs="Times New Roman"/>
          <w:szCs w:val="24"/>
        </w:rPr>
        <w:sectPr w:rsidR="00AA2F60" w:rsidRPr="00504FAF" w:rsidSect="007E3392">
          <w:headerReference w:type="default" r:id="rId76"/>
          <w:footerReference w:type="default" r:id="rId77"/>
          <w:headerReference w:type="first" r:id="rId78"/>
          <w:footerReference w:type="first" r:id="rId79"/>
          <w:pgSz w:w="11906" w:h="16838" w:code="9"/>
          <w:pgMar w:top="1440" w:right="1440" w:bottom="1440" w:left="1440" w:header="709" w:footer="680" w:gutter="0"/>
          <w:pgNumType w:start="61"/>
          <w:cols w:space="708"/>
          <w:titlePg/>
          <w:docGrid w:linePitch="360"/>
        </w:sectPr>
      </w:pPr>
    </w:p>
    <w:p w14:paraId="7A0C7172" w14:textId="1028FC96" w:rsidR="009B73AB" w:rsidRPr="00504FAF" w:rsidRDefault="000B770C" w:rsidP="00C74316">
      <w:pPr>
        <w:pStyle w:val="Heading1"/>
        <w:spacing w:after="160" w:line="259" w:lineRule="auto"/>
        <w:ind w:left="3402"/>
        <w:rPr>
          <w:color w:val="FFFFFF" w:themeColor="background1"/>
        </w:rPr>
      </w:pPr>
      <w:bookmarkStart w:id="232" w:name="_gjdgxs" w:colFirst="0" w:colLast="0"/>
      <w:bookmarkStart w:id="233" w:name="_Applications:_study_of"/>
      <w:bookmarkStart w:id="234" w:name="_Ref99813926"/>
      <w:bookmarkStart w:id="235" w:name="_Toc107303111"/>
      <w:bookmarkStart w:id="236" w:name="_Ref99314334"/>
      <w:bookmarkStart w:id="237" w:name="_Ref99314567"/>
      <w:bookmarkStart w:id="238" w:name="_Ref99315564"/>
      <w:bookmarkEnd w:id="232"/>
      <w:bookmarkEnd w:id="233"/>
      <w:r w:rsidRPr="00504FAF">
        <w:rPr>
          <w:color w:val="FFFFFF" w:themeColor="background1"/>
        </w:rPr>
        <w:lastRenderedPageBreak/>
        <w:t>Applications: study of electrocatalytic and organocatalytic activity of LKMO microcubes</w:t>
      </w:r>
      <w:bookmarkEnd w:id="234"/>
      <w:bookmarkEnd w:id="235"/>
    </w:p>
    <w:p w14:paraId="1618FDA3" w14:textId="17EDE816" w:rsidR="00B11D33" w:rsidRPr="00504FAF" w:rsidRDefault="00205220" w:rsidP="000B770C">
      <w:pPr>
        <w:jc w:val="center"/>
        <w:rPr>
          <w:b/>
          <w:sz w:val="36"/>
        </w:rPr>
      </w:pPr>
      <w:r w:rsidRPr="00504FAF">
        <w:rPr>
          <w:b/>
          <w:sz w:val="36"/>
        </w:rPr>
        <w:t>Applications</w:t>
      </w:r>
      <w:r w:rsidR="003F266E" w:rsidRPr="00504FAF">
        <w:rPr>
          <w:b/>
          <w:sz w:val="36"/>
        </w:rPr>
        <w:t>:</w:t>
      </w:r>
      <w:r w:rsidRPr="00504FAF">
        <w:rPr>
          <w:b/>
          <w:sz w:val="36"/>
        </w:rPr>
        <w:t xml:space="preserve"> study of electrocatalytic and organocatalytic activity of </w:t>
      </w:r>
      <w:r w:rsidR="00384EF8" w:rsidRPr="00504FAF">
        <w:rPr>
          <w:b/>
          <w:sz w:val="36"/>
        </w:rPr>
        <w:t xml:space="preserve">LKMO </w:t>
      </w:r>
      <w:r w:rsidRPr="00504FAF">
        <w:rPr>
          <w:b/>
          <w:sz w:val="36"/>
        </w:rPr>
        <w:t>microcubes</w:t>
      </w:r>
      <w:bookmarkEnd w:id="236"/>
      <w:bookmarkEnd w:id="237"/>
      <w:bookmarkEnd w:id="238"/>
    </w:p>
    <w:p w14:paraId="63762816" w14:textId="77777777" w:rsidR="00C74316" w:rsidRPr="00504FAF" w:rsidRDefault="00C74316" w:rsidP="000B770C">
      <w:pPr>
        <w:jc w:val="center"/>
        <w:rPr>
          <w:b/>
          <w:sz w:val="36"/>
        </w:rPr>
      </w:pPr>
    </w:p>
    <w:p w14:paraId="0EE1EAA4" w14:textId="4DBCFD35" w:rsidR="00B6208D" w:rsidRPr="00504FAF" w:rsidRDefault="001A27C5" w:rsidP="00B6208D">
      <w:pPr>
        <w:jc w:val="center"/>
        <w:rPr>
          <w:rFonts w:ascii="Times New Roman" w:hAnsi="Times New Roman" w:cs="Times New Roman"/>
          <w:lang w:val="en-US"/>
        </w:rPr>
      </w:pPr>
      <w:r w:rsidRPr="00504FAF">
        <w:rPr>
          <w:rFonts w:ascii="Times New Roman" w:hAnsi="Times New Roman" w:cs="Times New Roman"/>
          <w:noProof/>
          <w:lang w:val="en-US"/>
        </w:rPr>
        <w:drawing>
          <wp:inline distT="0" distB="0" distL="0" distR="0" wp14:anchorId="40122E4B" wp14:editId="2623FD66">
            <wp:extent cx="6193790" cy="52063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3790" cy="5206365"/>
                    </a:xfrm>
                    <a:prstGeom prst="rect">
                      <a:avLst/>
                    </a:prstGeom>
                    <a:noFill/>
                  </pic:spPr>
                </pic:pic>
              </a:graphicData>
            </a:graphic>
          </wp:inline>
        </w:drawing>
      </w:r>
    </w:p>
    <w:p w14:paraId="502657EF" w14:textId="7B6F4354" w:rsidR="00B6208D" w:rsidRPr="00504FAF" w:rsidRDefault="00B6208D" w:rsidP="00B6208D">
      <w:pPr>
        <w:jc w:val="center"/>
        <w:rPr>
          <w:lang w:val="en-US"/>
        </w:rPr>
        <w:sectPr w:rsidR="00B6208D" w:rsidRPr="00504FAF" w:rsidSect="00D221A0">
          <w:headerReference w:type="first" r:id="rId81"/>
          <w:footerReference w:type="first" r:id="rId82"/>
          <w:pgSz w:w="11906" w:h="16838" w:code="9"/>
          <w:pgMar w:top="1440" w:right="1440" w:bottom="1440" w:left="1440" w:header="709" w:footer="680" w:gutter="0"/>
          <w:pgNumType w:start="50"/>
          <w:cols w:space="708"/>
          <w:vAlign w:val="center"/>
          <w:titlePg/>
          <w:docGrid w:linePitch="360"/>
        </w:sectPr>
      </w:pPr>
    </w:p>
    <w:p w14:paraId="4139D889" w14:textId="787CE5C6" w:rsidR="003F266E" w:rsidRPr="00504FAF" w:rsidRDefault="00131765" w:rsidP="00BD6C58">
      <w:pPr>
        <w:pStyle w:val="Heading2"/>
        <w:numPr>
          <w:ilvl w:val="0"/>
          <w:numId w:val="0"/>
        </w:numPr>
        <w:jc w:val="both"/>
        <w:rPr>
          <w:b w:val="0"/>
          <w:u w:val="single"/>
        </w:rPr>
      </w:pPr>
      <w:bookmarkStart w:id="239" w:name="_Toc88146784"/>
      <w:bookmarkStart w:id="240" w:name="_Toc88147026"/>
      <w:bookmarkStart w:id="241" w:name="_Toc88147138"/>
      <w:bookmarkStart w:id="242" w:name="_Toc88147188"/>
      <w:bookmarkStart w:id="243" w:name="_Toc88147399"/>
      <w:bookmarkStart w:id="244" w:name="_Toc88148562"/>
      <w:bookmarkStart w:id="245" w:name="_Toc88148706"/>
      <w:bookmarkStart w:id="246" w:name="_Toc88148977"/>
      <w:bookmarkStart w:id="247" w:name="_Toc88149143"/>
      <w:bookmarkStart w:id="248" w:name="_Toc88149249"/>
      <w:bookmarkStart w:id="249" w:name="_Toc88149337"/>
      <w:bookmarkStart w:id="250" w:name="_Toc88149634"/>
      <w:bookmarkStart w:id="251" w:name="_Toc88150033"/>
      <w:bookmarkStart w:id="252" w:name="_Toc88150179"/>
      <w:bookmarkStart w:id="253" w:name="_Toc88150402"/>
      <w:bookmarkStart w:id="254" w:name="_Toc88150512"/>
      <w:bookmarkStart w:id="255" w:name="_Toc88150622"/>
      <w:bookmarkStart w:id="256" w:name="_Part-1:_Importance_of"/>
      <w:bookmarkStart w:id="257" w:name="_Ref99314513"/>
      <w:bookmarkStart w:id="258" w:name="_Toc107303112"/>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sidRPr="00504FAF">
        <w:rPr>
          <w:b w:val="0"/>
          <w:u w:val="single"/>
        </w:rPr>
        <w:lastRenderedPageBreak/>
        <w:t xml:space="preserve">Part-1: </w:t>
      </w:r>
      <w:r w:rsidR="00E25D36" w:rsidRPr="00504FAF">
        <w:rPr>
          <w:b w:val="0"/>
          <w:u w:val="single"/>
        </w:rPr>
        <w:t>Importance of K Substitution in LaMnO</w:t>
      </w:r>
      <w:r w:rsidR="00E25D36" w:rsidRPr="00504FAF">
        <w:rPr>
          <w:b w:val="0"/>
          <w:u w:val="single"/>
          <w:vertAlign w:val="subscript"/>
        </w:rPr>
        <w:t>3</w:t>
      </w:r>
      <w:r w:rsidR="00E25D36" w:rsidRPr="00504FAF">
        <w:rPr>
          <w:b w:val="0"/>
          <w:u w:val="single"/>
        </w:rPr>
        <w:t xml:space="preserve"> to Achieve Highly Active and Exceptionally Stable Bifunctional Electrocatalyst Towards Oxygen Reduction and Oxygen Evolution Reactions</w:t>
      </w:r>
      <w:bookmarkEnd w:id="257"/>
      <w:bookmarkEnd w:id="258"/>
    </w:p>
    <w:p w14:paraId="7D9A55BE" w14:textId="0A484E35" w:rsidR="008471BD" w:rsidRPr="00504FAF" w:rsidRDefault="00205220" w:rsidP="00B94BBD">
      <w:pPr>
        <w:pStyle w:val="Heading2"/>
      </w:pPr>
      <w:bookmarkStart w:id="259" w:name="_Toc107303113"/>
      <w:r w:rsidRPr="00504FAF">
        <w:t>Abstract</w:t>
      </w:r>
      <w:bookmarkEnd w:id="259"/>
    </w:p>
    <w:p w14:paraId="64B42389" w14:textId="1A83FF9F" w:rsidR="00D4734C" w:rsidRPr="00504FAF" w:rsidRDefault="00E25D36" w:rsidP="005D4A49">
      <w:pPr>
        <w:ind w:firstLine="357"/>
        <w:rPr>
          <w:rFonts w:ascii="Times New Roman" w:hAnsi="Times New Roman" w:cs="Times New Roman"/>
          <w:lang w:val="en-US"/>
        </w:rPr>
      </w:pPr>
      <w:r w:rsidRPr="00504FAF">
        <w:rPr>
          <w:rFonts w:ascii="Times New Roman" w:hAnsi="Times New Roman" w:cs="Times New Roman"/>
          <w:lang w:val="en-US"/>
        </w:rPr>
        <w:t xml:space="preserve">Efficient, low-cost, and long-lasting electrocatalysts that </w:t>
      </w:r>
      <w:r w:rsidR="00132288" w:rsidRPr="00504FAF">
        <w:rPr>
          <w:rFonts w:ascii="Times New Roman" w:hAnsi="Times New Roman" w:cs="Times New Roman"/>
          <w:lang w:val="en-US"/>
        </w:rPr>
        <w:t>accelerate</w:t>
      </w:r>
      <w:r w:rsidRPr="00504FAF">
        <w:rPr>
          <w:rFonts w:ascii="Times New Roman" w:hAnsi="Times New Roman" w:cs="Times New Roman"/>
          <w:lang w:val="en-US"/>
        </w:rPr>
        <w:t xml:space="preserve"> </w:t>
      </w:r>
      <w:r w:rsidR="00132288" w:rsidRPr="00504FAF">
        <w:rPr>
          <w:rFonts w:ascii="Times New Roman" w:hAnsi="Times New Roman" w:cs="Times New Roman"/>
          <w:lang w:val="en-US"/>
        </w:rPr>
        <w:t>sluggish</w:t>
      </w:r>
      <w:r w:rsidRPr="00504FAF">
        <w:rPr>
          <w:rFonts w:ascii="Times New Roman" w:hAnsi="Times New Roman" w:cs="Times New Roman"/>
          <w:lang w:val="en-US"/>
        </w:rPr>
        <w:t xml:space="preserve"> oxygen evolution reaction (OER) and oxygen reduction reaction (ORR) kinetics are highly desired for </w:t>
      </w:r>
      <w:r w:rsidR="00AA5EEB" w:rsidRPr="00504FAF">
        <w:rPr>
          <w:rFonts w:ascii="Times New Roman" w:hAnsi="Times New Roman" w:cs="Times New Roman"/>
          <w:lang w:val="en-US"/>
        </w:rPr>
        <w:t xml:space="preserve">a variety of </w:t>
      </w:r>
      <w:r w:rsidRPr="00504FAF">
        <w:rPr>
          <w:rFonts w:ascii="Times New Roman" w:hAnsi="Times New Roman" w:cs="Times New Roman"/>
          <w:lang w:val="en-US"/>
        </w:rPr>
        <w:t xml:space="preserve">applications, including </w:t>
      </w:r>
      <w:r w:rsidR="00AA5EEB" w:rsidRPr="00504FAF">
        <w:rPr>
          <w:rFonts w:ascii="Times New Roman" w:hAnsi="Times New Roman" w:cs="Times New Roman"/>
          <w:lang w:val="en-US"/>
        </w:rPr>
        <w:t xml:space="preserve">metal-air batteries and </w:t>
      </w:r>
      <w:r w:rsidRPr="00504FAF">
        <w:rPr>
          <w:rFonts w:ascii="Times New Roman" w:hAnsi="Times New Roman" w:cs="Times New Roman"/>
          <w:lang w:val="en-US"/>
        </w:rPr>
        <w:t xml:space="preserve">fuel cells, but they are uncommon. Such bifunctional catalysts primarily suffer either from low-catalytic activity or </w:t>
      </w:r>
      <w:r w:rsidR="00AA5EEB" w:rsidRPr="00504FAF">
        <w:rPr>
          <w:rFonts w:ascii="Times New Roman" w:hAnsi="Times New Roman" w:cs="Times New Roman"/>
          <w:lang w:val="en-US"/>
        </w:rPr>
        <w:t>degradation during prolonged</w:t>
      </w:r>
      <w:r w:rsidRPr="00504FAF">
        <w:rPr>
          <w:rFonts w:ascii="Times New Roman" w:hAnsi="Times New Roman" w:cs="Times New Roman"/>
          <w:lang w:val="en-US"/>
        </w:rPr>
        <w:t xml:space="preserve"> cycling. Here, </w:t>
      </w:r>
      <w:r w:rsidR="003C01EB" w:rsidRPr="00504FAF">
        <w:rPr>
          <w:rFonts w:ascii="Times New Roman" w:hAnsi="Times New Roman" w:cs="Times New Roman"/>
          <w:lang w:val="en-US"/>
        </w:rPr>
        <w:t xml:space="preserve">we have used the </w:t>
      </w:r>
      <w:r w:rsidR="00AA5EEB" w:rsidRPr="00504FAF">
        <w:rPr>
          <w:rFonts w:ascii="Times New Roman" w:hAnsi="Times New Roman" w:cs="Times New Roman"/>
          <w:lang w:val="en-US"/>
        </w:rPr>
        <w:t xml:space="preserve">low-temperature hydrothermally </w:t>
      </w:r>
      <w:r w:rsidR="003C01EB" w:rsidRPr="00504FAF">
        <w:rPr>
          <w:rFonts w:ascii="Times New Roman" w:hAnsi="Times New Roman" w:cs="Times New Roman"/>
          <w:lang w:val="en-US"/>
        </w:rPr>
        <w:t xml:space="preserve">synthesized (as described in </w:t>
      </w:r>
      <w:r w:rsidR="00995B1A" w:rsidRPr="00504FAF">
        <w:rPr>
          <w:rFonts w:ascii="Times New Roman" w:hAnsi="Times New Roman" w:cs="Times New Roman"/>
          <w:b/>
          <w:lang w:val="en-US"/>
        </w:rPr>
        <w:t>C</w:t>
      </w:r>
      <w:r w:rsidR="003C01EB" w:rsidRPr="00504FAF">
        <w:rPr>
          <w:rFonts w:ascii="Times New Roman" w:hAnsi="Times New Roman" w:cs="Times New Roman"/>
          <w:b/>
          <w:lang w:val="en-US"/>
        </w:rPr>
        <w:t xml:space="preserve">hapter 2, </w:t>
      </w:r>
      <w:r w:rsidR="00995B1A" w:rsidRPr="00504FAF">
        <w:rPr>
          <w:rFonts w:ascii="Times New Roman" w:hAnsi="Times New Roman" w:cs="Times New Roman"/>
          <w:b/>
          <w:lang w:val="en-US"/>
        </w:rPr>
        <w:t>S</w:t>
      </w:r>
      <w:r w:rsidR="003C01EB" w:rsidRPr="00504FAF">
        <w:rPr>
          <w:rFonts w:ascii="Times New Roman" w:hAnsi="Times New Roman" w:cs="Times New Roman"/>
          <w:b/>
          <w:lang w:val="en-US"/>
        </w:rPr>
        <w:t xml:space="preserve">ection </w:t>
      </w:r>
      <w:r w:rsidR="003C01EB" w:rsidRPr="00504FAF">
        <w:rPr>
          <w:rFonts w:ascii="Times New Roman" w:hAnsi="Times New Roman" w:cs="Times New Roman"/>
          <w:b/>
          <w:lang w:val="en-US"/>
        </w:rPr>
        <w:fldChar w:fldCharType="begin"/>
      </w:r>
      <w:r w:rsidR="003C01EB" w:rsidRPr="00504FAF">
        <w:rPr>
          <w:rFonts w:ascii="Times New Roman" w:hAnsi="Times New Roman" w:cs="Times New Roman"/>
          <w:b/>
          <w:lang w:val="en-US"/>
        </w:rPr>
        <w:instrText xml:space="preserve"> REF _Ref98166859 \n \h  \* MERGEFORMAT </w:instrText>
      </w:r>
      <w:r w:rsidR="003C01EB" w:rsidRPr="00504FAF">
        <w:rPr>
          <w:rFonts w:ascii="Times New Roman" w:hAnsi="Times New Roman" w:cs="Times New Roman"/>
          <w:b/>
          <w:lang w:val="en-US"/>
        </w:rPr>
      </w:r>
      <w:r w:rsidR="003C01EB" w:rsidRPr="00504FAF">
        <w:rPr>
          <w:rFonts w:ascii="Times New Roman" w:hAnsi="Times New Roman" w:cs="Times New Roman"/>
          <w:b/>
          <w:lang w:val="en-US"/>
        </w:rPr>
        <w:fldChar w:fldCharType="separate"/>
      </w:r>
      <w:r w:rsidR="00DA0C4B">
        <w:rPr>
          <w:rFonts w:ascii="Times New Roman" w:hAnsi="Times New Roman" w:cs="Times New Roman"/>
          <w:b/>
          <w:lang w:val="en-US"/>
        </w:rPr>
        <w:t>2.5.2</w:t>
      </w:r>
      <w:r w:rsidR="003C01EB" w:rsidRPr="00504FAF">
        <w:rPr>
          <w:rFonts w:ascii="Times New Roman" w:hAnsi="Times New Roman" w:cs="Times New Roman"/>
          <w:b/>
          <w:lang w:val="en-US"/>
        </w:rPr>
        <w:fldChar w:fldCharType="end"/>
      </w:r>
      <w:r w:rsidR="003C01EB" w:rsidRPr="00504FAF">
        <w:rPr>
          <w:rFonts w:ascii="Times New Roman" w:hAnsi="Times New Roman" w:cs="Times New Roman"/>
          <w:lang w:val="en-US"/>
        </w:rPr>
        <w:t>) potassium substituted LaMnO</w:t>
      </w:r>
      <w:r w:rsidR="003C01EB" w:rsidRPr="00504FAF">
        <w:rPr>
          <w:rFonts w:ascii="Times New Roman" w:hAnsi="Times New Roman" w:cs="Times New Roman"/>
          <w:vertAlign w:val="subscript"/>
          <w:lang w:val="en-US"/>
        </w:rPr>
        <w:t>3</w:t>
      </w:r>
      <w:r w:rsidR="003C01EB" w:rsidRPr="00504FAF">
        <w:rPr>
          <w:rFonts w:ascii="Times New Roman" w:hAnsi="Times New Roman" w:cs="Times New Roman"/>
          <w:lang w:val="en-US"/>
        </w:rPr>
        <w:t xml:space="preserve"> microcubes as a </w:t>
      </w:r>
      <w:r w:rsidRPr="00504FAF">
        <w:rPr>
          <w:rFonts w:ascii="Times New Roman" w:hAnsi="Times New Roman" w:cs="Times New Roman"/>
          <w:lang w:val="en-US"/>
        </w:rPr>
        <w:t xml:space="preserve">perovskite oxide-based </w:t>
      </w:r>
      <w:r w:rsidR="003C01EB" w:rsidRPr="00504FAF">
        <w:rPr>
          <w:rFonts w:ascii="Times New Roman" w:hAnsi="Times New Roman" w:cs="Times New Roman"/>
          <w:lang w:val="en-US"/>
        </w:rPr>
        <w:t>electro</w:t>
      </w:r>
      <w:r w:rsidRPr="00504FAF">
        <w:rPr>
          <w:rFonts w:ascii="Times New Roman" w:hAnsi="Times New Roman" w:cs="Times New Roman"/>
          <w:lang w:val="en-US"/>
        </w:rPr>
        <w:t xml:space="preserve">catalyst. </w:t>
      </w:r>
      <w:r w:rsidR="00AA5EEB" w:rsidRPr="00504FAF">
        <w:rPr>
          <w:rFonts w:ascii="Times New Roman" w:hAnsi="Times New Roman" w:cs="Times New Roman"/>
          <w:lang w:val="en-US"/>
        </w:rPr>
        <w:t>In an alkaline environment, t</w:t>
      </w:r>
      <w:r w:rsidRPr="00504FAF">
        <w:rPr>
          <w:rFonts w:ascii="Times New Roman" w:hAnsi="Times New Roman" w:cs="Times New Roman"/>
          <w:lang w:val="en-US"/>
        </w:rPr>
        <w:t xml:space="preserve">he catalyst performs </w:t>
      </w:r>
      <w:r w:rsidR="00AA5EEB" w:rsidRPr="00504FAF">
        <w:rPr>
          <w:rFonts w:ascii="Times New Roman" w:hAnsi="Times New Roman" w:cs="Times New Roman"/>
          <w:lang w:val="en-US"/>
        </w:rPr>
        <w:t>admirably</w:t>
      </w:r>
      <w:r w:rsidRPr="00504FAF">
        <w:rPr>
          <w:rFonts w:ascii="Times New Roman" w:hAnsi="Times New Roman" w:cs="Times New Roman"/>
          <w:lang w:val="en-US"/>
        </w:rPr>
        <w:t>, with improved kinetics and activity for ORR (half</w:t>
      </w:r>
      <w:r w:rsidR="005A36C3" w:rsidRPr="00504FAF">
        <w:rPr>
          <w:rFonts w:ascii="Times New Roman" w:hAnsi="Times New Roman" w:cs="Times New Roman"/>
          <w:lang w:val="en-US"/>
        </w:rPr>
        <w:t>-</w:t>
      </w:r>
      <w:r w:rsidRPr="00504FAF">
        <w:rPr>
          <w:rFonts w:ascii="Times New Roman" w:hAnsi="Times New Roman" w:cs="Times New Roman"/>
          <w:lang w:val="en-US"/>
        </w:rPr>
        <w:t>wave onset potential of 0.78 V) and OER (onset potential at 10 mA cm</w:t>
      </w:r>
      <w:r w:rsidRPr="00504FAF">
        <w:rPr>
          <w:rFonts w:ascii="Times New Roman" w:hAnsi="Times New Roman" w:cs="Times New Roman"/>
          <w:vertAlign w:val="superscript"/>
          <w:lang w:val="en-US"/>
        </w:rPr>
        <w:t>-2</w:t>
      </w:r>
      <w:r w:rsidRPr="00504FAF">
        <w:rPr>
          <w:rFonts w:ascii="Times New Roman" w:hAnsi="Times New Roman" w:cs="Times New Roman"/>
          <w:lang w:val="en-US"/>
        </w:rPr>
        <w:t xml:space="preserve"> current density is of 1.66 V). </w:t>
      </w:r>
      <w:r w:rsidR="00AA5EEB" w:rsidRPr="00504FAF">
        <w:rPr>
          <w:rFonts w:ascii="Times New Roman" w:hAnsi="Times New Roman" w:cs="Times New Roman"/>
          <w:lang w:val="en-US"/>
        </w:rPr>
        <w:t>Furthermore</w:t>
      </w:r>
      <w:r w:rsidRPr="00504FAF">
        <w:rPr>
          <w:rFonts w:ascii="Times New Roman" w:hAnsi="Times New Roman" w:cs="Times New Roman"/>
          <w:lang w:val="en-US"/>
        </w:rPr>
        <w:t>, as a two-electrode</w:t>
      </w:r>
      <w:r w:rsidR="005A36C3" w:rsidRPr="00504FAF">
        <w:rPr>
          <w:rFonts w:ascii="Times New Roman" w:hAnsi="Times New Roman" w:cs="Times New Roman"/>
          <w:lang w:val="en-US"/>
        </w:rPr>
        <w:t>,</w:t>
      </w:r>
      <w:r w:rsidRPr="00504FAF">
        <w:rPr>
          <w:rFonts w:ascii="Times New Roman" w:hAnsi="Times New Roman" w:cs="Times New Roman"/>
          <w:lang w:val="en-US"/>
        </w:rPr>
        <w:t xml:space="preserve"> this catalyst render</w:t>
      </w:r>
      <w:r w:rsidR="005A36C3" w:rsidRPr="00504FAF">
        <w:rPr>
          <w:rFonts w:ascii="Times New Roman" w:hAnsi="Times New Roman" w:cs="Times New Roman"/>
          <w:lang w:val="en-US"/>
        </w:rPr>
        <w:t>s</w:t>
      </w:r>
      <w:r w:rsidRPr="00504FAF">
        <w:rPr>
          <w:rFonts w:ascii="Times New Roman" w:hAnsi="Times New Roman" w:cs="Times New Roman"/>
          <w:lang w:val="en-US"/>
        </w:rPr>
        <w:t xml:space="preserve"> the potential for use as an electrode in zinc-air batteries with unprecedented stability (no visible sign of degradation even after 1000 cycles</w:t>
      </w:r>
      <w:r w:rsidR="00AA5EEB" w:rsidRPr="00504FAF">
        <w:rPr>
          <w:rFonts w:ascii="Times New Roman" w:hAnsi="Times New Roman" w:cs="Times New Roman"/>
          <w:lang w:val="en-US"/>
        </w:rPr>
        <w:t xml:space="preserve"> of charge-discharge</w:t>
      </w:r>
      <w:r w:rsidRPr="00504FAF">
        <w:rPr>
          <w:rFonts w:ascii="Times New Roman" w:hAnsi="Times New Roman" w:cs="Times New Roman"/>
          <w:lang w:val="en-US"/>
        </w:rPr>
        <w:t>).</w:t>
      </w:r>
    </w:p>
    <w:p w14:paraId="3BB26869" w14:textId="4F515E36" w:rsidR="00E25D36" w:rsidRPr="00504FAF" w:rsidRDefault="00205220" w:rsidP="000A586D">
      <w:pPr>
        <w:pStyle w:val="Heading2"/>
      </w:pPr>
      <w:bookmarkStart w:id="260" w:name="_Toc107303114"/>
      <w:r w:rsidRPr="00504FAF">
        <w:t>Introduction</w:t>
      </w:r>
      <w:bookmarkEnd w:id="260"/>
    </w:p>
    <w:p w14:paraId="5233545E" w14:textId="544AFAEE" w:rsidR="00795A5C" w:rsidRPr="00504FAF" w:rsidRDefault="00795A5C" w:rsidP="005D4A49">
      <w:pPr>
        <w:ind w:firstLine="357"/>
        <w:rPr>
          <w:rFonts w:cs="Times New Roman"/>
          <w:szCs w:val="24"/>
        </w:rPr>
      </w:pPr>
      <w:r w:rsidRPr="00504FAF">
        <w:rPr>
          <w:rFonts w:cs="Times New Roman"/>
          <w:szCs w:val="24"/>
        </w:rPr>
        <w:t xml:space="preserve">Rechargeable zinc-air batteries have drawn much attentiveness in energy conversion and storage </w:t>
      </w:r>
      <w:r w:rsidRPr="00504FAF">
        <w:rPr>
          <w:rFonts w:ascii="Times New Roman" w:hAnsi="Times New Roman" w:cs="Times New Roman"/>
          <w:szCs w:val="24"/>
        </w:rPr>
        <w:t>applications</w:t>
      </w:r>
      <w:r w:rsidRPr="00504FAF">
        <w:rPr>
          <w:rFonts w:cs="Times New Roman"/>
          <w:szCs w:val="24"/>
        </w:rPr>
        <w:t xml:space="preserve"> due to </w:t>
      </w:r>
      <w:r w:rsidRPr="00504FAF">
        <w:rPr>
          <w:rFonts w:ascii="Times New Roman" w:hAnsi="Times New Roman" w:cs="Times New Roman"/>
          <w:lang w:val="en-US"/>
        </w:rPr>
        <w:t>their</w:t>
      </w:r>
      <w:r w:rsidRPr="00504FAF">
        <w:rPr>
          <w:rFonts w:cs="Times New Roman"/>
          <w:szCs w:val="24"/>
        </w:rPr>
        <w:t xml:space="preserve"> high theoretical energy densities, eco-friendliness, low cost, and safety.</w:t>
      </w:r>
      <w:r w:rsidRPr="00504FAF">
        <w:rPr>
          <w:rFonts w:cs="Times New Roman"/>
          <w:szCs w:val="24"/>
        </w:rPr>
        <w:fldChar w:fldCharType="begin" w:fldLock="1"/>
      </w:r>
      <w:r w:rsidR="00B2782F" w:rsidRPr="00504FAF">
        <w:rPr>
          <w:rFonts w:cs="Times New Roman"/>
          <w:szCs w:val="24"/>
        </w:rPr>
        <w:instrText>ADDIN CSL_CITATION {"citationItems":[{"id":"ITEM-1","itemData":{"DOI":"10.1126/science.aac7730","ISSN":"1095-9203","PMID":"26516278","abstract":"The rechargeable aprotic lithium-air (Li-O2) battery is a promising potential technology for next-generation energy storage, but its practical realization still faces many challenges. In contrast to the standard Li-O2 cells, which cycle via the formation of Li2O2, we used a reduced graphene oxide electrode, the additive LiI, and the solvent dimethoxyethane to reversibly form and remove crystalline LiOH with particle sizes larger than 15 micrometers during discharge and charge. This leads to high specific capacities, excellent energy efficiency (93.2%) with a voltage gap of only 0.2 volt, and impressive rechargeability. The cells tolerate high concentrations of water, water being the dominant proton source for the LiOH; together with LiI, it has a decisive impact on the chemical nature of the discharge product and on battery performance.","author":[{"dropping-particle":"","family":"Liu","given":"Tao","non-dropping-particle":"","parse-names":false,"suffix":""},{"dropping-particle":"","family":"Leskes","given":"Michal","non-dropping-particle":"","parse-names":false,"suffix":""},{"dropping-particle":"","family":"Yu","given":"Wanjing","non-dropping-particle":"","parse-names":false,"suffix":""},{"dropping-particle":"","family":"Moore","given":"Amy J.","non-dropping-particle":"","parse-names":false,"suffix":""},{"dropping-particle":"","family":"Zhou","given":"Lina","non-dropping-particle":"","parse-names":false,"suffix":""},{"dropping-particle":"","family":"Bayley","given":"Paul M.","non-dropping-particle":"","parse-names":false,"suffix":""},{"dropping-particle":"","family":"Kim","given":"Gunwoo","non-dropping-particle":"","parse-names":false,"suffix":""},{"dropping-particle":"","family":"Grey","given":"Clare P.","non-dropping-particle":"","parse-names":false,"suffix":""}],"container-title":"Science (New York, N.Y.)","id":"ITEM-1","issue":"6260","issued":{"date-parts":[["2015","10","30"]]},"page":"530-3","publisher":"American Association for the Advancement of Science","title":"Cycling Li-O₂ batteries via LiOH formation and decomposition.","type":"article-journal","volume":"350"},"uris":["http://www.mendeley.com/documents/?uuid=a7276aab-f076-3e16-89d1-a62a2dd84d75"]}],"mendeley":{"formattedCitation":"&lt;sup&gt;156&lt;/sup&gt;","plainTextFormattedCitation":"156","previouslyFormattedCitation":"&lt;sup&gt;156&lt;/sup&gt;"},"properties":{"noteIndex":0},"schema":"https://github.com/citation-style-language/schema/raw/master/csl-citation.json"}</w:instrText>
      </w:r>
      <w:r w:rsidRPr="00504FAF">
        <w:rPr>
          <w:rFonts w:cs="Times New Roman"/>
          <w:szCs w:val="24"/>
        </w:rPr>
        <w:fldChar w:fldCharType="separate"/>
      </w:r>
      <w:r w:rsidR="009A1E99" w:rsidRPr="00504FAF">
        <w:rPr>
          <w:rFonts w:cs="Times New Roman"/>
          <w:noProof/>
          <w:szCs w:val="24"/>
          <w:vertAlign w:val="superscript"/>
        </w:rPr>
        <w:t>156</w:t>
      </w:r>
      <w:r w:rsidRPr="00504FAF">
        <w:rPr>
          <w:rFonts w:cs="Times New Roman"/>
          <w:szCs w:val="24"/>
        </w:rPr>
        <w:fldChar w:fldCharType="end"/>
      </w:r>
      <w:r w:rsidRPr="00504FAF">
        <w:rPr>
          <w:rFonts w:cs="Times New Roman"/>
          <w:szCs w:val="24"/>
        </w:rPr>
        <w:t xml:space="preserve"> The output performance of zinc-air battery enormously relies on the reaction rates of anodic oxygen evolution reaction (OER) and cathodic oxygen reduction reaction (ORR). However, slower kinetics and complicated multi-electron transfer processes of OER and ORR have posed many scientific challenges due to their resulting higher overpotentials.</w:t>
      </w:r>
      <w:r w:rsidRPr="00504FAF">
        <w:rPr>
          <w:rFonts w:cs="Times New Roman"/>
          <w:szCs w:val="24"/>
        </w:rPr>
        <w:fldChar w:fldCharType="begin" w:fldLock="1"/>
      </w:r>
      <w:r w:rsidR="00B2782F" w:rsidRPr="00504FAF">
        <w:rPr>
          <w:rFonts w:cs="Times New Roman"/>
          <w:szCs w:val="24"/>
        </w:rPr>
        <w:instrText>ADDIN CSL_CITATION {"citationItems":[{"id":"ITEM-1","itemData":{"DOI":"10.1002/aenm.202001592","ISSN":"16146840","abstract":"The reduction of O2 to solid Li2O2 on discharge and the reverse oxidation of Li2O2 to O2 on recharge are the essential processes to determine the performance of Li-O2 batteries. The discovery of effective catalysts with a favorable Li2O2 formation/decomposition mechanism is vital for the development of high-performance Li-O2 batteries. Here, a soluble catalyst of iodosylbenzene (PhIO) that can offer a highly reversible O2 conversion is reported for the first time. Benefiting from its ability to capture and couple the LiO2 intermediate, which is endowed by its polarized I3+=O2− bond where the I atom and O atom can serve as a Lewis acidic site and basic site (dual site) to interact with O2− and Li+, respectively, the formation and decomposition of Li2O2 by a one-electron pathway can be effectively promoted, thus greatly improving the electrode surface passivation issue and the reaction kinetics. In addition, the side reactions caused by the traditional high-reactive LiO2 intermediate can also be effectively suppressed by forming a series of low-reactive intermediates (LiO2-3PhIO, (LiO2)2-4PhIO, and Li2O2-4PhIO) instead. Consequently, the PhIO-catalyzed Li–O2 batteries exhibit a low overpotential, a large capacity, and a good cyclability.","author":[{"dropping-particle":"","family":"Lin","given":"Xiaodong","non-dropping-particle":"","parse-names":false,"suffix":""},{"dropping-particle":"","family":"Sun","given":"Zongqiang","non-dropping-particle":"","parse-names":false,"suffix":""},{"dropping-particle":"","family":"Tang","given":"Chun","non-dropping-particle":"","parse-names":false,"suffix":""},{"dropping-particle":"","family":"Hong","given":"Yuhao","non-dropping-particle":"","parse-names":false,"suffix":""},{"dropping-particle":"","family":"Xu","given":"Pan","non-dropping-particle":"","parse-names":false,"suffix":""},{"dropping-particle":"","family":"Cui","given":"Xueyang","non-dropping-particle":"","parse-names":false,"suffix":""},{"dropping-particle":"","family":"Yuan","given":"Ruming","non-dropping-particle":"","parse-names":false,"suffix":""},{"dropping-particle":"","family":"Zhou","given":"Zhiyou","non-dropping-particle":"","parse-names":false,"suffix":""},{"dropping-particle":"","family":"Zheng","given":"Mingsen","non-dropping-particle":"","parse-names":false,"suffix":""},{"dropping-particle":"","family":"Dong","given":"Quanfeng","non-dropping-particle":"","parse-names":false,"suffix":""}],"container-title":"Advanced Energy Materials","id":"ITEM-1","issue":"38","issued":{"date-parts":[["2020","10","1"]]},"page":"2001592","publisher":"John Wiley &amp; Sons, Ltd","title":"Highly Reversible O&lt;sub&gt;2&lt;/sub&gt; Conversions by Coupling LiO&lt;sub&gt;2&lt;/sub&gt; Intermediate through a Dual-Site Catalyst in Li-O&lt;sub&gt;2&lt;/sub&gt; Batteries","type":"article-journal","volume":"10"},"uris":["http://www.mendeley.com/documents/?uuid=2da82818-3d0e-373a-a0bf-6d2bae507c72"]},{"id":"ITEM-2","itemData":{"DOI":"10.1002/aenm.202003069","ISSN":"16146840","abstract":"Ameliorating round-trip efficiency and mitigating parasitic reaction play a key role in enhancing the activity and durability of lithium–oxygen batteries. Herein, it is first reported that Ti3C2 MXene quantum dot clusters full of rich crystal defects anchored on N-doped carbon nanosheets (Ti3C2 QDC/N-C) can operate well as bifunctional catalyst for Li–O2 batteries. The well-defined grain boundary and edge defects make crucial contributions in modulating the local unsaturated coordination state of active titanium atoms and thus the electronic structure of Ti3C2 QDC/N-C, greatly enhancing the catalytic capability. Furthermore, density functional theory calculations disclose that the fruitful crystal defects governed catalytic centers endow substantial benefits for inducing charge density delocalization, regulating the LixOy intermediate adsorption and reducing the oxidation-reduction energy barriers. The geometric morphology and distribution of final Li2O2 accommodations are distinctly altered with optimized decomposition reversibility, which strengthens electro-catalytic kinetics and lowers redox voltage gaps. As expected, Li–O2 cells based on Ti3C2 QDC/N-C show favorable long-period stability (240 cycles at 200 mA g−1) with minimal side reactions and distinguished discharge/charge overpotential (0.62 V). Critically, this crystal defect strategy paves a new way for expanding the active sites in MXenes for catalytic applications.","author":[{"dropping-particle":"","family":"Wang","given":"Peng","non-dropping-particle":"","parse-names":false,"suffix":""},{"dropping-particle":"","family":"Zhao","given":"Danyang","non-dropping-particle":"","parse-names":false,"suffix":""},{"dropping-particle":"","family":"Hui","given":"Xiaobin","non-dropping-particle":"","parse-names":false,"suffix":""},{"dropping-particle":"","family":"Qian","given":"Zhao","non-dropping-particle":"","parse-names":false,"suffix":""},{"dropping-particle":"","family":"Zhang","given":"Peng","non-dropping-particle":"","parse-names":false,"suffix":""},{"dropping-particle":"","family":"Ren","given":"Yingying","non-dropping-particle":"","parse-names":false,"suffix":""},{"dropping-particle":"","family":"Lin","given":"Yue","non-dropping-particle":"","parse-names":false,"suffix":""},{"dropping-particle":"","family":"Zhang","given":"Zhiwei","non-dropping-particle":"","parse-names":false,"suffix":""},{"dropping-particle":"","family":"Yin","given":"Longwei","non-dropping-particle":"","parse-names":false,"suffix":""}],"container-title":"Advanced Energy Materials","id":"ITEM-2","issue":"32","issued":{"date-parts":[["2021","8","1"]]},"page":"2003069","publisher":"John Wiley &amp; Sons, Ltd","title":"Bifunctional Catalytic Activity Guided by Rich Crystal Defects in Ti&lt;sub&gt;3&lt;/sub&gt;C&lt;sub&gt;2&lt;/sub&gt; MXene Quantum Dot Clusters for Li–O&lt;sub&gt;2&lt;/sub&gt; Batteries","type":"article-journal","volume":"11"},"uris":["http://www.mendeley.com/documents/?uuid=4da61aff-b5fd-3ecf-83af-21c0e26ce014"]},{"id":"ITEM-3","itemData":{"DOI":"10.1126/science.aaf5050","ISSN":"0036-8075","abstract":"Oxygen electrochemistry plays a key role in renewable energy technologies such as fuel cells and electrolyzers, but the slow kinetics of the oxygen evolution reaction (OER) limit the performance and commercialization of such devices. Here we report an iridium oxide/strontium iridium oxide (IrO x /SrIrO 3 ) catalyst formed during electrochemical testing by strontium leaching from surface layers of thin films of SrIrO 3 . This catalyst has demonstrated specific activity at 10 milliamps per square centimeter of oxide catalyst (OER current normalized to catalyst surface area), with only 270 to 290 millivolts of overpotential for 30 hours of continuous testing in acidic electrolyte. Density functional theory calculations suggest the formation of highly active surface layers during strontium leaching with IrO 3 or anatase IrO 2 motifs. The IrO x /SrIrO 3 catalyst outperforms known IrO x and ruthenium oxide (RuO x ) systems, the only other OER catalysts that have reasonable activity in acidic electrolyte.","author":[{"dropping-particle":"","family":"Seitz","given":"Linsey C.","non-dropping-particle":"","parse-names":false,"suffix":""},{"dropping-particle":"","family":"Dickens","given":"Colin F.","non-dropping-particle":"","parse-names":false,"suffix":""},{"dropping-particle":"","family":"Nishio","given":"Kazunori","non-dropping-particle":"","parse-names":false,"suffix":""},{"dropping-particle":"","family":"Hikita","given":"Yasuyuki","non-dropping-particle":"","parse-names":false,"suffix":""},{"dropping-particle":"","family":"Montoya","given":"Joseph","non-dropping-particle":"","parse-names":false,"suffix":""},{"dropping-particle":"","family":"Doyle","given":"Andrew","non-dropping-particle":"","parse-names":false,"suffix":""},{"dropping-particle":"","family":"Kirk","given":"Charlotte","non-dropping-particle":"","parse-names":false,"suffix":""},{"dropping-particle":"","family":"Vojvodic","given":"Aleksandra","non-dropping-particle":"","parse-names":false,"suffix":""},{"dropping-particle":"","family":"Hwang","given":"Harold Y.","non-dropping-particle":"","parse-names":false,"suffix":""},{"dropping-particle":"","family":"Norskov","given":"Jens K.","non-dropping-particle":"","parse-names":false,"suffix":""},{"dropping-particle":"","family":"Jaramillo","given":"Thomas F.","non-dropping-particle":"","parse-names":false,"suffix":""}],"container-title":"Science","id":"ITEM-3","issue":"6303","issued":{"date-parts":[["2016","9","2"]]},"page":"1011-1014","publisher":"American Association for the Advancement of Science","title":"A highly active and stable IrOx /SrIrO3 catalyst for the oxygen evolution reaction","type":"article-journal","volume":"353"},"uris":["http://www.mendeley.com/documents/?uuid=7c7eeb41-e8d7-366f-83bc-f796c5ee06c0"]},{"id":"ITEM-4","itemData":{"DOI":"10.1126/science.abb9554","ISSN":"10959203","PMID":"33384369","abstract":"Rechargeable alkaline zinc-air batteries promise high energy density and safety but suffer from the sluggish 4 electron (e-)/oxygen (O2) chemistry that requires participation of water and from the electrochemical irreversibility originating from parasitic reactions caused by caustic electrolytes and atmospheric carbon dioxide. Here, we report a zinc-O2/zinc peroxide (ZnO2) chemistry that proceeds through a 2e-/O2process in nonalkaline aqueous electrolytes, which enables highly reversible redox reactions in zinc-air batteries. This ZnO2chemistry was made possible by a water-poor and zinc ion (Zn2+)-rich inner Helmholtz layer on the air cathode caused by the hydrophobic trifluoromethanesulfonate anions. The nonalkaline zinc-air battery thus constructed not only tolerates stable operations in ambient air but also exhibits substantially better reversibility than its alkaline counterpart.","author":[{"dropping-particle":"","family":"Sun","given":"Wei","non-dropping-particle":"","parse-names":false,"suffix":""},{"dropping-particle":"","family":"Wang","given":"Fei","non-dropping-particle":"","parse-names":false,"suffix":""},{"dropping-particle":"","family":"Zhang","given":"Bao","non-dropping-particle":"","parse-names":false,"suffix":""},{"dropping-particle":"","family":"Zhang","given":"Mengyi","non-dropping-particle":"","parse-names":false,"suffix":""},{"dropping-particle":"","family":"Küpers","given":"Verena","non-dropping-particle":"","parse-names":false,"suffix":""},{"dropping-particle":"","family":"Ji","given":"Xiao","non-dropping-particle":"","parse-names":false,"suffix":""},{"dropping-particle":"","family":"Theile","given":"Claudia","non-dropping-particle":"","parse-names":false,"suffix":""},{"dropping-particle":"","family":"Bieker","given":"Peter","non-dropping-particle":"","parse-names":false,"suffix":""},{"dropping-particle":"","family":"Xu","given":"Kang","non-dropping-particle":"","parse-names":false,"suffix":""},{"dropping-particle":"","family":"Wang","given":"Chunsheng","non-dropping-particle":"","parse-names":false,"suffix":""},{"dropping-particle":"","family":"Winter","given":"Martin","non-dropping-particle":"","parse-names":false,"suffix":""}],"container-title":"Science","id":"ITEM-4","issue":"6524","issued":{"date-parts":[["2021","1","1"]]},"page":"46-51","publisher":"American Association for the Advancement of Science","title":"A rechargeable zinc-air battery based on zinc peroxide chemistry","type":"article-journal","volume":"371"},"uris":["http://www.mendeley.com/documents/?uuid=fec2f8b0-9302-3a1f-837f-1ec6fd4401b8"]}],"mendeley":{"formattedCitation":"&lt;sup&gt;157–160&lt;/sup&gt;","plainTextFormattedCitation":"157–160","previouslyFormattedCitation":"&lt;sup&gt;157–160&lt;/sup&gt;"},"properties":{"noteIndex":0},"schema":"https://github.com/citation-style-language/schema/raw/master/csl-citation.json"}</w:instrText>
      </w:r>
      <w:r w:rsidRPr="00504FAF">
        <w:rPr>
          <w:rFonts w:cs="Times New Roman"/>
          <w:szCs w:val="24"/>
        </w:rPr>
        <w:fldChar w:fldCharType="separate"/>
      </w:r>
      <w:r w:rsidR="009A1E99" w:rsidRPr="00504FAF">
        <w:rPr>
          <w:rFonts w:cs="Times New Roman"/>
          <w:noProof/>
          <w:szCs w:val="24"/>
          <w:vertAlign w:val="superscript"/>
        </w:rPr>
        <w:t>157–160</w:t>
      </w:r>
      <w:r w:rsidRPr="00504FAF">
        <w:rPr>
          <w:rFonts w:cs="Times New Roman"/>
          <w:szCs w:val="24"/>
        </w:rPr>
        <w:fldChar w:fldCharType="end"/>
      </w:r>
      <w:r w:rsidRPr="00504FAF">
        <w:rPr>
          <w:rFonts w:cs="Times New Roman"/>
          <w:szCs w:val="24"/>
        </w:rPr>
        <w:t xml:space="preserve"> To date, the conventional electrocatalysts to boost OER or ORR rates are based on precious metals like Pt, Ru, and Ir. However, their utilization in practical applications is critically hindered by poor durability, scarce resource, and prohibitive cost.</w:t>
      </w:r>
      <w:r w:rsidRPr="00504FAF">
        <w:rPr>
          <w:rFonts w:cs="Times New Roman"/>
          <w:szCs w:val="24"/>
        </w:rPr>
        <w:fldChar w:fldCharType="begin" w:fldLock="1"/>
      </w:r>
      <w:r w:rsidR="00B2782F" w:rsidRPr="00504FAF">
        <w:rPr>
          <w:rFonts w:cs="Times New Roman"/>
          <w:szCs w:val="24"/>
        </w:rPr>
        <w:instrText>ADDIN CSL_CITATION {"citationItems":[{"id":"ITEM-1","itemData":{"DOI":"10.1002/adfm.201602158","ISSN":"16163028","abstract":"Among the rising 2D soft materials, conjugated polymer nanosheets are one of the most promising and new classes of polymeric materials, which are rarely developed because of the challenge in controlling the dimensionality and lack of synthetic strategies. In this study, one kind of sulfur-enriched conjugated polymer nanosheet (2DP-S) with a high aspect ratio of up to ≈400 is successfully synthesized. On the basis of structural characterization, as-prepared 2DP-S possesses the chemical identity of cruciform-fused polymeric backbone consisting of quinoidal polythiophene and poly(p-phenylenevinylene) along horizontal and vertical directions, respectively, by sharing two alternating single–double carbon–carbon bonds in each repeat unit. The unique structural conformation of 2DP-S renders carrier mobilities of up to 0.1 ± 0.05 cm2 V−1 s−1, a figure inferred from Terahertz time domain spectroscopy. Moreover, upon thermal treatment, 2DP-S is readily converted into N/S dual-doped porous carbon nanosheets (2DPCs) under ammonia atmosphere, whose N/S ratio can be rationally controlled by adjusting the activation time. The catalytic performance of the oxygen reduction reaction of as-prepared 2DPCs is well tunable by the rationally controlled N/S contents. These results offer a new pathway for exploring heteroatom-doped porous carbons applicable for energy conversion and storage.","author":[{"dropping-particle":"","family":"Su","given":"Yuezeng","non-dropping-particle":"","parse-names":false,"suffix":""},{"dropping-particle":"","family":"Yao","given":"Zhaoquan","non-dropping-particle":"","parse-names":false,"suffix":""},{"dropping-particle":"","family":"Zhang","given":"Fan","non-dropping-particle":"","parse-names":false,"suffix":""},{"dropping-particle":"","family":"Wang","given":"Hai","non-dropping-particle":"","parse-names":false,"suffix":""},{"dropping-particle":"","family":"Mics","given":"Zoltan","non-dropping-particle":"","parse-names":false,"suffix":""},{"dropping-particle":"","family":"Cánovas","given":"Enrique","non-dropping-particle":"","parse-names":false,"suffix":""},{"dropping-particle":"","family":"Bonn","given":"Mischa","non-dropping-particle":"","parse-names":false,"suffix":""},{"dropping-particle":"","family":"Zhuang","given":"Xiaodong","non-dropping-particle":"","parse-names":false,"suffix":""},{"dropping-particle":"","family":"Feng","given":"Xinliang","non-dropping-particle":"","parse-names":false,"suffix":""}],"container-title":"Advanced Functional Materials","id":"ITEM-1","issue":"32","issued":{"date-parts":[["2016","8","1"]]},"page":"5893-5902","publisher":"John Wiley &amp; Sons, Ltd","title":"Sulfur-Enriched Conjugated Polymer Nanosheet Derived Sulfur and Nitrogen co-Doped Porous Carbon Nanosheets as Electrocatalysts for Oxygen Reduction Reaction and Zinc–Air Battery","type":"article-journal","volume":"26"},"uris":["http://www.mendeley.com/documents/?uuid=c4a109f7-de62-3e34-ac8d-cccedc3aea45"]},{"id":"ITEM-2","itemData":{"DOI":"10.1002/adma.201404639","ISSN":"15214095","abstract":"A cable-type flexible Zn-air battery with a spiral zinc anode, gel polymer electrolyte (GPE), and air cathode coated on a nonprecious metal catalyst is designed in order to extend its application area toward wearable electronic devices.","author":[{"dropping-particle":"","family":"Park","given":"Joohyuk","non-dropping-particle":"","parse-names":false,"suffix":""},{"dropping-particle":"","family":"Park","given":"Minjoon","non-dropping-particle":"","parse-names":false,"suffix":""},{"dropping-particle":"","family":"Nam","given":"Gyutae","non-dropping-particle":"","parse-names":false,"suffix":""},{"dropping-particle":"","family":"Lee","given":"Jang Soo","non-dropping-particle":"","parse-names":false,"suffix":""},{"dropping-particle":"","family":"Cho","given":"Jaephil","non-dropping-particle":"","parse-names":false,"suffix":""}],"container-title":"Advanced Materials","id":"ITEM-2","issue":"8","issued":{"date-parts":[["2015","2","1"]]},"page":"1396-1401","publisher":"John Wiley &amp; Sons, Ltd","title":"All-solid-state cable-type flexible zinc-air battery","type":"article-journal","volume":"27"},"uris":["http://www.mendeley.com/documents/?uuid=8fda90fb-505d-3778-918d-73a4040ffadf"]}],"mendeley":{"formattedCitation":"&lt;sup&gt;161,162&lt;/sup&gt;","plainTextFormattedCitation":"161,162","previouslyFormattedCitation":"&lt;sup&gt;161,162&lt;/sup&gt;"},"properties":{"noteIndex":0},"schema":"https://github.com/citation-style-language/schema/raw/master/csl-citation.json"}</w:instrText>
      </w:r>
      <w:r w:rsidRPr="00504FAF">
        <w:rPr>
          <w:rFonts w:cs="Times New Roman"/>
          <w:szCs w:val="24"/>
        </w:rPr>
        <w:fldChar w:fldCharType="separate"/>
      </w:r>
      <w:r w:rsidR="009A1E99" w:rsidRPr="00504FAF">
        <w:rPr>
          <w:rFonts w:cs="Times New Roman"/>
          <w:noProof/>
          <w:szCs w:val="24"/>
          <w:vertAlign w:val="superscript"/>
        </w:rPr>
        <w:t>161,162</w:t>
      </w:r>
      <w:r w:rsidRPr="00504FAF">
        <w:rPr>
          <w:rFonts w:cs="Times New Roman"/>
          <w:szCs w:val="24"/>
        </w:rPr>
        <w:fldChar w:fldCharType="end"/>
      </w:r>
      <w:r w:rsidRPr="00504FAF">
        <w:rPr>
          <w:rFonts w:cs="Times New Roman"/>
          <w:szCs w:val="24"/>
        </w:rPr>
        <w:t xml:space="preserve"> Thus, the precious metals are being replaced with alternatives with comparable electrocatalytic activity to reduce </w:t>
      </w:r>
      <w:r w:rsidRPr="00504FAF">
        <w:rPr>
          <w:rFonts w:cs="Times New Roman"/>
          <w:szCs w:val="24"/>
        </w:rPr>
        <w:lastRenderedPageBreak/>
        <w:t xml:space="preserve">the cost. Therefore, </w:t>
      </w:r>
      <w:r w:rsidRPr="00504FAF">
        <w:rPr>
          <w:rFonts w:ascii="Times New Roman" w:hAnsi="Times New Roman" w:cs="Times New Roman"/>
          <w:szCs w:val="24"/>
        </w:rPr>
        <w:t>developing</w:t>
      </w:r>
      <w:r w:rsidRPr="00504FAF">
        <w:rPr>
          <w:rFonts w:cs="Times New Roman"/>
          <w:szCs w:val="24"/>
        </w:rPr>
        <w:t xml:space="preserve"> high-performance and stable electrocatalysts is highly desirable yet remarkably challenging for OER and ORR of zinc-air battery.</w:t>
      </w:r>
    </w:p>
    <w:p w14:paraId="0E249D0F" w14:textId="6904D817" w:rsidR="00E25D36" w:rsidRPr="00504FAF" w:rsidRDefault="00795A5C" w:rsidP="005D4A49">
      <w:pPr>
        <w:ind w:firstLine="357"/>
        <w:rPr>
          <w:rFonts w:ascii="Times New Roman" w:hAnsi="Times New Roman" w:cs="Times New Roman"/>
          <w:szCs w:val="24"/>
          <w:lang w:val="en-US"/>
        </w:rPr>
      </w:pPr>
      <w:r w:rsidRPr="00504FAF">
        <w:rPr>
          <w:rFonts w:cs="Times New Roman"/>
          <w:szCs w:val="24"/>
        </w:rPr>
        <w:t>Transition metal oxides have been proposed as alternative materials for replacing precious metals. Most high-performing bifunctional electrodes based on metal oxides such as Co</w:t>
      </w:r>
      <w:r w:rsidRPr="00504FAF">
        <w:rPr>
          <w:rFonts w:cs="Times New Roman"/>
          <w:szCs w:val="24"/>
          <w:vertAlign w:val="subscript"/>
        </w:rPr>
        <w:t>3</w:t>
      </w:r>
      <w:r w:rsidRPr="00504FAF">
        <w:rPr>
          <w:rFonts w:cs="Times New Roman"/>
          <w:szCs w:val="24"/>
        </w:rPr>
        <w:t>O</w:t>
      </w:r>
      <w:r w:rsidRPr="00504FAF">
        <w:rPr>
          <w:rFonts w:cs="Times New Roman"/>
          <w:szCs w:val="24"/>
          <w:vertAlign w:val="subscript"/>
        </w:rPr>
        <w:t>4</w:t>
      </w:r>
      <w:r w:rsidRPr="00504FAF">
        <w:rPr>
          <w:rFonts w:cs="Times New Roman"/>
          <w:szCs w:val="24"/>
        </w:rPr>
        <w:t xml:space="preserve"> and MnO</w:t>
      </w:r>
      <w:r w:rsidRPr="00504FAF">
        <w:rPr>
          <w:rFonts w:cs="Times New Roman"/>
          <w:szCs w:val="24"/>
          <w:vertAlign w:val="subscript"/>
        </w:rPr>
        <w:t>2</w:t>
      </w:r>
      <w:r w:rsidRPr="00504FAF">
        <w:rPr>
          <w:rFonts w:cs="Times New Roman"/>
          <w:szCs w:val="24"/>
        </w:rPr>
        <w:t xml:space="preserve"> suffer from low conductivity. Thus, adding conducting carbon-based materials is a usual practice. However, carbon gets oxidized during electrochemical cycles and destroys the conductive carbon network.</w:t>
      </w:r>
      <w:r w:rsidRPr="00504FAF">
        <w:rPr>
          <w:rFonts w:cs="Times New Roman"/>
          <w:szCs w:val="24"/>
        </w:rPr>
        <w:fldChar w:fldCharType="begin" w:fldLock="1"/>
      </w:r>
      <w:r w:rsidR="00B2782F" w:rsidRPr="00504FAF">
        <w:rPr>
          <w:rFonts w:cs="Times New Roman"/>
          <w:szCs w:val="24"/>
        </w:rPr>
        <w:instrText>ADDIN CSL_CITATION {"citationItems":[{"id":"ITEM-1","itemData":{"DOI":"10.1149/1945-7111/abb7df","ISSN":"0013-4651","abstract":"© 2020 The Electrochemical Society (\"ECS\"). The development of an efficient, stable and low cost air electrode is a necessity in metal-air battery for oxygen reduction and oxygen evolution reaction. Carbon based air electrodes are conventionally used in metal-air batteries due its high electrical conductivity, high specific surface area and porosity. However, the highly oxidative environment of metal-air batteries during charging, corrodes the carbon air electrodes which lead to poor cyclic stability. The current study develops a hybrid air electrode with a nickel interlayer between carbon and electrocatalyst. This approach protects the carbon from corrosion and also provides an enhanced electocatalytic activity for silver catalyst by improving the electron conduction pathway through metallic nickel interlayer. The electroless deposition of nickel interlayer was optimized by deposition time. The electrochemical performances of the electrodes with Zn as anode were investigated to study the stability during cycling. The C-Ni-Ag electrode exhibited a round trip efficiency of 55%, a voltage gap of about 0.9 V over the entire cycle life of more than 1300 cycles and ~350 h of operation with capacity retention of 98%. These results prove that the Ni interlayer circumvents the carbon corrosion at higher oxidative/ charging potentials during oxygen evolution reaction.","author":[{"dropping-particle":"","family":"Karajagi","given":"Imran","non-dropping-particle":"","parse-names":false,"suffix":""},{"dropping-particle":"","family":"K.","given":"Ramya","non-dropping-particle":"","parse-names":false,"suffix":""},{"dropping-particle":"","family":"Ghosh","given":"P. C.","non-dropping-particle":"","parse-names":false,"suffix":""},{"dropping-particle":"","family":"Sarkar","given":"A.","non-dropping-particle":"","parse-names":false,"suffix":""},{"dropping-particle":"","family":"Rajalakshmi","given":"N.","non-dropping-particle":"","parse-names":false,"suffix":""}],"container-title":"Journal of The Electrochemical Society","id":"ITEM-1","issue":"13","issued":{"date-parts":[["2020","9","22"]]},"page":"130510","publisher":"IOP Publishing","title":"Nickel Integrated Carbon Electrodes for Improved Stability","type":"article-journal","volume":"167"},"uris":["http://www.mendeley.com/documents/?uuid=f44d546d-6b1c-35e7-94ff-d367234adfba"]},{"id":"ITEM-2","itemData":{"DOI":"10.1039/c3ee44059a","ISSN":"17545706","abstract":"The development of high-performance and cost-effective electrodes for oxygen evolution and oxygen reduction is critical for enabling the use of energy storage devices based on O2-H2O chemistries such as metal-air batteries and unitized regenerative fuel cells (URFCs). Herein, we report a precious-metal-free and carbon-free O2 electrode synthesized via electrodeposition of manganese oxide (MnOx) on a stainless steel (SS) substrate followed by high-temperature calcination at 480 °C. The MnOx-SS electrode displays high oxygen reduction and water oxidation activities when tested in an electrochemical cell, comparable to that of a precious-metal based electrode, Pt/C-SS. Accelerated durability testing reveals the excellent stability of the MnOx-SS electrode compared to both the Pt/C-SS electrode and a carbon-based electrode with MnOx and Ni catalysts. This can be rationalized by the carbon-free nature of the MnO x-SS electrode which circumvents carbon corrosion at the high electrochemical potentials during water oxidation and O2 reduction. Integrating the MnOx-SS electrode as the O2 electrode into an anion exchange membrane (AEM) URFC produces round-trip efficiencies of 42-45% at 20 mA cm-2 over 10 cycles, and exhibits significantly enhanced durability compared to the carbon-based analogue. This work demonstrates the MnOx-SS electrode's potential for use as a high performance, scalable, precious-metal-free and carbon-free O2 electrode in AEM-URFCs and metal-air batteries. This journal is © the Partner Organisations 2014.","author":[{"dropping-particle":"","family":"Ng","given":"Jia Wei Desmond","non-dropping-particle":"","parse-names":false,"suffix":""},{"dropping-particle":"","family":"Tang","given":"Maureen","non-dropping-particle":"","parse-names":false,"suffix":""},{"dropping-particle":"","family":"Jaramillo","given":"Thomas F.","non-dropping-particle":"","parse-names":false,"suffix":""}],"container-title":"Energy and Environmental Science","id":"ITEM-2","issue":"6","issued":{"date-parts":[["2014","5","22"]]},"page":"2017-2024","publisher":"The Royal Society of Chemistry","title":"A carbon-free, precious-metal-free, high-performance O&lt;sub&gt;2&lt;/sub&gt; electrode for regenerative fuel cells and metal-air batteries","type":"article-journal","volume":"7"},"uris":["http://www.mendeley.com/documents/?uuid=71a527ee-71c4-3521-a2f5-3236dbb219c9"]},{"id":"ITEM-3","itemData":{"DOI":"10.1016/j.jelechem.2014.11.003","ISSN":"15726657","abstract":"In this paper, the electrochemical performance and cyclic lifetime of bifunctional electrodes in an alkaline electrolyte were investigated as a function of the perovskite catalyst (La0.6Ca0.4CoO3 or Sr0.5Sm0.5CoO3-δ) and the carbon (as-received or graphitized Vulcan XC-72 carbon black). The electrochemical performance of the electrodes was essentially the same, regardless of the carbon and the catalyst; however, the cycle life was directly controlled by the carbon. The graphitized Vulcan-based electrodes had more than twice the cycle life of the as-received Vulcan-based electrodes, due to the better corrosion resistance of the graphitized carbon. The cycle life of the carbon-based electrodes was limited to 100-110 cycles under the testing conditions used in this investigation and the limiting factor was the carbon rather than the catalyst, i.e., the corrosion/oxidation of carbon under the anodic condition. Furthermore, the size/morphology of the catalyst powder affected the electrode performance degradation under cycling noticeably. The failure mechanisms of these electrodes under cycling were also assessed using impedance spectroscopy.","author":[{"dropping-particle":"","family":"Velraj","given":"S.","non-dropping-particle":"","parse-names":false,"suffix":""},{"dropping-particle":"","family":"Zhu","given":"J. H.","non-dropping-particle":"","parse-names":false,"suffix":""}],"container-title":"Journal of Electroanalytical Chemistry","id":"ITEM-3","issued":{"date-parts":[["2015","1","1"]]},"page":"76-82","publisher":"Elsevier","title":"Cycle life limit of carbon-based electrodes for rechargeable metal-air battery application","type":"article-journal","volume":"736"},"uris":["http://www.mendeley.com/documents/?uuid=9e4261e4-75e7-3b19-9721-238048da058d"]}],"mendeley":{"formattedCitation":"&lt;sup&gt;163–165&lt;/sup&gt;","plainTextFormattedCitation":"163–165","previouslyFormattedCitation":"&lt;sup&gt;163–165&lt;/sup&gt;"},"properties":{"noteIndex":0},"schema":"https://github.com/citation-style-language/schema/raw/master/csl-citation.json"}</w:instrText>
      </w:r>
      <w:r w:rsidRPr="00504FAF">
        <w:rPr>
          <w:rFonts w:cs="Times New Roman"/>
          <w:szCs w:val="24"/>
        </w:rPr>
        <w:fldChar w:fldCharType="separate"/>
      </w:r>
      <w:r w:rsidR="009A1E99" w:rsidRPr="00504FAF">
        <w:rPr>
          <w:rFonts w:cs="Times New Roman"/>
          <w:noProof/>
          <w:szCs w:val="24"/>
          <w:vertAlign w:val="superscript"/>
        </w:rPr>
        <w:t>163–165</w:t>
      </w:r>
      <w:r w:rsidRPr="00504FAF">
        <w:rPr>
          <w:rFonts w:cs="Times New Roman"/>
          <w:szCs w:val="24"/>
        </w:rPr>
        <w:fldChar w:fldCharType="end"/>
      </w:r>
      <w:r w:rsidRPr="00504FAF">
        <w:rPr>
          <w:rFonts w:cs="Times New Roman"/>
          <w:szCs w:val="24"/>
        </w:rPr>
        <w:t xml:space="preserve"> The resulting carbonaceous precipitates clog pores of the electrodes and increase impedance, thus reducing performance and cell failure.</w:t>
      </w:r>
      <w:r w:rsidRPr="00504FAF">
        <w:rPr>
          <w:rFonts w:cs="Times New Roman"/>
          <w:szCs w:val="24"/>
        </w:rPr>
        <w:fldChar w:fldCharType="begin" w:fldLock="1"/>
      </w:r>
      <w:r w:rsidR="00B2782F" w:rsidRPr="00504FAF">
        <w:rPr>
          <w:rFonts w:cs="Times New Roman"/>
          <w:szCs w:val="24"/>
        </w:rPr>
        <w:instrText>ADDIN CSL_CITATION {"citationItems":[{"id":"ITEM-1","itemData":{"DOI":"10.1016/j.jpowsour.2005.09.039","ISSN":"03787753","abstract":"Electrochemical surface oxidation of carbon black Vulcan XC-72 and multiwalled carbon nanotube (MWNT) has been compared following potentiostatic treatments up to 168 h under condition simulating PEMFC cathode environment (60 °C, N2 purged 0.5 M H2SO4, and a constant potential of 0.9 V). The subsequent electrochemical characterization at different treatment time intervals suggests that MWNT is electrochemically more stable than Vulcan XC-72 with less surface oxide formation and 30% lower corrosion current under the investigated condition. As a result of high corrosion resistance, MWNT shows lower loss of Pt surface area and oxygen reduction reaction activity when used as fuel cell catalyst support. © 2005 Elsevier B.V. All rights reserved.","author":[{"dropping-particle":"","family":"Wang","given":"Xin","non-dropping-particle":"","parse-names":false,"suffix":""},{"dropping-particle":"","family":"Li","given":"Wenzhen","non-dropping-particle":"","parse-names":false,"suffix":""},{"dropping-particle":"","family":"Chen","given":"Zhongwei","non-dropping-particle":"","parse-names":false,"suffix":""},{"dropping-particle":"","family":"Waje","given":"Mahesh","non-dropping-particle":"","parse-names":false,"suffix":""},{"dropping-particle":"","family":"Yan","given":"Yushan","non-dropping-particle":"","parse-names":false,"suffix":""}],"container-title":"Journal of Power Sources","id":"ITEM-1","issue":"1","issued":{"date-parts":[["2006","7","14"]]},"page":"154-159","publisher":"Elsevier","title":"Durability investigation of carbon nanotube as catalyst support for proton exchange membrane fuel cell","type":"article-journal","volume":"158"},"uris":["http://www.mendeley.com/documents/?uuid=47f24e2e-8c68-3d49-bf76-0d3659b6be6e"]},{"id":"ITEM-2","itemData":{"DOI":"10.1039/c7ta01693j","ISSN":"20507496","abstract":"As a promising technology, electrically rechargeable zinc-air batteries have gained significant attention in the past few years. Herein, in this review, we focused on the main challenges of the electrically rechargeable zinc-air batteries in alkaline electrolytes and the up-to-date progress from materials to technologies towards overcoming these technical barriers. We first overviewed the design and working mechanism of the battery and classified the hindrances into dendritic growth at the anode, lack of higher performance bifunctional catalysts at the air electrode, and electrolyte-related problems. Then, detailed discussions have been provided on the latest progress to address these technical issues based on the nano/micro-materials. Flexible zinc-air batteries as a new development have also been discussed in a separate section. Finally, conclusions have been provided followed by future perspective.","author":[{"dropping-particle":"","family":"Gu","given":"Peng","non-dropping-particle":"","parse-names":false,"suffix":""},{"dropping-particle":"","family":"Zheng","given":"Mingbo","non-dropping-particle":"","parse-names":false,"suffix":""},{"dropping-particle":"","family":"Zhao","given":"Qunxing","non-dropping-particle":"","parse-names":false,"suffix":""},{"dropping-particle":"","family":"Xiao","given":"Xiao","non-dropping-particle":"","parse-names":false,"suffix":""},{"dropping-particle":"","family":"Xue","given":"Huaiguo","non-dropping-particle":"","parse-names":false,"suffix":""},{"dropping-particle":"","family":"Pang","given":"Huan","non-dropping-particle":"","parse-names":false,"suffix":""}],"container-title":"Journal of Materials Chemistry A","id":"ITEM-2","issue":"17","issued":{"date-parts":[["2017","5","3"]]},"page":"7651-7666","publisher":"Royal Society of Chemistry","title":"Rechargeable zinc-air batteries: A promising way to green energy","type":"article-journal","volume":"5"},"uris":["http://www.mendeley.com/documents/?uuid=ba1809ae-2761-39c1-9fde-36c19118b474"]}],"mendeley":{"formattedCitation":"&lt;sup&gt;166,167&lt;/sup&gt;","plainTextFormattedCitation":"166,167","previouslyFormattedCitation":"&lt;sup&gt;166,167&lt;/sup&gt;"},"properties":{"noteIndex":0},"schema":"https://github.com/citation-style-language/schema/raw/master/csl-citation.json"}</w:instrText>
      </w:r>
      <w:r w:rsidRPr="00504FAF">
        <w:rPr>
          <w:rFonts w:cs="Times New Roman"/>
          <w:szCs w:val="24"/>
        </w:rPr>
        <w:fldChar w:fldCharType="separate"/>
      </w:r>
      <w:r w:rsidR="009A1E99" w:rsidRPr="00504FAF">
        <w:rPr>
          <w:rFonts w:cs="Times New Roman"/>
          <w:noProof/>
          <w:szCs w:val="24"/>
          <w:vertAlign w:val="superscript"/>
        </w:rPr>
        <w:t>166,167</w:t>
      </w:r>
      <w:r w:rsidRPr="00504FAF">
        <w:rPr>
          <w:rFonts w:cs="Times New Roman"/>
          <w:szCs w:val="24"/>
        </w:rPr>
        <w:fldChar w:fldCharType="end"/>
      </w:r>
      <w:r w:rsidRPr="00504FAF">
        <w:rPr>
          <w:rFonts w:cs="Times New Roman"/>
          <w:szCs w:val="24"/>
        </w:rPr>
        <w:t xml:space="preserve"> In this </w:t>
      </w:r>
      <w:r w:rsidRPr="00504FAF">
        <w:rPr>
          <w:rFonts w:ascii="Times New Roman" w:hAnsi="Times New Roman" w:cs="Times New Roman"/>
          <w:szCs w:val="24"/>
        </w:rPr>
        <w:t>regard</w:t>
      </w:r>
      <w:r w:rsidRPr="00504FAF">
        <w:rPr>
          <w:rFonts w:cs="Times New Roman"/>
          <w:szCs w:val="24"/>
        </w:rPr>
        <w:t>, perovskite oxides have been considered promising efficient bifunctional electrocatalyst candidates due to their high intrinsic activity, chemical and structural stability, and compositional flexibility.</w:t>
      </w:r>
      <w:r w:rsidRPr="00504FAF">
        <w:rPr>
          <w:rFonts w:cs="Times New Roman"/>
          <w:szCs w:val="24"/>
        </w:rPr>
        <w:fldChar w:fldCharType="begin" w:fldLock="1"/>
      </w:r>
      <w:r w:rsidR="00B2782F" w:rsidRPr="00504FAF">
        <w:rPr>
          <w:rFonts w:cs="Times New Roman"/>
          <w:szCs w:val="24"/>
        </w:rPr>
        <w:instrText xml:space="preserve">ADDIN CSL_CITATION {"citationItems":[{"id":"ITEM-1","itemData":{"DOI":"10.1021/jz300181a","ISSN":"19487185","abstract":"Calcium-doped lanthanum cobalt oxide is a promising electrocatalyst for oxygen evolution and oxygen reduction in rechargeable metal-air batteries and water electrolyzers operating with alkaline electrolyte. Nanocrystalline perovskite of composition La 0.6Ca 0.4CoO 3 with a unique cellular internal structure was prepared at 350 °C and then annealed in air at progressively higher temperatures in the range of 600-750 °C. The samples were characterized by electrochemical techniques and X-ray photoelectron spectroscopy. The area-specific electrocatalytic activity for oxygen evolution/oxygen reduction, the oxidation state of cobalt, and the crystallite size increased with annealing temperature, while the Tafel slope remained constant. These trends provide new insights into the role of the cobalt center in oxygen evolution and oxygen reduction, and how preparation conditions can be altered to tune the activity of the cobalt center for electrocatalysis. We expect these findings to guide the design of electrocatalysts for bifunctional oxygen electrodes, in general. © 2012 American Chemical Society.","author":[{"dropping-particle":"","family":"Malkhandi","given":"S.","non-dropping-particle":"","parse-names":false,"suffix":""},{"dropping-particle":"","family":"Yang","given":"B.","non-dropping-particle":"","parse-names":false,"suffix":""},{"dropping-particle":"","family":"Manohar","given":"A. K.","non-dropping-particle":"","parse-names":false,"suffix":""},{"dropping-particle":"","family":"Manivannan","given":"A.","non-dropping-particle":"","parse-names":false,"suffix":""},{"dropping-particle":"","family":"Prakash","given":"G. K.Surya","non-dropping-particle":"","parse-names":false,"suffix":""},{"dropping-particle":"","family":"Narayanan","given":"S. R.","non-dropping-particle":"","parse-names":false,"suffix":""}],"container-title":"Journal of Physical Chemistry Letters","id":"ITEM-1","issue":"8","issued":{"date-parts":[["2012","4","19"]]},"page":"967-972","publisher":"American Chemical Society","title":"Electrocatalytic properties of nanocrystalline calcium-doped lanthanum cobalt oxide for bifunctional oxygen electrodes","type":"article-journal","volume":"3"},"uris":["http://www.mendeley.com/documents/?uuid=d721f40c-dd0b-31e7-9c7e-794abcd080b7"]},{"id":"ITEM-2","itemData":{"DOI":"10.1021/jz400595z","ISSN":"19487185","abstract":"Perovskites are of great interest as replacements for precious metals and oxides used in bifunctional air electrodes involving the oxygen evolution reaction (OER) and oxygen reduction reaction (ORR). Herein, we report the synthesis and activity of a phase-pure nanocrystal perovskite catalyst that is highly active for the OER and ORR. The OER mass activity of LaNiO3, synthesized by the calcination of a rapidly dried nanoparticle dispersion and supported on nitrogen-doped carbon, is demonstrated to be nearly 3-fold that of 6 nm IrO2 and exhibits no hysteresis during oxygen evolution. Moreover, strong OER/ORR bifunctionality is shown by the low total overpotential (1.02 V) between the reactions, on par or better than that of noble metal catalysts such as Pt (1.16 V) and Ir (0.92 V). These results are examined in the context of surface hydroxylation, and a new OER cycle is proposed that unifies theory and the unique surface properties of LaNiO3. © 2013 American Chemical Society.","author":[{"dropping-particle":"","family":"Hardin","given":"William G.","non-dropping-particle":"","parse-names":false,"suffix":""},{"dropping-particle":"","family":"Slanac","given":"Daniel A.","non-dropping-particle":"","parse-names":false,"suffix":""},{"dropping-particle":"","family":"Wang","given":"Xiqing","non-dropping-particle":"","parse-names":false,"suffix":""},{"dropping-particle":"","family":"Dai","given":"Sheng","non-dropping-particle":"","parse-names":false,"suffix":""},{"dropping-particle":"","family":"Johnston","given":"Keith P.","non-dropping-particle":"","parse-names":false,"suffix":""},{"dropping-particle":"","family":"Stevenson","given":"Keith J.","non-dropping-particle":"","parse-names":false,"suffix":""}],"container-title":"Journal of Physical Chemistry Letters","id":"ITEM-2","issue":"8","issued":{"date-parts":[["2013","4","18"]]},"page":"1254-1259","publisher":"American Chemical Society","title":"Highly active, nonprecious metal perovskite electrocatalysts for bifunctional metal-air battery electrodes","type":"article-journal","volume":"4"},"uris":["http://www.mendeley.com/documents/?uuid=1157f129-ab58-335c-8ccc-c92eb511fc29"]},{"id":"ITEM-3","itemData":{"DOI":"10.1039/c5ee03124a","ISSN":"17545706","abstract":"Highly efficient bifunctional oxygen electrocatalysts are indispensable for the development of highly efficient regenerative fuel cells and rechargeable metal-air batteries, which could power future electric vehicles. Although perovskite oxides are known to have high intrinsic activity, large particle sizes rendered from traditional synthesis routes limit their practical use due to low mass activity. We report the synthesis of nano-sized perovskite particles with a nominal composition of Lax(Ba0.5Sr0.5)1-xCo0.8Fe0.2O3-δ (BSCF), where lanthanum concentration and calcination temperature were controlled to influence oxide defect chemistry and particle growth. This approach produced bifunctional perovskite electrocatalysts </w:instrText>
      </w:r>
      <w:r w:rsidR="00B2782F" w:rsidRPr="00504FAF">
        <w:rPr>
          <w:rFonts w:ascii="Cambria Math" w:hAnsi="Cambria Math" w:cs="Cambria Math"/>
          <w:szCs w:val="24"/>
        </w:rPr>
        <w:instrText>∼</w:instrText>
      </w:r>
      <w:r w:rsidR="00B2782F" w:rsidRPr="00504FAF">
        <w:rPr>
          <w:rFonts w:cs="Times New Roman"/>
          <w:szCs w:val="24"/>
        </w:rPr>
        <w:instrText>50 nm in size with supreme activity and stability for both the oxygen reduction reaction (ORR) and oxygen evolution reaction (OER). The electrocatalysts preferentially reduced oxygen to water (&lt;5% peroxide yield), exhibited more than 20 times higher gravimetric activity (A g-1) than IrO2 in OER half-cell tests (0.1 M KOH), and surpassed the charge/discharge performance of Pt/C (20 wt%) in zinc-air full cell tests (6 M KOH). Our work provides a general strategy for designing perovskite oxides as inexpensive, stable and highly active bifunctional electrocatalysts for future electrochemical energy storage and conversion devices.","author":[{"dropping-particle":"Il","family":"Jung","given":"Jae","non-dropping-particle":"","parse-names":false,"suffix":""},{"dropping-particle":"","family":"Risch","given":"Marcel","non-dropping-particle":"","parse-names":false,"suffix":""},{"dropping-particle":"","family":"Park","given":"Seungkyu","non-dropping-particle":"","parse-names":false,"suffix":""},{"dropping-particle":"","family":"Kim","given":"Min Gyu","non-dropping-particle":"","parse-names":false,"suffix":""},{"dropping-particle":"","family":"Nam","given":"Gyutae","non-dropping-particle":"","parse-names":false,"suffix":""},{"dropping-particle":"","family":"Jeong","given":"Hu Young","non-dropping-particle":"","parse-names":false,"suffix":""},{"dropping-particle":"","family":"Shao-Horn","given":"Yang","non-dropping-particle":"","parse-names":false,"suffix":""},{"dropping-particle":"","family":"Cho","given":"Jaephil","non-dropping-particle":"","parse-names":false,"suffix":""}],"container-title":"Energy and Environmental Science","id":"ITEM-3","issue":"1","issued":{"date-parts":[["2016","1","6"]]},"page":"176-183","publisher":"Royal Society of Chemistry","title":"Optimizing nanoparticle perovskite for bifunctional oxygen electrocatalysis","type":"article-journal","volume":"9"},"uris":["http://www.mendeley.com/documents/?uuid=cffd276c-8790-3afd-8b78-d244aee085c4"]},{"id":"ITEM-4","itemData":{"DOI":"10.1016/S0013-4686(02)00002-6","ISSN":"00134686","abstract":"A series of perovskite catalysts was investigated for oxygen reduction reaction (ORR) and oxygen evolution reaction (OER) in alkaline electrolyte and at room temperature, supplied by oxygen or air. A meniscus cell was used to screen-test candidate catalysts for their bifunctionality and assess their activity for ORR at 3 mm depth of immersion (DOI) in the electrolyte. Based on the meniscus data LaNiO3, La0.1Ca0.9MnO3 and La0.6Ca0.4CoO3 were selected for further assessment in microelectrode and half-cell studies. Activity tests for the ORR and OER, Tafel slopes at high current densities and apparent activation energies for the ORR were determined using a microelectrode technique on samples of the selected perovskites, La0.1Ca0.9MnO3, La0.6Ca0.4CoO3 and LaNiO3 with and without graphite support. Tafel slopes of ca. 120 mV per decade and apparent activation energies of approximately 18 kcal mol-1 were measured at high cathodic current densities. Cycle-life and performance of La0.1Ca0.9MnO3, La0.6Ca0.4CoO3 and LaNiO3-based gas-diffusion electrodes in half-cell configurations were tested at a constant current density of 25 mA cm-2 with subsequent and intermittent polarizations. Similar activities resulted in the ORR, while increased numbers of cycles were observed for the La0.1Ca0.9MnO3-based electrode. Furthermore, electrode material compositions, especially PTFE contents were optimized to conform to the establishment of the three phase interactions of the electrode structure. Transmission Electron microscopy (TEM) and BET-surface area analyses were carried out in order to find out the morphological and surface properties of the perovskite materials. © 2002 Elsevier Science Ltd. All rights reserved.","author":[{"dropping-particle":"","family":"Bursell","given":"M.","non-dropping-particle":"","parse-names":false,"suffix":""},{"dropping-particle":"","family":"Pirjamali","given":"M.","non-dropping-particle":"","parse-names":false,"suffix":""},{"dropping-particle":"","family":"Kiros","given":"Y.","non-dropping-particle":"","parse-names":false,"suffix":""}],"container-title":"Electrochimica Acta","id":"ITEM-4","issue":"10","issued":{"date-parts":[["2002","3","1"]]},"page":"1651-1660","publisher":"Pergamon","title":"La&lt;sub&gt;0.6&lt;/sub&gt;Ca&lt;sub&gt;0.4&lt;/sub&gt;CoO&lt;sub&gt;3&lt;/sub&gt;, La&lt;sub&gt;0.1&lt;/sub&gt;Ca&lt;sub&gt;0.9&lt;/sub&gt;MnO&lt;sub&gt;3&lt;/sub&gt; and LaNiO&lt;sub&gt;3&lt;/sub&gt; as bifunctional oxygen electrodes","type":"article-journal","volume":"47"},"uris":["http://www.mendeley.com/documents/?uuid=0656f832-baa7-35c7-a25b-274b35b35ee9"]}],"mendeley":{"formattedCitation":"&lt;sup&gt;168–171&lt;/sup&gt;","plainTextFormattedCitation":"168–171","previouslyFormattedCitation":"&lt;sup&gt;168–171&lt;/sup&gt;"},"properties":{"noteIndex":0},"schema":"https://github.com/citation-style-language/schema/raw/master/csl-citation.json"}</w:instrText>
      </w:r>
      <w:r w:rsidRPr="00504FAF">
        <w:rPr>
          <w:rFonts w:cs="Times New Roman"/>
          <w:szCs w:val="24"/>
        </w:rPr>
        <w:fldChar w:fldCharType="separate"/>
      </w:r>
      <w:r w:rsidR="009A1E99" w:rsidRPr="00504FAF">
        <w:rPr>
          <w:rFonts w:cs="Times New Roman"/>
          <w:noProof/>
          <w:szCs w:val="24"/>
          <w:vertAlign w:val="superscript"/>
        </w:rPr>
        <w:t>168–171</w:t>
      </w:r>
      <w:r w:rsidRPr="00504FAF">
        <w:rPr>
          <w:rFonts w:cs="Times New Roman"/>
          <w:szCs w:val="24"/>
        </w:rPr>
        <w:fldChar w:fldCharType="end"/>
      </w:r>
      <w:r w:rsidRPr="00504FAF">
        <w:rPr>
          <w:rFonts w:cs="Times New Roman"/>
          <w:szCs w:val="24"/>
        </w:rPr>
        <w:t xml:space="preserve"> In particular, LaMnO</w:t>
      </w:r>
      <w:r w:rsidRPr="00504FAF">
        <w:rPr>
          <w:rFonts w:cs="Times New Roman"/>
          <w:szCs w:val="24"/>
          <w:vertAlign w:val="subscript"/>
        </w:rPr>
        <w:t>3</w:t>
      </w:r>
      <w:r w:rsidRPr="00504FAF">
        <w:rPr>
          <w:rFonts w:cs="Times New Roman"/>
          <w:szCs w:val="24"/>
        </w:rPr>
        <w:t xml:space="preserve"> (LMO) has shown better catalytic activity and stability compared to many non-noble transition metal-based electrocatalysts, as reported by Hayashi M. et.al.</w:t>
      </w:r>
      <w:r w:rsidRPr="00504FAF">
        <w:rPr>
          <w:rFonts w:cs="Times New Roman"/>
          <w:szCs w:val="24"/>
        </w:rPr>
        <w:fldChar w:fldCharType="begin" w:fldLock="1"/>
      </w:r>
      <w:r w:rsidR="00B2782F" w:rsidRPr="00504FAF">
        <w:rPr>
          <w:rFonts w:cs="Times New Roman"/>
          <w:szCs w:val="24"/>
        </w:rPr>
        <w:instrText>ADDIN CSL_CITATION {"citationItems":[{"id":"ITEM-1","itemData":{"DOI":"10.1016/j.jpowsour.2008.10.106","ISSN":"03787753","abstract":"This paper gives a technical background to alkaline fuel cells (AFCs), introducing the advantages and drawbacks of the technology. AFCs offer the potential for low cost, mass producible fuel cells, without the dependency on platinum based catalysts and (currently) expensive membrane electrolytes. The AFC uses relatively low cost electrolytes based on aqueous bases such as potassium hydroxide. The inherent CO2 sensitivity of the electrolyte can be addressed by filtering out the CO2 from the air intake using a simple scrubber and periodically replacing the liquid electrolyte. A review of the state-of-the-art in gas diffusion cathode development is given. The overall cell performance and stability is dominated by the behaviour of the cathode, leading to a focus of research effort on cathode development. The performance and durability of the gas diffusion electrode is very much dependent on the way in which the layer structures are fabricated from carbon and polytetrafluoroethylene (PTFE). The choice and treatment of the carbon support is of prime importance for the final catalytic activity. Noble metal and non-noble metal catalysts have been investigated and show good performance, however, more work is still needed on cathode durability to ensure the long term success of the alkaline fuel cell. © 2008 Elsevier B.V. All rights reserved.","author":[{"dropping-particle":"","family":"Bidault","given":"F.","non-dropping-particle":"","parse-names":false,"suffix":""},{"dropping-particle":"","family":"Brett","given":"D. J.L.","non-dropping-particle":"","parse-names":false,"suffix":""},{"dropping-particle":"","family":"Middleton","given":"P. H.","non-dropping-particle":"","parse-names":false,"suffix":""},{"dropping-particle":"","family":"Brandon","given":"N. P.","non-dropping-particle":"","parse-names":false,"suffix":""}],"container-title":"Journal of Power Sources","id":"ITEM-1","issue":"1","issued":{"date-parts":[["2009","2","1"]]},"page":"39-48","publisher":"Elsevier","title":"Review of gas diffusion cathodes for alkaline fuel cells","type":"article-journal","volume":"187"},"uris":["http://www.mendeley.com/documents/?uuid=ee3b4fef-aa5a-31b5-a93b-fa4ba7f13b47"]},{"id":"ITEM-2","itemData":{"DOI":"10.1149/1.1633266","ISSN":"00134651","abstract":"It was tried to disperse LaMnO3+delta oxide finely on carbon black support through a reverse micelle (RM) method using poly(oxyethylene)(5) nonylphenyl ether (surfactant), and cyclohexane (solvent). An RM dispersion containing a nanosized precursor of the oxide [RM (C)] was prepared by mixing an RM dispersion containing nitrates of constituent metals [RM (A)] with another dispersion containing N(CH3)(4)OH. RM (C) was easily destabilized with the addition of ethanol to deposit the precursor, which was converted to hexagonal oxide (LaMnO3.15) or orthorhombic oxide (LaMnO3.00) by calcination in air or N-2, respectively. Carbon black powder was mixed at various stages of these preparation procedures. Among the resulting carbon-supported oxide powders, the one for which the carbon black was suspended into RM (A) was found to give an outstanding cathodic activity: It allowed current density as high as 300 mA cm(-2) at -80 mV (vs. Hg/HgO) in 8 M KOH at 60degreesC under air flow. Transmission electron microscope observation revealed that fine dispersion of the oxide particles in the carbon matrix is the origin of such high activity. (C) 2003 The Electrochemical Society","author":[{"dropping-particle":"","family":"Hayashi","given":"Masahiko","non-dropping-particle":"","parse-names":false,"suffix":""},{"dropping-particle":"","family":"Uemura","given":"Hiromi","non-dropping-particle":"","parse-names":false,"suffix":""},{"dropping-particle":"","family":"Shimanoe","given":"Kengo","non-dropping-particle":"","parse-names":false,"suffix":""},{"dropping-particle":"","family":"Miura","given":"Norio","non-dropping-particle":"","parse-names":false,"suffix":""},{"dropping-particle":"","family":"Yamazoe","given":"Noboru","non-dropping-particle":"","parse-names":false,"suffix":""}],"container-title":"Journal of The Electrochemical Society","id":"ITEM-2","issue":"1","issued":{"date-parts":[["2004","12","9"]]},"page":"A158","publisher":"IOP Publishing","title":"Reverse Micelle Assisted Dispersion of Lanthanum Manganite on Carbon Support for Oxygen Reduction Cathode","type":"article-journal","volume":"151"},"uris":["http://www.mendeley.com/documents/?uuid=01024e4b-cdc2-3f99-873e-8f67725e1ea2"]}],"mendeley":{"formattedCitation":"&lt;sup&gt;172,173&lt;/sup&gt;","plainTextFormattedCitation":"172,173","previouslyFormattedCitation":"&lt;sup&gt;172,173&lt;/sup&gt;"},"properties":{"noteIndex":0},"schema":"https://github.com/citation-style-language/schema/raw/master/csl-citation.json"}</w:instrText>
      </w:r>
      <w:r w:rsidRPr="00504FAF">
        <w:rPr>
          <w:rFonts w:cs="Times New Roman"/>
          <w:szCs w:val="24"/>
        </w:rPr>
        <w:fldChar w:fldCharType="separate"/>
      </w:r>
      <w:r w:rsidR="009A1E99" w:rsidRPr="00504FAF">
        <w:rPr>
          <w:rFonts w:cs="Times New Roman"/>
          <w:noProof/>
          <w:szCs w:val="24"/>
          <w:vertAlign w:val="superscript"/>
        </w:rPr>
        <w:t>172,173</w:t>
      </w:r>
      <w:r w:rsidRPr="00504FAF">
        <w:rPr>
          <w:rFonts w:cs="Times New Roman"/>
          <w:szCs w:val="24"/>
        </w:rPr>
        <w:fldChar w:fldCharType="end"/>
      </w:r>
      <w:r w:rsidRPr="00504FAF">
        <w:rPr>
          <w:rFonts w:cs="Times New Roman"/>
          <w:szCs w:val="24"/>
        </w:rPr>
        <w:t xml:space="preserve"> Yabuuchi, N. et al. reported the unusual catalytic activity of LMO due to the presence of ideal d-orbital occupancy and optimum Mn-O bond.</w:t>
      </w:r>
      <w:r w:rsidRPr="00504FAF">
        <w:rPr>
          <w:rFonts w:cs="Times New Roman"/>
          <w:szCs w:val="24"/>
        </w:rPr>
        <w:fldChar w:fldCharType="begin" w:fldLock="1"/>
      </w:r>
      <w:r w:rsidR="00B2782F" w:rsidRPr="00504FAF">
        <w:rPr>
          <w:rFonts w:cs="Times New Roman"/>
          <w:szCs w:val="24"/>
        </w:rPr>
        <w:instrText>ADDIN CSL_CITATION {"citationItems":[{"id":"ITEM-1","itemData":{"DOI":"10.1038/nchem.1069","ISSN":"1755-4330","PMID":"21697876","abstract":"The prohibitive cost and scarcity of the noble-metal catalysts needed for catalysing the oxygen reduction reaction (ORR) in fuel cells and metal-air batteries limit the commercialization of these clean-energy technologies. Identifying a catalyst design principle that links material properties to the catalytic activity can accelerate the search for highly active and abundant transition-metal-oxide catalysts to replace platinum. Here, we demonstrate that the ORR activity for oxide catalysts primarily correlates to σ*-orbital (eg) occupation and the extent of B-site transition-metal-oxygen covalency, which serves as a secondary activity descriptor. Our findings reflect the critical influences of the σ * orbital and metal-oxygen covalency on the competition between O22-/OH- displacement and OH- regeneration on surface transition-metal ions as the rate-limiting steps of the ORR, and thus highlight the importance of electronic structure in controlling oxide catalytic activity. © 2011 Macmillan Publishers Limited. All rights reserved.","author":[{"dropping-particle":"","family":"Suntivich","given":"Jin","non-dropping-particle":"","parse-names":false,"suffix":""},{"dropping-particle":"","family":"Gasteiger","given":"Hubert A.","non-dropping-particle":"","parse-names":false,"suffix":""},{"dropping-particle":"","family":"Yabuuchi","given":"Naoaki","non-dropping-particle":"","parse-names":false,"suffix":""},{"dropping-particle":"","family":"Nakanishi","given":"Haruyuki","non-dropping-particle":"","parse-names":false,"suffix":""},{"dropping-particle":"","family":"Goodenough","given":"John B.","non-dropping-particle":"","parse-names":false,"suffix":""},{"dropping-particle":"","family":"Shao-Horn","given":"Yang","non-dropping-particle":"","parse-names":false,"suffix":""}],"container-title":"Nature Chemistry","id":"ITEM-1","issue":"7","issued":{"date-parts":[["2011","7","12"]]},"page":"546-550","publisher":"Nature Publishing Group","title":"Design principles for oxygen-reduction activity on perovskite oxide catalysts for fuel cells and metal–air batteries","type":"article-journal","volume":"3"},"uris":["http://www.mendeley.com/documents/?uuid=65e8a2df-e571-3d9c-9509-35ce2bcc4f9e"]}],"mendeley":{"formattedCitation":"&lt;sup&gt;174&lt;/sup&gt;","plainTextFormattedCitation":"174","previouslyFormattedCitation":"&lt;sup&gt;174&lt;/sup&gt;"},"properties":{"noteIndex":0},"schema":"https://github.com/citation-style-language/schema/raw/master/csl-citation.json"}</w:instrText>
      </w:r>
      <w:r w:rsidRPr="00504FAF">
        <w:rPr>
          <w:rFonts w:cs="Times New Roman"/>
          <w:szCs w:val="24"/>
        </w:rPr>
        <w:fldChar w:fldCharType="separate"/>
      </w:r>
      <w:r w:rsidR="009A1E99" w:rsidRPr="00504FAF">
        <w:rPr>
          <w:rFonts w:cs="Times New Roman"/>
          <w:noProof/>
          <w:szCs w:val="24"/>
          <w:vertAlign w:val="superscript"/>
        </w:rPr>
        <w:t>174</w:t>
      </w:r>
      <w:r w:rsidRPr="00504FAF">
        <w:rPr>
          <w:rFonts w:cs="Times New Roman"/>
          <w:szCs w:val="24"/>
        </w:rPr>
        <w:fldChar w:fldCharType="end"/>
      </w:r>
      <w:r w:rsidRPr="00504FAF">
        <w:rPr>
          <w:rFonts w:cs="Times New Roman"/>
          <w:szCs w:val="24"/>
        </w:rPr>
        <w:t xml:space="preserve"> Doping +2 cations in perovskite oxides, La</w:t>
      </w:r>
      <w:r w:rsidRPr="00504FAF">
        <w:rPr>
          <w:rFonts w:cs="Times New Roman"/>
          <w:szCs w:val="24"/>
          <w:vertAlign w:val="subscript"/>
        </w:rPr>
        <w:t>x</w:t>
      </w:r>
      <w:r w:rsidRPr="00504FAF">
        <w:rPr>
          <w:rFonts w:cs="Times New Roman"/>
          <w:szCs w:val="24"/>
        </w:rPr>
        <w:t>A</w:t>
      </w:r>
      <w:r w:rsidRPr="00504FAF">
        <w:rPr>
          <w:rFonts w:cs="Times New Roman"/>
          <w:szCs w:val="24"/>
          <w:vertAlign w:val="subscript"/>
        </w:rPr>
        <w:t>1-x</w:t>
      </w:r>
      <w:r w:rsidRPr="00504FAF">
        <w:rPr>
          <w:rFonts w:cs="Times New Roman"/>
          <w:szCs w:val="24"/>
        </w:rPr>
        <w:t>MO</w:t>
      </w:r>
      <w:r w:rsidRPr="00504FAF">
        <w:rPr>
          <w:rFonts w:cs="Times New Roman"/>
          <w:szCs w:val="24"/>
          <w:vertAlign w:val="subscript"/>
        </w:rPr>
        <w:t>3</w:t>
      </w:r>
      <w:r w:rsidRPr="00504FAF">
        <w:rPr>
          <w:rFonts w:cs="Times New Roman"/>
          <w:szCs w:val="24"/>
        </w:rPr>
        <w:t xml:space="preserve"> (M=Co, Ni, Mn; A=Ca, Sr, Ba), are valuable for improving the conductivity, thus eliminating the addition of external conducting agents.</w:t>
      </w:r>
      <w:r w:rsidRPr="00504FAF">
        <w:rPr>
          <w:rFonts w:cs="Times New Roman"/>
          <w:szCs w:val="24"/>
        </w:rPr>
        <w:fldChar w:fldCharType="begin" w:fldLock="1"/>
      </w:r>
      <w:r w:rsidR="00B2782F" w:rsidRPr="00504FAF">
        <w:rPr>
          <w:rFonts w:cs="Times New Roman"/>
          <w:szCs w:val="24"/>
        </w:rPr>
        <w:instrText>ADDIN CSL_CITATION {"citationItems":[{"id":"ITEM-1","itemData":{"DOI":"10.1021/jp500352h","ISSN":"19327455","abstract":"We characterize the structural, electronic, and defect behavior of La1-xSrxMnO3 (LSM) (xSr = 0.0, 0.25, and 0.5) by means of density functional theory + U (DFT+U) and hybrid DFT methods. Aliovalent substitution of Sr2+ for La3+ induces formation of holes in the LSM electronic structure. These holes affect electron and oxide ion transport, two key processes occurring within LSM when used as a solid oxide fuel cell (SOFC) cathode. To improve fundamental understanding of these processes, we investigated the atomic-scale effects of increasing Sr content and two different Mn magnetic moment alignments. In agreement with low-temperature experiments, we find a metallic, ferromagnetic (FM) electronic ground state with holes delocalized across the Mn and O sublattices. We also employ an antiferromagnetic (AFM) arrangement of Mn ions to model LSM's high-temperature paramagnetic state. In contrast to FM LSM, the holes in AFM LSM localize to form Mn4+ ions, consistent with the observed high-temperature polaronic transport in LSM. The formation of oxygen vacancies governs oxide ion transport in bulk LSM. We find that the ease with which oxygen vacancies form is strongly influenced by the Sr content and the overall magnetic arrangement of Mn ions. These atomic-scale insights enable us to propose new guidelines for enhanced nanoscale LSM-based SOFC cathodes.","author":[{"dropping-particle":"","family":"Pavone","given":"Michele","non-dropping-particle":"","parse-names":false,"suffix":""},{"dropping-particle":"","family":"Muñoz-García","given":"Ana B.","non-dropping-particle":"","parse-names":false,"suffix":""},{"dropping-particle":"","family":"Ritzmann","given":"Andrew M.","non-dropping-particle":"","parse-names":false,"suffix":""},{"dropping-particle":"","family":"Carter","given":"Emily A.","non-dropping-particle":"","parse-names":false,"suffix":""}],"container-title":"Journal of Physical Chemistry C","id":"ITEM-1","issue":"25","issued":{"date-parts":[["2014","6","26"]]},"page":"13346-13356","publisher":"American Chemical Society","title":"First-principles study of lanthanum strontium manganite: Insights into electronic structure and oxygen vacancy formation","type":"article-journal","volume":"118"},"uris":["http://www.mendeley.com/documents/?uuid=f5abc293-a46d-3f20-bfc8-c5d539754880"]},{"id":"ITEM-2","itemData":{"DOI":"10.1021/cr020724o","ISSN":"00092665","PMID":"15669169","author":[{"dropping-particle":"","family":"Adler","given":"Stuart B.","non-dropping-particle":"","parse-names":false,"suffix":""}],"container-title":"Chemical Reviews","id":"ITEM-2","issue":"10","issued":{"date-parts":[["2004","10"]]},"page":"4791-4843","publisher":" American Chemical Society ","title":"Factors governing oxygen reduction in solid oxide fuel cell cathodes","type":"article-journal","volume":"104"},"uris":["http://www.mendeley.com/documents/?uuid=c9d60204-4eb2-3e89-9ddc-cf2fb5b6e726"]},{"id":"ITEM-3","itemData":{"DOI":"10.1038/nchem.1069","ISSN":"1755-4330","PMID":"21697876","abstract":"The prohibitive cost and scarcity of the noble-metal catalysts needed for catalysing the oxygen reduction reaction (ORR) in fuel cells and metal-air batteries limit the commercialization of these clean-energy technologies. Identifying a catalyst design principle that links material properties to the catalytic activity can accelerate the search for highly active and abundant transition-metal-oxide catalysts to replace platinum. Here, we demonstrate that the ORR activity for oxide catalysts primarily correlates to σ*-orbital (eg) occupation and the extent of B-site transition-metal-oxygen covalency, which serves as a secondary activity descriptor. Our findings reflect the critical influences of the σ * orbital and metal-oxygen covalency on the competition between O22-/OH- displacement and OH- regeneration on surface transition-metal ions as the rate-limiting steps of the ORR, and thus highlight the importance of electronic structure in controlling oxide catalytic activity. © 2011 Macmillan Publishers Limited. All rights reserved.","author":[{"dropping-particle":"","family":"Suntivich","given":"Jin","non-dropping-particle":"","parse-names":false,"suffix":""},{"dropping-particle":"","family":"Gasteiger","given":"Hubert A.","non-dropping-particle":"","parse-names":false,"suffix":""},{"dropping-particle":"","family":"Yabuuchi","given":"Naoaki","non-dropping-particle":"","parse-names":false,"suffix":""},{"dropping-particle":"","family":"Nakanishi","given":"Haruyuki","non-dropping-particle":"","parse-names":false,"suffix":""},{"dropping-particle":"","family":"Goodenough","given":"John B.","non-dropping-particle":"","parse-names":false,"suffix":""},{"dropping-particle":"","family":"Shao-Horn","given":"Yang","non-dropping-particle":"","parse-names":false,"suffix":""}],"container-title":"Nature Chemistry","id":"ITEM-3","issue":"7","issued":{"date-parts":[["2011","7","12"]]},"page":"546-550","publisher":"Nature Publishing Group","title":"Design principles for oxygen-reduction activity on perovskite oxide catalysts for fuel cells and metal–air batteries","type":"article-journal","volume":"3"},"uris":["http://www.mendeley.com/documents/?uuid=65e8a2df-e571-3d9c-9509-35ce2bcc4f9e"]}],"mendeley":{"formattedCitation":"&lt;sup&gt;174–176&lt;/sup&gt;","plainTextFormattedCitation":"174–176","previouslyFormattedCitation":"&lt;sup&gt;174–176&lt;/sup&gt;"},"properties":{"noteIndex":0},"schema":"https://github.com/citation-style-language/schema/raw/master/csl-citation.json"}</w:instrText>
      </w:r>
      <w:r w:rsidRPr="00504FAF">
        <w:rPr>
          <w:rFonts w:cs="Times New Roman"/>
          <w:szCs w:val="24"/>
        </w:rPr>
        <w:fldChar w:fldCharType="separate"/>
      </w:r>
      <w:r w:rsidR="009A1E99" w:rsidRPr="00504FAF">
        <w:rPr>
          <w:rFonts w:cs="Times New Roman"/>
          <w:noProof/>
          <w:szCs w:val="24"/>
          <w:vertAlign w:val="superscript"/>
        </w:rPr>
        <w:t>174–176</w:t>
      </w:r>
      <w:r w:rsidRPr="00504FAF">
        <w:rPr>
          <w:rFonts w:cs="Times New Roman"/>
          <w:szCs w:val="24"/>
        </w:rPr>
        <w:fldChar w:fldCharType="end"/>
      </w:r>
      <w:r w:rsidRPr="00504FAF">
        <w:rPr>
          <w:rFonts w:cs="Times New Roman"/>
          <w:szCs w:val="24"/>
        </w:rPr>
        <w:t xml:space="preserve"> However, +2 cation substitution often terminates the surface with the AO layer due to charge neutrality and buries the catalytic MO layer inside the crystal.</w:t>
      </w:r>
      <w:r w:rsidRPr="00504FAF">
        <w:rPr>
          <w:rFonts w:cs="Times New Roman"/>
          <w:szCs w:val="24"/>
        </w:rPr>
        <w:fldChar w:fldCharType="begin" w:fldLock="1"/>
      </w:r>
      <w:r w:rsidR="00B2782F" w:rsidRPr="00504FAF">
        <w:rPr>
          <w:rFonts w:cs="Times New Roman"/>
          <w:szCs w:val="24"/>
        </w:rPr>
        <w:instrText>ADDIN CSL_CITATION {"citationItems":[{"id":"ITEM-1","itemData":{"DOI":"10.1016/j.joule.2018.07.016","ISSN":"25424351","abstract":"Among the phenomena related to the surface rearrangement of cations in perovskite-based oxides, A-site cation enrichment, Sr in particular, near the surface has been frequently observed. Upon annealing in an oxidizing atmosphere, Sr is often enriched on the surface as compared with the bulk composition of the material, which eventually forms Sr-rich phases or rearranges the crystal structure of the surface. This Sr segregation changes the structure and composition of the perovskite surfaces and thus affects the stability of the materials and the reactivity with gas phases. In this regard, many studies have been carried out in the field of solid oxide electrochemical cells (SOCs). In this review, we summarize the latest research efforts on Sr segregation in perovskite-based SOC O2 electrodes, with a focus on how excess Sr is present. We then discuss the origins of Sr segregation and suggest strategies for suppressing it to realize high-performance perovskite-based O2 electrodes. Solid oxide electrochemical cells (SOCs) are a promising energy storage/conversion device that can store energy in the form of chemical fuels (electrolysis mode) or convert fuel to electricity (fuel-cell mode) with a remarkably high efficiency. A challenge to SOC development is the degradation of perovskite-based O2 electrodes, primarily due to Sr segregation on the electrode surfaces at high operating temperatures. Despite many efforts, practical solutions have not yet been proposed to inhibit Sr segregation. In this review, we classify recent discoveries of formations and structures of Sr segregation on perovskite surfaces, which allow us to clarify what Sr segregation is. We then reinterpret the research findings reported thus far to elucidate microscopic and macroscopic aspects of the segregation driving forces. The insights from this discussion present strategies to control Sr segregation and suggest new directions to be taken in the future to design the ideal O2 electrode. In this review, we summarize the latest research efforts on surface Sr segregation in perovskite-based O2 electrodes for solid oxide electrochemical cells, with a focus on how excess Sr is caused. The major driving forces of the segregation are elucidated in both microscopic and macroscopic aspects. The insights from this discussion allow us to present strategies to control Sr segregation and to suggest new directions to be taken in the future to design the ideal O2 electrode.","author":[{"dropping-particle":"","family":"Koo","given":"Bonjae","non-dropping-particle":"","parse-names":false,"suffix":""},{"dropping-particle":"","family":"Kim","given":"Kyeounghak","non-dropping-particle":"","parse-names":false,"suffix":""},{"dropping-particle":"","family":"Kim","given":"Jun Kyu","non-dropping-particle":"","parse-names":false,"suffix":""},{"dropping-particle":"","family":"Kwon","given":"Hyunguk","non-dropping-particle":"","parse-names":false,"suffix":""},{"dropping-particle":"","family":"Han","given":"Jeong Woo","non-dropping-particle":"","parse-names":false,"suffix":""},{"dropping-particle":"","family":"Jung","given":"Woo Chul","non-dropping-particle":"","parse-names":false,"suffix":""}],"container-title":"Joule","id":"ITEM-1","issue":"8","issued":{"date-parts":[["2018","8","15"]]},"page":"1476-1499","publisher":"Cell Press","title":"Sr Segregation in Perovskite Oxides: Why It Happens and How It Exists","type":"article-journal","volume":"2"},"uris":["http://www.mendeley.com/documents/?uuid=0333864c-96af-3b25-b7f8-036d9b6e67dd"]}],"mendeley":{"formattedCitation":"&lt;sup&gt;177&lt;/sup&gt;","plainTextFormattedCitation":"177","previouslyFormattedCitation":"&lt;sup&gt;177&lt;/sup&gt;"},"properties":{"noteIndex":0},"schema":"https://github.com/citation-style-language/schema/raw/master/csl-citation.json"}</w:instrText>
      </w:r>
      <w:r w:rsidRPr="00504FAF">
        <w:rPr>
          <w:rFonts w:cs="Times New Roman"/>
          <w:szCs w:val="24"/>
        </w:rPr>
        <w:fldChar w:fldCharType="separate"/>
      </w:r>
      <w:r w:rsidR="009A1E99" w:rsidRPr="00504FAF">
        <w:rPr>
          <w:rFonts w:cs="Times New Roman"/>
          <w:noProof/>
          <w:szCs w:val="24"/>
          <w:vertAlign w:val="superscript"/>
        </w:rPr>
        <w:t>177</w:t>
      </w:r>
      <w:r w:rsidRPr="00504FAF">
        <w:rPr>
          <w:rFonts w:cs="Times New Roman"/>
          <w:szCs w:val="24"/>
        </w:rPr>
        <w:fldChar w:fldCharType="end"/>
      </w:r>
      <w:r w:rsidRPr="00504FAF">
        <w:rPr>
          <w:rFonts w:cs="Times New Roman"/>
          <w:szCs w:val="24"/>
        </w:rPr>
        <w:t xml:space="preserve"> Thus, the catalyst is not able to perform to its full potential. On the other hand, substitution with +1 cation can solve this problem,</w:t>
      </w:r>
      <w:r w:rsidRPr="00504FAF">
        <w:rPr>
          <w:rFonts w:cs="Times New Roman"/>
          <w:szCs w:val="24"/>
        </w:rPr>
        <w:fldChar w:fldCharType="begin" w:fldLock="1"/>
      </w:r>
      <w:r w:rsidR="00B2782F" w:rsidRPr="00504FAF">
        <w:rPr>
          <w:rFonts w:cs="Times New Roman"/>
          <w:szCs w:val="24"/>
        </w:rPr>
        <w:instrText>ADDIN CSL_CITATION {"citationItems":[{"id":"ITEM-1","itemData":{"DOI":"10.1038/nmat4659","ISSN":"14764660","PMID":"27295099","abstract":"Segregation and phase separation of aliovalent dopants on perovskite oxide (ABO3) surfaces are detrimental to the performance of energy conversion systems such as solid oxide fuel/electrolysis cells and catalysts for thermochemical H2 O and CO2 splitting. One key reason behind the instability of perovskite oxide surfaces is the electrostatic attraction of the negatively charged A-site dopants (for example, SrLa') by the positively charged oxygen vacancies (Vo• •) enriched at the surface. Here we show that reducing the surface Vo• • concentration improves the oxygen surface exchange kinetics and stability significantly, albeit contrary to the well-established understanding that surface oxygen vacancies facilitate reactions with O2 molecules. We take La0.8 Sr0.2 CoO3 (LSC) as a model perovskite oxide, and modify its surface with additive cations that are more and less reducible than Co on the B-site of LSC. By using ambient-pressure X-ray absorption and photoelectron spectroscopy, we proved that the dominant role of the less reducible cations is to suppress the enrichment and phase separation of Sr while reducing the concentration of Vo• • and making the LSC more oxidized at its surface. Consequently, we found that these less reducible cations significantly improve stability, with up to 30 times faster oxygen exchange kinetics after 54 h in air at 530 °C achieved by Hf addition onto LSC. Finally, the results revealed a 'volcano' relation between the oxygen exchange kinetics and the oxygen vacancy formation enthalpy of the binary oxides of the additive cations. This volcano relation highlights the existence of an optimum surface oxygen vacancy concentration that balances the gain in oxygen exchange kinetics and the chemical stability loss.","author":[{"dropping-particle":"","family":"Tsvetkov","given":"Nikolai","non-dropping-particle":"","parse-names":false,"suffix":""},{"dropping-particle":"","family":"Lu","given":"Qiyang","non-dropping-particle":"","parse-names":false,"suffix":""},{"dropping-particle":"","family":"Sun","given":"Lixin","non-dropping-particle":"","parse-names":false,"suffix":""},{"dropping-particle":"","family":"Crumlin","given":"Ethan J.","non-dropping-particle":"","parse-names":false,"suffix":""},{"dropping-particle":"","family":"Yildiz","given":"Bilge","non-dropping-particle":"","parse-names":false,"suffix":""}],"container-title":"Nature Materials","id":"ITEM-1","issue":"9","issued":{"date-parts":[["2016","6","13"]]},"page":"1010-1016","publisher":"Nature Publishing Group","title":"Improved chemical and electrochemical stability of perovskite oxides with less reducible cations at the surface","type":"article-journal","volume":"15"},"uris":["http://www.mendeley.com/documents/?uuid=98ec4465-ca80-3e5b-9bd0-067d675101f9"]}],"mendeley":{"formattedCitation":"&lt;sup&gt;178&lt;/sup&gt;","plainTextFormattedCitation":"178","previouslyFormattedCitation":"&lt;sup&gt;178&lt;/sup&gt;"},"properties":{"noteIndex":0},"schema":"https://github.com/citation-style-language/schema/raw/master/csl-citation.json"}</w:instrText>
      </w:r>
      <w:r w:rsidRPr="00504FAF">
        <w:rPr>
          <w:rFonts w:cs="Times New Roman"/>
          <w:szCs w:val="24"/>
        </w:rPr>
        <w:fldChar w:fldCharType="separate"/>
      </w:r>
      <w:r w:rsidR="009A1E99" w:rsidRPr="00504FAF">
        <w:rPr>
          <w:rFonts w:cs="Times New Roman"/>
          <w:noProof/>
          <w:szCs w:val="24"/>
          <w:vertAlign w:val="superscript"/>
        </w:rPr>
        <w:t>178</w:t>
      </w:r>
      <w:r w:rsidRPr="00504FAF">
        <w:rPr>
          <w:rFonts w:cs="Times New Roman"/>
          <w:szCs w:val="24"/>
        </w:rPr>
        <w:fldChar w:fldCharType="end"/>
      </w:r>
      <w:r w:rsidRPr="00504FAF">
        <w:rPr>
          <w:rFonts w:cs="Times New Roman"/>
          <w:szCs w:val="24"/>
        </w:rPr>
        <w:t xml:space="preserve"> but such studies have not been performed yet. Further, incorporating +1 cations inside perovskite shows synthetic challenges via high temperate solid-state synthesis</w:t>
      </w:r>
      <w:r w:rsidRPr="00504FAF">
        <w:rPr>
          <w:rFonts w:cs="Times New Roman"/>
          <w:szCs w:val="24"/>
        </w:rPr>
        <w:fldChar w:fldCharType="begin" w:fldLock="1"/>
      </w:r>
      <w:r w:rsidR="00C63EB7" w:rsidRPr="00504FAF">
        <w:rPr>
          <w:rFonts w:cs="Times New Roman"/>
          <w:szCs w:val="24"/>
        </w:rPr>
        <w:instrText>ADDIN CSL_CITATION {"citationItems":[{"id":"ITEM-1","itemData":{"DOI":"10.1016/S1293-2558(00)01116-X","ISSN":"12932558","abstract":"Potassium doped lanthanum manganites have been synthesized from KCl, KBr and KI fluxes at 900, 850 and 750 °C respectively. While all the flux-grown oxides are ferromagnetic metals (Tc = 290-330 K), the oxides grown from KCl and KBr fluxes crystallize in the rhombohedral structure and that synthesized from KI flux adopts the cubic structure. The enhancement in Tc correlates with the increasing tendency of the flux to get oxidized and decreasing melting points of the flux. Nearly stoichiometric (LaK)MnO3 with 33 % of Mn4+ concentration could be prepared at temperature as low as 750 °C. Composition of all the phases have been obtained from the chemical analysis of the elements present. © 2001 Éditions scientifiques et médicales Elsevier SAS.","author":[{"dropping-particle":"","family":"Shivakumara","given":"Chikkadasappa","non-dropping-particle":"","parse-names":false,"suffix":""},{"dropping-particle":"","family":"Hegde","given":"Manjanath Subraya","non-dropping-particle":"","parse-names":false,"suffix":""},{"dropping-particle":"","family":"Subbanna","given":"Gonur Nagarajarao","non-dropping-particle":"","parse-names":false,"suffix":""}],"container-title":"Solid State Sciences","id":"ITEM-1","issue":"1-2","issued":{"date-parts":[["2001","2"]]},"page":"43-48","title":"Low temperature synthesis of ferromagnetic (LaK)MnO&lt;sub&gt;3&lt;/sub&gt; from KCl, KBr and KI fluxes","type":"article-journal","volume":"3"},"uris":["http://www.mendeley.com/documents/?uuid=4e6f7941-898c-33ff-bef3-1e798d8590e2"]}],"mendeley":{"formattedCitation":"&lt;sup&gt;131&lt;/sup&gt;","plainTextFormattedCitation":"131","previouslyFormattedCitation":"&lt;sup&gt;131&lt;/sup&gt;"},"properties":{"noteIndex":0},"schema":"https://github.com/citation-style-language/schema/raw/master/csl-citation.json"}</w:instrText>
      </w:r>
      <w:r w:rsidRPr="00504FAF">
        <w:rPr>
          <w:rFonts w:cs="Times New Roman"/>
          <w:szCs w:val="24"/>
        </w:rPr>
        <w:fldChar w:fldCharType="separate"/>
      </w:r>
      <w:r w:rsidR="00AE0A8E" w:rsidRPr="00504FAF">
        <w:rPr>
          <w:rFonts w:cs="Times New Roman"/>
          <w:noProof/>
          <w:szCs w:val="24"/>
          <w:vertAlign w:val="superscript"/>
        </w:rPr>
        <w:t>131</w:t>
      </w:r>
      <w:r w:rsidRPr="00504FAF">
        <w:rPr>
          <w:rFonts w:cs="Times New Roman"/>
          <w:szCs w:val="24"/>
        </w:rPr>
        <w:fldChar w:fldCharType="end"/>
      </w:r>
      <w:r w:rsidRPr="00504FAF">
        <w:rPr>
          <w:rFonts w:cs="Times New Roman"/>
          <w:szCs w:val="24"/>
        </w:rPr>
        <w:t xml:space="preserve"> (due to the significant evaporation rate of alkali metals during the reaction), and alternative low-temperature solution-based synthesis is yet to be explored. Thus, establishing low temperature solution-based synthesis, which can offer better control over nucleation and morphology will open plethora of opportunities to study and design the robust electrocatalysts.</w:t>
      </w:r>
    </w:p>
    <w:p w14:paraId="29C02C82" w14:textId="29A577B4" w:rsidR="00BA08F2" w:rsidRPr="00504FAF" w:rsidRDefault="00E25D36" w:rsidP="005D4A49">
      <w:pPr>
        <w:ind w:firstLine="357"/>
        <w:rPr>
          <w:rFonts w:ascii="Times New Roman" w:eastAsia="Calibri" w:hAnsi="Times New Roman" w:cs="Times New Roman"/>
          <w:szCs w:val="24"/>
        </w:rPr>
      </w:pPr>
      <w:r w:rsidRPr="00504FAF">
        <w:rPr>
          <w:rFonts w:ascii="Times New Roman" w:hAnsi="Times New Roman" w:cs="Times New Roman"/>
          <w:szCs w:val="24"/>
          <w:lang w:val="en-US"/>
        </w:rPr>
        <w:t>Herein, we successfully synthesized catalytically active potassium substituted LaMnO</w:t>
      </w:r>
      <w:r w:rsidRPr="00504FAF">
        <w:rPr>
          <w:rFonts w:ascii="Times New Roman" w:hAnsi="Times New Roman" w:cs="Times New Roman"/>
          <w:szCs w:val="24"/>
          <w:vertAlign w:val="subscript"/>
          <w:lang w:val="en-US"/>
        </w:rPr>
        <w:t>3</w:t>
      </w:r>
      <w:r w:rsidRPr="00504FAF">
        <w:rPr>
          <w:rFonts w:ascii="Times New Roman" w:hAnsi="Times New Roman" w:cs="Times New Roman"/>
          <w:szCs w:val="24"/>
          <w:lang w:val="en-US"/>
        </w:rPr>
        <w:t xml:space="preserve"> perovskite oxide microcubes via </w:t>
      </w:r>
      <w:r w:rsidR="005A36C3" w:rsidRPr="00504FAF">
        <w:rPr>
          <w:rFonts w:ascii="Times New Roman" w:hAnsi="Times New Roman" w:cs="Times New Roman"/>
          <w:szCs w:val="24"/>
          <w:lang w:val="en-US"/>
        </w:rPr>
        <w:t xml:space="preserve">a </w:t>
      </w:r>
      <w:r w:rsidRPr="00504FAF">
        <w:rPr>
          <w:rFonts w:ascii="Times New Roman" w:hAnsi="Times New Roman" w:cs="Times New Roman"/>
          <w:szCs w:val="24"/>
          <w:lang w:val="en-US"/>
        </w:rPr>
        <w:t>low-temperature, energy-efficient solution-phase hydrothermal method. The K</w:t>
      </w:r>
      <w:r w:rsidRPr="00504FAF">
        <w:rPr>
          <w:rFonts w:ascii="Times New Roman" w:hAnsi="Times New Roman" w:cs="Times New Roman"/>
          <w:szCs w:val="24"/>
          <w:vertAlign w:val="superscript"/>
          <w:lang w:val="en-US"/>
        </w:rPr>
        <w:t>+</w:t>
      </w:r>
      <w:r w:rsidRPr="00504FAF">
        <w:rPr>
          <w:rFonts w:ascii="Times New Roman" w:hAnsi="Times New Roman" w:cs="Times New Roman"/>
          <w:szCs w:val="24"/>
          <w:lang w:val="en-US"/>
        </w:rPr>
        <w:t xml:space="preserve"> substitution increases the average A-site ionic radii, thus decreasing the </w:t>
      </w:r>
      <w:r w:rsidRPr="00504FAF">
        <w:rPr>
          <w:rFonts w:ascii="Times New Roman" w:hAnsi="Times New Roman" w:cs="Times New Roman"/>
          <w:szCs w:val="24"/>
        </w:rPr>
        <w:t>crystal</w:t>
      </w:r>
      <w:r w:rsidRPr="00504FAF">
        <w:rPr>
          <w:rFonts w:ascii="Times New Roman" w:hAnsi="Times New Roman" w:cs="Times New Roman"/>
          <w:szCs w:val="24"/>
          <w:lang w:val="en-US"/>
        </w:rPr>
        <w:t xml:space="preserve"> structure towards a higher symmetry.</w:t>
      </w:r>
      <w:r w:rsidRPr="00504FAF">
        <w:rPr>
          <w:rFonts w:ascii="Times New Roman" w:hAnsi="Times New Roman" w:cs="Times New Roman"/>
          <w:szCs w:val="24"/>
          <w:lang w:val="en-US"/>
        </w:rPr>
        <w:fldChar w:fldCharType="begin" w:fldLock="1"/>
      </w:r>
      <w:r w:rsidR="00C31654" w:rsidRPr="00504FAF">
        <w:rPr>
          <w:rFonts w:ascii="Times New Roman" w:hAnsi="Times New Roman" w:cs="Times New Roman"/>
          <w:szCs w:val="24"/>
          <w:lang w:val="en-US"/>
        </w:rPr>
        <w:instrText>ADDIN CSL_CITATION {"citationItems":[{"id":"ITEM-1","itemData":{"DOI":"10.1016/j.ceramint.2018.12.130","ISSN":"02728842","abstract":"This work elaborates the effects of monovalent doping on the structural, magnetic and magnetotransport properties of La0.833R0.167MnO3, where R = Li+, Na+, Ag+ and K+. Rietveld refinement of XRD profiles reveal that the compounds crystallize in rhombohedral structure, with the rhombohedral distortion angle (α) exhibiting an inverse relation with A-site ionic radius (˂ rA˃). A detailed investigation on room temperature Fourier transform infrared spectra (FTIR) of samples comprehends the evolution of Mn-O bond vibrations across the metal-insulator transition temperature (Tp). Surface morphological studies done by field emission scanning electron microscopy (FESEM) confirm the presence of well grown grains in the samples. The magnetization studies on La0.833Li0.167MnO3 indicate that the sample exhibits a magnetically frustrated spin glass state with irreversible metamagnetic transition at high magnetic fields. On the other hand, Na, Ag and K doped samples exhibit a soft ferromagnetic nature, with faster saturation at lower fields. Magnetotransport studies indicate that Li doped sample possess a charge ordered state close to its spin glass transition temperature, Tg = 113 K. Double resistivity peaks exhibited by La0.833Na0.167MnO3, La0.833Ag0.167MnO3 and La0.833K0.167MnO3 are discussed based on magnetic phase separation inherent in these samples. The transport and magnetic studies of the present samples contradict the widely accepted notion that Curie temperature (Tc) and Tp in manganites closely follow ˂rA˃ values. Fitting the resistivity data of samples to various theoretical models reveal the nature of conduction mechanisms realized in different temperature regimes. High resistivity of La0.833Li0.167MnO3 signals that the charge carriers are in a highly localized state. This is attributed to its low ˂ rA˃ and the consequent structural distortions.","author":[{"dropping-particle":"","family":"Joseph","given":"Smitha","non-dropping-particle":"","parse-names":false,"suffix":""},{"dropping-particle":"","family":"Saban","given":"K.V.","non-dropping-particle":"","parse-names":false,"suffix":""}],"container-title":"Ceramics International","id":"ITEM-1","issue":"5","issued":{"date-parts":[["2019","4","1"]]},"page":"6425-6439","publisher":"Elsevier Ltd","title":"Monovalent doping effects on the structural, magnetic and magnetotransport properties of La&lt;sub&gt;0.833&lt;/sub&gt;R&lt;sub&gt;0.167&lt;/sub&gt;MnO&lt;sub&gt;3&lt;/sub&gt; (R = Li+, Na+, Ag+, K+)","type":"article-journal","volume":"45"},"uris":["http://www.mendeley.com/documents/?uuid=749462b3-2f50-3153-8ee9-b91170a44fbb"]}],"mendeley":{"formattedCitation":"&lt;sup&gt;72&lt;/sup&gt;","plainTextFormattedCitation":"72","previouslyFormattedCitation":"&lt;sup&gt;72&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A44AA4" w:rsidRPr="00504FAF">
        <w:rPr>
          <w:rFonts w:ascii="Times New Roman" w:hAnsi="Times New Roman" w:cs="Times New Roman"/>
          <w:noProof/>
          <w:szCs w:val="24"/>
          <w:vertAlign w:val="superscript"/>
          <w:lang w:val="en-US"/>
        </w:rPr>
        <w:t>72</w:t>
      </w:r>
      <w:r w:rsidRPr="00504FAF">
        <w:rPr>
          <w:rFonts w:ascii="Times New Roman" w:hAnsi="Times New Roman" w:cs="Times New Roman"/>
          <w:szCs w:val="24"/>
        </w:rPr>
        <w:fldChar w:fldCharType="end"/>
      </w:r>
      <w:r w:rsidRPr="00504FAF">
        <w:rPr>
          <w:rFonts w:ascii="Times New Roman" w:hAnsi="Times New Roman" w:cs="Times New Roman"/>
          <w:szCs w:val="24"/>
          <w:lang w:val="en-US"/>
        </w:rPr>
        <w:t xml:space="preserve"> Further, the K</w:t>
      </w:r>
      <w:r w:rsidRPr="00504FAF">
        <w:rPr>
          <w:rFonts w:ascii="Times New Roman" w:hAnsi="Times New Roman" w:cs="Times New Roman"/>
          <w:szCs w:val="24"/>
          <w:vertAlign w:val="superscript"/>
          <w:lang w:val="en-US"/>
        </w:rPr>
        <w:t>+</w:t>
      </w:r>
      <w:r w:rsidRPr="00504FAF">
        <w:rPr>
          <w:rFonts w:ascii="Times New Roman" w:hAnsi="Times New Roman" w:cs="Times New Roman"/>
          <w:szCs w:val="24"/>
          <w:lang w:val="en-US"/>
        </w:rPr>
        <w:t xml:space="preserve"> substitution also improves exchange interaction between the manganese ions and the effective transfer integral of the</w:t>
      </w:r>
      <w:r w:rsidR="005A36C3" w:rsidRPr="00504FAF">
        <w:rPr>
          <w:rFonts w:ascii="Times New Roman" w:hAnsi="Times New Roman" w:cs="Times New Roman"/>
          <w:szCs w:val="24"/>
          <w:lang w:val="en-US"/>
        </w:rPr>
        <w:t>,</w:t>
      </w:r>
      <w:r w:rsidRPr="00504FAF">
        <w:rPr>
          <w:rFonts w:ascii="Times New Roman" w:hAnsi="Times New Roman" w:cs="Times New Roman"/>
          <w:szCs w:val="24"/>
          <w:lang w:val="en-US"/>
        </w:rPr>
        <w:t xml:space="preserve"> e</w:t>
      </w:r>
      <w:r w:rsidR="005A36C3" w:rsidRPr="00504FAF">
        <w:rPr>
          <w:rFonts w:ascii="Times New Roman" w:hAnsi="Times New Roman" w:cs="Times New Roman"/>
          <w:szCs w:val="24"/>
          <w:vertAlign w:val="subscript"/>
          <w:lang w:val="en-US"/>
        </w:rPr>
        <w:t>g</w:t>
      </w:r>
      <w:r w:rsidRPr="00504FAF">
        <w:rPr>
          <w:rFonts w:ascii="Times New Roman" w:hAnsi="Times New Roman" w:cs="Times New Roman"/>
          <w:szCs w:val="24"/>
          <w:lang w:val="en-US"/>
        </w:rPr>
        <w:t xml:space="preserve"> electrons.</w:t>
      </w: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10.1007/s12034-009-0065-1","ISSN":"0250-4707","author":[{"dropping-particle":"","family":"Shivakumara","given":"C.","non-dropping-particle":"","parse-names":false,"suffix":""},{"dropping-particle":"","family":"Bellakki","given":"Manjunath B.","non-dropping-particle":"","parse-names":false,"suffix":""}],"container-title":"Bulletin of Materials Science","id":"ITEM-1","issue":"4","issued":{"date-parts":[["2009","8","6"]]},"page":"443-449","title":"Synthesis, structural and ferromagnetic properties of La&lt;sub&gt;1−x&lt;/sub&gt;K&lt;sub&gt;x&lt;/sub&gt;MnO&lt;sub&gt;3&lt;/sub&gt; (0·0 ≤ x ≤ 0·25) phases by solution combustion method","type":"article-journal","volume":"32"},"uris":["http://www.mendeley.com/documents/?uuid=1c5a0096-3813-30bf-bce3-c3727d9aec9c"]},{"id":"ITEM-2","itemData":{"DOI":"10.1103/PhysRevB.57.R3189","ISSN":"0163-1829","abstract":"The parent compound of the giant magnetoresistance Mn-perovskite, (Formula presented), has been studied by thermal analysis and high-resolution neutron-powder diffraction. The orthorhombic (Formula presented) structure at room temperature is characterized by an antiferrodistorsive orbital ordering due to the Jahn-Teller effect. This ordering is evidenced by the spatial distribution of the observed Mn-O bond lengths. (Formula presented) undergoes a structural phase transition at (Formula presented) K, above which the orbital ordering disappears. There is no change in symmetry although the lattice becomes metrically cubic on the high-temperature side. The (Formula presented) octahedra become nearly regular above (Formula presented) and the thermal parameter of oxygen atoms increases significantly. The observed average cubic lattice is probably the result of dynamic spatial fluctuations of the underlying orthorhombic distortion. © 1998 The American Physical Society.","author":[{"dropping-particle":"","family":"Rodríguez-Carvajal","given":"J.","non-dropping-particle":"","parse-names":false,"suffix":""},{"dropping-particle":"","family":"Hennion","given":"M.","non-dropping-particle":"","parse-names":false,"suffix":""},{"dropping-particle":"","family":"Moussa","given":"F.","non-dropping-particle":"","parse-names":false,"suffix":""},{"dropping-particle":"","family":"Moudden","given":"A. H.","non-dropping-particle":"","parse-names":false,"suffix":""},{"dropping-particle":"","family":"Pinsard","given":"L.","non-dropping-particle":"","parse-names":false,"suffix":""},{"dropping-particle":"","family":"Revcolevschi","given":"A.","non-dropping-particle":"","parse-names":false,"suffix":""}],"container-title":"Physical Review B","id":"ITEM-2","issue":"6","issued":{"date-parts":[["1998","2","1"]]},"page":"R3189-R3192","title":"Neutron-diffraction study of the Jahn-Teller transition in stoichiometric LaMnO&lt;sub&gt;3&lt;/sub&gt;","type":"article-journal","volume":"57"},"uris":["http://www.mendeley.com/documents/?uuid=44cacb02-faa9-31c7-a1f8-fa81433da7a5"]}],"mendeley":{"formattedCitation":"&lt;sup&gt;179,180&lt;/sup&gt;","plainTextFormattedCitation":"179,180","previouslyFormattedCitation":"&lt;sup&gt;179,180&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179,180</w:t>
      </w:r>
      <w:r w:rsidRPr="00504FAF">
        <w:rPr>
          <w:rFonts w:ascii="Times New Roman" w:hAnsi="Times New Roman" w:cs="Times New Roman"/>
          <w:szCs w:val="24"/>
        </w:rPr>
        <w:fldChar w:fldCharType="end"/>
      </w:r>
      <w:r w:rsidRPr="00504FAF">
        <w:rPr>
          <w:rFonts w:ascii="Times New Roman" w:hAnsi="Times New Roman" w:cs="Times New Roman"/>
          <w:szCs w:val="24"/>
          <w:lang w:val="en-US"/>
        </w:rPr>
        <w:t xml:space="preserve"> The </w:t>
      </w:r>
      <w:r w:rsidR="00795A5C" w:rsidRPr="00504FAF">
        <w:rPr>
          <w:rFonts w:ascii="Times New Roman" w:hAnsi="Times New Roman" w:cs="Times New Roman"/>
          <w:szCs w:val="24"/>
          <w:lang w:val="en-US"/>
        </w:rPr>
        <w:t>electrocatalytic</w:t>
      </w:r>
      <w:r w:rsidRPr="00504FAF">
        <w:rPr>
          <w:rFonts w:ascii="Times New Roman" w:hAnsi="Times New Roman" w:cs="Times New Roman"/>
          <w:szCs w:val="24"/>
          <w:lang w:val="en-US"/>
        </w:rPr>
        <w:t xml:space="preserve"> activity and durability of </w:t>
      </w:r>
      <w:r w:rsidR="00795A5C" w:rsidRPr="00504FAF">
        <w:rPr>
          <w:rFonts w:ascii="Times New Roman" w:hAnsi="Times New Roman" w:cs="Times New Roman"/>
          <w:szCs w:val="24"/>
          <w:lang w:val="en-US"/>
        </w:rPr>
        <w:t>designed</w:t>
      </w:r>
      <w:r w:rsidRPr="00504FAF">
        <w:rPr>
          <w:rFonts w:ascii="Times New Roman" w:hAnsi="Times New Roman" w:cs="Times New Roman"/>
          <w:szCs w:val="24"/>
          <w:lang w:val="en-US"/>
        </w:rPr>
        <w:t xml:space="preserve"> electrocatalysts are </w:t>
      </w:r>
      <w:r w:rsidR="00795A5C" w:rsidRPr="00504FAF">
        <w:rPr>
          <w:rFonts w:ascii="Times New Roman" w:hAnsi="Times New Roman" w:cs="Times New Roman"/>
          <w:szCs w:val="24"/>
          <w:lang w:val="en-US"/>
        </w:rPr>
        <w:t xml:space="preserve">examined </w:t>
      </w:r>
      <w:r w:rsidRPr="00504FAF">
        <w:rPr>
          <w:rFonts w:ascii="Times New Roman" w:hAnsi="Times New Roman" w:cs="Times New Roman"/>
          <w:szCs w:val="24"/>
          <w:lang w:val="en-US"/>
        </w:rPr>
        <w:t xml:space="preserve">by </w:t>
      </w:r>
      <w:r w:rsidR="00795A5C" w:rsidRPr="00504FAF">
        <w:rPr>
          <w:rFonts w:ascii="Times New Roman" w:hAnsi="Times New Roman" w:cs="Times New Roman"/>
          <w:szCs w:val="24"/>
          <w:lang w:val="en-US"/>
        </w:rPr>
        <w:t xml:space="preserve">electrochemical studies in a </w:t>
      </w:r>
      <w:r w:rsidRPr="00504FAF">
        <w:rPr>
          <w:rFonts w:ascii="Times New Roman" w:hAnsi="Times New Roman" w:cs="Times New Roman"/>
          <w:szCs w:val="24"/>
          <w:lang w:val="en-US"/>
        </w:rPr>
        <w:t xml:space="preserve">three-electrode </w:t>
      </w:r>
      <w:r w:rsidR="00795A5C" w:rsidRPr="00504FAF">
        <w:rPr>
          <w:rFonts w:ascii="Times New Roman" w:hAnsi="Times New Roman" w:cs="Times New Roman"/>
          <w:szCs w:val="24"/>
          <w:lang w:val="en-US"/>
        </w:rPr>
        <w:t xml:space="preserve">system and </w:t>
      </w:r>
      <w:r w:rsidRPr="00504FAF">
        <w:rPr>
          <w:rFonts w:ascii="Times New Roman" w:hAnsi="Times New Roman" w:cs="Times New Roman"/>
          <w:szCs w:val="24"/>
          <w:lang w:val="en-US"/>
        </w:rPr>
        <w:t xml:space="preserve">half-cell testing </w:t>
      </w:r>
      <w:r w:rsidR="00795A5C" w:rsidRPr="00504FAF">
        <w:rPr>
          <w:rFonts w:ascii="Times New Roman" w:hAnsi="Times New Roman" w:cs="Times New Roman"/>
          <w:szCs w:val="24"/>
          <w:lang w:val="en-US"/>
        </w:rPr>
        <w:t xml:space="preserve">studies in </w:t>
      </w:r>
      <w:r w:rsidRPr="00504FAF">
        <w:rPr>
          <w:rFonts w:ascii="Times New Roman" w:hAnsi="Times New Roman" w:cs="Times New Roman"/>
          <w:szCs w:val="24"/>
          <w:lang w:val="en-US"/>
        </w:rPr>
        <w:t>zinc−air battery</w:t>
      </w:r>
      <w:r w:rsidR="00795A5C" w:rsidRPr="00504FAF">
        <w:rPr>
          <w:rFonts w:ascii="Times New Roman" w:hAnsi="Times New Roman" w:cs="Times New Roman"/>
          <w:szCs w:val="24"/>
          <w:lang w:val="en-US"/>
        </w:rPr>
        <w:t>.</w:t>
      </w:r>
    </w:p>
    <w:p w14:paraId="0519EA06" w14:textId="14B8E75F" w:rsidR="00E83B12" w:rsidRPr="00504FAF" w:rsidRDefault="00205220" w:rsidP="000A586D">
      <w:pPr>
        <w:pStyle w:val="Heading2"/>
      </w:pPr>
      <w:bookmarkStart w:id="261" w:name="_Toc107303115"/>
      <w:r w:rsidRPr="00504FAF">
        <w:lastRenderedPageBreak/>
        <w:t>Materials and Methods</w:t>
      </w:r>
      <w:bookmarkEnd w:id="261"/>
    </w:p>
    <w:p w14:paraId="4E3389F9" w14:textId="4F138868" w:rsidR="00E83B12" w:rsidRPr="00504FAF" w:rsidRDefault="00E83B12" w:rsidP="000F30C5">
      <w:pPr>
        <w:pStyle w:val="Heading3"/>
        <w:rPr>
          <w:lang w:val="en-US"/>
        </w:rPr>
      </w:pPr>
      <w:bookmarkStart w:id="262" w:name="_Toc107303116"/>
      <w:r w:rsidRPr="00504FAF">
        <w:rPr>
          <w:lang w:val="en-US"/>
        </w:rPr>
        <w:t>Materials</w:t>
      </w:r>
      <w:bookmarkEnd w:id="262"/>
    </w:p>
    <w:p w14:paraId="17B32D96" w14:textId="6D98264C" w:rsidR="00E83B12" w:rsidRPr="00504FAF" w:rsidRDefault="00E83B12" w:rsidP="005D4A49">
      <w:pPr>
        <w:ind w:firstLine="357"/>
        <w:rPr>
          <w:rFonts w:ascii="Times New Roman" w:eastAsia="Calibri" w:hAnsi="Times New Roman" w:cs="Times New Roman"/>
          <w:szCs w:val="24"/>
          <w:lang w:val="en-US"/>
        </w:rPr>
      </w:pPr>
      <w:r w:rsidRPr="00504FAF">
        <w:rPr>
          <w:rFonts w:ascii="Times New Roman" w:eastAsia="Calibri" w:hAnsi="Times New Roman" w:cs="Times New Roman"/>
          <w:szCs w:val="24"/>
        </w:rPr>
        <w:t>The 20 wt% Pt/C catalyst</w:t>
      </w:r>
      <w:r w:rsidR="005A36C3" w:rsidRPr="00504FAF">
        <w:rPr>
          <w:rFonts w:ascii="Times New Roman" w:eastAsia="Calibri" w:hAnsi="Times New Roman" w:cs="Times New Roman"/>
          <w:szCs w:val="24"/>
        </w:rPr>
        <w:t>s</w:t>
      </w:r>
      <w:r w:rsidRPr="00504FAF">
        <w:rPr>
          <w:rFonts w:ascii="Times New Roman" w:eastAsia="Calibri" w:hAnsi="Times New Roman" w:cs="Times New Roman"/>
          <w:szCs w:val="24"/>
        </w:rPr>
        <w:t xml:space="preserve"> w</w:t>
      </w:r>
      <w:r w:rsidR="005A36C3" w:rsidRPr="00504FAF">
        <w:rPr>
          <w:rFonts w:ascii="Times New Roman" w:eastAsia="Calibri" w:hAnsi="Times New Roman" w:cs="Times New Roman"/>
          <w:szCs w:val="24"/>
        </w:rPr>
        <w:t>ere</w:t>
      </w:r>
      <w:r w:rsidRPr="00504FAF">
        <w:rPr>
          <w:rFonts w:ascii="Times New Roman" w:eastAsia="Calibri" w:hAnsi="Times New Roman" w:cs="Times New Roman"/>
          <w:szCs w:val="24"/>
        </w:rPr>
        <w:t xml:space="preserve"> procured from Johnson Matthey (UK)</w:t>
      </w:r>
      <w:r w:rsidR="005A36C3" w:rsidRPr="00504FAF">
        <w:rPr>
          <w:rFonts w:ascii="Times New Roman" w:eastAsia="Calibri" w:hAnsi="Times New Roman" w:cs="Times New Roman"/>
          <w:szCs w:val="24"/>
        </w:rPr>
        <w:t>,</w:t>
      </w:r>
      <w:r w:rsidRPr="00504FAF">
        <w:rPr>
          <w:rFonts w:ascii="Times New Roman" w:eastAsia="Calibri" w:hAnsi="Times New Roman" w:cs="Times New Roman"/>
          <w:szCs w:val="24"/>
        </w:rPr>
        <w:t xml:space="preserve"> and Nafion (5 wt%) solution was purchased from DuPont.</w:t>
      </w:r>
      <w:r w:rsidR="003C01EB" w:rsidRPr="00504FAF">
        <w:rPr>
          <w:rFonts w:ascii="Times New Roman" w:eastAsia="Calibri" w:hAnsi="Times New Roman" w:cs="Times New Roman"/>
          <w:szCs w:val="24"/>
        </w:rPr>
        <w:t xml:space="preserve"> </w:t>
      </w:r>
      <w:r w:rsidR="00C623EA" w:rsidRPr="00504FAF">
        <w:rPr>
          <w:rFonts w:ascii="Times New Roman" w:eastAsia="Calibri" w:hAnsi="Times New Roman" w:cs="Times New Roman"/>
          <w:b/>
          <w:szCs w:val="24"/>
        </w:rPr>
        <w:t>S</w:t>
      </w:r>
      <w:r w:rsidR="003C01EB" w:rsidRPr="00504FAF">
        <w:rPr>
          <w:rFonts w:ascii="Times New Roman" w:eastAsia="Calibri" w:hAnsi="Times New Roman" w:cs="Times New Roman"/>
          <w:b/>
          <w:szCs w:val="24"/>
        </w:rPr>
        <w:t xml:space="preserve">ection </w:t>
      </w:r>
      <w:r w:rsidR="003C01EB" w:rsidRPr="00504FAF">
        <w:rPr>
          <w:rFonts w:ascii="Times New Roman" w:eastAsia="Calibri" w:hAnsi="Times New Roman" w:cs="Times New Roman"/>
          <w:b/>
          <w:szCs w:val="24"/>
        </w:rPr>
        <w:fldChar w:fldCharType="begin"/>
      </w:r>
      <w:r w:rsidR="003C01EB" w:rsidRPr="00504FAF">
        <w:rPr>
          <w:rFonts w:ascii="Times New Roman" w:eastAsia="Calibri" w:hAnsi="Times New Roman" w:cs="Times New Roman"/>
          <w:b/>
          <w:szCs w:val="24"/>
        </w:rPr>
        <w:instrText xml:space="preserve"> REF _Ref98167201 \n \h  \* MERGEFORMAT </w:instrText>
      </w:r>
      <w:r w:rsidR="003C01EB" w:rsidRPr="00504FAF">
        <w:rPr>
          <w:rFonts w:ascii="Times New Roman" w:eastAsia="Calibri" w:hAnsi="Times New Roman" w:cs="Times New Roman"/>
          <w:b/>
          <w:szCs w:val="24"/>
        </w:rPr>
      </w:r>
      <w:r w:rsidR="003C01EB" w:rsidRPr="00504FAF">
        <w:rPr>
          <w:rFonts w:ascii="Times New Roman" w:eastAsia="Calibri" w:hAnsi="Times New Roman" w:cs="Times New Roman"/>
          <w:b/>
          <w:szCs w:val="24"/>
        </w:rPr>
        <w:fldChar w:fldCharType="separate"/>
      </w:r>
      <w:r w:rsidR="00DA0C4B">
        <w:rPr>
          <w:rFonts w:ascii="Times New Roman" w:eastAsia="Calibri" w:hAnsi="Times New Roman" w:cs="Times New Roman"/>
          <w:b/>
          <w:szCs w:val="24"/>
        </w:rPr>
        <w:t>2.5.1</w:t>
      </w:r>
      <w:r w:rsidR="003C01EB" w:rsidRPr="00504FAF">
        <w:rPr>
          <w:rFonts w:ascii="Times New Roman" w:eastAsia="Calibri" w:hAnsi="Times New Roman" w:cs="Times New Roman"/>
          <w:b/>
          <w:szCs w:val="24"/>
        </w:rPr>
        <w:fldChar w:fldCharType="end"/>
      </w:r>
      <w:r w:rsidR="003C01EB" w:rsidRPr="00504FAF">
        <w:rPr>
          <w:rFonts w:ascii="Times New Roman" w:eastAsia="Calibri" w:hAnsi="Times New Roman" w:cs="Times New Roman"/>
          <w:szCs w:val="24"/>
        </w:rPr>
        <w:t>.</w:t>
      </w:r>
      <w:r w:rsidR="00C623EA" w:rsidRPr="00504FAF">
        <w:rPr>
          <w:rFonts w:ascii="Times New Roman" w:eastAsia="Calibri" w:hAnsi="Times New Roman" w:cs="Times New Roman"/>
          <w:szCs w:val="24"/>
        </w:rPr>
        <w:t xml:space="preserve"> lists the materials required for the synthesis of </w:t>
      </w:r>
      <w:r w:rsidR="00C623EA" w:rsidRPr="00504FAF">
        <w:rPr>
          <w:rFonts w:ascii="Times New Roman" w:hAnsi="Times New Roman" w:cs="Times New Roman"/>
          <w:szCs w:val="24"/>
        </w:rPr>
        <w:t>the</w:t>
      </w:r>
      <w:r w:rsidR="00C623EA" w:rsidRPr="00504FAF">
        <w:rPr>
          <w:rFonts w:ascii="Times New Roman" w:eastAsia="Calibri" w:hAnsi="Times New Roman" w:cs="Times New Roman"/>
          <w:szCs w:val="24"/>
        </w:rPr>
        <w:t xml:space="preserve"> LKMO catalyst.</w:t>
      </w:r>
    </w:p>
    <w:p w14:paraId="4FE89607" w14:textId="6E03123F" w:rsidR="00E83B12" w:rsidRPr="00504FAF" w:rsidRDefault="00E83B12" w:rsidP="000F30C5">
      <w:pPr>
        <w:pStyle w:val="Heading3"/>
        <w:rPr>
          <w:lang w:val="en-US"/>
        </w:rPr>
      </w:pPr>
      <w:bookmarkStart w:id="263" w:name="_Toc107303117"/>
      <w:r w:rsidRPr="00504FAF">
        <w:rPr>
          <w:lang w:val="en-US"/>
        </w:rPr>
        <w:t>Synthesis of LKMO microcubes:</w:t>
      </w:r>
      <w:bookmarkEnd w:id="263"/>
    </w:p>
    <w:p w14:paraId="374D9E93" w14:textId="5C9819B4" w:rsidR="00F83161" w:rsidRPr="00504FAF" w:rsidRDefault="00E83B12" w:rsidP="005D4A49">
      <w:pPr>
        <w:ind w:firstLine="357"/>
        <w:rPr>
          <w:rFonts w:ascii="Times New Roman" w:eastAsia="Calibri" w:hAnsi="Times New Roman" w:cs="Times New Roman"/>
          <w:szCs w:val="24"/>
          <w:lang w:val="en-US"/>
        </w:rPr>
      </w:pPr>
      <w:r w:rsidRPr="00504FAF">
        <w:rPr>
          <w:rFonts w:ascii="Times New Roman" w:eastAsia="Calibri" w:hAnsi="Times New Roman" w:cs="Times New Roman"/>
          <w:szCs w:val="24"/>
          <w:lang w:val="en-US"/>
        </w:rPr>
        <w:t xml:space="preserve">As discussed in </w:t>
      </w:r>
      <w:hyperlink w:anchor="_Preparation_of_LKMO" w:history="1">
        <w:r w:rsidRPr="00504FAF">
          <w:rPr>
            <w:rStyle w:val="Hyperlink"/>
            <w:rFonts w:ascii="Times New Roman" w:eastAsia="Calibri" w:hAnsi="Times New Roman" w:cs="Times New Roman"/>
            <w:b/>
            <w:color w:val="auto"/>
            <w:szCs w:val="24"/>
            <w:u w:val="none"/>
            <w:lang w:val="en-US"/>
          </w:rPr>
          <w:t>Chapter</w:t>
        </w:r>
        <w:r w:rsidRPr="00504FAF">
          <w:rPr>
            <w:rStyle w:val="Hyperlink"/>
            <w:rFonts w:ascii="Times New Roman" w:eastAsia="Calibri" w:hAnsi="Times New Roman" w:cs="Times New Roman"/>
            <w:color w:val="auto"/>
            <w:szCs w:val="24"/>
            <w:u w:val="none"/>
            <w:lang w:val="en-US"/>
          </w:rPr>
          <w:t xml:space="preserve"> </w:t>
        </w:r>
        <w:r w:rsidRPr="00504FAF">
          <w:rPr>
            <w:rStyle w:val="Hyperlink"/>
            <w:rFonts w:ascii="Times New Roman" w:eastAsia="Calibri" w:hAnsi="Times New Roman" w:cs="Times New Roman"/>
            <w:b/>
            <w:color w:val="auto"/>
            <w:szCs w:val="24"/>
            <w:u w:val="none"/>
            <w:lang w:val="en-US"/>
          </w:rPr>
          <w:t>2</w:t>
        </w:r>
      </w:hyperlink>
      <w:r w:rsidRPr="00504FAF">
        <w:rPr>
          <w:rFonts w:ascii="Times New Roman" w:eastAsia="Calibri" w:hAnsi="Times New Roman" w:cs="Times New Roman"/>
          <w:szCs w:val="24"/>
          <w:lang w:val="en-US"/>
        </w:rPr>
        <w:t xml:space="preserve">, the LKMO microcubes were synthesized by taking </w:t>
      </w:r>
      <w:r w:rsidR="00F83161" w:rsidRPr="00504FAF">
        <w:rPr>
          <w:rFonts w:ascii="Times New Roman" w:eastAsia="Calibri" w:hAnsi="Times New Roman" w:cs="Times New Roman"/>
          <w:szCs w:val="24"/>
          <w:lang w:val="en-US"/>
        </w:rPr>
        <w:t>(</w:t>
      </w:r>
      <w:r w:rsidR="0011286A" w:rsidRPr="00504FAF">
        <w:rPr>
          <w:rFonts w:ascii="Times New Roman" w:eastAsia="Calibri" w:hAnsi="Times New Roman" w:cs="Times New Roman"/>
          <w:szCs w:val="24"/>
          <w:lang w:val="en-US"/>
        </w:rPr>
        <w:fldChar w:fldCharType="begin"/>
      </w:r>
      <w:r w:rsidR="0011286A" w:rsidRPr="00504FAF">
        <w:rPr>
          <w:rFonts w:ascii="Times New Roman" w:eastAsia="Calibri" w:hAnsi="Times New Roman" w:cs="Times New Roman"/>
          <w:szCs w:val="24"/>
          <w:lang w:val="en-US"/>
        </w:rPr>
        <w:instrText xml:space="preserve"> REF _Ref97804124 \h  \* MERGEFORMAT </w:instrText>
      </w:r>
      <w:r w:rsidR="0011286A" w:rsidRPr="00504FAF">
        <w:rPr>
          <w:rFonts w:ascii="Times New Roman" w:eastAsia="Calibri" w:hAnsi="Times New Roman" w:cs="Times New Roman"/>
          <w:szCs w:val="24"/>
          <w:lang w:val="en-US"/>
        </w:rPr>
      </w:r>
      <w:r w:rsidR="0011286A" w:rsidRPr="00504FAF">
        <w:rPr>
          <w:rFonts w:ascii="Times New Roman" w:eastAsia="Calibri" w:hAnsi="Times New Roman" w:cs="Times New Roman"/>
          <w:szCs w:val="24"/>
          <w:lang w:val="en-US"/>
        </w:rPr>
        <w:fldChar w:fldCharType="separate"/>
      </w:r>
      <w:r w:rsidR="00DA0C4B" w:rsidRPr="00DA0C4B">
        <w:rPr>
          <w:b/>
          <w:szCs w:val="24"/>
        </w:rPr>
        <w:t xml:space="preserve">Figure </w:t>
      </w:r>
      <w:r w:rsidR="00DA0C4B" w:rsidRPr="00DA0C4B">
        <w:rPr>
          <w:b/>
          <w:noProof/>
          <w:szCs w:val="24"/>
        </w:rPr>
        <w:t>4.1</w:t>
      </w:r>
      <w:r w:rsidR="0011286A" w:rsidRPr="00504FAF">
        <w:rPr>
          <w:rFonts w:ascii="Times New Roman" w:eastAsia="Calibri" w:hAnsi="Times New Roman" w:cs="Times New Roman"/>
          <w:szCs w:val="24"/>
          <w:lang w:val="en-US"/>
        </w:rPr>
        <w:fldChar w:fldCharType="end"/>
      </w:r>
      <w:r w:rsidR="00F83161" w:rsidRPr="00504FAF">
        <w:rPr>
          <w:rFonts w:ascii="Times New Roman" w:eastAsia="Calibri" w:hAnsi="Times New Roman" w:cs="Times New Roman"/>
          <w:szCs w:val="24"/>
          <w:lang w:val="en-US"/>
        </w:rPr>
        <w:t xml:space="preserve">) </w:t>
      </w:r>
      <w:r w:rsidRPr="00504FAF">
        <w:rPr>
          <w:rFonts w:ascii="Times New Roman" w:eastAsia="Calibri" w:hAnsi="Times New Roman" w:cs="Times New Roman"/>
          <w:szCs w:val="24"/>
          <w:lang w:val="en-US"/>
        </w:rPr>
        <w:t>La(NO</w:t>
      </w:r>
      <w:r w:rsidRPr="00504FAF">
        <w:rPr>
          <w:rFonts w:ascii="Times New Roman" w:eastAsia="Calibri" w:hAnsi="Times New Roman" w:cs="Times New Roman"/>
          <w:szCs w:val="24"/>
          <w:vertAlign w:val="subscript"/>
          <w:lang w:val="en-US"/>
        </w:rPr>
        <w:t>3</w:t>
      </w:r>
      <w:r w:rsidRPr="00504FAF">
        <w:rPr>
          <w:rFonts w:ascii="Times New Roman" w:eastAsia="Calibri" w:hAnsi="Times New Roman" w:cs="Times New Roman"/>
          <w:szCs w:val="24"/>
          <w:lang w:val="en-US"/>
        </w:rPr>
        <w:t>)</w:t>
      </w:r>
      <w:r w:rsidRPr="00504FAF">
        <w:rPr>
          <w:rFonts w:ascii="Times New Roman" w:eastAsia="Calibri" w:hAnsi="Times New Roman" w:cs="Times New Roman"/>
          <w:szCs w:val="24"/>
          <w:vertAlign w:val="subscript"/>
          <w:lang w:val="en-US"/>
        </w:rPr>
        <w:t>3</w:t>
      </w:r>
      <w:r w:rsidRPr="00504FAF">
        <w:rPr>
          <w:rFonts w:ascii="Times New Roman" w:eastAsia="Calibri" w:hAnsi="Times New Roman" w:cs="Times New Roman"/>
          <w:szCs w:val="24"/>
          <w:lang w:val="en-US"/>
        </w:rPr>
        <w:t>.6H</w:t>
      </w:r>
      <w:r w:rsidRPr="00504FAF">
        <w:rPr>
          <w:rFonts w:ascii="Times New Roman" w:eastAsia="Calibri" w:hAnsi="Times New Roman" w:cs="Times New Roman"/>
          <w:szCs w:val="24"/>
          <w:vertAlign w:val="subscript"/>
          <w:lang w:val="en-US"/>
        </w:rPr>
        <w:t>2</w:t>
      </w:r>
      <w:r w:rsidRPr="00504FAF">
        <w:rPr>
          <w:rFonts w:ascii="Times New Roman" w:eastAsia="Calibri" w:hAnsi="Times New Roman" w:cs="Times New Roman"/>
          <w:szCs w:val="24"/>
          <w:lang w:val="en-US"/>
        </w:rPr>
        <w:t>O, MnCl</w:t>
      </w:r>
      <w:r w:rsidRPr="00504FAF">
        <w:rPr>
          <w:rFonts w:ascii="Times New Roman" w:eastAsia="Calibri" w:hAnsi="Times New Roman" w:cs="Times New Roman"/>
          <w:szCs w:val="24"/>
          <w:vertAlign w:val="subscript"/>
          <w:lang w:val="en-US"/>
        </w:rPr>
        <w:t>2</w:t>
      </w:r>
      <w:r w:rsidRPr="00504FAF">
        <w:rPr>
          <w:rFonts w:ascii="Times New Roman" w:eastAsia="Calibri" w:hAnsi="Times New Roman" w:cs="Times New Roman"/>
          <w:szCs w:val="24"/>
          <w:lang w:val="en-US"/>
        </w:rPr>
        <w:t>.H</w:t>
      </w:r>
      <w:r w:rsidRPr="00504FAF">
        <w:rPr>
          <w:rFonts w:ascii="Times New Roman" w:eastAsia="Calibri" w:hAnsi="Times New Roman" w:cs="Times New Roman"/>
          <w:szCs w:val="24"/>
          <w:vertAlign w:val="subscript"/>
          <w:lang w:val="en-US"/>
        </w:rPr>
        <w:t>2</w:t>
      </w:r>
      <w:r w:rsidRPr="00504FAF">
        <w:rPr>
          <w:rFonts w:ascii="Times New Roman" w:eastAsia="Calibri" w:hAnsi="Times New Roman" w:cs="Times New Roman"/>
          <w:szCs w:val="24"/>
          <w:lang w:val="en-US"/>
        </w:rPr>
        <w:t>O</w:t>
      </w:r>
      <w:r w:rsidR="005A36C3" w:rsidRPr="00504FAF">
        <w:rPr>
          <w:rFonts w:ascii="Times New Roman" w:eastAsia="Calibri" w:hAnsi="Times New Roman" w:cs="Times New Roman"/>
          <w:szCs w:val="24"/>
          <w:lang w:val="en-US"/>
        </w:rPr>
        <w:t>,</w:t>
      </w:r>
      <w:r w:rsidRPr="00504FAF">
        <w:rPr>
          <w:rFonts w:ascii="Times New Roman" w:eastAsia="Calibri" w:hAnsi="Times New Roman" w:cs="Times New Roman"/>
          <w:szCs w:val="24"/>
          <w:lang w:val="en-US"/>
        </w:rPr>
        <w:t xml:space="preserve"> and KMnO</w:t>
      </w:r>
      <w:r w:rsidRPr="00504FAF">
        <w:rPr>
          <w:rFonts w:ascii="Times New Roman" w:eastAsia="Calibri" w:hAnsi="Times New Roman" w:cs="Times New Roman"/>
          <w:szCs w:val="24"/>
          <w:vertAlign w:val="subscript"/>
          <w:lang w:val="en-US"/>
        </w:rPr>
        <w:t xml:space="preserve">4 </w:t>
      </w:r>
      <w:r w:rsidRPr="00504FAF">
        <w:rPr>
          <w:rFonts w:ascii="Times New Roman" w:eastAsia="Calibri" w:hAnsi="Times New Roman" w:cs="Times New Roman"/>
          <w:szCs w:val="24"/>
          <w:lang w:val="en-US"/>
        </w:rPr>
        <w:t xml:space="preserve">into a 25 ml Teflon container in a molar ratio of 1:0.7:0.3 (of 5 </w:t>
      </w:r>
      <w:r w:rsidRPr="00504FAF">
        <w:rPr>
          <w:rFonts w:ascii="Times New Roman" w:hAnsi="Times New Roman" w:cs="Times New Roman"/>
          <w:szCs w:val="24"/>
        </w:rPr>
        <w:t>mmol</w:t>
      </w:r>
      <w:r w:rsidRPr="00504FAF">
        <w:rPr>
          <w:rFonts w:ascii="Times New Roman" w:eastAsia="Calibri" w:hAnsi="Times New Roman" w:cs="Times New Roman"/>
          <w:szCs w:val="24"/>
          <w:lang w:val="en-US"/>
        </w:rPr>
        <w:t xml:space="preserve"> equivalents). These reagents are dissolved in 4 ml of Milli-Q water by stirring until the formation of a homogenous solution. Subsequently, KOH is added into the reaction mixture such that the resultant final concentration of the solution becomes 18</w:t>
      </w:r>
      <w:r w:rsidR="00D378EE" w:rsidRPr="00504FAF">
        <w:rPr>
          <w:rFonts w:ascii="Times New Roman" w:eastAsia="Calibri" w:hAnsi="Times New Roman" w:cs="Times New Roman"/>
          <w:szCs w:val="24"/>
          <w:lang w:val="en-US"/>
        </w:rPr>
        <w:t xml:space="preserve"> м </w:t>
      </w:r>
      <w:r w:rsidRPr="00504FAF">
        <w:rPr>
          <w:rFonts w:ascii="Times New Roman" w:eastAsia="Calibri" w:hAnsi="Times New Roman" w:cs="Times New Roman"/>
          <w:szCs w:val="24"/>
          <w:lang w:val="en-US"/>
        </w:rPr>
        <w:t xml:space="preserve">and </w:t>
      </w:r>
      <w:r w:rsidR="005A36C3" w:rsidRPr="00504FAF">
        <w:rPr>
          <w:rFonts w:ascii="Times New Roman" w:eastAsia="Calibri" w:hAnsi="Times New Roman" w:cs="Times New Roman"/>
          <w:szCs w:val="24"/>
          <w:lang w:val="en-US"/>
        </w:rPr>
        <w:t xml:space="preserve">is </w:t>
      </w:r>
      <w:r w:rsidRPr="00504FAF">
        <w:rPr>
          <w:rFonts w:ascii="Times New Roman" w:eastAsia="Calibri" w:hAnsi="Times New Roman" w:cs="Times New Roman"/>
          <w:szCs w:val="24"/>
          <w:lang w:val="en-US"/>
        </w:rPr>
        <w:t xml:space="preserve">allowed to undergo stirring for 24 hours. The hydrothermal reaction is performed by heating the autoclave at 265 °C under autogenous pressure for a period of 7 days. After completing the reaction, the supernatant is decanted, and the resultant solid precipitate is washed thoroughly with Milli-Q water and ethanol until the pH </w:t>
      </w:r>
      <w:r w:rsidR="005A36C3" w:rsidRPr="00504FAF">
        <w:rPr>
          <w:rFonts w:ascii="Times New Roman" w:eastAsia="Calibri" w:hAnsi="Times New Roman" w:cs="Times New Roman"/>
          <w:szCs w:val="24"/>
          <w:lang w:val="en-US"/>
        </w:rPr>
        <w:t>i</w:t>
      </w:r>
      <w:r w:rsidRPr="00504FAF">
        <w:rPr>
          <w:rFonts w:ascii="Times New Roman" w:eastAsia="Calibri" w:hAnsi="Times New Roman" w:cs="Times New Roman"/>
          <w:szCs w:val="24"/>
          <w:lang w:val="en-US"/>
        </w:rPr>
        <w:t xml:space="preserve">s found neutral. The product is dried at 70 °C for 12 hrs. The reaction produces LKMO microcubes as a major product and </w:t>
      </w:r>
      <w:proofErr w:type="gramStart"/>
      <w:r w:rsidRPr="00504FAF">
        <w:rPr>
          <w:rFonts w:ascii="Times New Roman" w:eastAsia="Calibri" w:hAnsi="Times New Roman" w:cs="Times New Roman"/>
          <w:szCs w:val="24"/>
          <w:lang w:val="en-US"/>
        </w:rPr>
        <w:t>La(</w:t>
      </w:r>
      <w:proofErr w:type="gramEnd"/>
      <w:r w:rsidRPr="00504FAF">
        <w:rPr>
          <w:rFonts w:ascii="Times New Roman" w:eastAsia="Calibri" w:hAnsi="Times New Roman" w:cs="Times New Roman"/>
          <w:szCs w:val="24"/>
          <w:lang w:val="en-US"/>
        </w:rPr>
        <w:t>OH)</w:t>
      </w:r>
      <w:r w:rsidRPr="00504FAF">
        <w:rPr>
          <w:rFonts w:ascii="Times New Roman" w:eastAsia="Calibri" w:hAnsi="Times New Roman" w:cs="Times New Roman"/>
          <w:szCs w:val="24"/>
          <w:vertAlign w:val="subscript"/>
          <w:lang w:val="en-US"/>
        </w:rPr>
        <w:t>3</w:t>
      </w:r>
      <w:r w:rsidRPr="00504FAF">
        <w:rPr>
          <w:rFonts w:ascii="Times New Roman" w:eastAsia="Calibri" w:hAnsi="Times New Roman" w:cs="Times New Roman"/>
          <w:szCs w:val="24"/>
          <w:lang w:val="en-US"/>
        </w:rPr>
        <w:t xml:space="preserve"> rods as a minor byproduct. </w:t>
      </w:r>
      <w:proofErr w:type="gramStart"/>
      <w:r w:rsidRPr="00504FAF">
        <w:rPr>
          <w:rFonts w:ascii="Times New Roman" w:eastAsia="Calibri" w:hAnsi="Times New Roman" w:cs="Times New Roman"/>
          <w:szCs w:val="24"/>
          <w:lang w:val="en-US"/>
        </w:rPr>
        <w:t>La(</w:t>
      </w:r>
      <w:proofErr w:type="gramEnd"/>
      <w:r w:rsidRPr="00504FAF">
        <w:rPr>
          <w:rFonts w:ascii="Times New Roman" w:eastAsia="Calibri" w:hAnsi="Times New Roman" w:cs="Times New Roman"/>
          <w:szCs w:val="24"/>
          <w:lang w:val="en-US"/>
        </w:rPr>
        <w:t>OH)</w:t>
      </w:r>
      <w:r w:rsidRPr="00504FAF">
        <w:rPr>
          <w:rFonts w:ascii="Times New Roman" w:eastAsia="Calibri" w:hAnsi="Times New Roman" w:cs="Times New Roman"/>
          <w:szCs w:val="24"/>
          <w:vertAlign w:val="subscript"/>
          <w:lang w:val="en-US"/>
        </w:rPr>
        <w:t>3</w:t>
      </w:r>
      <w:r w:rsidRPr="00504FAF">
        <w:rPr>
          <w:rFonts w:ascii="Times New Roman" w:eastAsia="Calibri" w:hAnsi="Times New Roman" w:cs="Times New Roman"/>
          <w:szCs w:val="24"/>
          <w:lang w:val="en-US"/>
        </w:rPr>
        <w:t xml:space="preserve"> rods can be separated from the denser product in the workup process as described </w:t>
      </w:r>
      <w:r w:rsidR="007078D0" w:rsidRPr="00504FAF">
        <w:rPr>
          <w:rFonts w:ascii="Times New Roman" w:eastAsia="Calibri" w:hAnsi="Times New Roman" w:cs="Times New Roman"/>
          <w:szCs w:val="24"/>
          <w:lang w:val="en-US"/>
        </w:rPr>
        <w:t>in the</w:t>
      </w:r>
      <w:r w:rsidRPr="00504FAF">
        <w:rPr>
          <w:rFonts w:ascii="Times New Roman" w:eastAsia="Calibri" w:hAnsi="Times New Roman" w:cs="Times New Roman"/>
          <w:szCs w:val="24"/>
          <w:lang w:val="en-US"/>
        </w:rPr>
        <w:t xml:space="preserve"> </w:t>
      </w:r>
      <w:r w:rsidRPr="00504FAF">
        <w:rPr>
          <w:rFonts w:ascii="Times New Roman" w:eastAsia="Calibri" w:hAnsi="Times New Roman" w:cs="Times New Roman"/>
          <w:b/>
          <w:szCs w:val="24"/>
          <w:lang w:val="en-US"/>
        </w:rPr>
        <w:t>section</w:t>
      </w:r>
      <w:r w:rsidRPr="00504FAF">
        <w:rPr>
          <w:rFonts w:ascii="Times New Roman" w:eastAsia="Calibri" w:hAnsi="Times New Roman" w:cs="Times New Roman"/>
          <w:szCs w:val="24"/>
          <w:lang w:val="en-US"/>
        </w:rPr>
        <w:t xml:space="preserve"> </w:t>
      </w:r>
      <w:r w:rsidR="005F4D7A" w:rsidRPr="00504FAF">
        <w:rPr>
          <w:rFonts w:ascii="Times New Roman" w:eastAsia="Calibri" w:hAnsi="Times New Roman" w:cs="Times New Roman"/>
          <w:b/>
          <w:szCs w:val="24"/>
          <w:lang w:val="en-US"/>
        </w:rPr>
        <w:fldChar w:fldCharType="begin"/>
      </w:r>
      <w:r w:rsidR="005F4D7A" w:rsidRPr="00504FAF">
        <w:rPr>
          <w:rFonts w:ascii="Times New Roman" w:eastAsia="Calibri" w:hAnsi="Times New Roman" w:cs="Times New Roman"/>
          <w:b/>
          <w:szCs w:val="24"/>
          <w:lang w:val="en-US"/>
        </w:rPr>
        <w:instrText xml:space="preserve"> REF _Ref97683522 \r \h </w:instrText>
      </w:r>
      <w:r w:rsidR="00562B93" w:rsidRPr="00504FAF">
        <w:rPr>
          <w:rFonts w:ascii="Times New Roman" w:eastAsia="Calibri" w:hAnsi="Times New Roman" w:cs="Times New Roman"/>
          <w:b/>
          <w:szCs w:val="24"/>
          <w:lang w:val="en-US"/>
        </w:rPr>
        <w:instrText xml:space="preserve"> \* MERGEFORMAT </w:instrText>
      </w:r>
      <w:r w:rsidR="005F4D7A" w:rsidRPr="00504FAF">
        <w:rPr>
          <w:rFonts w:ascii="Times New Roman" w:eastAsia="Calibri" w:hAnsi="Times New Roman" w:cs="Times New Roman"/>
          <w:b/>
          <w:szCs w:val="24"/>
          <w:lang w:val="en-US"/>
        </w:rPr>
      </w:r>
      <w:r w:rsidR="005F4D7A" w:rsidRPr="00504FAF">
        <w:rPr>
          <w:rFonts w:ascii="Times New Roman" w:eastAsia="Calibri" w:hAnsi="Times New Roman" w:cs="Times New Roman"/>
          <w:b/>
          <w:szCs w:val="24"/>
          <w:lang w:val="en-US"/>
        </w:rPr>
        <w:fldChar w:fldCharType="separate"/>
      </w:r>
      <w:r w:rsidR="00DA0C4B">
        <w:rPr>
          <w:rFonts w:ascii="Times New Roman" w:eastAsia="Calibri" w:hAnsi="Times New Roman" w:cs="Times New Roman"/>
          <w:b/>
          <w:szCs w:val="24"/>
          <w:lang w:val="en-US"/>
        </w:rPr>
        <w:t>2.5.2.2.2</w:t>
      </w:r>
      <w:r w:rsidR="005F4D7A" w:rsidRPr="00504FAF">
        <w:rPr>
          <w:rFonts w:ascii="Times New Roman" w:eastAsia="Calibri" w:hAnsi="Times New Roman" w:cs="Times New Roman"/>
          <w:b/>
          <w:szCs w:val="24"/>
          <w:lang w:val="en-US"/>
        </w:rPr>
        <w:fldChar w:fldCharType="end"/>
      </w:r>
      <w:r w:rsidRPr="00504FAF">
        <w:rPr>
          <w:rFonts w:ascii="Times New Roman" w:eastAsia="Calibri" w:hAnsi="Times New Roman" w:cs="Times New Roman"/>
          <w:szCs w:val="24"/>
          <w:lang w:val="en-US"/>
        </w:rPr>
        <w:t>.</w:t>
      </w:r>
    </w:p>
    <w:p w14:paraId="340C2DA1" w14:textId="2F0CFB8A" w:rsidR="005D4A49" w:rsidRPr="00504FAF" w:rsidRDefault="005D4A49" w:rsidP="005D4A49">
      <w:pPr>
        <w:ind w:firstLine="357"/>
        <w:rPr>
          <w:rFonts w:cs="Times New Roman"/>
          <w:szCs w:val="24"/>
        </w:rPr>
      </w:pPr>
      <w:r w:rsidRPr="00504FAF">
        <w:rPr>
          <w:rFonts w:cs="Times New Roman"/>
          <w:szCs w:val="24"/>
        </w:rPr>
        <w:t>LaMnO</w:t>
      </w:r>
      <w:r w:rsidRPr="00504FAF">
        <w:rPr>
          <w:rFonts w:cs="Times New Roman"/>
          <w:szCs w:val="24"/>
          <w:vertAlign w:val="subscript"/>
        </w:rPr>
        <w:t>3</w:t>
      </w:r>
      <w:r w:rsidRPr="00504FAF">
        <w:rPr>
          <w:rFonts w:cs="Times New Roman"/>
          <w:szCs w:val="24"/>
        </w:rPr>
        <w:t xml:space="preserve"> (LMO) and La</w:t>
      </w:r>
      <w:r w:rsidRPr="00504FAF">
        <w:rPr>
          <w:rFonts w:cs="Times New Roman"/>
          <w:szCs w:val="24"/>
          <w:vertAlign w:val="subscript"/>
        </w:rPr>
        <w:t>0.5</w:t>
      </w:r>
      <w:r w:rsidRPr="00504FAF">
        <w:rPr>
          <w:rFonts w:cs="Times New Roman"/>
          <w:szCs w:val="24"/>
        </w:rPr>
        <w:t>Sr</w:t>
      </w:r>
      <w:r w:rsidRPr="00504FAF">
        <w:rPr>
          <w:rFonts w:cs="Times New Roman"/>
          <w:szCs w:val="24"/>
          <w:vertAlign w:val="subscript"/>
        </w:rPr>
        <w:t>0.5</w:t>
      </w:r>
      <w:r w:rsidRPr="00504FAF">
        <w:rPr>
          <w:rFonts w:cs="Times New Roman"/>
          <w:szCs w:val="24"/>
        </w:rPr>
        <w:t>MnO</w:t>
      </w:r>
      <w:r w:rsidRPr="00504FAF">
        <w:rPr>
          <w:rFonts w:cs="Times New Roman"/>
          <w:szCs w:val="24"/>
          <w:vertAlign w:val="subscript"/>
        </w:rPr>
        <w:t xml:space="preserve">3 </w:t>
      </w:r>
      <w:r w:rsidRPr="00504FAF">
        <w:rPr>
          <w:rFonts w:cs="Times New Roman"/>
          <w:szCs w:val="24"/>
        </w:rPr>
        <w:t>(LSMO) microcubes have been synthesized using the same above low-</w:t>
      </w:r>
      <w:r w:rsidRPr="00504FAF">
        <w:rPr>
          <w:rFonts w:ascii="Times New Roman" w:hAnsi="Times New Roman" w:cs="Times New Roman"/>
          <w:szCs w:val="24"/>
        </w:rPr>
        <w:t>temperature</w:t>
      </w:r>
      <w:r w:rsidRPr="00504FAF">
        <w:rPr>
          <w:rFonts w:cs="Times New Roman"/>
          <w:szCs w:val="24"/>
        </w:rPr>
        <w:t xml:space="preserve"> hydrothermal method, which is similar to the approach adopted in the literature.</w:t>
      </w:r>
      <w:r w:rsidRPr="00504FAF">
        <w:rPr>
          <w:rFonts w:eastAsia="Times New Roman" w:cs="Times New Roman"/>
          <w:szCs w:val="24"/>
        </w:rPr>
        <w:fldChar w:fldCharType="begin" w:fldLock="1"/>
      </w:r>
      <w:r w:rsidRPr="00504FAF">
        <w:rPr>
          <w:rFonts w:eastAsia="Times New Roman" w:cs="Times New Roman"/>
          <w:szCs w:val="24"/>
        </w:rPr>
        <w:instrText>ADDIN CSL_CITATION {"citationItems":[{"id":"ITEM-1","itemData":{"DOI":"10.1126/science.1184087","ISSN":"0036-8075","abstract":"The high cost and poor thermal durability of current lean nitrogen oxides (NOx) aftertreatment catalysts are two of the major barriers to widespread adoption of highly fuel-efficient diesel engines. We demonstrated the use of strontium-doped perovskite oxides as efficient platinum substitutes in diesel oxidation (DOC) and lean NOx trap (LNT) catalysts. The lanthanum-based perovskite catalysts coated on monolith substrates showed excellent activities for the NO oxidation reaction, a critical step that demands heavy usage of platinum in a current diesel aftertreatment system. Under realistic conditions, La1-xSrxCoO3 catalysts achieved higher NO-to-NO2 conversions than a commercial platinum-based DOC catalyst. Similarly, a Lao.9Sr 0.1MnO3-based LNT catalyst achieved NOx reduction performance comparable to that of a commercial platinum-based counterpart. The results show promise for a considerably lower-cost diesel exhaust treatment system.","author":[{"dropping-particle":"","family":"Kim","given":"Chang Hwan","non-dropping-particle":"","parse-names":false,"suffix":""},{"dropping-particle":"","family":"Qi","given":"Gongshin","non-dropping-particle":"","parse-names":false,"suffix":""},{"dropping-particle":"","family":"Dahlberg","given":"Kevin","non-dropping-particle":"","parse-names":false,"suffix":""},{"dropping-particle":"","family":"Li","given":"Wei","non-dropping-particle":"","parse-names":false,"suffix":""}],"container-title":"Science","id":"ITEM-1","issue":"5973","issued":{"date-parts":[["2010","3","26"]]},"page":"1624-1627","publisher":"Oxford Univ. Press","title":"Strontium-Doped Perovskites Rival Platinum Catalysts for Treating NOx in Simulated Diesel Exhaust","type":"article-journal","volume":"327"},"uris":["http://www.mendeley.com/documents/?uuid=42b1a5f0-0b85-345a-899f-5db634fc8c7d"]},{"id":"ITEM-2","itemData":{"DOI":"10.1016/j.cattod.2008.08.010","ISSN":"09205861","abstract":"1. Introduction Volatile organic compounds (VOCs) emitted from industrial and transportation activities are hazardous. The oxidation of VOCs over solid catalysts is an effective way for VOCs removal. Perovskite-type oxides (ABO 3), especially those of the La 1Àx Sr x MO 3Àd (M = Co, Mn) categories, show good catalytic performance for the removal of hydrocarbons and oxygenates [1–3]. It is generally accepted that the catalytic activity of ABO 3 can be related to (i) surface area, (ii) defect nature and density, and (ii) B-site ion redox property of the material. These factors can be determined by the preparation method adopted. For example, after having investigated the hydrothermal synthesis of La 0.5 Sr 0.5 MnO 3 [4] and La 0.5 Ba 0.5 MnO 3 [5], Feng and coworkers pointed out that the fabrication conditions, such as hydrothermal temperature, hydrothermal time, nature of metal precursor, and base strength, exert an influence on the crystal phase composition, manganese ion oxidation state distribution, and defect structure. In the past two decades, researchers have been working on the fabrication and catalytic applications of nano-and micro-crystal-lites. The materials with distinct morphology have been proven to be superior to their irregular counterparts in catalytic performance [2,6–8]. The La 1Àx Sr x MnO 3Àd catalysts reported in the literature are mostly polycrystalline, and it is rare to come across single-crystalline La 1Àx Sr x MnO 3Àd in catalytic applications. Very recently, Teng et al. fabricated La 0.5 Sr 0.5 MnO 3Àd microcubes hydrother-mally. They attributed the good catalytic activities of these single-crystallites in methane combustion to their unique structure and surface morphology [3]. Recently, we fabricated several series of ABO 3 by adopting various kinds of hydrothermal procedures, and observed that these materials exhibited excellent catalytic performance in the complete oxidation of VOCs. We herein report the influence of treatment temperature on the catalytic behaviors of the hydro-thermally derived La 0.5 Sr 0.5 MnO 3Àd microcubes in toluene com-bustion. 2. Experimental 2.1. Catalyst fabrication In a typical synthesis of La 0.5 Sr 0.5 MnO 3Àd , 0.003 mol of KMnO 4 , 0.007 mol of MnCl 2 Á4H 2 O, and stoichiometric amounts of lantha-num and strontium nitrates were dissolved in deionized (DI) water (total volume = 36 mL). Then 0.35 mol of KOH was added to the A B S T R A C T Perovskite-type oxide La 0.5 Sr 0.5 MnO 3Àd catalysts w…","author":[{"dropping-particle":"","family":"Deng","given":"Jiguang","non-dropping-particle":"","parse-names":false,"suffix":""},{"dropping-particle":"","family":"Zhang","given":"Yue","non-dropping-particle":"","parse-names":false,"suffix":""},{"dropping-particle":"","family":"Dai","given":"Hongxing","non-dropping-particle":"","parse-names":false,"suffix":""},{"dropping-particle":"","family":"Zhang","given":"Lei","non-dropping-particle":"","parse-names":false,"suffix":""},{"dropping-particle":"","family":"He","given":"Hong","non-dropping-particle":"","parse-names":false,"suffix":""},{"dropping-particle":"","family":"Au","given":"C.T.","non-dropping-particle":"","parse-names":false,"suffix":""}],"container-title":"Catalysis Today","id":"ITEM-2","issue":"1-2","issued":{"date-parts":[["2008","12"]]},"page":"82-87","title":"Effect of hydrothermal treatment temperature on the catalytic performance of single-crystalline La&lt;sub&gt;0.5&lt;/sub&gt;Sr&lt;sub&gt;0.5&lt;/sub&gt;MnO&lt;sub&gt;3−δ&lt;/sub&gt; microcubes for the combustion of toluene","type":"article-journal","volume":"139"},"uris":["http://www.mendeley.com/documents/?uuid=e273fe1d-2855-3dd6-b72f-1bd0190bb1b5"]},{"id":"ITEM-3","itemData":{"DOI":"10.1007/s10853-016-0201-4","ISSN":"15734803","abstract":"We report an investigation to understand the basic growth mechanism of family of perovskite oxide manganite of La 1Àx A x MnO 3 ; (where A = Ca, Sr; x = 0.3 and 0.5) nanostructures in cost-effective hydrothermal route, which adds a new dimension in the low-temperature range (230-300 °C) synthesis route of complex oxide system. We adapt size, shape, and composition control issues in different doping regimes by means of a simple common synthesis route and tuning the ground state property of nanostructures of complex oxide manganite system. The general principle of growth of nanocrystals and its controllable length scale tailoring are explained and most importantly, how the amount of mineralizer tunes the shape and size of the nanostructures has been discussed. Mechanism of shape and size tuning followed by a phase diagram has been proposed. The quality of the grown nanowires was confirmed by the number of physical property studies, both in ensemble and single nanowire level, using spatially resolved tools and techniques. Understanding of detailed interaction mechanisms of perovskite oxide manganite is definitely promising for rationally designing various kinds of inorganic materials in controllable length scale via wet chemistry route.","author":[{"dropping-particle":"","family":"Datta","given":"Subarna","non-dropping-particle":"","parse-names":false,"suffix":""},{"dropping-particle":"","family":"Ghatak","given":"Ankita","non-dropping-particle":"","parse-names":false,"suffix":""},{"dropping-particle":"","family":"Ghosh","given":"Barnali","non-dropping-particle":"","parse-names":false,"suffix":""}],"container-title":"Journal of Materials Science","id":"ITEM-3","issue":"21","issued":{"date-parts":[["2016"]]},"page":"9679-9695","title":"Manganite (La&lt;sub&gt;1-x&lt;/sub&gt;A&lt;sub&gt;x&lt;/sub&gt;MnO&lt;sub&gt;3&lt;/sub&gt;; A = Sr, Ca) nanowires with adaptable stoichiometry grown by hydrothermal method: understanding of growth mechanism using spatially resolved techniques","type":"article-journal","volume":"51"},"uris":["http://www.mendeley.com/documents/?uuid=8462dc59-00c3-3cc3-91f7-051d78f56efe"]}],"mendeley":{"formattedCitation":"&lt;sup&gt;106,109,181&lt;/sup&gt;","plainTextFormattedCitation":"106,109,181","previouslyFormattedCitation":"&lt;sup&gt;106,109,181&lt;/sup&gt;"},"properties":{"noteIndex":0},"schema":"https://github.com/citation-style-language/schema/raw/master/csl-citation.json"}</w:instrText>
      </w:r>
      <w:r w:rsidRPr="00504FAF">
        <w:rPr>
          <w:rFonts w:eastAsia="Times New Roman" w:cs="Times New Roman"/>
          <w:szCs w:val="24"/>
        </w:rPr>
        <w:fldChar w:fldCharType="separate"/>
      </w:r>
      <w:r w:rsidRPr="00504FAF">
        <w:rPr>
          <w:rFonts w:eastAsia="Times New Roman" w:cs="Times New Roman"/>
          <w:noProof/>
          <w:szCs w:val="24"/>
          <w:vertAlign w:val="superscript"/>
        </w:rPr>
        <w:t>106,109,181</w:t>
      </w:r>
      <w:r w:rsidRPr="00504FAF">
        <w:rPr>
          <w:rFonts w:eastAsia="Times New Roman" w:cs="Times New Roman"/>
          <w:szCs w:val="24"/>
        </w:rPr>
        <w:fldChar w:fldCharType="end"/>
      </w:r>
      <w:r w:rsidRPr="00504FAF">
        <w:rPr>
          <w:rFonts w:cs="Times New Roman"/>
          <w:szCs w:val="24"/>
        </w:rPr>
        <w:t xml:space="preserve"> For detailed information </w:t>
      </w:r>
      <w:r w:rsidRPr="00504FAF">
        <w:rPr>
          <w:rFonts w:cs="Times New Roman"/>
          <w:b/>
          <w:szCs w:val="24"/>
        </w:rPr>
        <w:t xml:space="preserve">section </w:t>
      </w:r>
      <w:r w:rsidRPr="00504FAF">
        <w:rPr>
          <w:rFonts w:cs="Times New Roman"/>
          <w:b/>
          <w:szCs w:val="24"/>
        </w:rPr>
        <w:fldChar w:fldCharType="begin"/>
      </w:r>
      <w:r w:rsidRPr="00504FAF">
        <w:rPr>
          <w:rFonts w:cs="Times New Roman"/>
          <w:b/>
          <w:szCs w:val="24"/>
        </w:rPr>
        <w:instrText xml:space="preserve"> REF _Ref98168344 \n \h  \* MERGEFORMAT </w:instrText>
      </w:r>
      <w:r w:rsidRPr="00504FAF">
        <w:rPr>
          <w:rFonts w:cs="Times New Roman"/>
          <w:b/>
          <w:szCs w:val="24"/>
        </w:rPr>
      </w:r>
      <w:r w:rsidRPr="00504FAF">
        <w:rPr>
          <w:rFonts w:cs="Times New Roman"/>
          <w:b/>
          <w:szCs w:val="24"/>
        </w:rPr>
        <w:fldChar w:fldCharType="separate"/>
      </w:r>
      <w:r w:rsidR="00DA0C4B">
        <w:rPr>
          <w:rFonts w:cs="Times New Roman"/>
          <w:b/>
          <w:szCs w:val="24"/>
        </w:rPr>
        <w:t>4.8.2</w:t>
      </w:r>
      <w:r w:rsidRPr="00504FAF">
        <w:rPr>
          <w:rFonts w:cs="Times New Roman"/>
          <w:b/>
          <w:szCs w:val="24"/>
        </w:rPr>
        <w:fldChar w:fldCharType="end"/>
      </w:r>
      <w:r w:rsidRPr="00504FAF">
        <w:rPr>
          <w:rFonts w:cs="Times New Roman"/>
          <w:szCs w:val="24"/>
        </w:rPr>
        <w:t xml:space="preserve"> and </w:t>
      </w:r>
      <w:r w:rsidRPr="00504FAF">
        <w:rPr>
          <w:rFonts w:cs="Times New Roman"/>
          <w:szCs w:val="24"/>
        </w:rPr>
        <w:fldChar w:fldCharType="begin"/>
      </w:r>
      <w:r w:rsidRPr="00504FAF">
        <w:rPr>
          <w:rFonts w:cs="Times New Roman"/>
          <w:szCs w:val="24"/>
        </w:rPr>
        <w:instrText xml:space="preserve"> REF _Ref98168358 \n \h  \* MERGEFORMAT </w:instrText>
      </w:r>
      <w:r w:rsidRPr="00504FAF">
        <w:rPr>
          <w:rFonts w:cs="Times New Roman"/>
          <w:szCs w:val="24"/>
        </w:rPr>
      </w:r>
      <w:r w:rsidRPr="00504FAF">
        <w:rPr>
          <w:rFonts w:cs="Times New Roman"/>
          <w:szCs w:val="24"/>
        </w:rPr>
        <w:fldChar w:fldCharType="separate"/>
      </w:r>
      <w:r w:rsidR="00DA0C4B" w:rsidRPr="00DA0C4B">
        <w:rPr>
          <w:rFonts w:cs="Times New Roman"/>
          <w:b/>
          <w:szCs w:val="24"/>
        </w:rPr>
        <w:t>4.8.3</w:t>
      </w:r>
      <w:r w:rsidRPr="00504FAF">
        <w:rPr>
          <w:rFonts w:cs="Times New Roman"/>
          <w:szCs w:val="24"/>
        </w:rPr>
        <w:fldChar w:fldCharType="end"/>
      </w:r>
      <w:r w:rsidRPr="00504FAF">
        <w:rPr>
          <w:rFonts w:cs="Times New Roman"/>
          <w:szCs w:val="24"/>
        </w:rPr>
        <w:t xml:space="preserve"> can be referred.</w:t>
      </w:r>
    </w:p>
    <w:p w14:paraId="61B78014" w14:textId="56664E5E" w:rsidR="004225E6" w:rsidRPr="00504FAF" w:rsidRDefault="009F3E3A" w:rsidP="005D4A49">
      <w:pPr>
        <w:keepNext/>
        <w:spacing w:before="240" w:after="240"/>
        <w:jc w:val="center"/>
      </w:pPr>
      <w:r w:rsidRPr="00504FAF">
        <w:rPr>
          <w:noProof/>
        </w:rPr>
        <w:lastRenderedPageBreak/>
        <w:drawing>
          <wp:inline distT="0" distB="0" distL="0" distR="0" wp14:anchorId="7E3995EF" wp14:editId="668665E2">
            <wp:extent cx="5760000" cy="378472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00" cy="3784723"/>
                    </a:xfrm>
                    <a:prstGeom prst="rect">
                      <a:avLst/>
                    </a:prstGeom>
                    <a:noFill/>
                  </pic:spPr>
                </pic:pic>
              </a:graphicData>
            </a:graphic>
          </wp:inline>
        </w:drawing>
      </w:r>
    </w:p>
    <w:p w14:paraId="5F5CC19D" w14:textId="24E535F9" w:rsidR="00E83B12" w:rsidRPr="00504FAF" w:rsidRDefault="00931D88" w:rsidP="009F3E3A">
      <w:pPr>
        <w:pStyle w:val="Caption"/>
        <w:rPr>
          <w:rFonts w:eastAsia="Calibri" w:cs="Times New Roman"/>
          <w:szCs w:val="24"/>
          <w:lang w:val="en-US"/>
        </w:rPr>
      </w:pPr>
      <w:bookmarkStart w:id="264" w:name="_Ref97804124"/>
      <w:bookmarkStart w:id="265" w:name="_Toc107303197"/>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4</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w:t>
      </w:r>
      <w:r w:rsidR="00917AF0" w:rsidRPr="00504FAF">
        <w:rPr>
          <w:b/>
        </w:rPr>
        <w:fldChar w:fldCharType="end"/>
      </w:r>
      <w:bookmarkEnd w:id="264"/>
      <w:r w:rsidRPr="00504FAF">
        <w:rPr>
          <w:b/>
        </w:rPr>
        <w:t xml:space="preserve"> </w:t>
      </w:r>
      <w:r w:rsidR="004225E6" w:rsidRPr="00504FAF">
        <w:t>Left side depicts the hydrothermal synthesis of LKMO microcubes</w:t>
      </w:r>
      <w:r w:rsidR="005A36C3" w:rsidRPr="00504FAF">
        <w:t>,</w:t>
      </w:r>
      <w:r w:rsidR="004225E6" w:rsidRPr="00504FAF">
        <w:t xml:space="preserve"> and </w:t>
      </w:r>
      <w:r w:rsidR="005A36C3" w:rsidRPr="00504FAF">
        <w:t xml:space="preserve">the </w:t>
      </w:r>
      <w:r w:rsidR="004225E6" w:rsidRPr="00504FAF">
        <w:t>right side shows the drop in JT-distortion with potassium substitution</w:t>
      </w:r>
      <w:bookmarkEnd w:id="265"/>
    </w:p>
    <w:p w14:paraId="581535D6" w14:textId="7DE6AE31" w:rsidR="00E83B12" w:rsidRPr="00504FAF" w:rsidRDefault="00E83B12" w:rsidP="000F30C5">
      <w:pPr>
        <w:pStyle w:val="Heading3"/>
        <w:rPr>
          <w:lang w:val="en-US"/>
        </w:rPr>
      </w:pPr>
      <w:bookmarkStart w:id="266" w:name="_Toc107303118"/>
      <w:r w:rsidRPr="00504FAF">
        <w:rPr>
          <w:lang w:val="en-US"/>
        </w:rPr>
        <w:t xml:space="preserve">Electrochemical </w:t>
      </w:r>
      <w:r w:rsidR="00205220" w:rsidRPr="00504FAF">
        <w:rPr>
          <w:lang w:val="en-US"/>
        </w:rPr>
        <w:t>c</w:t>
      </w:r>
      <w:r w:rsidRPr="00504FAF">
        <w:rPr>
          <w:lang w:val="en-US"/>
        </w:rPr>
        <w:t>haracterization:</w:t>
      </w:r>
      <w:bookmarkEnd w:id="266"/>
    </w:p>
    <w:p w14:paraId="0A1E0512" w14:textId="6F9CE55F" w:rsidR="00F80B81" w:rsidRPr="00504FAF" w:rsidRDefault="00F80B81" w:rsidP="005D4A49">
      <w:pPr>
        <w:ind w:firstLine="357"/>
        <w:rPr>
          <w:rFonts w:cs="Times New Roman"/>
          <w:szCs w:val="24"/>
        </w:rPr>
      </w:pPr>
      <w:r w:rsidRPr="00504FAF">
        <w:rPr>
          <w:rFonts w:cs="Times New Roman"/>
          <w:szCs w:val="24"/>
        </w:rPr>
        <w:t xml:space="preserve">The electrochemical studies were carried out using a three-electrode electrochemical cell setup in 0.1 </w:t>
      </w:r>
      <w:r w:rsidRPr="00504FAF">
        <w:rPr>
          <w:szCs w:val="24"/>
        </w:rPr>
        <w:t>м</w:t>
      </w:r>
      <w:r w:rsidRPr="00504FAF">
        <w:rPr>
          <w:rFonts w:cs="Times New Roman"/>
          <w:szCs w:val="24"/>
        </w:rPr>
        <w:t xml:space="preserve"> KOH solution for the synthesized electrocatalysts using a bipotentiostat. The catalyst coated glassy carbon was used as a working electrode after polishing with alumina powder of 0.5 microns. A graphite rod was used as a counter electrode. The catalyst of 3 mg was mixed and sonicated well with 120 µl of water, 80 µl of IPA, and 30 µl of Nafion (5 wt%) solutions to obtain the slurry. The requisite quantity of slurry was drop casted onto the working electrode. The silver-silver chloride (Ag/AgCl) electrode filled with 3 </w:t>
      </w:r>
      <w:r w:rsidRPr="00504FAF">
        <w:rPr>
          <w:szCs w:val="24"/>
        </w:rPr>
        <w:t>м</w:t>
      </w:r>
      <w:r w:rsidRPr="00504FAF">
        <w:rPr>
          <w:rFonts w:cs="Times New Roman"/>
          <w:szCs w:val="24"/>
        </w:rPr>
        <w:t xml:space="preserve"> KCL was used as a reference electrode, and all the potential values mentioned in the </w:t>
      </w:r>
      <w:r w:rsidR="003752A1" w:rsidRPr="00504FAF">
        <w:rPr>
          <w:rFonts w:cs="Times New Roman"/>
          <w:szCs w:val="24"/>
        </w:rPr>
        <w:t>chapter</w:t>
      </w:r>
      <w:r w:rsidRPr="00504FAF">
        <w:rPr>
          <w:rFonts w:cs="Times New Roman"/>
          <w:szCs w:val="24"/>
        </w:rPr>
        <w:t xml:space="preserve"> were converted to RHE values. The linear sweep voltammetry studies were performed to evaluate the electrocatalytic ORR and OER activity of the synthesized electrocatalysts in 0.1 м KOH with oxygen saturated solution at a scan rate of 5 mV s</w:t>
      </w:r>
      <w:r w:rsidRPr="00504FAF">
        <w:rPr>
          <w:rFonts w:cs="Times New Roman"/>
          <w:szCs w:val="24"/>
          <w:vertAlign w:val="superscript"/>
        </w:rPr>
        <w:t>-1</w:t>
      </w:r>
      <w:r w:rsidRPr="00504FAF">
        <w:rPr>
          <w:rFonts w:cs="Times New Roman"/>
          <w:szCs w:val="24"/>
        </w:rPr>
        <w:t>. The ORR was performed between the sweep potential of 0.2 V to 1.2 V vs RHE and 1 V to 2 V vs RHE for OER. The ORR and OER studies were compared at 1600 rpm. The ORR kinetics was investigated using the Koutecky-Levich plots with the following equation:</w:t>
      </w:r>
    </w:p>
    <w:p w14:paraId="3CB5354B" w14:textId="77777777" w:rsidR="00F80B81" w:rsidRPr="00504FAF" w:rsidRDefault="00936C10" w:rsidP="00F80B81">
      <w:pPr>
        <w:spacing w:line="480" w:lineRule="auto"/>
        <w:rPr>
          <w:rFonts w:cs="Times New Roman"/>
          <w:szCs w:val="24"/>
        </w:rPr>
      </w:pPr>
      <m:oMathPara>
        <m:oMath>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I</m:t>
              </m:r>
            </m:den>
          </m:f>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1</m:t>
              </m:r>
            </m:num>
            <m:den>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k</m:t>
                  </m:r>
                </m:sub>
              </m:sSub>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d</m:t>
                  </m:r>
                </m:sub>
              </m:sSub>
            </m:den>
          </m:f>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nFAk</m:t>
              </m:r>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0</m:t>
                  </m:r>
                </m:sup>
              </m:sSup>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0.62nFA</m:t>
              </m:r>
              <m:sSubSup>
                <m:sSubSupPr>
                  <m:ctrlPr>
                    <w:rPr>
                      <w:rFonts w:ascii="Cambria Math" w:hAnsi="Cambria Math" w:cs="Times New Roman"/>
                      <w:i/>
                      <w:szCs w:val="24"/>
                    </w:rPr>
                  </m:ctrlPr>
                </m:sSubSupPr>
                <m:e>
                  <m:r>
                    <w:rPr>
                      <w:rFonts w:ascii="Cambria Math" w:hAnsi="Cambria Math" w:cs="Times New Roman"/>
                      <w:szCs w:val="24"/>
                    </w:rPr>
                    <m:t>D</m:t>
                  </m:r>
                </m:e>
                <m:sub>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2</m:t>
                      </m:r>
                    </m:sub>
                  </m:sSub>
                </m:sub>
                <m:sup>
                  <m:f>
                    <m:fPr>
                      <m:type m:val="skw"/>
                      <m:ctrlPr>
                        <w:rPr>
                          <w:rFonts w:ascii="Cambria Math" w:hAnsi="Cambria Math" w:cs="Times New Roman"/>
                          <w:i/>
                          <w:szCs w:val="24"/>
                        </w:rPr>
                      </m:ctrlPr>
                    </m:fPr>
                    <m:num>
                      <m:r>
                        <w:rPr>
                          <w:rFonts w:ascii="Cambria Math" w:hAnsi="Cambria Math" w:cs="Times New Roman"/>
                          <w:szCs w:val="24"/>
                        </w:rPr>
                        <m:t>2</m:t>
                      </m:r>
                    </m:num>
                    <m:den>
                      <m:r>
                        <w:rPr>
                          <w:rFonts w:ascii="Cambria Math" w:hAnsi="Cambria Math" w:cs="Times New Roman"/>
                          <w:szCs w:val="24"/>
                        </w:rPr>
                        <m:t>3</m:t>
                      </m:r>
                    </m:den>
                  </m:f>
                </m:sup>
              </m:sSubSup>
              <m:sSup>
                <m:sSupPr>
                  <m:ctrlPr>
                    <w:rPr>
                      <w:rFonts w:ascii="Cambria Math" w:hAnsi="Cambria Math" w:cs="Times New Roman"/>
                      <w:i/>
                      <w:szCs w:val="24"/>
                    </w:rPr>
                  </m:ctrlPr>
                </m:sSupPr>
                <m:e>
                  <m:r>
                    <w:rPr>
                      <w:rFonts w:ascii="Cambria Math" w:hAnsi="Cambria Math" w:cs="Times New Roman"/>
                      <w:szCs w:val="24"/>
                    </w:rPr>
                    <m:t>v</m:t>
                  </m:r>
                </m:e>
                <m:sup>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6</m:t>
                      </m:r>
                    </m:den>
                  </m:f>
                </m:sup>
              </m:sSup>
              <m:sSup>
                <m:sSupPr>
                  <m:ctrlPr>
                    <w:rPr>
                      <w:rFonts w:ascii="Cambria Math" w:hAnsi="Cambria Math" w:cs="Times New Roman"/>
                      <w:i/>
                      <w:szCs w:val="24"/>
                    </w:rPr>
                  </m:ctrlPr>
                </m:sSupPr>
                <m:e>
                  <m:r>
                    <w:rPr>
                      <w:rFonts w:ascii="Cambria Math" w:hAnsi="Cambria Math" w:cs="Times New Roman"/>
                      <w:szCs w:val="24"/>
                    </w:rPr>
                    <m:t>C</m:t>
                  </m:r>
                </m:e>
                <m:sup>
                  <m:r>
                    <w:rPr>
                      <w:rFonts w:ascii="Cambria Math" w:hAnsi="Cambria Math" w:cs="Times New Roman"/>
                      <w:szCs w:val="24"/>
                    </w:rPr>
                    <m:t>0</m:t>
                  </m:r>
                </m:sup>
              </m:sSup>
              <m:sSup>
                <m:sSupPr>
                  <m:ctrlPr>
                    <w:rPr>
                      <w:rFonts w:ascii="Cambria Math" w:hAnsi="Cambria Math" w:cs="Times New Roman"/>
                      <w:i/>
                      <w:szCs w:val="24"/>
                    </w:rPr>
                  </m:ctrlPr>
                </m:sSupPr>
                <m:e>
                  <m:r>
                    <w:rPr>
                      <w:rFonts w:ascii="Cambria Math" w:hAnsi="Cambria Math" w:cs="Times New Roman"/>
                      <w:szCs w:val="24"/>
                    </w:rPr>
                    <m:t>w</m:t>
                  </m:r>
                </m:e>
                <m:sup>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r>
                <w:rPr>
                  <w:rFonts w:ascii="Cambria Math" w:hAnsi="Cambria Math" w:cs="Times New Roman"/>
                  <w:szCs w:val="24"/>
                </w:rPr>
                <m:t xml:space="preserve"> </m:t>
              </m:r>
            </m:den>
          </m:f>
          <m:r>
            <w:rPr>
              <w:rFonts w:ascii="Cambria Math" w:hAnsi="Cambria Math" w:cs="Times New Roman"/>
              <w:szCs w:val="24"/>
            </w:rPr>
            <m:t>…………………………….(1)</m:t>
          </m:r>
        </m:oMath>
      </m:oMathPara>
    </w:p>
    <w:p w14:paraId="0ECA491A" w14:textId="77777777" w:rsidR="00F80B81" w:rsidRPr="00504FAF" w:rsidRDefault="00936C10" w:rsidP="00F80B81">
      <w:pPr>
        <w:spacing w:line="480" w:lineRule="auto"/>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k</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d</m:t>
                  </m:r>
                </m:sub>
              </m:sSub>
            </m:num>
            <m:den>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d</m:t>
                  </m:r>
                </m:sub>
              </m:sSub>
              <m:r>
                <w:rPr>
                  <w:rFonts w:ascii="Cambria Math" w:hAnsi="Cambria Math" w:cs="Times New Roman"/>
                  <w:szCs w:val="24"/>
                </w:rPr>
                <m:t>-I</m:t>
              </m:r>
            </m:den>
          </m:f>
          <m:r>
            <w:rPr>
              <w:rFonts w:ascii="Cambria Math" w:hAnsi="Cambria Math" w:cs="Times New Roman"/>
              <w:szCs w:val="24"/>
            </w:rPr>
            <m:t>……………………………………………………………………………(2)</m:t>
          </m:r>
        </m:oMath>
      </m:oMathPara>
    </w:p>
    <w:p w14:paraId="5F3F98C1" w14:textId="01632F89" w:rsidR="00E83B12" w:rsidRPr="00504FAF" w:rsidRDefault="00F80B81" w:rsidP="005D4A49">
      <w:pPr>
        <w:ind w:firstLine="357"/>
        <w:rPr>
          <w:rFonts w:ascii="Times New Roman" w:eastAsia="Calibri" w:hAnsi="Times New Roman" w:cs="Times New Roman"/>
          <w:sz w:val="28"/>
          <w:szCs w:val="24"/>
        </w:rPr>
      </w:pPr>
      <w:r w:rsidRPr="00504FAF">
        <w:rPr>
          <w:rFonts w:cs="Times New Roman"/>
          <w:szCs w:val="24"/>
        </w:rPr>
        <w:t>A is geometric electrode area (cm</w:t>
      </w:r>
      <w:r w:rsidRPr="00504FAF">
        <w:rPr>
          <w:rFonts w:cs="Times New Roman"/>
          <w:szCs w:val="24"/>
          <w:vertAlign w:val="superscript"/>
        </w:rPr>
        <w:t>2</w:t>
      </w:r>
      <w:r w:rsidRPr="00504FAF">
        <w:rPr>
          <w:rFonts w:cs="Times New Roman"/>
          <w:szCs w:val="24"/>
        </w:rPr>
        <w:t>), k is the reaction rate constant, C</w:t>
      </w:r>
      <w:r w:rsidRPr="00504FAF">
        <w:rPr>
          <w:rFonts w:cs="Times New Roman"/>
          <w:szCs w:val="24"/>
          <w:vertAlign w:val="superscript"/>
        </w:rPr>
        <w:t>0</w:t>
      </w:r>
      <w:r w:rsidRPr="00504FAF">
        <w:rPr>
          <w:rFonts w:cs="Times New Roman"/>
          <w:szCs w:val="24"/>
        </w:rPr>
        <w:t xml:space="preserve"> is O</w:t>
      </w:r>
      <w:r w:rsidRPr="00504FAF">
        <w:rPr>
          <w:rFonts w:cs="Times New Roman"/>
          <w:szCs w:val="24"/>
          <w:vertAlign w:val="subscript"/>
        </w:rPr>
        <w:t>2</w:t>
      </w:r>
      <w:r w:rsidRPr="00504FAF">
        <w:rPr>
          <w:rFonts w:cs="Times New Roman"/>
          <w:szCs w:val="24"/>
        </w:rPr>
        <w:t xml:space="preserve"> saturated concentration in 0.1 м KOH solution, </w:t>
      </w:r>
      <m:oMath>
        <m:sSub>
          <m:sSubPr>
            <m:ctrlPr>
              <w:rPr>
                <w:rFonts w:ascii="Cambria Math" w:hAnsi="Cambria Math" w:cs="Times New Roman"/>
                <w:i/>
                <w:szCs w:val="24"/>
                <w:vertAlign w:val="subscript"/>
              </w:rPr>
            </m:ctrlPr>
          </m:sSubPr>
          <m:e>
            <m:r>
              <w:rPr>
                <w:rFonts w:ascii="Cambria Math" w:hAnsi="Cambria Math" w:cs="Times New Roman"/>
                <w:szCs w:val="24"/>
                <w:vertAlign w:val="subscript"/>
              </w:rPr>
              <m:t>D</m:t>
            </m:r>
          </m:e>
          <m:sub>
            <m:sSub>
              <m:sSubPr>
                <m:ctrlPr>
                  <w:rPr>
                    <w:rFonts w:ascii="Cambria Math" w:hAnsi="Cambria Math" w:cs="Times New Roman"/>
                    <w:i/>
                    <w:szCs w:val="24"/>
                    <w:vertAlign w:val="subscript"/>
                  </w:rPr>
                </m:ctrlPr>
              </m:sSubPr>
              <m:e>
                <m:r>
                  <w:rPr>
                    <w:rFonts w:ascii="Cambria Math" w:hAnsi="Cambria Math" w:cs="Times New Roman"/>
                    <w:szCs w:val="24"/>
                    <w:vertAlign w:val="subscript"/>
                  </w:rPr>
                  <m:t>o</m:t>
                </m:r>
              </m:e>
              <m:sub>
                <m:r>
                  <w:rPr>
                    <w:rFonts w:ascii="Cambria Math" w:hAnsi="Cambria Math" w:cs="Times New Roman"/>
                    <w:szCs w:val="24"/>
                    <w:vertAlign w:val="subscript"/>
                  </w:rPr>
                  <m:t>2</m:t>
                </m:r>
              </m:sub>
            </m:sSub>
          </m:sub>
        </m:sSub>
      </m:oMath>
      <w:r w:rsidRPr="00504FAF">
        <w:rPr>
          <w:rFonts w:eastAsiaTheme="minorEastAsia" w:cs="Times New Roman"/>
          <w:szCs w:val="24"/>
        </w:rPr>
        <w:t xml:space="preserve"> is the oxygen diffusion coefficient, ω is the rotation rate (radian s</w:t>
      </w:r>
      <w:r w:rsidRPr="00504FAF">
        <w:rPr>
          <w:rFonts w:eastAsiaTheme="minorEastAsia" w:cs="Times New Roman"/>
          <w:szCs w:val="24"/>
          <w:vertAlign w:val="superscript"/>
        </w:rPr>
        <w:t>-1</w:t>
      </w:r>
      <w:r w:rsidRPr="00504FAF">
        <w:rPr>
          <w:rFonts w:eastAsiaTheme="minorEastAsia" w:cs="Times New Roman"/>
          <w:szCs w:val="24"/>
        </w:rPr>
        <w:t xml:space="preserve">), </w:t>
      </w:r>
      <w:r w:rsidRPr="00504FAF">
        <w:rPr>
          <w:rFonts w:eastAsiaTheme="minorEastAsia" w:cs="Times New Roman"/>
          <w:szCs w:val="24"/>
        </w:rPr>
        <w:sym w:font="Symbol" w:char="F06E"/>
      </w:r>
      <w:r w:rsidRPr="00504FAF">
        <w:rPr>
          <w:rFonts w:eastAsiaTheme="minorEastAsia" w:cs="Times New Roman"/>
          <w:szCs w:val="24"/>
        </w:rPr>
        <w:t xml:space="preserve"> is solvents kinetic viscosity, n is the involved number of electrons in the reaction, I</w:t>
      </w:r>
      <w:r w:rsidRPr="00504FAF">
        <w:rPr>
          <w:rFonts w:eastAsiaTheme="minorEastAsia" w:cs="Times New Roman"/>
          <w:szCs w:val="24"/>
          <w:vertAlign w:val="subscript"/>
        </w:rPr>
        <w:t>d</w:t>
      </w:r>
      <w:r w:rsidRPr="00504FAF">
        <w:rPr>
          <w:rFonts w:eastAsiaTheme="minorEastAsia" w:cs="Times New Roman"/>
          <w:szCs w:val="24"/>
        </w:rPr>
        <w:t xml:space="preserve"> is the diffusion current density, F is Faraday constant, I</w:t>
      </w:r>
      <w:r w:rsidRPr="00504FAF">
        <w:rPr>
          <w:rFonts w:eastAsiaTheme="minorEastAsia" w:cs="Times New Roman"/>
          <w:szCs w:val="24"/>
          <w:vertAlign w:val="subscript"/>
        </w:rPr>
        <w:t>k</w:t>
      </w:r>
      <w:r w:rsidRPr="00504FAF">
        <w:rPr>
          <w:rFonts w:eastAsiaTheme="minorEastAsia" w:cs="Times New Roman"/>
          <w:szCs w:val="24"/>
        </w:rPr>
        <w:t xml:space="preserve"> is the kinetic current density, and I is measured current density.</w:t>
      </w:r>
    </w:p>
    <w:p w14:paraId="25D4060C" w14:textId="7DE27780" w:rsidR="00E83B12" w:rsidRPr="00504FAF" w:rsidRDefault="00E83B12" w:rsidP="000F30C5">
      <w:pPr>
        <w:pStyle w:val="Heading3"/>
      </w:pPr>
      <w:bookmarkStart w:id="267" w:name="_Toc107303119"/>
      <w:r w:rsidRPr="00504FAF">
        <w:t>Zinc-air battery fabrication and testing:</w:t>
      </w:r>
      <w:bookmarkEnd w:id="267"/>
    </w:p>
    <w:p w14:paraId="4E84C1A5" w14:textId="369D539A" w:rsidR="00E83B12" w:rsidRPr="00504FAF" w:rsidRDefault="00F80B81" w:rsidP="005D4A49">
      <w:pPr>
        <w:ind w:firstLine="357"/>
        <w:rPr>
          <w:rFonts w:ascii="Times New Roman" w:eastAsia="Calibri" w:hAnsi="Times New Roman" w:cs="Times New Roman"/>
          <w:sz w:val="28"/>
          <w:szCs w:val="24"/>
          <w:lang w:val="en-US"/>
        </w:rPr>
      </w:pPr>
      <w:r w:rsidRPr="00504FAF">
        <w:rPr>
          <w:rFonts w:cs="Times New Roman"/>
          <w:szCs w:val="24"/>
        </w:rPr>
        <w:t>A zinc-air battery of 2.5 cm</w:t>
      </w:r>
      <w:r w:rsidRPr="00504FAF">
        <w:rPr>
          <w:rFonts w:cs="Times New Roman"/>
          <w:szCs w:val="24"/>
          <w:vertAlign w:val="superscript"/>
        </w:rPr>
        <w:t>2</w:t>
      </w:r>
      <w:r w:rsidRPr="00504FAF">
        <w:rPr>
          <w:rFonts w:cs="Times New Roman"/>
          <w:szCs w:val="24"/>
        </w:rPr>
        <w:t xml:space="preserve"> active area was fabricated by using an acrylic cell setup consisting of zinc anode, air cathode with 8 м ZnO + 6 м KOH as electrolyte. The zinc electrode was developed by electro-deposition of zinc on the stainless-steel mesh of 4 cm</w:t>
      </w:r>
      <w:r w:rsidRPr="00504FAF">
        <w:rPr>
          <w:rFonts w:cs="Times New Roman"/>
          <w:szCs w:val="24"/>
          <w:vertAlign w:val="superscript"/>
        </w:rPr>
        <w:t>2</w:t>
      </w:r>
      <w:r w:rsidRPr="00504FAF">
        <w:rPr>
          <w:rFonts w:cs="Times New Roman"/>
          <w:szCs w:val="24"/>
        </w:rPr>
        <w:t xml:space="preserve"> of electrode surface area. The 12 mg cm</w:t>
      </w:r>
      <w:r w:rsidRPr="00504FAF">
        <w:rPr>
          <w:rFonts w:cs="Times New Roman"/>
          <w:szCs w:val="24"/>
          <w:vertAlign w:val="superscript"/>
        </w:rPr>
        <w:t xml:space="preserve">-2 </w:t>
      </w:r>
      <w:r w:rsidRPr="00504FAF">
        <w:rPr>
          <w:rFonts w:cs="Times New Roman"/>
          <w:szCs w:val="24"/>
        </w:rPr>
        <w:t>of catalyst loading was maintained on the air electrode of the battery. The performance and cycle life of the battery was tested using a battery cycler (Arbin instrument LBT21084). The charge-discharge cycles of the battery with 360 s per cycle period were performed by maintaining the airflow rate of 40 ml min</w:t>
      </w:r>
      <w:r w:rsidRPr="00504FAF">
        <w:rPr>
          <w:rFonts w:cs="Times New Roman"/>
          <w:szCs w:val="24"/>
          <w:vertAlign w:val="superscript"/>
        </w:rPr>
        <w:t>-1</w:t>
      </w:r>
      <w:r w:rsidRPr="00504FAF">
        <w:rPr>
          <w:rFonts w:cs="Times New Roman"/>
          <w:szCs w:val="24"/>
        </w:rPr>
        <w:t xml:space="preserve"> at the cathode during discharge, and the voltage polarization were observed over the life cycle test.</w:t>
      </w:r>
    </w:p>
    <w:p w14:paraId="4F7E2113" w14:textId="2006E3B4" w:rsidR="00A35F8A" w:rsidRPr="00504FAF" w:rsidRDefault="00826EA1" w:rsidP="00451FBA">
      <w:pPr>
        <w:pStyle w:val="Heading2"/>
      </w:pPr>
      <w:bookmarkStart w:id="268" w:name="_Toc107303120"/>
      <w:r w:rsidRPr="00504FAF">
        <w:t>Electrochemical measurements</w:t>
      </w:r>
      <w:bookmarkEnd w:id="268"/>
    </w:p>
    <w:p w14:paraId="573AE4B2" w14:textId="18703E93" w:rsidR="00826EA1" w:rsidRPr="00504FAF" w:rsidRDefault="00E15510" w:rsidP="009F3E3A">
      <w:pPr>
        <w:autoSpaceDE w:val="0"/>
        <w:autoSpaceDN w:val="0"/>
        <w:adjustRightInd w:val="0"/>
        <w:ind w:firstLine="363"/>
        <w:rPr>
          <w:rFonts w:cs="Times New Roman"/>
          <w:color w:val="000000"/>
          <w:szCs w:val="24"/>
        </w:rPr>
      </w:pPr>
      <w:r w:rsidRPr="00504FAF">
        <w:rPr>
          <w:rFonts w:cs="Times New Roman"/>
          <w:color w:val="000000"/>
          <w:szCs w:val="24"/>
        </w:rPr>
        <w:t>Electrochemical characterizations were carried out to assess the catalytic activity of synthesized LMO, LSMO, LKMO, and commercial Pt/C and IrO</w:t>
      </w:r>
      <w:r w:rsidRPr="00504FAF">
        <w:rPr>
          <w:rFonts w:cs="Times New Roman"/>
          <w:color w:val="000000"/>
          <w:szCs w:val="24"/>
          <w:vertAlign w:val="subscript"/>
        </w:rPr>
        <w:t>2</w:t>
      </w:r>
      <w:r w:rsidRPr="00504FAF">
        <w:rPr>
          <w:rFonts w:cs="Times New Roman"/>
          <w:color w:val="000000"/>
          <w:szCs w:val="24"/>
        </w:rPr>
        <w:t xml:space="preserve"> catalysts. The cyclic voltammograms in N</w:t>
      </w:r>
      <w:r w:rsidRPr="00504FAF">
        <w:rPr>
          <w:rFonts w:cs="Times New Roman"/>
          <w:color w:val="000000"/>
          <w:szCs w:val="24"/>
          <w:vertAlign w:val="subscript"/>
        </w:rPr>
        <w:t>2</w:t>
      </w:r>
      <w:r w:rsidRPr="00504FAF">
        <w:rPr>
          <w:rFonts w:cs="Times New Roman"/>
          <w:color w:val="000000"/>
          <w:szCs w:val="24"/>
        </w:rPr>
        <w:t xml:space="preserve"> purged solution show the pure capacitive </w:t>
      </w:r>
      <w:r w:rsidR="00EB60D3" w:rsidRPr="00504FAF">
        <w:rPr>
          <w:rFonts w:cs="Times New Roman"/>
          <w:color w:val="000000"/>
          <w:szCs w:val="24"/>
        </w:rPr>
        <w:t>behaviour</w:t>
      </w:r>
      <w:r w:rsidRPr="00504FAF">
        <w:rPr>
          <w:rFonts w:cs="Times New Roman"/>
          <w:color w:val="000000"/>
          <w:szCs w:val="24"/>
        </w:rPr>
        <w:t xml:space="preserve"> for the LKMO catalyst. The prominent ORR peak was observed at 0.8 V in the O</w:t>
      </w:r>
      <w:r w:rsidRPr="00504FAF">
        <w:rPr>
          <w:rFonts w:cs="Times New Roman"/>
          <w:color w:val="000000"/>
          <w:szCs w:val="24"/>
          <w:vertAlign w:val="subscript"/>
        </w:rPr>
        <w:t>2</w:t>
      </w:r>
      <w:r w:rsidRPr="00504FAF">
        <w:rPr>
          <w:rFonts w:cs="Times New Roman"/>
          <w:color w:val="000000"/>
          <w:szCs w:val="24"/>
        </w:rPr>
        <w:t xml:space="preserve"> purged 0.1 м KOH solution (</w:t>
      </w:r>
      <w:r w:rsidR="00A835A3" w:rsidRPr="00504FAF">
        <w:rPr>
          <w:rFonts w:cs="Times New Roman"/>
          <w:b/>
          <w:szCs w:val="24"/>
        </w:rPr>
        <w:fldChar w:fldCharType="begin"/>
      </w:r>
      <w:r w:rsidR="00A835A3" w:rsidRPr="00504FAF">
        <w:rPr>
          <w:rFonts w:cs="Times New Roman"/>
          <w:color w:val="000000"/>
          <w:szCs w:val="24"/>
        </w:rPr>
        <w:instrText xml:space="preserve"> REF _Ref97807175 \h </w:instrText>
      </w:r>
      <w:r w:rsidR="00A835A3" w:rsidRPr="00504FAF">
        <w:rPr>
          <w:rFonts w:cs="Times New Roman"/>
          <w:b/>
          <w:szCs w:val="24"/>
        </w:rPr>
        <w:instrText xml:space="preserve"> \* MERGEFORMAT </w:instrText>
      </w:r>
      <w:r w:rsidR="00A835A3" w:rsidRPr="00504FAF">
        <w:rPr>
          <w:rFonts w:cs="Times New Roman"/>
          <w:b/>
          <w:szCs w:val="24"/>
        </w:rPr>
      </w:r>
      <w:r w:rsidR="00A835A3" w:rsidRPr="00504FAF">
        <w:rPr>
          <w:rFonts w:cs="Times New Roman"/>
          <w:b/>
          <w:szCs w:val="24"/>
        </w:rPr>
        <w:fldChar w:fldCharType="separate"/>
      </w:r>
      <w:r w:rsidR="00DA0C4B" w:rsidRPr="00504FAF">
        <w:rPr>
          <w:b/>
        </w:rPr>
        <w:t xml:space="preserve">Figure </w:t>
      </w:r>
      <w:r w:rsidR="00DA0C4B">
        <w:rPr>
          <w:b/>
          <w:noProof/>
        </w:rPr>
        <w:t>4</w:t>
      </w:r>
      <w:r w:rsidR="00DA0C4B" w:rsidRPr="00504FAF">
        <w:rPr>
          <w:b/>
          <w:noProof/>
        </w:rPr>
        <w:t>.</w:t>
      </w:r>
      <w:r w:rsidR="00DA0C4B">
        <w:rPr>
          <w:b/>
          <w:noProof/>
        </w:rPr>
        <w:t>2</w:t>
      </w:r>
      <w:r w:rsidR="00A835A3" w:rsidRPr="00504FAF">
        <w:rPr>
          <w:rFonts w:cs="Times New Roman"/>
          <w:b/>
          <w:szCs w:val="24"/>
        </w:rPr>
        <w:fldChar w:fldCharType="end"/>
      </w:r>
      <w:r w:rsidRPr="00504FAF">
        <w:rPr>
          <w:rFonts w:cs="Times New Roman"/>
          <w:color w:val="000000"/>
          <w:szCs w:val="24"/>
        </w:rPr>
        <w:t xml:space="preserve">). The LSVs were further recorded for the different catalysts at 1600 rpm to </w:t>
      </w:r>
      <w:r w:rsidR="00FB3DFD" w:rsidRPr="00504FAF">
        <w:rPr>
          <w:rFonts w:cs="Times New Roman"/>
          <w:color w:val="000000"/>
          <w:szCs w:val="24"/>
        </w:rPr>
        <w:t>analyse</w:t>
      </w:r>
      <w:r w:rsidRPr="00504FAF">
        <w:rPr>
          <w:rFonts w:cs="Times New Roman"/>
          <w:color w:val="000000"/>
          <w:szCs w:val="24"/>
        </w:rPr>
        <w:t xml:space="preserve"> the ORR kinetics, as shown in</w:t>
      </w:r>
      <w:r w:rsidR="00633E13" w:rsidRPr="00504FAF">
        <w:rPr>
          <w:rFonts w:cs="Times New Roman"/>
          <w:color w:val="000000"/>
          <w:szCs w:val="24"/>
        </w:rPr>
        <w:t xml:space="preserve"> </w:t>
      </w:r>
      <w:r w:rsidR="00931D88" w:rsidRPr="00504FAF">
        <w:rPr>
          <w:rFonts w:cs="Times New Roman"/>
          <w:color w:val="000000"/>
          <w:szCs w:val="24"/>
        </w:rPr>
        <w:fldChar w:fldCharType="begin"/>
      </w:r>
      <w:r w:rsidR="00931D88" w:rsidRPr="00504FAF">
        <w:rPr>
          <w:rFonts w:cs="Times New Roman"/>
          <w:color w:val="000000"/>
          <w:szCs w:val="24"/>
        </w:rPr>
        <w:instrText xml:space="preserve"> REF _Ref97804042 \h </w:instrText>
      </w:r>
      <w:r w:rsidR="008010E9" w:rsidRPr="00504FAF">
        <w:rPr>
          <w:rFonts w:cs="Times New Roman"/>
          <w:color w:val="000000"/>
          <w:szCs w:val="24"/>
        </w:rPr>
        <w:instrText xml:space="preserve"> \* MERGEFORMAT </w:instrText>
      </w:r>
      <w:r w:rsidR="00931D88" w:rsidRPr="00504FAF">
        <w:rPr>
          <w:rFonts w:cs="Times New Roman"/>
          <w:color w:val="000000"/>
          <w:szCs w:val="24"/>
        </w:rPr>
      </w:r>
      <w:r w:rsidR="00931D88" w:rsidRPr="00504FAF">
        <w:rPr>
          <w:rFonts w:cs="Times New Roman"/>
          <w:color w:val="000000"/>
          <w:szCs w:val="24"/>
        </w:rPr>
        <w:fldChar w:fldCharType="separate"/>
      </w:r>
      <w:r w:rsidR="00DA0C4B" w:rsidRPr="00DA0C4B">
        <w:rPr>
          <w:b/>
          <w:szCs w:val="24"/>
        </w:rPr>
        <w:t xml:space="preserve">Figure </w:t>
      </w:r>
      <w:r w:rsidR="00DA0C4B" w:rsidRPr="00DA0C4B">
        <w:rPr>
          <w:b/>
          <w:noProof/>
          <w:szCs w:val="24"/>
        </w:rPr>
        <w:t>4.3</w:t>
      </w:r>
      <w:r w:rsidR="00931D88" w:rsidRPr="00504FAF">
        <w:rPr>
          <w:rFonts w:cs="Times New Roman"/>
          <w:color w:val="000000"/>
          <w:szCs w:val="24"/>
        </w:rPr>
        <w:fldChar w:fldCharType="end"/>
      </w:r>
      <w:r w:rsidRPr="00504FAF">
        <w:rPr>
          <w:rFonts w:cs="Times New Roman"/>
          <w:color w:val="000000"/>
          <w:szCs w:val="24"/>
        </w:rPr>
        <w:t>. The ORR onset potential for LMO, LSMO, LKMO, and Pt/C was found to be 0.75 V, 0.83 V, 0.86 V, and 0.93 V, and their corresponding half-wave potentials were found to be 0.58 V, 0.72 V, 0.78 V, and 0.85 V, respectively.</w:t>
      </w:r>
    </w:p>
    <w:p w14:paraId="045AEB28" w14:textId="77777777" w:rsidR="00A835A3" w:rsidRPr="00504FAF" w:rsidRDefault="00A835A3" w:rsidP="005D4A49">
      <w:pPr>
        <w:keepNext/>
        <w:autoSpaceDE w:val="0"/>
        <w:autoSpaceDN w:val="0"/>
        <w:adjustRightInd w:val="0"/>
        <w:spacing w:before="240" w:after="240" w:line="480" w:lineRule="auto"/>
        <w:jc w:val="center"/>
      </w:pPr>
      <w:r w:rsidRPr="00504FAF">
        <w:rPr>
          <w:noProof/>
        </w:rPr>
        <w:lastRenderedPageBreak/>
        <w:drawing>
          <wp:inline distT="0" distB="0" distL="0" distR="0" wp14:anchorId="724A2679" wp14:editId="4F589073">
            <wp:extent cx="5040000" cy="37479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6547" t="10573" r="13203" b="4938"/>
                    <a:stretch/>
                  </pic:blipFill>
                  <pic:spPr bwMode="auto">
                    <a:xfrm>
                      <a:off x="0" y="0"/>
                      <a:ext cx="5040000" cy="3747923"/>
                    </a:xfrm>
                    <a:prstGeom prst="rect">
                      <a:avLst/>
                    </a:prstGeom>
                    <a:noFill/>
                    <a:ln>
                      <a:noFill/>
                    </a:ln>
                    <a:extLst>
                      <a:ext uri="{53640926-AAD7-44D8-BBD7-CCE9431645EC}">
                        <a14:shadowObscured xmlns:a14="http://schemas.microsoft.com/office/drawing/2010/main"/>
                      </a:ext>
                    </a:extLst>
                  </pic:spPr>
                </pic:pic>
              </a:graphicData>
            </a:graphic>
          </wp:inline>
        </w:drawing>
      </w:r>
    </w:p>
    <w:p w14:paraId="14129186" w14:textId="6046F6A4" w:rsidR="00134145" w:rsidRPr="00504FAF" w:rsidRDefault="00A835A3" w:rsidP="009F3E3A">
      <w:pPr>
        <w:pStyle w:val="Caption"/>
        <w:rPr>
          <w:rFonts w:cs="Times New Roman"/>
          <w:color w:val="000000"/>
          <w:szCs w:val="24"/>
        </w:rPr>
      </w:pPr>
      <w:bookmarkStart w:id="269" w:name="_Ref97807175"/>
      <w:bookmarkStart w:id="270" w:name="_Toc107303198"/>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4</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2</w:t>
      </w:r>
      <w:r w:rsidR="00917AF0" w:rsidRPr="00504FAF">
        <w:rPr>
          <w:b/>
        </w:rPr>
        <w:fldChar w:fldCharType="end"/>
      </w:r>
      <w:bookmarkEnd w:id="269"/>
      <w:r w:rsidRPr="00504FAF">
        <w:t xml:space="preserve"> </w:t>
      </w:r>
      <w:r w:rsidRPr="00504FAF">
        <w:rPr>
          <w:noProof/>
          <w:lang w:val="en-US"/>
        </w:rPr>
        <w:t>Cyclic voltammogram of LKMO at</w:t>
      </w:r>
      <w:r w:rsidRPr="00504FAF">
        <w:rPr>
          <w:lang w:val="en-US"/>
        </w:rPr>
        <w:t xml:space="preserve"> N</w:t>
      </w:r>
      <w:r w:rsidRPr="00504FAF">
        <w:rPr>
          <w:vertAlign w:val="subscript"/>
          <w:lang w:val="en-US"/>
        </w:rPr>
        <w:t xml:space="preserve">2 </w:t>
      </w:r>
      <w:r w:rsidRPr="00504FAF">
        <w:rPr>
          <w:lang w:val="en-US"/>
        </w:rPr>
        <w:t>and O</w:t>
      </w:r>
      <w:r w:rsidRPr="00504FAF">
        <w:rPr>
          <w:vertAlign w:val="subscript"/>
          <w:lang w:val="en-US"/>
        </w:rPr>
        <w:t>2</w:t>
      </w:r>
      <w:r w:rsidRPr="00504FAF">
        <w:rPr>
          <w:lang w:val="en-US"/>
        </w:rPr>
        <w:t xml:space="preserve"> saturated 0.1 м KOH electrolyte.</w:t>
      </w:r>
      <w:bookmarkEnd w:id="270"/>
    </w:p>
    <w:p w14:paraId="51407E53" w14:textId="53374F0E" w:rsidR="00826EA1" w:rsidRPr="00504FAF" w:rsidRDefault="00E15510" w:rsidP="00D931E7">
      <w:r w:rsidRPr="00504FAF">
        <w:t>The synthesized LKMO catalyst showed a higher limiting current density and higher positive shift in the onset potential for ORR compared to many previously reported perovskites in alkaline medium. Tafel slopes from LSV curves studied the kinetics of ORR catalytic activity. The LKMO electrocatalyst exhibited a lower Tafel slope of 84 mV dec</w:t>
      </w:r>
      <w:r w:rsidRPr="00504FAF">
        <w:rPr>
          <w:vertAlign w:val="superscript"/>
        </w:rPr>
        <w:t>-1</w:t>
      </w:r>
      <w:r w:rsidRPr="00504FAF">
        <w:t xml:space="preserve"> than LSMO (97 mV dec</w:t>
      </w:r>
      <w:r w:rsidRPr="00504FAF">
        <w:rPr>
          <w:vertAlign w:val="superscript"/>
        </w:rPr>
        <w:t>-1</w:t>
      </w:r>
      <w:r w:rsidRPr="00504FAF">
        <w:t>), LMO (121 mV dec</w:t>
      </w:r>
      <w:r w:rsidRPr="00504FAF">
        <w:rPr>
          <w:vertAlign w:val="superscript"/>
        </w:rPr>
        <w:t>-1</w:t>
      </w:r>
      <w:r w:rsidRPr="00504FAF">
        <w:t>), and is very close to Pt/C (59 mV dec</w:t>
      </w:r>
      <w:r w:rsidRPr="00504FAF">
        <w:rPr>
          <w:vertAlign w:val="superscript"/>
        </w:rPr>
        <w:t>-1</w:t>
      </w:r>
      <w:r w:rsidRPr="00504FAF">
        <w:t xml:space="preserve">) </w:t>
      </w:r>
      <w:r w:rsidR="00826EA1" w:rsidRPr="00504FAF">
        <w:t>(</w:t>
      </w:r>
      <w:r w:rsidR="00931D88" w:rsidRPr="00504FAF">
        <w:rPr>
          <w:rFonts w:cs="Times New Roman"/>
          <w:color w:val="000000"/>
          <w:szCs w:val="24"/>
        </w:rPr>
        <w:fldChar w:fldCharType="begin"/>
      </w:r>
      <w:r w:rsidR="00931D88" w:rsidRPr="00504FAF">
        <w:instrText xml:space="preserve"> REF _Ref97804042 \h </w:instrText>
      </w:r>
      <w:r w:rsidR="00D81310" w:rsidRPr="00504FAF">
        <w:rPr>
          <w:rFonts w:cs="Times New Roman"/>
          <w:color w:val="000000"/>
          <w:szCs w:val="24"/>
        </w:rPr>
        <w:instrText xml:space="preserve"> \* MERGEFORMAT </w:instrText>
      </w:r>
      <w:r w:rsidR="00931D88" w:rsidRPr="00504FAF">
        <w:rPr>
          <w:rFonts w:cs="Times New Roman"/>
          <w:color w:val="000000"/>
          <w:szCs w:val="24"/>
        </w:rPr>
      </w:r>
      <w:r w:rsidR="00931D88" w:rsidRPr="00504FAF">
        <w:rPr>
          <w:rFonts w:cs="Times New Roman"/>
          <w:color w:val="000000"/>
          <w:szCs w:val="24"/>
        </w:rPr>
        <w:fldChar w:fldCharType="separate"/>
      </w:r>
      <w:r w:rsidR="00DA0C4B" w:rsidRPr="00504FAF">
        <w:rPr>
          <w:b/>
        </w:rPr>
        <w:t xml:space="preserve">Figure </w:t>
      </w:r>
      <w:r w:rsidR="00DA0C4B">
        <w:rPr>
          <w:b/>
          <w:noProof/>
        </w:rPr>
        <w:t>4</w:t>
      </w:r>
      <w:r w:rsidR="00DA0C4B" w:rsidRPr="00504FAF">
        <w:rPr>
          <w:b/>
          <w:noProof/>
        </w:rPr>
        <w:t>.</w:t>
      </w:r>
      <w:r w:rsidR="00DA0C4B">
        <w:rPr>
          <w:b/>
          <w:noProof/>
        </w:rPr>
        <w:t>3</w:t>
      </w:r>
      <w:r w:rsidR="00931D88" w:rsidRPr="00504FAF">
        <w:rPr>
          <w:rFonts w:cs="Times New Roman"/>
          <w:color w:val="000000"/>
          <w:szCs w:val="24"/>
        </w:rPr>
        <w:fldChar w:fldCharType="end"/>
      </w:r>
      <w:r w:rsidR="00382811" w:rsidRPr="00504FAF">
        <w:rPr>
          <w:rFonts w:cs="Times New Roman"/>
          <w:color w:val="000000"/>
          <w:szCs w:val="24"/>
        </w:rPr>
        <w:t>(</w:t>
      </w:r>
      <w:r w:rsidR="00826EA1" w:rsidRPr="00504FAF">
        <w:rPr>
          <w:b/>
        </w:rPr>
        <w:t>b</w:t>
      </w:r>
      <w:r w:rsidR="00382811" w:rsidRPr="00504FAF">
        <w:rPr>
          <w:b/>
        </w:rPr>
        <w:t>)</w:t>
      </w:r>
      <w:r w:rsidR="00826EA1" w:rsidRPr="00504FAF">
        <w:t xml:space="preserve">). </w:t>
      </w:r>
      <w:r w:rsidRPr="00504FAF">
        <w:t>The lower the Tafel slope value indicates the faster reaction kinetics and higher intrinsic ORR activity</w:t>
      </w:r>
      <w:r w:rsidR="00826EA1" w:rsidRPr="00504FAF">
        <w:t xml:space="preserve">. </w:t>
      </w:r>
    </w:p>
    <w:p w14:paraId="2B2E53E2" w14:textId="77777777" w:rsidR="00134145" w:rsidRPr="00504FAF" w:rsidRDefault="00134145" w:rsidP="005D4A49">
      <w:pPr>
        <w:keepNext/>
        <w:autoSpaceDE w:val="0"/>
        <w:autoSpaceDN w:val="0"/>
        <w:adjustRightInd w:val="0"/>
        <w:spacing w:before="240" w:after="240"/>
        <w:jc w:val="center"/>
      </w:pPr>
      <w:r w:rsidRPr="00504FAF">
        <w:rPr>
          <w:rFonts w:ascii="Times New Roman" w:hAnsi="Times New Roman" w:cs="Times New Roman"/>
          <w:noProof/>
          <w:color w:val="000000"/>
          <w:szCs w:val="24"/>
          <w:lang w:eastAsia="en-IN"/>
        </w:rPr>
        <w:lastRenderedPageBreak/>
        <w:drawing>
          <wp:inline distT="0" distB="0" distL="0" distR="0" wp14:anchorId="70AC2439" wp14:editId="06ABF998">
            <wp:extent cx="5760000" cy="4320000"/>
            <wp:effectExtent l="0" t="0" r="0" b="4445"/>
            <wp:docPr id="38" name="Picture 2" descr="D:\LKMO_Manuscript\ORR_OER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 name="Picture 2" descr="D:\LKMO_Manuscript\ORR_OER_Final.t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00" cy="4320000"/>
                    </a:xfrm>
                    <a:prstGeom prst="rect">
                      <a:avLst/>
                    </a:prstGeom>
                    <a:noFill/>
                  </pic:spPr>
                </pic:pic>
              </a:graphicData>
            </a:graphic>
          </wp:inline>
        </w:drawing>
      </w:r>
    </w:p>
    <w:p w14:paraId="2B54D640" w14:textId="6A302B31" w:rsidR="00134145" w:rsidRPr="00504FAF" w:rsidRDefault="00134145" w:rsidP="009F3E3A">
      <w:pPr>
        <w:pStyle w:val="Caption"/>
        <w:rPr>
          <w:color w:val="000000"/>
        </w:rPr>
      </w:pPr>
      <w:bookmarkStart w:id="271" w:name="_Ref97804042"/>
      <w:bookmarkStart w:id="272" w:name="_Toc107303199"/>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4</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3</w:t>
      </w:r>
      <w:r w:rsidR="00917AF0" w:rsidRPr="00504FAF">
        <w:rPr>
          <w:b/>
        </w:rPr>
        <w:fldChar w:fldCharType="end"/>
      </w:r>
      <w:bookmarkEnd w:id="271"/>
      <w:r w:rsidRPr="00504FAF">
        <w:rPr>
          <w:rFonts w:cs="Vrinda"/>
          <w:lang w:val="en-US"/>
        </w:rPr>
        <w:t xml:space="preserve"> </w:t>
      </w:r>
      <w:r w:rsidRPr="00504FAF">
        <w:rPr>
          <w:noProof/>
          <w:lang w:eastAsia="en-IN"/>
        </w:rPr>
        <w:t>(a) ORR polarization curves of LMO, LSMO, LKMO, and Pt/C (20% ) catalyst in 0.1 м KOH oxygen saturated at 1600rpm (b) Tafel slope plots for ORR (c) OER polarization curves of LMO, LSMO, LKMO and IrO</w:t>
      </w:r>
      <w:r w:rsidRPr="00504FAF">
        <w:rPr>
          <w:noProof/>
          <w:vertAlign w:val="subscript"/>
          <w:lang w:eastAsia="en-IN"/>
        </w:rPr>
        <w:t>2</w:t>
      </w:r>
      <w:r w:rsidRPr="00504FAF">
        <w:rPr>
          <w:noProof/>
          <w:lang w:eastAsia="en-IN"/>
        </w:rPr>
        <w:t xml:space="preserve"> at 1600rpm. (d) Tafel slopes plots for OER</w:t>
      </w:r>
      <w:r w:rsidRPr="00504FAF">
        <w:rPr>
          <w:noProof/>
          <w:lang w:val="en-US" w:eastAsia="en-IN"/>
        </w:rPr>
        <w:t>.</w:t>
      </w:r>
      <w:bookmarkEnd w:id="272"/>
    </w:p>
    <w:p w14:paraId="2E76E12D" w14:textId="66A48171" w:rsidR="009E2B0C" w:rsidRPr="00504FAF" w:rsidRDefault="00826EA1" w:rsidP="009E2B0C">
      <w:r w:rsidRPr="00504FAF">
        <w:t>The OER activities of synthesi</w:t>
      </w:r>
      <w:r w:rsidR="005A36C3" w:rsidRPr="00504FAF">
        <w:t>z</w:t>
      </w:r>
      <w:r w:rsidRPr="00504FAF">
        <w:t>ed catalysts were evaluated by LSV at 1600 rpm and compared to the state-of-art noble electrocatalysts (IrO</w:t>
      </w:r>
      <w:r w:rsidRPr="00504FAF">
        <w:rPr>
          <w:vertAlign w:val="subscript"/>
        </w:rPr>
        <w:t>2</w:t>
      </w:r>
      <w:r w:rsidRPr="00504FAF">
        <w:t>)</w:t>
      </w:r>
      <w:r w:rsidR="005A36C3" w:rsidRPr="00504FAF">
        <w:t>,</w:t>
      </w:r>
      <w:r w:rsidRPr="00504FAF">
        <w:t xml:space="preserve"> as shown in </w:t>
      </w:r>
      <w:r w:rsidR="00931D88" w:rsidRPr="00504FAF">
        <w:rPr>
          <w:rFonts w:cs="Times New Roman"/>
          <w:color w:val="000000"/>
          <w:szCs w:val="24"/>
        </w:rPr>
        <w:fldChar w:fldCharType="begin"/>
      </w:r>
      <w:r w:rsidR="00931D88" w:rsidRPr="00504FAF">
        <w:instrText xml:space="preserve"> REF _Ref97804042 \h </w:instrText>
      </w:r>
      <w:r w:rsidR="00D81310" w:rsidRPr="00504FAF">
        <w:rPr>
          <w:rFonts w:cs="Times New Roman"/>
          <w:color w:val="000000"/>
          <w:szCs w:val="24"/>
        </w:rPr>
        <w:instrText xml:space="preserve"> \* MERGEFORMAT </w:instrText>
      </w:r>
      <w:r w:rsidR="00931D88" w:rsidRPr="00504FAF">
        <w:rPr>
          <w:rFonts w:cs="Times New Roman"/>
          <w:color w:val="000000"/>
          <w:szCs w:val="24"/>
        </w:rPr>
      </w:r>
      <w:r w:rsidR="00931D88" w:rsidRPr="00504FAF">
        <w:rPr>
          <w:rFonts w:cs="Times New Roman"/>
          <w:color w:val="000000"/>
          <w:szCs w:val="24"/>
        </w:rPr>
        <w:fldChar w:fldCharType="separate"/>
      </w:r>
      <w:r w:rsidR="00DA0C4B" w:rsidRPr="00504FAF">
        <w:rPr>
          <w:b/>
        </w:rPr>
        <w:t xml:space="preserve">Figure </w:t>
      </w:r>
      <w:r w:rsidR="00DA0C4B">
        <w:rPr>
          <w:b/>
          <w:noProof/>
        </w:rPr>
        <w:t>4</w:t>
      </w:r>
      <w:r w:rsidR="00DA0C4B" w:rsidRPr="00504FAF">
        <w:rPr>
          <w:b/>
          <w:noProof/>
        </w:rPr>
        <w:t>.</w:t>
      </w:r>
      <w:r w:rsidR="00DA0C4B">
        <w:rPr>
          <w:b/>
          <w:noProof/>
        </w:rPr>
        <w:t>3</w:t>
      </w:r>
      <w:r w:rsidR="00931D88" w:rsidRPr="00504FAF">
        <w:rPr>
          <w:rFonts w:cs="Times New Roman"/>
          <w:color w:val="000000"/>
          <w:szCs w:val="24"/>
        </w:rPr>
        <w:fldChar w:fldCharType="end"/>
      </w:r>
      <w:r w:rsidR="00382811" w:rsidRPr="00504FAF">
        <w:rPr>
          <w:rFonts w:cs="Times New Roman"/>
          <w:color w:val="000000"/>
          <w:szCs w:val="24"/>
        </w:rPr>
        <w:t>(</w:t>
      </w:r>
      <w:r w:rsidRPr="00504FAF">
        <w:rPr>
          <w:b/>
        </w:rPr>
        <w:t>c</w:t>
      </w:r>
      <w:r w:rsidR="00382811" w:rsidRPr="00504FAF">
        <w:rPr>
          <w:b/>
        </w:rPr>
        <w:t>)</w:t>
      </w:r>
      <w:r w:rsidRPr="00504FAF">
        <w:t xml:space="preserve">. The obtained potential at </w:t>
      </w:r>
      <w:r w:rsidR="005A36C3" w:rsidRPr="00504FAF">
        <w:t xml:space="preserve">a </w:t>
      </w:r>
      <w:r w:rsidRPr="00504FAF">
        <w:t xml:space="preserve">current density of </w:t>
      </w:r>
      <w:bookmarkStart w:id="273" w:name="_Hlk87631299"/>
      <w:r w:rsidRPr="00504FAF">
        <w:t>10 mA cm</w:t>
      </w:r>
      <w:r w:rsidRPr="00504FAF">
        <w:rPr>
          <w:vertAlign w:val="superscript"/>
        </w:rPr>
        <w:t>-2</w:t>
      </w:r>
      <w:r w:rsidRPr="00504FAF">
        <w:t xml:space="preserve"> w</w:t>
      </w:r>
      <w:bookmarkEnd w:id="273"/>
      <w:r w:rsidRPr="00504FAF">
        <w:t>as found to be 1.79 V, 1.72 V, 1.66 V</w:t>
      </w:r>
      <w:r w:rsidR="005A36C3" w:rsidRPr="00504FAF">
        <w:t>,</w:t>
      </w:r>
      <w:r w:rsidRPr="00504FAF">
        <w:t xml:space="preserve"> and 1.59 V for LMO, LSMO, LKMO</w:t>
      </w:r>
      <w:r w:rsidR="005A36C3" w:rsidRPr="00504FAF">
        <w:t>,</w:t>
      </w:r>
      <w:r w:rsidRPr="00504FAF">
        <w:t xml:space="preserve"> and IrO</w:t>
      </w:r>
      <w:r w:rsidRPr="00504FAF">
        <w:rPr>
          <w:vertAlign w:val="subscript"/>
        </w:rPr>
        <w:t>2</w:t>
      </w:r>
      <w:r w:rsidRPr="00504FAF">
        <w:t>, respectively. The earlier onset potential and smaller overpotential indicate the higher OER catalytic activity of synthesi</w:t>
      </w:r>
      <w:r w:rsidR="005A36C3" w:rsidRPr="00504FAF">
        <w:t>z</w:t>
      </w:r>
      <w:r w:rsidRPr="00504FAF">
        <w:t xml:space="preserve">ed LKMO electrocatalysts. The measured catalytic kinetics for OER shows that the LKMO catalyst had </w:t>
      </w:r>
      <w:r w:rsidR="005A36C3" w:rsidRPr="00504FAF">
        <w:t xml:space="preserve">a </w:t>
      </w:r>
      <w:r w:rsidRPr="00504FAF">
        <w:t>lower Tafel slope of 98 mV dec</w:t>
      </w:r>
      <w:r w:rsidRPr="00504FAF">
        <w:rPr>
          <w:vertAlign w:val="superscript"/>
        </w:rPr>
        <w:t>-1</w:t>
      </w:r>
      <w:r w:rsidRPr="00504FAF">
        <w:t xml:space="preserve"> than LSMO (119 mV dec</w:t>
      </w:r>
      <w:r w:rsidRPr="00504FAF">
        <w:rPr>
          <w:vertAlign w:val="superscript"/>
        </w:rPr>
        <w:t>-1</w:t>
      </w:r>
      <w:r w:rsidRPr="00504FAF">
        <w:t>), LMO (136 mV dec</w:t>
      </w:r>
      <w:r w:rsidRPr="00504FAF">
        <w:rPr>
          <w:vertAlign w:val="superscript"/>
        </w:rPr>
        <w:t>-1</w:t>
      </w:r>
      <w:r w:rsidRPr="00504FAF">
        <w:t>) and is comparable to IrO</w:t>
      </w:r>
      <w:r w:rsidRPr="00504FAF">
        <w:rPr>
          <w:vertAlign w:val="subscript"/>
        </w:rPr>
        <w:t>2</w:t>
      </w:r>
      <w:r w:rsidRPr="00504FAF">
        <w:t xml:space="preserve"> (74 mV dec</w:t>
      </w:r>
      <w:r w:rsidRPr="00504FAF">
        <w:rPr>
          <w:vertAlign w:val="superscript"/>
        </w:rPr>
        <w:t>-1</w:t>
      </w:r>
      <w:r w:rsidRPr="00504FAF">
        <w:t xml:space="preserve">) as shown in </w:t>
      </w:r>
      <w:r w:rsidR="00931D88" w:rsidRPr="00504FAF">
        <w:rPr>
          <w:rFonts w:cs="Times New Roman"/>
          <w:color w:val="000000"/>
          <w:szCs w:val="24"/>
        </w:rPr>
        <w:fldChar w:fldCharType="begin"/>
      </w:r>
      <w:r w:rsidR="00931D88" w:rsidRPr="00504FAF">
        <w:instrText xml:space="preserve"> REF _Ref97804042 \h </w:instrText>
      </w:r>
      <w:r w:rsidR="00D81310" w:rsidRPr="00504FAF">
        <w:rPr>
          <w:rFonts w:cs="Times New Roman"/>
          <w:color w:val="000000"/>
          <w:szCs w:val="24"/>
        </w:rPr>
        <w:instrText xml:space="preserve"> \* MERGEFORMAT </w:instrText>
      </w:r>
      <w:r w:rsidR="00931D88" w:rsidRPr="00504FAF">
        <w:rPr>
          <w:rFonts w:cs="Times New Roman"/>
          <w:color w:val="000000"/>
          <w:szCs w:val="24"/>
        </w:rPr>
      </w:r>
      <w:r w:rsidR="00931D88" w:rsidRPr="00504FAF">
        <w:rPr>
          <w:rFonts w:cs="Times New Roman"/>
          <w:color w:val="000000"/>
          <w:szCs w:val="24"/>
        </w:rPr>
        <w:fldChar w:fldCharType="separate"/>
      </w:r>
      <w:r w:rsidR="00DA0C4B" w:rsidRPr="00504FAF">
        <w:rPr>
          <w:b/>
        </w:rPr>
        <w:t xml:space="preserve">Figure </w:t>
      </w:r>
      <w:r w:rsidR="00DA0C4B">
        <w:rPr>
          <w:b/>
          <w:noProof/>
        </w:rPr>
        <w:t>4</w:t>
      </w:r>
      <w:r w:rsidR="00DA0C4B" w:rsidRPr="00504FAF">
        <w:rPr>
          <w:b/>
          <w:noProof/>
        </w:rPr>
        <w:t>.</w:t>
      </w:r>
      <w:r w:rsidR="00DA0C4B">
        <w:rPr>
          <w:b/>
          <w:noProof/>
        </w:rPr>
        <w:t>3</w:t>
      </w:r>
      <w:r w:rsidR="00931D88" w:rsidRPr="00504FAF">
        <w:rPr>
          <w:rFonts w:cs="Times New Roman"/>
          <w:color w:val="000000"/>
          <w:szCs w:val="24"/>
        </w:rPr>
        <w:fldChar w:fldCharType="end"/>
      </w:r>
      <w:r w:rsidR="00382811" w:rsidRPr="00504FAF">
        <w:rPr>
          <w:rFonts w:cs="Times New Roman"/>
          <w:color w:val="000000"/>
          <w:szCs w:val="24"/>
        </w:rPr>
        <w:t>(</w:t>
      </w:r>
      <w:r w:rsidRPr="00504FAF">
        <w:rPr>
          <w:b/>
        </w:rPr>
        <w:t>d</w:t>
      </w:r>
      <w:r w:rsidR="00382811" w:rsidRPr="00504FAF">
        <w:rPr>
          <w:b/>
        </w:rPr>
        <w:t>)</w:t>
      </w:r>
      <w:r w:rsidRPr="00504FAF">
        <w:t xml:space="preserve">. The LKMO catalyst exhibited </w:t>
      </w:r>
      <w:r w:rsidR="005A36C3" w:rsidRPr="00504FAF">
        <w:t>a</w:t>
      </w:r>
      <w:r w:rsidRPr="00504FAF">
        <w:t xml:space="preserve"> better or comparable performance to many reported perovskite and transition metals</w:t>
      </w:r>
      <w:r w:rsidR="005A36C3" w:rsidRPr="00504FAF">
        <w:t>-</w:t>
      </w:r>
      <w:r w:rsidRPr="00504FAF">
        <w:t>based OER electrocatalysts (</w:t>
      </w:r>
      <w:r w:rsidRPr="00504FAF">
        <w:rPr>
          <w:b/>
          <w:szCs w:val="24"/>
        </w:rPr>
        <w:fldChar w:fldCharType="begin"/>
      </w:r>
      <w:r w:rsidRPr="00504FAF">
        <w:rPr>
          <w:b/>
          <w:szCs w:val="24"/>
        </w:rPr>
        <w:instrText xml:space="preserve"> REF _Ref84406854 \h  \* MERGEFORMAT </w:instrText>
      </w:r>
      <w:r w:rsidRPr="00504FAF">
        <w:rPr>
          <w:b/>
          <w:szCs w:val="24"/>
        </w:rPr>
      </w:r>
      <w:r w:rsidRPr="00504FAF">
        <w:rPr>
          <w:b/>
          <w:szCs w:val="24"/>
        </w:rPr>
        <w:fldChar w:fldCharType="separate"/>
      </w:r>
      <w:r w:rsidR="00DA0C4B" w:rsidRPr="00DA0C4B">
        <w:rPr>
          <w:rFonts w:eastAsia="Calibri"/>
          <w:iCs/>
          <w:szCs w:val="24"/>
          <w:lang w:val="en-US"/>
        </w:rPr>
        <w:t>Table 4.1</w:t>
      </w:r>
      <w:r w:rsidRPr="00504FAF">
        <w:rPr>
          <w:b/>
          <w:szCs w:val="24"/>
        </w:rPr>
        <w:fldChar w:fldCharType="end"/>
      </w:r>
      <w:r w:rsidRPr="00504FAF">
        <w:t>).</w:t>
      </w:r>
    </w:p>
    <w:p w14:paraId="4EC88221" w14:textId="77777777" w:rsidR="00A35F8A" w:rsidRPr="00504FAF" w:rsidRDefault="00826EA1" w:rsidP="005D4A49">
      <w:pPr>
        <w:keepNext/>
        <w:autoSpaceDE w:val="0"/>
        <w:autoSpaceDN w:val="0"/>
        <w:adjustRightInd w:val="0"/>
        <w:spacing w:before="240" w:after="240"/>
        <w:jc w:val="center"/>
      </w:pPr>
      <w:r w:rsidRPr="00504FAF">
        <w:rPr>
          <w:rFonts w:ascii="Times New Roman" w:hAnsi="Times New Roman" w:cs="Times New Roman"/>
          <w:noProof/>
          <w:color w:val="000000"/>
          <w:szCs w:val="24"/>
          <w:lang w:eastAsia="en-IN"/>
        </w:rPr>
        <w:lastRenderedPageBreak/>
        <w:drawing>
          <wp:inline distT="0" distB="0" distL="0" distR="0" wp14:anchorId="57827C25" wp14:editId="6CBC3674">
            <wp:extent cx="5760000" cy="4320000"/>
            <wp:effectExtent l="0" t="0" r="0" b="4445"/>
            <wp:docPr id="66562" name="Picture 2" descr="D:\LKMO_Manuscript\Total_F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 name="Picture 2" descr="D:\LKMO_Manuscript\Total_Final.t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00" cy="4320000"/>
                    </a:xfrm>
                    <a:prstGeom prst="rect">
                      <a:avLst/>
                    </a:prstGeom>
                    <a:noFill/>
                  </pic:spPr>
                </pic:pic>
              </a:graphicData>
            </a:graphic>
          </wp:inline>
        </w:drawing>
      </w:r>
    </w:p>
    <w:p w14:paraId="355497F0" w14:textId="17B77DF7" w:rsidR="00826EA1" w:rsidRPr="00504FAF" w:rsidRDefault="00931D88" w:rsidP="009F3E3A">
      <w:pPr>
        <w:pStyle w:val="Caption"/>
        <w:rPr>
          <w:color w:val="000000"/>
        </w:rPr>
      </w:pPr>
      <w:bookmarkStart w:id="274" w:name="_Ref97803939"/>
      <w:bookmarkStart w:id="275" w:name="_Toc107303200"/>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4</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4</w:t>
      </w:r>
      <w:r w:rsidR="00917AF0" w:rsidRPr="00504FAF">
        <w:rPr>
          <w:b/>
        </w:rPr>
        <w:fldChar w:fldCharType="end"/>
      </w:r>
      <w:bookmarkEnd w:id="274"/>
      <w:r w:rsidR="00826EA1" w:rsidRPr="00504FAF">
        <w:rPr>
          <w:rFonts w:cs="Vrinda"/>
          <w:lang w:val="en-US"/>
        </w:rPr>
        <w:t xml:space="preserve"> </w:t>
      </w:r>
      <w:r w:rsidR="00E15510" w:rsidRPr="00504FAF">
        <w:rPr>
          <w:noProof/>
          <w:lang w:eastAsia="en-IN"/>
        </w:rPr>
        <w:t>(a) LSV curve in the range of potential from 0.2 to 2 V, ∆E( E</w:t>
      </w:r>
      <w:r w:rsidR="00E15510" w:rsidRPr="00504FAF">
        <w:rPr>
          <w:noProof/>
          <w:vertAlign w:val="subscript"/>
          <w:lang w:eastAsia="en-IN"/>
        </w:rPr>
        <w:t xml:space="preserve">j = </w:t>
      </w:r>
      <w:r w:rsidR="00E15510" w:rsidRPr="00504FAF">
        <w:rPr>
          <w:noProof/>
          <w:lang w:eastAsia="en-IN"/>
        </w:rPr>
        <w:t>10</w:t>
      </w:r>
      <w:r w:rsidR="00E15510" w:rsidRPr="00504FAF">
        <w:rPr>
          <w:noProof/>
          <w:vertAlign w:val="subscript"/>
          <w:lang w:eastAsia="en-IN"/>
        </w:rPr>
        <w:t xml:space="preserve"> </w:t>
      </w:r>
      <w:r w:rsidR="00E15510" w:rsidRPr="00504FAF">
        <w:rPr>
          <w:noProof/>
          <w:lang w:eastAsia="en-IN"/>
        </w:rPr>
        <w:t>– E</w:t>
      </w:r>
      <w:r w:rsidR="00E15510" w:rsidRPr="00504FAF">
        <w:rPr>
          <w:noProof/>
          <w:vertAlign w:val="subscript"/>
          <w:lang w:eastAsia="en-IN"/>
        </w:rPr>
        <w:t>1/2</w:t>
      </w:r>
      <w:r w:rsidR="00E15510" w:rsidRPr="00504FAF">
        <w:rPr>
          <w:noProof/>
          <w:lang w:eastAsia="en-IN"/>
        </w:rPr>
        <w:t>)</w:t>
      </w:r>
      <w:r w:rsidR="00E15510" w:rsidRPr="00504FAF">
        <w:t xml:space="preserve"> </w:t>
      </w:r>
      <w:r w:rsidR="00E15510" w:rsidRPr="00504FAF">
        <w:rPr>
          <w:noProof/>
          <w:lang w:eastAsia="en-IN"/>
        </w:rPr>
        <w:t>is a measure of OER and ORR bifunctionality. (b) Bifunctionality measurement from LSV for OER and ORR potential to achieve a current density of 10 mA cm</w:t>
      </w:r>
      <w:r w:rsidR="00E15510" w:rsidRPr="00504FAF">
        <w:rPr>
          <w:noProof/>
          <w:vertAlign w:val="superscript"/>
          <w:lang w:eastAsia="en-IN"/>
        </w:rPr>
        <w:t>-2</w:t>
      </w:r>
      <w:r w:rsidR="00E15510" w:rsidRPr="00504FAF">
        <w:rPr>
          <w:noProof/>
          <w:lang w:eastAsia="en-IN"/>
        </w:rPr>
        <w:t xml:space="preserve"> and 3 mA cm</w:t>
      </w:r>
      <w:r w:rsidR="00E15510" w:rsidRPr="00504FAF">
        <w:rPr>
          <w:noProof/>
          <w:vertAlign w:val="superscript"/>
          <w:lang w:eastAsia="en-IN"/>
        </w:rPr>
        <w:t>-2</w:t>
      </w:r>
      <w:r w:rsidR="00E15510" w:rsidRPr="00504FAF">
        <w:rPr>
          <w:noProof/>
          <w:lang w:eastAsia="en-IN"/>
        </w:rPr>
        <w:t>, respectively.</w:t>
      </w:r>
      <w:r w:rsidR="00E15510" w:rsidRPr="00504FAF">
        <w:t xml:space="preserve"> (c) Polarization curves for charge-discharge of zinc-air battery. (d) Power density curve for LKMO, LSMO, LMO, and </w:t>
      </w:r>
      <w:r w:rsidR="00E15510" w:rsidRPr="00504FAF">
        <w:rPr>
          <w:noProof/>
          <w:lang w:eastAsia="en-IN"/>
        </w:rPr>
        <w:t>Pt/C (20% ) as electrocatalyst at air electrode of zinc-air battery</w:t>
      </w:r>
      <w:r w:rsidR="00826EA1" w:rsidRPr="00504FAF">
        <w:rPr>
          <w:noProof/>
          <w:lang w:val="en-US" w:eastAsia="en-IN"/>
        </w:rPr>
        <w:t>.</w:t>
      </w:r>
      <w:bookmarkEnd w:id="275"/>
    </w:p>
    <w:p w14:paraId="1776879F" w14:textId="2469D01D" w:rsidR="00A70609" w:rsidRPr="00504FAF" w:rsidRDefault="00A70609" w:rsidP="00502467">
      <w:pPr>
        <w:ind w:firstLine="720"/>
      </w:pPr>
      <w:r w:rsidRPr="00504FAF">
        <w:t>The bi-functionality of synthesized electrocatalysts was evaluated by measuring the difference in the OER and ORR (∆E = E</w:t>
      </w:r>
      <w:r w:rsidRPr="00504FAF">
        <w:rPr>
          <w:vertAlign w:val="subscript"/>
        </w:rPr>
        <w:t xml:space="preserve">j=10, </w:t>
      </w:r>
      <w:r w:rsidRPr="00504FAF">
        <w:t>OER - E</w:t>
      </w:r>
      <w:r w:rsidRPr="00504FAF">
        <w:rPr>
          <w:vertAlign w:val="subscript"/>
        </w:rPr>
        <w:t>1/2</w:t>
      </w:r>
      <w:r w:rsidRPr="00504FAF">
        <w:t>, ORR) potentials at the air cathode of zinc-air battery</w:t>
      </w:r>
      <w:r w:rsidR="00826EA1" w:rsidRPr="00504FAF">
        <w:t xml:space="preserve"> (</w:t>
      </w:r>
      <w:r w:rsidR="00931D88" w:rsidRPr="00504FAF">
        <w:rPr>
          <w:rFonts w:cs="Times New Roman"/>
          <w:color w:val="000000"/>
          <w:szCs w:val="24"/>
        </w:rPr>
        <w:fldChar w:fldCharType="begin"/>
      </w:r>
      <w:r w:rsidR="00931D88" w:rsidRPr="00504FAF">
        <w:instrText xml:space="preserve"> REF _Ref97803939 \h </w:instrText>
      </w:r>
      <w:r w:rsidR="00D81310" w:rsidRPr="00504FAF">
        <w:rPr>
          <w:rFonts w:cs="Times New Roman"/>
          <w:color w:val="000000"/>
          <w:szCs w:val="24"/>
        </w:rPr>
        <w:instrText xml:space="preserve"> \* MERGEFORMAT </w:instrText>
      </w:r>
      <w:r w:rsidR="00931D88" w:rsidRPr="00504FAF">
        <w:rPr>
          <w:rFonts w:cs="Times New Roman"/>
          <w:color w:val="000000"/>
          <w:szCs w:val="24"/>
        </w:rPr>
      </w:r>
      <w:r w:rsidR="00931D88" w:rsidRPr="00504FAF">
        <w:rPr>
          <w:rFonts w:cs="Times New Roman"/>
          <w:color w:val="000000"/>
          <w:szCs w:val="24"/>
        </w:rPr>
        <w:fldChar w:fldCharType="separate"/>
      </w:r>
      <w:r w:rsidR="00DA0C4B" w:rsidRPr="00504FAF">
        <w:rPr>
          <w:b/>
        </w:rPr>
        <w:t xml:space="preserve">Figure </w:t>
      </w:r>
      <w:r w:rsidR="00DA0C4B">
        <w:rPr>
          <w:b/>
          <w:noProof/>
        </w:rPr>
        <w:t>4</w:t>
      </w:r>
      <w:r w:rsidR="00DA0C4B" w:rsidRPr="00504FAF">
        <w:rPr>
          <w:b/>
          <w:noProof/>
        </w:rPr>
        <w:t>.</w:t>
      </w:r>
      <w:r w:rsidR="00DA0C4B">
        <w:rPr>
          <w:b/>
          <w:noProof/>
        </w:rPr>
        <w:t>4</w:t>
      </w:r>
      <w:r w:rsidR="00931D88" w:rsidRPr="00504FAF">
        <w:rPr>
          <w:rFonts w:cs="Times New Roman"/>
          <w:color w:val="000000"/>
          <w:szCs w:val="24"/>
        </w:rPr>
        <w:fldChar w:fldCharType="end"/>
      </w:r>
      <w:r w:rsidR="00382811" w:rsidRPr="00504FAF">
        <w:rPr>
          <w:rFonts w:cs="Times New Roman"/>
          <w:color w:val="000000"/>
          <w:szCs w:val="24"/>
        </w:rPr>
        <w:t>(</w:t>
      </w:r>
      <w:r w:rsidR="00826EA1" w:rsidRPr="00504FAF">
        <w:rPr>
          <w:b/>
        </w:rPr>
        <w:t>a</w:t>
      </w:r>
      <w:r w:rsidR="00382811" w:rsidRPr="00504FAF">
        <w:rPr>
          <w:b/>
        </w:rPr>
        <w:t>)</w:t>
      </w:r>
      <w:r w:rsidR="00826EA1" w:rsidRPr="00504FAF">
        <w:t xml:space="preserve">). </w:t>
      </w:r>
      <w:r w:rsidRPr="00504FAF">
        <w:t>The lower value of ∆E identified the higher bifunctional activity of the catalyst as potential characteristics of zinc-air battery electrocatalysts. The obtained ∆E value for the LMO, LSMO, LKMO, Pt/C, and IrO</w:t>
      </w:r>
      <w:r w:rsidRPr="00504FAF">
        <w:rPr>
          <w:vertAlign w:val="subscript"/>
        </w:rPr>
        <w:t>2</w:t>
      </w:r>
      <w:r w:rsidRPr="00504FAF">
        <w:t xml:space="preserve"> was 1.21±0.03 V, 1.0±0.03 V, 0.89±0.02 V, 1.09±0.03 V, and 1.19±0.02 V, respectively.</w:t>
      </w:r>
    </w:p>
    <w:p w14:paraId="0955AA9B" w14:textId="2107D63E" w:rsidR="00826EA1" w:rsidRPr="00504FAF" w:rsidRDefault="00A70609" w:rsidP="00502467">
      <w:pPr>
        <w:ind w:firstLine="720"/>
      </w:pPr>
      <w:r w:rsidRPr="00504FAF">
        <w:t>The OER and ORR performance of synthesized electrocatalysts are compared with the state-of-art and other recently reported bifunctional electrocatalysts</w:t>
      </w:r>
      <w:r w:rsidR="00826EA1" w:rsidRPr="00504FAF">
        <w:t xml:space="preserve"> (</w:t>
      </w:r>
      <w:r w:rsidR="00826EA1" w:rsidRPr="00504FAF">
        <w:rPr>
          <w:b/>
        </w:rPr>
        <w:fldChar w:fldCharType="begin"/>
      </w:r>
      <w:r w:rsidR="00826EA1" w:rsidRPr="00504FAF">
        <w:rPr>
          <w:b/>
        </w:rPr>
        <w:instrText xml:space="preserve"> REF _Ref84406854 \h  \* MERGEFORMAT </w:instrText>
      </w:r>
      <w:r w:rsidR="00826EA1" w:rsidRPr="00504FAF">
        <w:rPr>
          <w:b/>
        </w:rPr>
      </w:r>
      <w:r w:rsidR="00826EA1" w:rsidRPr="00504FAF">
        <w:rPr>
          <w:b/>
        </w:rPr>
        <w:fldChar w:fldCharType="separate"/>
      </w:r>
      <w:r w:rsidR="00DA0C4B" w:rsidRPr="00DA0C4B">
        <w:rPr>
          <w:rFonts w:eastAsia="Calibri"/>
          <w:iCs/>
          <w:sz w:val="22"/>
          <w:lang w:val="en-US"/>
        </w:rPr>
        <w:t>Table 4.1</w:t>
      </w:r>
      <w:r w:rsidR="00826EA1" w:rsidRPr="00504FAF">
        <w:rPr>
          <w:b/>
        </w:rPr>
        <w:fldChar w:fldCharType="end"/>
      </w:r>
      <w:r w:rsidR="00826EA1" w:rsidRPr="00504FAF">
        <w:t xml:space="preserve">), </w:t>
      </w:r>
      <w:r w:rsidRPr="00504FAF">
        <w:t>further confirming the excellent OER and ORR activity of the LKMO catalyst. The obtained overpotentials for the developed electrocatalysts for OER (@10 mA cm</w:t>
      </w:r>
      <w:r w:rsidRPr="00504FAF">
        <w:rPr>
          <w:vertAlign w:val="superscript"/>
        </w:rPr>
        <w:t>-2</w:t>
      </w:r>
      <w:r w:rsidRPr="00504FAF">
        <w:t>) and ORR (from onset potentials) were calculated for LMO, LSMO, LKMO, Pt/C and IrO</w:t>
      </w:r>
      <w:r w:rsidRPr="00504FAF">
        <w:rPr>
          <w:vertAlign w:val="subscript"/>
        </w:rPr>
        <w:t>2</w:t>
      </w:r>
      <w:r w:rsidRPr="00504FAF">
        <w:t xml:space="preserve"> to be (0.39 V, 0.48 </w:t>
      </w:r>
      <w:r w:rsidRPr="00504FAF">
        <w:lastRenderedPageBreak/>
        <w:t>V), (0.35 V, 0.40 V), (0.33 V, 0.37 V), (0.43 V, 0.30 V) and (0.26 V, 0.59 V), respectively</w:t>
      </w:r>
      <w:r w:rsidR="00826EA1" w:rsidRPr="00504FAF">
        <w:t xml:space="preserve"> (</w:t>
      </w:r>
      <w:r w:rsidR="00931D88" w:rsidRPr="00504FAF">
        <w:rPr>
          <w:color w:val="000000"/>
          <w:szCs w:val="24"/>
        </w:rPr>
        <w:fldChar w:fldCharType="begin"/>
      </w:r>
      <w:r w:rsidR="00931D88" w:rsidRPr="00504FAF">
        <w:instrText xml:space="preserve"> REF _Ref97803939 \h </w:instrText>
      </w:r>
      <w:r w:rsidR="003D62E8" w:rsidRPr="00504FAF">
        <w:rPr>
          <w:color w:val="000000"/>
          <w:szCs w:val="24"/>
        </w:rPr>
        <w:instrText xml:space="preserve"> \* MERGEFORMAT </w:instrText>
      </w:r>
      <w:r w:rsidR="00931D88" w:rsidRPr="00504FAF">
        <w:rPr>
          <w:color w:val="000000"/>
          <w:szCs w:val="24"/>
        </w:rPr>
      </w:r>
      <w:r w:rsidR="00931D88" w:rsidRPr="00504FAF">
        <w:rPr>
          <w:color w:val="000000"/>
          <w:szCs w:val="24"/>
        </w:rPr>
        <w:fldChar w:fldCharType="separate"/>
      </w:r>
      <w:r w:rsidR="00DA0C4B" w:rsidRPr="00504FAF">
        <w:rPr>
          <w:b/>
        </w:rPr>
        <w:t xml:space="preserve">Figure </w:t>
      </w:r>
      <w:r w:rsidR="00DA0C4B">
        <w:rPr>
          <w:b/>
          <w:noProof/>
        </w:rPr>
        <w:t>4</w:t>
      </w:r>
      <w:r w:rsidR="00DA0C4B" w:rsidRPr="00504FAF">
        <w:rPr>
          <w:b/>
          <w:noProof/>
        </w:rPr>
        <w:t>.</w:t>
      </w:r>
      <w:r w:rsidR="00DA0C4B">
        <w:rPr>
          <w:b/>
          <w:noProof/>
        </w:rPr>
        <w:t>4</w:t>
      </w:r>
      <w:r w:rsidR="00931D88" w:rsidRPr="00504FAF">
        <w:rPr>
          <w:color w:val="000000"/>
          <w:szCs w:val="24"/>
        </w:rPr>
        <w:fldChar w:fldCharType="end"/>
      </w:r>
      <w:r w:rsidR="00382811" w:rsidRPr="00504FAF">
        <w:rPr>
          <w:color w:val="000000"/>
          <w:szCs w:val="24"/>
        </w:rPr>
        <w:t>(</w:t>
      </w:r>
      <w:r w:rsidR="00826EA1" w:rsidRPr="00504FAF">
        <w:rPr>
          <w:b/>
        </w:rPr>
        <w:t>b</w:t>
      </w:r>
      <w:r w:rsidR="00382811" w:rsidRPr="00504FAF">
        <w:rPr>
          <w:b/>
        </w:rPr>
        <w:t>)</w:t>
      </w:r>
      <w:r w:rsidR="00826EA1" w:rsidRPr="00504FAF">
        <w:t>).</w:t>
      </w:r>
    </w:p>
    <w:p w14:paraId="367EBCAC" w14:textId="3906A0CC" w:rsidR="00826EA1" w:rsidRPr="00504FAF" w:rsidRDefault="00931D88" w:rsidP="00502467">
      <w:pPr>
        <w:ind w:firstLine="720"/>
      </w:pPr>
      <w:r w:rsidRPr="00504FAF">
        <w:rPr>
          <w:rFonts w:cs="Times New Roman"/>
          <w:color w:val="000000"/>
          <w:szCs w:val="24"/>
        </w:rPr>
        <w:fldChar w:fldCharType="begin"/>
      </w:r>
      <w:r w:rsidRPr="00504FAF">
        <w:rPr>
          <w:rFonts w:cs="Vrinda"/>
          <w:lang w:val="en-US"/>
        </w:rPr>
        <w:instrText xml:space="preserve"> REF _Ref97803939 \h </w:instrText>
      </w:r>
      <w:r w:rsidR="00D81310" w:rsidRPr="00504FAF">
        <w:rPr>
          <w:rFonts w:cs="Times New Roman"/>
          <w:color w:val="000000"/>
          <w:szCs w:val="24"/>
        </w:rPr>
        <w:instrText xml:space="preserve"> \* MERGEFORMAT </w:instrText>
      </w:r>
      <w:r w:rsidRPr="00504FAF">
        <w:rPr>
          <w:rFonts w:cs="Times New Roman"/>
          <w:color w:val="000000"/>
          <w:szCs w:val="24"/>
        </w:rPr>
      </w:r>
      <w:r w:rsidRPr="00504FAF">
        <w:rPr>
          <w:rFonts w:cs="Times New Roman"/>
          <w:color w:val="000000"/>
          <w:szCs w:val="24"/>
        </w:rPr>
        <w:fldChar w:fldCharType="separate"/>
      </w:r>
      <w:r w:rsidR="00DA0C4B" w:rsidRPr="00504FAF">
        <w:rPr>
          <w:b/>
        </w:rPr>
        <w:t xml:space="preserve">Figure </w:t>
      </w:r>
      <w:r w:rsidR="00DA0C4B">
        <w:rPr>
          <w:b/>
          <w:noProof/>
        </w:rPr>
        <w:t>4</w:t>
      </w:r>
      <w:r w:rsidR="00DA0C4B" w:rsidRPr="00504FAF">
        <w:rPr>
          <w:b/>
          <w:noProof/>
        </w:rPr>
        <w:t>.</w:t>
      </w:r>
      <w:r w:rsidR="00DA0C4B">
        <w:rPr>
          <w:b/>
          <w:noProof/>
        </w:rPr>
        <w:t>4</w:t>
      </w:r>
      <w:r w:rsidRPr="00504FAF">
        <w:rPr>
          <w:rFonts w:cs="Times New Roman"/>
          <w:color w:val="000000"/>
          <w:szCs w:val="24"/>
        </w:rPr>
        <w:fldChar w:fldCharType="end"/>
      </w:r>
      <w:r w:rsidR="00382811" w:rsidRPr="00504FAF">
        <w:rPr>
          <w:rFonts w:cs="Times New Roman"/>
          <w:color w:val="000000"/>
          <w:szCs w:val="24"/>
        </w:rPr>
        <w:t>(</w:t>
      </w:r>
      <w:r w:rsidR="00826EA1" w:rsidRPr="00504FAF">
        <w:rPr>
          <w:b/>
        </w:rPr>
        <w:t>c</w:t>
      </w:r>
      <w:r w:rsidR="00826EA1" w:rsidRPr="00504FAF">
        <w:t xml:space="preserve"> and </w:t>
      </w:r>
      <w:r w:rsidR="00826EA1" w:rsidRPr="00504FAF">
        <w:rPr>
          <w:b/>
        </w:rPr>
        <w:t>d</w:t>
      </w:r>
      <w:r w:rsidR="00382811" w:rsidRPr="00504FAF">
        <w:rPr>
          <w:b/>
        </w:rPr>
        <w:t>)</w:t>
      </w:r>
      <w:r w:rsidR="00826EA1" w:rsidRPr="00504FAF">
        <w:t xml:space="preserve"> show </w:t>
      </w:r>
      <w:r w:rsidR="00A70609" w:rsidRPr="00504FAF">
        <w:t xml:space="preserve">the voltage profiles and power density curves of zinc-air battery during charge-discharge utilizing LMO, LSMO, LKMO, and Pt/C as electrocatalysts. The LKMO cathode exhibited a maximum current density of </w:t>
      </w:r>
      <w:r w:rsidR="00654DFB" w:rsidRPr="00504FAF">
        <w:rPr>
          <w:rFonts w:ascii="Times New Roman" w:eastAsia="Calibri" w:hAnsi="Times New Roman" w:cs="Times New Roman"/>
          <w:szCs w:val="24"/>
          <w:lang w:val="en-US"/>
        </w:rPr>
        <w:t>≈</w:t>
      </w:r>
      <w:r w:rsidR="00A70609" w:rsidRPr="00504FAF">
        <w:t>200 mA cm</w:t>
      </w:r>
      <w:r w:rsidR="00A70609" w:rsidRPr="00504FAF">
        <w:rPr>
          <w:vertAlign w:val="superscript"/>
        </w:rPr>
        <w:t>-2</w:t>
      </w:r>
      <w:r w:rsidR="00A70609" w:rsidRPr="00504FAF">
        <w:t xml:space="preserve"> at 2.5 V, which is higher than LMO (</w:t>
      </w:r>
      <w:r w:rsidR="00654DFB" w:rsidRPr="00504FAF">
        <w:rPr>
          <w:rFonts w:ascii="Times New Roman" w:eastAsia="Calibri" w:hAnsi="Times New Roman" w:cs="Times New Roman"/>
          <w:szCs w:val="24"/>
          <w:lang w:val="en-US"/>
        </w:rPr>
        <w:t>≈</w:t>
      </w:r>
      <w:r w:rsidR="00A70609" w:rsidRPr="00504FAF">
        <w:t>120 mA cm</w:t>
      </w:r>
      <w:r w:rsidR="00A70609" w:rsidRPr="00504FAF">
        <w:rPr>
          <w:vertAlign w:val="superscript"/>
        </w:rPr>
        <w:t>-2</w:t>
      </w:r>
      <w:r w:rsidR="00A70609" w:rsidRPr="00504FAF">
        <w:t>), LSMO (</w:t>
      </w:r>
      <w:r w:rsidR="00654DFB" w:rsidRPr="00504FAF">
        <w:rPr>
          <w:rFonts w:ascii="Times New Roman" w:eastAsia="Calibri" w:hAnsi="Times New Roman" w:cs="Times New Roman"/>
          <w:szCs w:val="24"/>
          <w:lang w:val="en-US"/>
        </w:rPr>
        <w:t>≈</w:t>
      </w:r>
      <w:r w:rsidR="00A70609" w:rsidRPr="00504FAF">
        <w:t>160 mA cm</w:t>
      </w:r>
      <w:r w:rsidR="00A70609" w:rsidRPr="00504FAF">
        <w:rPr>
          <w:vertAlign w:val="superscript"/>
        </w:rPr>
        <w:t>-2</w:t>
      </w:r>
      <w:r w:rsidR="00A70609" w:rsidRPr="00504FAF">
        <w:t>), and Pt/C (</w:t>
      </w:r>
      <w:r w:rsidR="00654DFB" w:rsidRPr="00504FAF">
        <w:rPr>
          <w:rFonts w:ascii="Times New Roman" w:eastAsia="Calibri" w:hAnsi="Times New Roman" w:cs="Times New Roman"/>
          <w:szCs w:val="24"/>
          <w:lang w:val="en-US"/>
        </w:rPr>
        <w:t>≈</w:t>
      </w:r>
      <w:r w:rsidR="00A70609" w:rsidRPr="00504FAF">
        <w:t>188 mA cm</w:t>
      </w:r>
      <w:r w:rsidR="00A70609" w:rsidRPr="00504FAF">
        <w:rPr>
          <w:vertAlign w:val="superscript"/>
        </w:rPr>
        <w:t>-2</w:t>
      </w:r>
      <w:r w:rsidR="00A70609" w:rsidRPr="00504FAF">
        <w:t xml:space="preserve">) during the charging process. Similarly, the catalyst LKMO achieved a high discharge current density of </w:t>
      </w:r>
      <w:r w:rsidR="00654DFB" w:rsidRPr="00504FAF">
        <w:rPr>
          <w:rFonts w:ascii="Times New Roman" w:eastAsia="Calibri" w:hAnsi="Times New Roman" w:cs="Times New Roman"/>
          <w:szCs w:val="24"/>
          <w:lang w:val="en-US"/>
        </w:rPr>
        <w:t>≈</w:t>
      </w:r>
      <w:r w:rsidR="00A70609" w:rsidRPr="00504FAF">
        <w:t>190 mA cm</w:t>
      </w:r>
      <w:r w:rsidR="00A70609" w:rsidRPr="00504FAF">
        <w:rPr>
          <w:vertAlign w:val="superscript"/>
        </w:rPr>
        <w:t>-2</w:t>
      </w:r>
      <w:r w:rsidR="00A70609" w:rsidRPr="00504FAF">
        <w:t xml:space="preserve"> at 0.5 V compared to LMO (</w:t>
      </w:r>
      <w:r w:rsidR="00654DFB" w:rsidRPr="00504FAF">
        <w:rPr>
          <w:rFonts w:ascii="Times New Roman" w:eastAsia="Calibri" w:hAnsi="Times New Roman" w:cs="Times New Roman"/>
          <w:szCs w:val="24"/>
          <w:lang w:val="en-US"/>
        </w:rPr>
        <w:t>≈</w:t>
      </w:r>
      <w:r w:rsidR="00A70609" w:rsidRPr="00504FAF">
        <w:t>90 mA cm</w:t>
      </w:r>
      <w:r w:rsidR="00A70609" w:rsidRPr="00504FAF">
        <w:rPr>
          <w:vertAlign w:val="superscript"/>
        </w:rPr>
        <w:t>-2</w:t>
      </w:r>
      <w:r w:rsidR="00A70609" w:rsidRPr="00504FAF">
        <w:t>) LSMO (</w:t>
      </w:r>
      <w:r w:rsidR="00654DFB" w:rsidRPr="00504FAF">
        <w:rPr>
          <w:rFonts w:ascii="Times New Roman" w:eastAsia="Calibri" w:hAnsi="Times New Roman" w:cs="Times New Roman"/>
          <w:szCs w:val="24"/>
          <w:lang w:val="en-US"/>
        </w:rPr>
        <w:t>≈</w:t>
      </w:r>
      <w:r w:rsidR="00A70609" w:rsidRPr="00504FAF">
        <w:t>120 mA cm</w:t>
      </w:r>
      <w:r w:rsidR="00A70609" w:rsidRPr="00504FAF">
        <w:rPr>
          <w:vertAlign w:val="superscript"/>
        </w:rPr>
        <w:t>-2</w:t>
      </w:r>
      <w:r w:rsidR="00A70609" w:rsidRPr="00504FAF">
        <w:t>) and it is very close to Pt/C (</w:t>
      </w:r>
      <w:r w:rsidR="00654DFB" w:rsidRPr="00504FAF">
        <w:rPr>
          <w:rFonts w:ascii="Times New Roman" w:eastAsia="Calibri" w:hAnsi="Times New Roman" w:cs="Times New Roman"/>
          <w:szCs w:val="24"/>
          <w:lang w:val="en-US"/>
        </w:rPr>
        <w:t>≈</w:t>
      </w:r>
      <w:r w:rsidR="00A70609" w:rsidRPr="00504FAF">
        <w:t>200 mA cm</w:t>
      </w:r>
      <w:r w:rsidR="00A70609" w:rsidRPr="00504FAF">
        <w:rPr>
          <w:vertAlign w:val="superscript"/>
        </w:rPr>
        <w:t>-2</w:t>
      </w:r>
      <w:r w:rsidR="00A70609" w:rsidRPr="00504FAF">
        <w:t xml:space="preserve">). The maximum peak power density for LMO, LSMO, and LKMO was found to be </w:t>
      </w:r>
      <w:r w:rsidR="00654DFB" w:rsidRPr="00504FAF">
        <w:rPr>
          <w:rFonts w:ascii="Times New Roman" w:eastAsia="Calibri" w:hAnsi="Times New Roman" w:cs="Times New Roman"/>
          <w:szCs w:val="24"/>
          <w:lang w:val="en-US"/>
        </w:rPr>
        <w:t>≈</w:t>
      </w:r>
      <w:r w:rsidR="00A70609" w:rsidRPr="00504FAF">
        <w:t>45 mW cm</w:t>
      </w:r>
      <w:r w:rsidR="00A70609" w:rsidRPr="00504FAF">
        <w:rPr>
          <w:vertAlign w:val="superscript"/>
        </w:rPr>
        <w:t>-2</w:t>
      </w:r>
      <w:r w:rsidR="00A70609" w:rsidRPr="00504FAF">
        <w:t xml:space="preserve">, </w:t>
      </w:r>
      <w:r w:rsidR="00654DFB" w:rsidRPr="00504FAF">
        <w:rPr>
          <w:rFonts w:ascii="Times New Roman" w:eastAsia="Calibri" w:hAnsi="Times New Roman" w:cs="Times New Roman"/>
          <w:szCs w:val="24"/>
          <w:lang w:val="en-US"/>
        </w:rPr>
        <w:t>≈</w:t>
      </w:r>
      <w:r w:rsidR="00A70609" w:rsidRPr="00504FAF">
        <w:t>58 mW cm</w:t>
      </w:r>
      <w:r w:rsidR="00A70609" w:rsidRPr="00504FAF">
        <w:rPr>
          <w:vertAlign w:val="superscript"/>
        </w:rPr>
        <w:t>-2</w:t>
      </w:r>
      <w:r w:rsidR="00A70609" w:rsidRPr="00504FAF">
        <w:t xml:space="preserve"> and </w:t>
      </w:r>
      <w:r w:rsidR="00654DFB" w:rsidRPr="00504FAF">
        <w:rPr>
          <w:rFonts w:ascii="Times New Roman" w:eastAsia="Calibri" w:hAnsi="Times New Roman" w:cs="Times New Roman"/>
          <w:szCs w:val="24"/>
          <w:lang w:val="en-US"/>
        </w:rPr>
        <w:t>≈</w:t>
      </w:r>
      <w:r w:rsidR="00A70609" w:rsidRPr="00504FAF">
        <w:t>98 mW cm</w:t>
      </w:r>
      <w:r w:rsidR="00A70609" w:rsidRPr="00504FAF">
        <w:rPr>
          <w:vertAlign w:val="superscript"/>
        </w:rPr>
        <w:t>-2</w:t>
      </w:r>
      <w:r w:rsidR="00A70609" w:rsidRPr="00504FAF">
        <w:t>, respectively and it is comparable to benchmark Pt/C (104 mW cm</w:t>
      </w:r>
      <w:r w:rsidR="00A70609" w:rsidRPr="00504FAF">
        <w:rPr>
          <w:vertAlign w:val="superscript"/>
        </w:rPr>
        <w:t>-2</w:t>
      </w:r>
      <w:r w:rsidR="00A70609" w:rsidRPr="00504FAF">
        <w:t>). It is evident that the synthesized catalyst (LKMO) has higher performance compared to reported values.</w:t>
      </w:r>
      <w:r w:rsidR="00A70609" w:rsidRPr="00504FAF">
        <w:fldChar w:fldCharType="begin" w:fldLock="1"/>
      </w:r>
      <w:r w:rsidR="00B2782F" w:rsidRPr="00504FAF">
        <w:instrText>ADDIN CSL_CITATION {"citationItems":[{"id":"ITEM-1","itemData":{"DOI":"10.1039/C5TA10579J","ISSN":"2050-7496","abstract":"The commercialization of fuel cells and metal–air batteries can only be realized if expensive and scarce platinum-based catalysts are replaced by lower cost, efficient, and durable catalysts for the oxygen reduction reaction (ORR). Along with intensive research efforts in developing low-cost, metal-free catalysts to replace platinum-based catalysts, heteroatom doped graphitic carbon materials (especially graphene and carbon nanotubes) have been demonstrated to show superior ORR performance. However, graphdiyne, another member of the carbon family, has not been completely studied as an electrocatalyst for the ORR. We demonstrate here that nitrogen and fluorine co-doped, metal-free graphdiyne exhibits comparable electrocatalytic activity to commercial Pt/C both in half-cell and full-cell (primary Zn–air battery) tests, regarding its onset potential and limiting current density. Moreover, the new catalyst has better stability, as well as a higher tolerance to methanol crossover and CO poisoning effects, than the commercial Pt/C.","author":[{"dropping-particle":"","family":"Zhang","given":"Shuangshuang","non-dropping-particle":"","parse-names":false,"suffix":""},{"dropping-particle":"","family":"Cai","given":"Yingjun","non-dropping-particle":"","parse-names":false,"suffix":""},{"dropping-particle":"","family":"He","given":"Hongyan","non-dropping-particle":"","parse-names":false,"suffix":""},{"dropping-particle":"","family":"Zhang","given":"Yaqin","non-dropping-particle":"","parse-names":false,"suffix":""},{"dropping-particle":"","family":"Liu","given":"Rongji","non-dropping-particle":"","parse-names":false,"suffix":""},{"dropping-particle":"","family":"Cao","given":"Hongbin","non-dropping-particle":"","parse-names":false,"suffix":""},{"dropping-particle":"","family":"Wang","given":"Meng","non-dropping-particle":"","parse-names":false,"suffix":""},{"dropping-particle":"","family":"Liu","given":"Jingjing","non-dropping-particle":"","parse-names":false,"suffix":""},{"dropping-particle":"","family":"Zhang","given":"Guangjin","non-dropping-particle":"","parse-names":false,"suffix":""},{"dropping-particle":"","family":"Li","given":"Yuliang","non-dropping-particle":"","parse-names":false,"suffix":""},{"dropping-particle":"","family":"Liu","given":"Huibiao","non-dropping-particle":"","parse-names":false,"suffix":""},{"dropping-particle":"","family":"Li","given":"Bin","non-dropping-particle":"","parse-names":false,"suffix":""}],"container-title":"Journal of Materials Chemistry A","id":"ITEM-1","issue":"13","issued":{"date-parts":[["2016","3","22"]]},"page":"4738-4744","publisher":"The Royal Society of Chemistry","title":"Heteroatom doped graphdiyne as efficient metal-free electrocatalyst for oxygen reduction reaction in alkaline medium","type":"article-journal","volume":"4"},"uris":["http://www.mendeley.com/documents/?uuid=9d2524ef-6278-39ca-8d23-2d903cd88f69"]},{"id":"ITEM-2","itemData":{"DOI":"10.1021/ACSAMI.7B08533","abstract":"Developing high-performance bifunctional electrocatalysts for oxygen reduction reaction (ORR) and oxygen evolution reaction (OER) is of vital importance in energy storage and conversion systems. He...","author":[{"dropping-particle":"","family":"Guan","given":"Jianli","non-dropping-particle":"","parse-names":false,"suffix":""},{"dropping-particle":"","family":"Zhang","given":"Zhengping","non-dropping-particle":"","parse-names":false,"suffix":""},{"dropping-particle":"","family":"Ji","given":"Jing","non-dropping-particle":"","parse-names":false,"suffix":""},{"dropping-particle":"","family":"Dou","given":"Meiling","non-dropping-particle":"","parse-names":false,"suffix":""},{"dropping-particle":"","family":"Wang","given":"Feng","non-dropping-particle":"","parse-names":false,"suffix":""}],"container-title":"ACS Applied Materials and Interfaces","id":"ITEM-2","issue":"36","issued":{"date-parts":[["2017","9","13"]]},"page":"30662-30669","publisher":"American Chemical Society","title":"Hydrothermal Synthesis of Highly Dispersed Co&lt;sub&gt;3&lt;/sub&gt;O&lt;sub&gt;4&lt;/sub&gt; Nanoparticles on Biomass-Derived Nitrogen-Doped Hierarchically Porous Carbon Networks as an Efficient Bifunctional Electrocatalyst for Oxygen Reduction and Evolution Reactions","type":"article-journal","volume":"9"},"uris":["http://www.mendeley.com/documents/?uuid=6fba797e-d03e-35e9-a8ac-54effda729f9"]},{"id":"ITEM-3","itemData":{"DOI":"10.1039/C7TA11171A","ISSN":"2050-7496","abstract":"The development of catalysts based on non-precious metals that are able to catalyze both the oxygen reduction and oxygen evolution reactions (ORR/OER) is the key element to promote the practical application of rechargeable metal–air batteries. Here we report a novel concept that layered double hydroxides (LDHs) can be used as a precursor to form bimetals and their oxides simultaneously. Co3O4-doped Co/CoFe nanoparticles integrated with graphitic shells are derived from the thermal decomposition of a CoFe LDH bonded with urea as the carbon precursor. The composite material shows a surprisingly high bifunctional (ORR/OER) catalytic activity. The realized core–shell structure synergistically promotes the ORR performance while cobalt oxide doped on the metal surface boosts the OER performance. In addition, the carbon shell ensures high electrical conductivity and effectively impedes the aggregation and the further oxidation of Co/CoFe nanoparticles. When integrating the catalyst into a rechargeable Zn–air battery, the battery performance shows a higher discharge potential and cycling stability (over 65 h of cycling) and a lower charge plateau compared with a Zn–air battery based on a Pt/C and RuO2 catalyst mixture. This work demonstrates a new efficient air cathode material which could be practically applied to rechargeable metal–air batteries or other fuel cells.","author":[{"dropping-particle":"","family":"Li","given":"Tongtong","non-dropping-particle":"","parse-names":false,"suffix":""},{"dropping-particle":"","family":"Lu","given":"Yongxin","non-dropping-particle":"","parse-names":false,"suffix":""},{"dropping-particle":"","family":"Zhao","given":"Shuaishuai","non-dropping-particle":"","parse-names":false,"suffix":""},{"dropping-particle":"","family":"Gao","given":"Zhi-Da","non-dropping-particle":"","parse-names":false,"suffix":""},{"dropping-particle":"","family":"Song","given":"Yan-Yan","non-dropping-particle":"","parse-names":false,"suffix":""}],"container-title":"Journal of Materials Chemistry A","id":"ITEM-3","issue":"8","issued":{"date-parts":[["2018","2","20"]]},"page":"3730-3737","publisher":"The Royal Society of Chemistry","title":"Co&lt;sub&gt;3&lt;/sub&gt;O&lt;sub&gt;4&lt;/sub&gt;-doped Co/CoFe nanoparticles encapsulated in carbon shells as bifunctional electrocatalysts for rechargeable Zn–Air batteries","type":"article-journal","volume":"6"},"uris":["http://www.mendeley.com/documents/?uuid=db896333-46f8-3c0b-81a5-2ea2ec0151f0"]}],"mendeley":{"formattedCitation":"&lt;sup&gt;182–184&lt;/sup&gt;","plainTextFormattedCitation":"182–184","previouslyFormattedCitation":"&lt;sup&gt;182–184&lt;/sup&gt;"},"properties":{"noteIndex":0},"schema":"https://github.com/citation-style-language/schema/raw/master/csl-citation.json"}</w:instrText>
      </w:r>
      <w:r w:rsidR="00A70609" w:rsidRPr="00504FAF">
        <w:fldChar w:fldCharType="separate"/>
      </w:r>
      <w:r w:rsidR="009A1E99" w:rsidRPr="00504FAF">
        <w:rPr>
          <w:noProof/>
          <w:vertAlign w:val="superscript"/>
        </w:rPr>
        <w:t>182–184</w:t>
      </w:r>
      <w:r w:rsidR="00A70609" w:rsidRPr="00504FAF">
        <w:fldChar w:fldCharType="end"/>
      </w:r>
    </w:p>
    <w:p w14:paraId="63F820C6" w14:textId="76321048" w:rsidR="007C6098" w:rsidRPr="00504FAF" w:rsidRDefault="002E5A90" w:rsidP="005D4A49">
      <w:pPr>
        <w:spacing w:before="240" w:after="240"/>
        <w:jc w:val="center"/>
      </w:pPr>
      <w:r w:rsidRPr="00504FAF">
        <w:rPr>
          <w:rFonts w:cs="Times New Roman"/>
          <w:b/>
          <w:bCs/>
          <w:noProof/>
          <w:sz w:val="32"/>
          <w:szCs w:val="32"/>
          <w:lang w:eastAsia="en-IN"/>
        </w:rPr>
        <w:drawing>
          <wp:inline distT="0" distB="0" distL="0" distR="0" wp14:anchorId="61F30BF3" wp14:editId="60DD94ED">
            <wp:extent cx="5760000" cy="43471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60000" cy="4347173"/>
                    </a:xfrm>
                    <a:prstGeom prst="rect">
                      <a:avLst/>
                    </a:prstGeom>
                    <a:noFill/>
                  </pic:spPr>
                </pic:pic>
              </a:graphicData>
            </a:graphic>
          </wp:inline>
        </w:drawing>
      </w:r>
    </w:p>
    <w:p w14:paraId="79A77FE8" w14:textId="3D795700" w:rsidR="002E5A90" w:rsidRPr="00504FAF" w:rsidRDefault="002E5A90" w:rsidP="006A5F86">
      <w:pPr>
        <w:spacing w:before="120" w:after="120"/>
        <w:jc w:val="center"/>
      </w:pPr>
      <w:bookmarkStart w:id="276" w:name="_Ref97804571"/>
      <w:bookmarkStart w:id="277" w:name="_Toc107303201"/>
      <w:r w:rsidRPr="00504FAF">
        <w:rPr>
          <w:b/>
          <w:szCs w:val="24"/>
        </w:rPr>
        <w:t xml:space="preserve">Figure </w:t>
      </w:r>
      <w:r w:rsidR="00917AF0" w:rsidRPr="00504FAF">
        <w:rPr>
          <w:b/>
          <w:szCs w:val="24"/>
        </w:rPr>
        <w:fldChar w:fldCharType="begin"/>
      </w:r>
      <w:r w:rsidR="00917AF0" w:rsidRPr="00504FAF">
        <w:rPr>
          <w:b/>
          <w:szCs w:val="24"/>
        </w:rPr>
        <w:instrText xml:space="preserve"> STYLEREF 1 \s </w:instrText>
      </w:r>
      <w:r w:rsidR="00917AF0" w:rsidRPr="00504FAF">
        <w:rPr>
          <w:b/>
          <w:szCs w:val="24"/>
        </w:rPr>
        <w:fldChar w:fldCharType="separate"/>
      </w:r>
      <w:r w:rsidR="00DA0C4B">
        <w:rPr>
          <w:b/>
          <w:noProof/>
          <w:szCs w:val="24"/>
        </w:rPr>
        <w:t>4</w:t>
      </w:r>
      <w:r w:rsidR="00917AF0" w:rsidRPr="00504FAF">
        <w:rPr>
          <w:b/>
          <w:szCs w:val="24"/>
        </w:rPr>
        <w:fldChar w:fldCharType="end"/>
      </w:r>
      <w:r w:rsidR="00917AF0" w:rsidRPr="00504FAF">
        <w:rPr>
          <w:b/>
          <w:szCs w:val="24"/>
        </w:rPr>
        <w:t>.</w:t>
      </w:r>
      <w:r w:rsidR="00917AF0" w:rsidRPr="00504FAF">
        <w:rPr>
          <w:b/>
          <w:szCs w:val="24"/>
        </w:rPr>
        <w:fldChar w:fldCharType="begin"/>
      </w:r>
      <w:r w:rsidR="00917AF0" w:rsidRPr="00504FAF">
        <w:rPr>
          <w:b/>
          <w:szCs w:val="24"/>
        </w:rPr>
        <w:instrText xml:space="preserve"> SEQ Figure \* ARABIC \s 1 </w:instrText>
      </w:r>
      <w:r w:rsidR="00917AF0" w:rsidRPr="00504FAF">
        <w:rPr>
          <w:b/>
          <w:szCs w:val="24"/>
        </w:rPr>
        <w:fldChar w:fldCharType="separate"/>
      </w:r>
      <w:r w:rsidR="00DA0C4B">
        <w:rPr>
          <w:b/>
          <w:noProof/>
          <w:szCs w:val="24"/>
        </w:rPr>
        <w:t>5</w:t>
      </w:r>
      <w:r w:rsidR="00917AF0" w:rsidRPr="00504FAF">
        <w:rPr>
          <w:b/>
          <w:szCs w:val="24"/>
        </w:rPr>
        <w:fldChar w:fldCharType="end"/>
      </w:r>
      <w:bookmarkEnd w:id="276"/>
      <w:r w:rsidRPr="00504FAF">
        <w:rPr>
          <w:szCs w:val="24"/>
        </w:rPr>
        <w:t xml:space="preserve"> </w:t>
      </w:r>
      <w:r w:rsidRPr="00504FAF">
        <w:rPr>
          <w:rFonts w:ascii="Times New Roman" w:eastAsia="Calibri" w:hAnsi="Times New Roman" w:cs="Vrinda"/>
          <w:szCs w:val="24"/>
          <w:lang w:val="en-US"/>
        </w:rPr>
        <w:t>Chronoamperometric response of LMO, LSMO, LKMO, and IrO</w:t>
      </w:r>
      <w:r w:rsidRPr="00504FAF">
        <w:rPr>
          <w:rFonts w:ascii="Times New Roman" w:eastAsia="Calibri" w:hAnsi="Times New Roman" w:cs="Vrinda"/>
          <w:szCs w:val="24"/>
          <w:vertAlign w:val="subscript"/>
          <w:lang w:val="en-US"/>
        </w:rPr>
        <w:t>2</w:t>
      </w:r>
      <w:r w:rsidRPr="00504FAF">
        <w:rPr>
          <w:rFonts w:ascii="Times New Roman" w:eastAsia="Calibri" w:hAnsi="Times New Roman" w:cs="Vrinda"/>
          <w:szCs w:val="24"/>
          <w:lang w:val="en-US"/>
        </w:rPr>
        <w:t xml:space="preserve"> at 1.5 V vs.</w:t>
      </w:r>
      <w:r w:rsidRPr="00504FAF">
        <w:rPr>
          <w:rFonts w:ascii="Times New Roman" w:eastAsia="Calibri" w:hAnsi="Times New Roman" w:cs="Vrinda"/>
          <w:lang w:val="en-US"/>
        </w:rPr>
        <w:t xml:space="preserve"> RHE</w:t>
      </w:r>
      <w:bookmarkEnd w:id="277"/>
    </w:p>
    <w:p w14:paraId="4B8334DC" w14:textId="77777777" w:rsidR="00A70609" w:rsidRPr="00504FAF" w:rsidRDefault="00A70609" w:rsidP="005D4A49">
      <w:pPr>
        <w:ind w:firstLine="357"/>
        <w:rPr>
          <w:rFonts w:ascii="Times New Roman" w:hAnsi="Times New Roman" w:cs="Times New Roman"/>
          <w:szCs w:val="24"/>
          <w:lang w:val="en-US"/>
        </w:rPr>
      </w:pPr>
      <w:r w:rsidRPr="00504FAF">
        <w:rPr>
          <w:rFonts w:ascii="Times New Roman" w:hAnsi="Times New Roman" w:cs="Times New Roman"/>
          <w:szCs w:val="24"/>
        </w:rPr>
        <w:lastRenderedPageBreak/>
        <w:t xml:space="preserve">The superior performance of LKMO as an electrocatalyst compared to the existing LMO and LSMO can be attributed to the charge of the dopant, monovalent K than divalent Sr. +2 cation substitution often </w:t>
      </w:r>
      <w:r w:rsidRPr="00504FAF">
        <w:rPr>
          <w:rFonts w:ascii="Times New Roman" w:hAnsi="Times New Roman" w:cs="Times New Roman"/>
          <w:szCs w:val="24"/>
          <w:lang w:val="en-US"/>
        </w:rPr>
        <w:t>terminates the surface with the AO layer due to charge neutrality and buries the catalytic MO layer inside the crystal.</w:t>
      </w:r>
    </w:p>
    <w:p w14:paraId="3709CC6E" w14:textId="3C145E57" w:rsidR="00A70609" w:rsidRPr="00504FAF" w:rsidRDefault="00A70609" w:rsidP="005D4A49">
      <w:pPr>
        <w:ind w:firstLine="357"/>
        <w:rPr>
          <w:rFonts w:ascii="Times New Roman" w:hAnsi="Times New Roman" w:cs="Times New Roman"/>
          <w:szCs w:val="24"/>
        </w:rPr>
      </w:pPr>
      <w:r w:rsidRPr="00504FAF">
        <w:rPr>
          <w:rFonts w:ascii="Times New Roman" w:hAnsi="Times New Roman" w:cs="Times New Roman"/>
          <w:szCs w:val="24"/>
        </w:rPr>
        <w:t xml:space="preserve">The stability of synthesized electrocatalysts was assessed by chronoamperometric measurements, as shown in </w:t>
      </w:r>
      <w:r w:rsidR="002C6C03" w:rsidRPr="00504FAF">
        <w:rPr>
          <w:rFonts w:ascii="Times New Roman" w:hAnsi="Times New Roman" w:cs="Times New Roman"/>
          <w:b/>
          <w:szCs w:val="24"/>
        </w:rPr>
        <w:fldChar w:fldCharType="begin"/>
      </w:r>
      <w:r w:rsidR="002C6C03" w:rsidRPr="00504FAF">
        <w:rPr>
          <w:rFonts w:ascii="Times New Roman" w:hAnsi="Times New Roman" w:cs="Times New Roman"/>
          <w:szCs w:val="24"/>
        </w:rPr>
        <w:instrText xml:space="preserve"> REF _Ref97804571 \h </w:instrText>
      </w:r>
      <w:r w:rsidR="002C6C03" w:rsidRPr="00504FAF">
        <w:rPr>
          <w:rFonts w:ascii="Times New Roman" w:hAnsi="Times New Roman" w:cs="Times New Roman"/>
          <w:b/>
          <w:szCs w:val="24"/>
        </w:rPr>
        <w:instrText xml:space="preserve"> \* MERGEFORMAT </w:instrText>
      </w:r>
      <w:r w:rsidR="002C6C03" w:rsidRPr="00504FAF">
        <w:rPr>
          <w:rFonts w:ascii="Times New Roman" w:hAnsi="Times New Roman" w:cs="Times New Roman"/>
          <w:b/>
          <w:szCs w:val="24"/>
        </w:rPr>
      </w:r>
      <w:r w:rsidR="002C6C03" w:rsidRPr="00504FAF">
        <w:rPr>
          <w:rFonts w:ascii="Times New Roman" w:hAnsi="Times New Roman" w:cs="Times New Roman"/>
          <w:b/>
          <w:szCs w:val="24"/>
        </w:rPr>
        <w:fldChar w:fldCharType="separate"/>
      </w:r>
      <w:r w:rsidR="00DA0C4B" w:rsidRPr="00504FAF">
        <w:rPr>
          <w:b/>
          <w:szCs w:val="24"/>
        </w:rPr>
        <w:t xml:space="preserve">Figure </w:t>
      </w:r>
      <w:r w:rsidR="00DA0C4B">
        <w:rPr>
          <w:b/>
          <w:noProof/>
          <w:szCs w:val="24"/>
        </w:rPr>
        <w:t>4</w:t>
      </w:r>
      <w:r w:rsidR="00DA0C4B" w:rsidRPr="00504FAF">
        <w:rPr>
          <w:b/>
          <w:noProof/>
          <w:szCs w:val="24"/>
        </w:rPr>
        <w:t>.</w:t>
      </w:r>
      <w:r w:rsidR="00DA0C4B">
        <w:rPr>
          <w:b/>
          <w:noProof/>
          <w:szCs w:val="24"/>
        </w:rPr>
        <w:t>5</w:t>
      </w:r>
      <w:r w:rsidR="002C6C03" w:rsidRPr="00504FAF">
        <w:rPr>
          <w:rFonts w:ascii="Times New Roman" w:hAnsi="Times New Roman" w:cs="Times New Roman"/>
          <w:b/>
          <w:szCs w:val="24"/>
        </w:rPr>
        <w:fldChar w:fldCharType="end"/>
      </w:r>
      <w:r w:rsidRPr="00504FAF">
        <w:rPr>
          <w:rFonts w:ascii="Times New Roman" w:hAnsi="Times New Roman" w:cs="Times New Roman"/>
          <w:szCs w:val="24"/>
        </w:rPr>
        <w:t>. The catalyst LMO, LSMO, LKMO, and IrO</w:t>
      </w:r>
      <w:r w:rsidRPr="00504FAF">
        <w:rPr>
          <w:rFonts w:ascii="Times New Roman" w:hAnsi="Times New Roman" w:cs="Times New Roman"/>
          <w:szCs w:val="24"/>
          <w:vertAlign w:val="subscript"/>
        </w:rPr>
        <w:t>2</w:t>
      </w:r>
      <w:r w:rsidRPr="00504FAF">
        <w:rPr>
          <w:rFonts w:ascii="Times New Roman" w:hAnsi="Times New Roman" w:cs="Times New Roman"/>
          <w:szCs w:val="24"/>
        </w:rPr>
        <w:t xml:space="preserve"> maintain 27.3 %, 19.1 %, 70 %, and 50 %, respectively, of its initial current density after continuous operation for 8 h at 1.5 V vs RHE. The higher stability of the catalyst can be ascribed to the size of the potassium (1.64 Å), which is slightly higher than the divalent cations, thus stabilizing the Goldsmith tolerance factor, which defines the overall perovskite structure stability. Also, the higher concentration of Mn</w:t>
      </w:r>
      <w:r w:rsidRPr="00504FAF">
        <w:rPr>
          <w:rFonts w:ascii="Times New Roman" w:hAnsi="Times New Roman" w:cs="Times New Roman"/>
          <w:szCs w:val="24"/>
          <w:vertAlign w:val="superscript"/>
        </w:rPr>
        <w:t>4+</w:t>
      </w:r>
      <w:r w:rsidRPr="00504FAF">
        <w:rPr>
          <w:rFonts w:ascii="Times New Roman" w:hAnsi="Times New Roman" w:cs="Times New Roman"/>
          <w:szCs w:val="24"/>
        </w:rPr>
        <w:t xml:space="preserve"> decreases the Jahn-Teller distortion associated with the Mn</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ions.</w:t>
      </w:r>
      <w:r w:rsidRPr="00504FAF">
        <w:rPr>
          <w:rFonts w:ascii="Times New Roman" w:hAnsi="Times New Roman" w:cs="Times New Roman"/>
          <w:szCs w:val="24"/>
        </w:rPr>
        <w:fldChar w:fldCharType="begin" w:fldLock="1"/>
      </w:r>
      <w:r w:rsidR="00C31654" w:rsidRPr="00504FAF">
        <w:rPr>
          <w:rFonts w:ascii="Times New Roman" w:hAnsi="Times New Roman" w:cs="Times New Roman"/>
          <w:szCs w:val="24"/>
        </w:rPr>
        <w:instrText>ADDIN CSL_CITATION {"citationItems":[{"id":"ITEM-1","itemData":{"DOI":"10.1016/j.ceramint.2018.12.130","ISSN":"02728842","abstract":"This work elaborates the effects of monovalent doping on the structural, magnetic and magnetotransport properties of La0.833R0.167MnO3, where R = Li+, Na+, Ag+ and K+. Rietveld refinement of XRD profiles reveal that the compounds crystallize in rhombohedral structure, with the rhombohedral distortion angle (α) exhibiting an inverse relation with A-site ionic radius (˂ rA˃). A detailed investigation on room temperature Fourier transform infrared spectra (FTIR) of samples comprehends the evolution of Mn-O bond vibrations across the metal-insulator transition temperature (Tp). Surface morphological studies done by field emission scanning electron microscopy (FESEM) confirm the presence of well grown grains in the samples. The magnetization studies on La0.833Li0.167MnO3 indicate that the sample exhibits a magnetically frustrated spin glass state with irreversible metamagnetic transition at high magnetic fields. On the other hand, Na, Ag and K doped samples exhibit a soft ferromagnetic nature, with faster saturation at lower fields. Magnetotransport studies indicate that Li doped sample possess a charge ordered state close to its spin glass transition temperature, Tg = 113 K. Double resistivity peaks exhibited by La0.833Na0.167MnO3, La0.833Ag0.167MnO3 and La0.833K0.167MnO3 are discussed based on magnetic phase separation inherent in these samples. The transport and magnetic studies of the present samples contradict the widely accepted notion that Curie temperature (Tc) and Tp in manganites closely follow ˂rA˃ values. Fitting the resistivity data of samples to various theoretical models reveal the nature of conduction mechanisms realized in different temperature regimes. High resistivity of La0.833Li0.167MnO3 signals that the charge carriers are in a highly localized state. This is attributed to its low ˂ rA˃ and the consequent structural distortions.","author":[{"dropping-particle":"","family":"Joseph","given":"Smitha","non-dropping-particle":"","parse-names":false,"suffix":""},{"dropping-particle":"","family":"Saban","given":"K.V.","non-dropping-particle":"","parse-names":false,"suffix":""}],"container-title":"Ceramics International","id":"ITEM-1","issue":"5","issued":{"date-parts":[["2019","4","1"]]},"page":"6425-6439","publisher":"Elsevier Ltd","title":"Monovalent doping effects on the structural, magnetic and magnetotransport properties of La&lt;sub&gt;0.833&lt;/sub&gt;R&lt;sub&gt;0.167&lt;/sub&gt;MnO&lt;sub&gt;3&lt;/sub&gt; (R = Li+, Na+, Ag+, K+)","type":"article-journal","volume":"45"},"uris":["http://www.mendeley.com/documents/?uuid=749462b3-2f50-3153-8ee9-b91170a44fbb"]}],"mendeley":{"formattedCitation":"&lt;sup&gt;72&lt;/sup&gt;","plainTextFormattedCitation":"72","previouslyFormattedCitation":"&lt;sup&gt;72&lt;/sup&gt;"},"properties":{"noteIndex":0},"schema":"https://github.com/citation-style-language/schema/raw/master/csl-citation.json"}</w:instrText>
      </w:r>
      <w:r w:rsidRPr="00504FAF">
        <w:rPr>
          <w:rFonts w:ascii="Times New Roman" w:hAnsi="Times New Roman" w:cs="Times New Roman"/>
          <w:szCs w:val="24"/>
        </w:rPr>
        <w:fldChar w:fldCharType="separate"/>
      </w:r>
      <w:r w:rsidR="00A44AA4" w:rsidRPr="00504FAF">
        <w:rPr>
          <w:rFonts w:ascii="Times New Roman" w:hAnsi="Times New Roman" w:cs="Times New Roman"/>
          <w:noProof/>
          <w:szCs w:val="24"/>
          <w:vertAlign w:val="superscript"/>
        </w:rPr>
        <w:t>72</w:t>
      </w:r>
      <w:r w:rsidRPr="00504FAF">
        <w:rPr>
          <w:rFonts w:ascii="Times New Roman" w:hAnsi="Times New Roman" w:cs="Times New Roman"/>
          <w:szCs w:val="24"/>
        </w:rPr>
        <w:fldChar w:fldCharType="end"/>
      </w:r>
    </w:p>
    <w:p w14:paraId="525A1BE2" w14:textId="1DE65BC3" w:rsidR="00826EA1" w:rsidRPr="00504FAF" w:rsidRDefault="00826EA1" w:rsidP="009F3E3A">
      <w:pPr>
        <w:pStyle w:val="Caption"/>
        <w:rPr>
          <w:lang w:val="en-US"/>
        </w:rPr>
      </w:pPr>
      <w:bookmarkStart w:id="278" w:name="_Ref84406854"/>
      <w:bookmarkStart w:id="279" w:name="_Toc107303224"/>
      <w:r w:rsidRPr="00504FAF">
        <w:rPr>
          <w:rStyle w:val="CaptionChar"/>
          <w:b/>
        </w:rPr>
        <w:t xml:space="preserve">Table </w:t>
      </w:r>
      <w:r w:rsidR="00E669F5" w:rsidRPr="00504FAF">
        <w:rPr>
          <w:rStyle w:val="CaptionChar"/>
          <w:b/>
        </w:rPr>
        <w:fldChar w:fldCharType="begin"/>
      </w:r>
      <w:r w:rsidR="00E669F5" w:rsidRPr="00504FAF">
        <w:rPr>
          <w:rStyle w:val="CaptionChar"/>
          <w:b/>
        </w:rPr>
        <w:instrText xml:space="preserve"> STYLEREF 1 \s </w:instrText>
      </w:r>
      <w:r w:rsidR="00E669F5" w:rsidRPr="00504FAF">
        <w:rPr>
          <w:rStyle w:val="CaptionChar"/>
          <w:b/>
        </w:rPr>
        <w:fldChar w:fldCharType="separate"/>
      </w:r>
      <w:r w:rsidR="00DA0C4B">
        <w:rPr>
          <w:rStyle w:val="CaptionChar"/>
          <w:b/>
          <w:noProof/>
        </w:rPr>
        <w:t>4</w:t>
      </w:r>
      <w:r w:rsidR="00E669F5" w:rsidRPr="00504FAF">
        <w:rPr>
          <w:rStyle w:val="CaptionChar"/>
          <w:b/>
        </w:rPr>
        <w:fldChar w:fldCharType="end"/>
      </w:r>
      <w:r w:rsidR="00E669F5" w:rsidRPr="00504FAF">
        <w:rPr>
          <w:rStyle w:val="CaptionChar"/>
          <w:b/>
        </w:rPr>
        <w:t>.</w:t>
      </w:r>
      <w:r w:rsidR="00E669F5" w:rsidRPr="00504FAF">
        <w:rPr>
          <w:rStyle w:val="CaptionChar"/>
          <w:b/>
        </w:rPr>
        <w:fldChar w:fldCharType="begin"/>
      </w:r>
      <w:r w:rsidR="00E669F5" w:rsidRPr="00504FAF">
        <w:rPr>
          <w:rStyle w:val="CaptionChar"/>
          <w:b/>
        </w:rPr>
        <w:instrText xml:space="preserve"> SEQ Table \* ARABIC \s 1 </w:instrText>
      </w:r>
      <w:r w:rsidR="00E669F5" w:rsidRPr="00504FAF">
        <w:rPr>
          <w:rStyle w:val="CaptionChar"/>
          <w:b/>
        </w:rPr>
        <w:fldChar w:fldCharType="separate"/>
      </w:r>
      <w:r w:rsidR="00DA0C4B">
        <w:rPr>
          <w:rStyle w:val="CaptionChar"/>
          <w:b/>
          <w:noProof/>
        </w:rPr>
        <w:t>1</w:t>
      </w:r>
      <w:r w:rsidR="00E669F5" w:rsidRPr="00504FAF">
        <w:rPr>
          <w:rStyle w:val="CaptionChar"/>
          <w:b/>
        </w:rPr>
        <w:fldChar w:fldCharType="end"/>
      </w:r>
      <w:bookmarkEnd w:id="278"/>
      <w:r w:rsidRPr="00504FAF">
        <w:rPr>
          <w:rStyle w:val="CaptionChar"/>
          <w:b/>
        </w:rPr>
        <w:t>.</w:t>
      </w:r>
      <w:r w:rsidRPr="00504FAF">
        <w:rPr>
          <w:rStyle w:val="CaptionChar"/>
        </w:rPr>
        <w:t xml:space="preserve"> </w:t>
      </w:r>
      <w:r w:rsidR="005A36C3" w:rsidRPr="00504FAF">
        <w:rPr>
          <w:rStyle w:val="CaptionChar"/>
        </w:rPr>
        <w:t>The o</w:t>
      </w:r>
      <w:r w:rsidRPr="00504FAF">
        <w:rPr>
          <w:rStyle w:val="CaptionChar"/>
        </w:rPr>
        <w:t>nset</w:t>
      </w:r>
      <w:r w:rsidRPr="00504FAF">
        <w:rPr>
          <w:lang w:val="en-US"/>
        </w:rPr>
        <w:t xml:space="preserve"> potentials of different catalysts are tabulated here.</w:t>
      </w:r>
      <w:bookmarkEnd w:id="279"/>
    </w:p>
    <w:tbl>
      <w:tblPr>
        <w:tblStyle w:val="TableGrid"/>
        <w:tblW w:w="9385" w:type="dxa"/>
        <w:jc w:val="center"/>
        <w:tblLayout w:type="fixed"/>
        <w:tblLook w:val="04A0" w:firstRow="1" w:lastRow="0" w:firstColumn="1" w:lastColumn="0" w:noHBand="0" w:noVBand="1"/>
      </w:tblPr>
      <w:tblGrid>
        <w:gridCol w:w="2723"/>
        <w:gridCol w:w="819"/>
        <w:gridCol w:w="793"/>
        <w:gridCol w:w="794"/>
        <w:gridCol w:w="12"/>
        <w:gridCol w:w="895"/>
        <w:gridCol w:w="850"/>
        <w:gridCol w:w="851"/>
        <w:gridCol w:w="794"/>
        <w:gridCol w:w="854"/>
      </w:tblGrid>
      <w:tr w:rsidR="00A70609" w:rsidRPr="00504FAF" w14:paraId="5A09C98E" w14:textId="77777777" w:rsidTr="00346D59">
        <w:trPr>
          <w:trHeight w:val="440"/>
          <w:jc w:val="center"/>
        </w:trPr>
        <w:tc>
          <w:tcPr>
            <w:tcW w:w="2723" w:type="dxa"/>
            <w:vMerge w:val="restart"/>
            <w:vAlign w:val="center"/>
          </w:tcPr>
          <w:p w14:paraId="636DCC45" w14:textId="3425977A"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Catalyst</w:t>
            </w:r>
          </w:p>
        </w:tc>
        <w:tc>
          <w:tcPr>
            <w:tcW w:w="2418" w:type="dxa"/>
            <w:gridSpan w:val="4"/>
            <w:vAlign w:val="center"/>
          </w:tcPr>
          <w:p w14:paraId="06425BD2"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ORR</w:t>
            </w:r>
          </w:p>
        </w:tc>
        <w:tc>
          <w:tcPr>
            <w:tcW w:w="2596" w:type="dxa"/>
            <w:gridSpan w:val="3"/>
            <w:vAlign w:val="center"/>
          </w:tcPr>
          <w:p w14:paraId="3AC943AF"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OER</w:t>
            </w:r>
          </w:p>
        </w:tc>
        <w:tc>
          <w:tcPr>
            <w:tcW w:w="794" w:type="dxa"/>
            <w:vAlign w:val="center"/>
          </w:tcPr>
          <w:p w14:paraId="5636537C"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∆E</w:t>
            </w:r>
          </w:p>
        </w:tc>
        <w:tc>
          <w:tcPr>
            <w:tcW w:w="854" w:type="dxa"/>
            <w:vAlign w:val="center"/>
          </w:tcPr>
          <w:p w14:paraId="7D2D9DC0"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Ref</w:t>
            </w:r>
          </w:p>
        </w:tc>
      </w:tr>
      <w:tr w:rsidR="00A70609" w:rsidRPr="00504FAF" w14:paraId="1885601C" w14:textId="77777777" w:rsidTr="00346D59">
        <w:trPr>
          <w:trHeight w:val="1439"/>
          <w:jc w:val="center"/>
        </w:trPr>
        <w:tc>
          <w:tcPr>
            <w:tcW w:w="2723" w:type="dxa"/>
            <w:vMerge/>
            <w:vAlign w:val="center"/>
          </w:tcPr>
          <w:p w14:paraId="448641B3" w14:textId="77777777" w:rsidR="00A70609" w:rsidRPr="00504FAF" w:rsidRDefault="00A70609" w:rsidP="00346D59">
            <w:pPr>
              <w:spacing w:line="480" w:lineRule="auto"/>
              <w:jc w:val="center"/>
              <w:rPr>
                <w:rFonts w:cs="Times New Roman"/>
                <w:b/>
                <w:szCs w:val="24"/>
                <w:lang w:eastAsia="en-IN"/>
              </w:rPr>
            </w:pPr>
          </w:p>
        </w:tc>
        <w:tc>
          <w:tcPr>
            <w:tcW w:w="819" w:type="dxa"/>
            <w:vAlign w:val="center"/>
          </w:tcPr>
          <w:p w14:paraId="6D934631"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E onset (V)</w:t>
            </w:r>
          </w:p>
        </w:tc>
        <w:tc>
          <w:tcPr>
            <w:tcW w:w="793" w:type="dxa"/>
            <w:vAlign w:val="center"/>
          </w:tcPr>
          <w:p w14:paraId="45F8C1A8"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E</w:t>
            </w:r>
            <w:r w:rsidRPr="00504FAF">
              <w:rPr>
                <w:rFonts w:cs="Times New Roman"/>
                <w:b/>
                <w:szCs w:val="24"/>
                <w:vertAlign w:val="subscript"/>
                <w:lang w:eastAsia="en-IN"/>
              </w:rPr>
              <w:t>1/2</w:t>
            </w:r>
            <w:r w:rsidRPr="00504FAF">
              <w:rPr>
                <w:rFonts w:cs="Times New Roman"/>
                <w:b/>
                <w:szCs w:val="24"/>
                <w:lang w:eastAsia="en-IN"/>
              </w:rPr>
              <w:t xml:space="preserve"> (V)</w:t>
            </w:r>
          </w:p>
        </w:tc>
        <w:tc>
          <w:tcPr>
            <w:tcW w:w="794" w:type="dxa"/>
            <w:vAlign w:val="center"/>
          </w:tcPr>
          <w:p w14:paraId="732A2D9C"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Tafel (mV dec</w:t>
            </w:r>
            <w:r w:rsidRPr="00504FAF">
              <w:rPr>
                <w:rFonts w:cs="Times New Roman"/>
                <w:b/>
                <w:szCs w:val="24"/>
                <w:vertAlign w:val="superscript"/>
                <w:lang w:eastAsia="en-IN"/>
              </w:rPr>
              <w:t>-1</w:t>
            </w:r>
            <w:r w:rsidRPr="00504FAF">
              <w:rPr>
                <w:rFonts w:cs="Times New Roman"/>
                <w:b/>
                <w:szCs w:val="24"/>
                <w:lang w:eastAsia="en-IN"/>
              </w:rPr>
              <w:t>)</w:t>
            </w:r>
          </w:p>
        </w:tc>
        <w:tc>
          <w:tcPr>
            <w:tcW w:w="907" w:type="dxa"/>
            <w:gridSpan w:val="2"/>
            <w:vAlign w:val="center"/>
          </w:tcPr>
          <w:p w14:paraId="3424A2DF"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E onset (V)</w:t>
            </w:r>
          </w:p>
        </w:tc>
        <w:tc>
          <w:tcPr>
            <w:tcW w:w="850" w:type="dxa"/>
            <w:vAlign w:val="center"/>
          </w:tcPr>
          <w:p w14:paraId="7C891FBF" w14:textId="77777777" w:rsidR="00A70609" w:rsidRPr="00504FAF" w:rsidRDefault="00A70609" w:rsidP="00346D59">
            <w:pPr>
              <w:autoSpaceDE w:val="0"/>
              <w:autoSpaceDN w:val="0"/>
              <w:adjustRightInd w:val="0"/>
              <w:spacing w:line="480" w:lineRule="auto"/>
              <w:jc w:val="center"/>
              <w:rPr>
                <w:rFonts w:cs="Times New Roman"/>
                <w:b/>
                <w:bCs/>
                <w:szCs w:val="24"/>
              </w:rPr>
            </w:pPr>
            <w:r w:rsidRPr="00504FAF">
              <w:rPr>
                <w:rFonts w:cs="Times New Roman"/>
                <w:b/>
                <w:bCs/>
                <w:szCs w:val="24"/>
              </w:rPr>
              <w:t>E@10</w:t>
            </w:r>
          </w:p>
          <w:p w14:paraId="3393E151" w14:textId="77777777" w:rsidR="00A70609" w:rsidRPr="00504FAF" w:rsidRDefault="00A70609" w:rsidP="00346D59">
            <w:pPr>
              <w:autoSpaceDE w:val="0"/>
              <w:autoSpaceDN w:val="0"/>
              <w:adjustRightInd w:val="0"/>
              <w:spacing w:line="480" w:lineRule="auto"/>
              <w:jc w:val="center"/>
              <w:rPr>
                <w:rFonts w:cs="Times New Roman"/>
                <w:b/>
                <w:szCs w:val="24"/>
                <w:lang w:eastAsia="en-IN"/>
              </w:rPr>
            </w:pPr>
            <w:r w:rsidRPr="00504FAF">
              <w:rPr>
                <w:rFonts w:cs="Times New Roman"/>
                <w:b/>
                <w:bCs/>
                <w:szCs w:val="24"/>
              </w:rPr>
              <w:t>mAcm</w:t>
            </w:r>
            <w:r w:rsidRPr="00504FAF">
              <w:rPr>
                <w:rFonts w:cs="Times New Roman"/>
                <w:b/>
                <w:bCs/>
                <w:szCs w:val="24"/>
                <w:vertAlign w:val="superscript"/>
              </w:rPr>
              <w:t>-2</w:t>
            </w:r>
          </w:p>
        </w:tc>
        <w:tc>
          <w:tcPr>
            <w:tcW w:w="851" w:type="dxa"/>
            <w:vAlign w:val="center"/>
          </w:tcPr>
          <w:p w14:paraId="4B37AEE0"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Tafel (mV dec</w:t>
            </w:r>
            <w:r w:rsidRPr="00504FAF">
              <w:rPr>
                <w:rFonts w:cs="Times New Roman"/>
                <w:b/>
                <w:szCs w:val="24"/>
                <w:vertAlign w:val="superscript"/>
                <w:lang w:eastAsia="en-IN"/>
              </w:rPr>
              <w:t>-1</w:t>
            </w:r>
            <w:r w:rsidRPr="00504FAF">
              <w:rPr>
                <w:rFonts w:cs="Times New Roman"/>
                <w:b/>
                <w:szCs w:val="24"/>
                <w:lang w:eastAsia="en-IN"/>
              </w:rPr>
              <w:t>)</w:t>
            </w:r>
          </w:p>
        </w:tc>
        <w:tc>
          <w:tcPr>
            <w:tcW w:w="794" w:type="dxa"/>
            <w:vAlign w:val="center"/>
          </w:tcPr>
          <w:p w14:paraId="323CA809" w14:textId="77777777" w:rsidR="00A70609" w:rsidRPr="00504FAF" w:rsidRDefault="00A70609" w:rsidP="00346D59">
            <w:pPr>
              <w:spacing w:line="480" w:lineRule="auto"/>
              <w:jc w:val="center"/>
              <w:rPr>
                <w:rFonts w:cs="Times New Roman"/>
                <w:szCs w:val="24"/>
                <w:lang w:eastAsia="en-IN"/>
              </w:rPr>
            </w:pPr>
          </w:p>
        </w:tc>
        <w:tc>
          <w:tcPr>
            <w:tcW w:w="854" w:type="dxa"/>
            <w:vAlign w:val="center"/>
          </w:tcPr>
          <w:p w14:paraId="5C0720E2" w14:textId="77777777" w:rsidR="00A70609" w:rsidRPr="00504FAF" w:rsidRDefault="00A70609" w:rsidP="00346D59">
            <w:pPr>
              <w:spacing w:line="480" w:lineRule="auto"/>
              <w:jc w:val="center"/>
              <w:rPr>
                <w:rFonts w:cs="Times New Roman"/>
                <w:szCs w:val="24"/>
                <w:lang w:eastAsia="en-IN"/>
              </w:rPr>
            </w:pPr>
          </w:p>
        </w:tc>
      </w:tr>
      <w:tr w:rsidR="00A70609" w:rsidRPr="00504FAF" w14:paraId="2CC3056E" w14:textId="77777777" w:rsidTr="00346D59">
        <w:trPr>
          <w:trHeight w:val="684"/>
          <w:jc w:val="center"/>
        </w:trPr>
        <w:tc>
          <w:tcPr>
            <w:tcW w:w="2723" w:type="dxa"/>
            <w:vAlign w:val="center"/>
          </w:tcPr>
          <w:p w14:paraId="4FC4DC20"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LKMO</w:t>
            </w:r>
          </w:p>
        </w:tc>
        <w:tc>
          <w:tcPr>
            <w:tcW w:w="819" w:type="dxa"/>
            <w:vAlign w:val="center"/>
          </w:tcPr>
          <w:p w14:paraId="4E3D9C2E"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0.86 ±0.02</w:t>
            </w:r>
          </w:p>
        </w:tc>
        <w:tc>
          <w:tcPr>
            <w:tcW w:w="793" w:type="dxa"/>
            <w:vAlign w:val="center"/>
          </w:tcPr>
          <w:p w14:paraId="2C9D6169"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0.78 ±0.04</w:t>
            </w:r>
          </w:p>
        </w:tc>
        <w:tc>
          <w:tcPr>
            <w:tcW w:w="794" w:type="dxa"/>
            <w:vAlign w:val="center"/>
          </w:tcPr>
          <w:p w14:paraId="2CAEC4AC"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84</w:t>
            </w:r>
          </w:p>
        </w:tc>
        <w:tc>
          <w:tcPr>
            <w:tcW w:w="907" w:type="dxa"/>
            <w:gridSpan w:val="2"/>
            <w:vAlign w:val="center"/>
          </w:tcPr>
          <w:p w14:paraId="47BBD7EB"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1.56 ±0.04</w:t>
            </w:r>
          </w:p>
        </w:tc>
        <w:tc>
          <w:tcPr>
            <w:tcW w:w="850" w:type="dxa"/>
            <w:vAlign w:val="center"/>
          </w:tcPr>
          <w:p w14:paraId="0C573F9F"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1.66 ±0.05</w:t>
            </w:r>
          </w:p>
        </w:tc>
        <w:tc>
          <w:tcPr>
            <w:tcW w:w="851" w:type="dxa"/>
            <w:vAlign w:val="center"/>
          </w:tcPr>
          <w:p w14:paraId="0A3063CC"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98</w:t>
            </w:r>
          </w:p>
        </w:tc>
        <w:tc>
          <w:tcPr>
            <w:tcW w:w="794" w:type="dxa"/>
            <w:vAlign w:val="center"/>
          </w:tcPr>
          <w:p w14:paraId="7D7142F3"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0.89 ±0.02</w:t>
            </w:r>
          </w:p>
        </w:tc>
        <w:tc>
          <w:tcPr>
            <w:tcW w:w="854" w:type="dxa"/>
            <w:vAlign w:val="center"/>
          </w:tcPr>
          <w:p w14:paraId="7D226D2B"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This Work</w:t>
            </w:r>
          </w:p>
        </w:tc>
      </w:tr>
      <w:tr w:rsidR="00A70609" w:rsidRPr="00504FAF" w14:paraId="29E2324E" w14:textId="77777777" w:rsidTr="00346D59">
        <w:trPr>
          <w:trHeight w:val="878"/>
          <w:jc w:val="center"/>
        </w:trPr>
        <w:tc>
          <w:tcPr>
            <w:tcW w:w="2723" w:type="dxa"/>
            <w:vAlign w:val="center"/>
          </w:tcPr>
          <w:p w14:paraId="50B41BB6"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LSMO</w:t>
            </w:r>
          </w:p>
        </w:tc>
        <w:tc>
          <w:tcPr>
            <w:tcW w:w="819" w:type="dxa"/>
            <w:vAlign w:val="center"/>
          </w:tcPr>
          <w:p w14:paraId="2897EB49"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0.83 ±0.03</w:t>
            </w:r>
          </w:p>
        </w:tc>
        <w:tc>
          <w:tcPr>
            <w:tcW w:w="793" w:type="dxa"/>
            <w:vAlign w:val="center"/>
          </w:tcPr>
          <w:p w14:paraId="672A2503"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0.72 ±0.06</w:t>
            </w:r>
          </w:p>
        </w:tc>
        <w:tc>
          <w:tcPr>
            <w:tcW w:w="794" w:type="dxa"/>
            <w:vAlign w:val="center"/>
          </w:tcPr>
          <w:p w14:paraId="56DAC798"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97</w:t>
            </w:r>
          </w:p>
        </w:tc>
        <w:tc>
          <w:tcPr>
            <w:tcW w:w="907" w:type="dxa"/>
            <w:gridSpan w:val="2"/>
            <w:vAlign w:val="center"/>
          </w:tcPr>
          <w:p w14:paraId="2227F474"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1.58 ±0.06</w:t>
            </w:r>
          </w:p>
        </w:tc>
        <w:tc>
          <w:tcPr>
            <w:tcW w:w="850" w:type="dxa"/>
            <w:vAlign w:val="center"/>
          </w:tcPr>
          <w:p w14:paraId="71D9BEA2"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1.72 ±0.05</w:t>
            </w:r>
          </w:p>
        </w:tc>
        <w:tc>
          <w:tcPr>
            <w:tcW w:w="851" w:type="dxa"/>
            <w:vAlign w:val="center"/>
          </w:tcPr>
          <w:p w14:paraId="49734B68"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119</w:t>
            </w:r>
          </w:p>
        </w:tc>
        <w:tc>
          <w:tcPr>
            <w:tcW w:w="794" w:type="dxa"/>
            <w:vAlign w:val="center"/>
          </w:tcPr>
          <w:p w14:paraId="6720A6AD"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1.0 ±0.03</w:t>
            </w:r>
          </w:p>
        </w:tc>
        <w:tc>
          <w:tcPr>
            <w:tcW w:w="854" w:type="dxa"/>
            <w:vAlign w:val="center"/>
          </w:tcPr>
          <w:p w14:paraId="6AA72924"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This Work</w:t>
            </w:r>
          </w:p>
        </w:tc>
      </w:tr>
      <w:tr w:rsidR="00A70609" w:rsidRPr="00504FAF" w14:paraId="31ED1B4F" w14:textId="77777777" w:rsidTr="00346D59">
        <w:trPr>
          <w:trHeight w:val="878"/>
          <w:jc w:val="center"/>
        </w:trPr>
        <w:tc>
          <w:tcPr>
            <w:tcW w:w="2723" w:type="dxa"/>
            <w:vAlign w:val="center"/>
          </w:tcPr>
          <w:p w14:paraId="65B0A736"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LMO</w:t>
            </w:r>
          </w:p>
        </w:tc>
        <w:tc>
          <w:tcPr>
            <w:tcW w:w="819" w:type="dxa"/>
            <w:vAlign w:val="center"/>
          </w:tcPr>
          <w:p w14:paraId="450BAA65"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0.75 ±0.03</w:t>
            </w:r>
          </w:p>
        </w:tc>
        <w:tc>
          <w:tcPr>
            <w:tcW w:w="793" w:type="dxa"/>
            <w:vAlign w:val="center"/>
          </w:tcPr>
          <w:p w14:paraId="6B94AE1E"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0.58 ±0.05</w:t>
            </w:r>
          </w:p>
        </w:tc>
        <w:tc>
          <w:tcPr>
            <w:tcW w:w="794" w:type="dxa"/>
            <w:vAlign w:val="center"/>
          </w:tcPr>
          <w:p w14:paraId="41E8B567"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121</w:t>
            </w:r>
          </w:p>
        </w:tc>
        <w:tc>
          <w:tcPr>
            <w:tcW w:w="907" w:type="dxa"/>
            <w:gridSpan w:val="2"/>
            <w:vAlign w:val="center"/>
          </w:tcPr>
          <w:p w14:paraId="1783F7AD"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1.62 ±0.04</w:t>
            </w:r>
          </w:p>
        </w:tc>
        <w:tc>
          <w:tcPr>
            <w:tcW w:w="850" w:type="dxa"/>
            <w:vAlign w:val="center"/>
          </w:tcPr>
          <w:p w14:paraId="3CC177B9"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1.79 ±0.05</w:t>
            </w:r>
          </w:p>
        </w:tc>
        <w:tc>
          <w:tcPr>
            <w:tcW w:w="851" w:type="dxa"/>
            <w:vAlign w:val="center"/>
          </w:tcPr>
          <w:p w14:paraId="651ABFCF"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136</w:t>
            </w:r>
          </w:p>
        </w:tc>
        <w:tc>
          <w:tcPr>
            <w:tcW w:w="794" w:type="dxa"/>
            <w:vAlign w:val="center"/>
          </w:tcPr>
          <w:p w14:paraId="4E3D4C9A"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1.21 ±0.03</w:t>
            </w:r>
          </w:p>
        </w:tc>
        <w:tc>
          <w:tcPr>
            <w:tcW w:w="854" w:type="dxa"/>
            <w:vAlign w:val="center"/>
          </w:tcPr>
          <w:p w14:paraId="20B09912"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This Work</w:t>
            </w:r>
          </w:p>
        </w:tc>
      </w:tr>
      <w:tr w:rsidR="00A70609" w:rsidRPr="00504FAF" w14:paraId="5E1CF52F" w14:textId="77777777" w:rsidTr="00346D59">
        <w:trPr>
          <w:trHeight w:val="878"/>
          <w:jc w:val="center"/>
        </w:trPr>
        <w:tc>
          <w:tcPr>
            <w:tcW w:w="2723" w:type="dxa"/>
            <w:vAlign w:val="center"/>
          </w:tcPr>
          <w:p w14:paraId="703D8262" w14:textId="77777777" w:rsidR="00A70609" w:rsidRPr="00504FAF" w:rsidRDefault="00A70609" w:rsidP="00346D59">
            <w:pPr>
              <w:spacing w:line="480" w:lineRule="auto"/>
              <w:jc w:val="center"/>
              <w:rPr>
                <w:rFonts w:cs="Times New Roman"/>
                <w:b/>
                <w:szCs w:val="24"/>
                <w:lang w:eastAsia="en-IN"/>
              </w:rPr>
            </w:pPr>
            <w:r w:rsidRPr="00504FAF">
              <w:rPr>
                <w:rFonts w:cs="Times New Roman"/>
                <w:szCs w:val="24"/>
                <w:lang w:eastAsia="en-IN"/>
              </w:rPr>
              <w:t>LSCM-80</w:t>
            </w:r>
          </w:p>
        </w:tc>
        <w:tc>
          <w:tcPr>
            <w:tcW w:w="819" w:type="dxa"/>
            <w:vAlign w:val="center"/>
          </w:tcPr>
          <w:p w14:paraId="02BFDDE5" w14:textId="77777777" w:rsidR="00A70609" w:rsidRPr="00504FAF" w:rsidRDefault="00A70609" w:rsidP="00346D59">
            <w:pPr>
              <w:spacing w:line="480" w:lineRule="auto"/>
              <w:jc w:val="center"/>
              <w:rPr>
                <w:rFonts w:cs="Times New Roman"/>
                <w:b/>
                <w:szCs w:val="24"/>
                <w:lang w:eastAsia="en-IN"/>
              </w:rPr>
            </w:pPr>
            <w:r w:rsidRPr="00504FAF">
              <w:rPr>
                <w:rFonts w:cs="Times New Roman"/>
                <w:szCs w:val="24"/>
                <w:lang w:eastAsia="en-IN"/>
              </w:rPr>
              <w:t>0.89</w:t>
            </w:r>
          </w:p>
        </w:tc>
        <w:tc>
          <w:tcPr>
            <w:tcW w:w="793" w:type="dxa"/>
            <w:vAlign w:val="center"/>
          </w:tcPr>
          <w:p w14:paraId="15B04A13" w14:textId="77777777" w:rsidR="00A70609" w:rsidRPr="00504FAF" w:rsidRDefault="00A70609" w:rsidP="00346D59">
            <w:pPr>
              <w:spacing w:line="480" w:lineRule="auto"/>
              <w:jc w:val="center"/>
              <w:rPr>
                <w:rFonts w:cs="Times New Roman"/>
                <w:b/>
                <w:szCs w:val="24"/>
                <w:lang w:eastAsia="en-IN"/>
              </w:rPr>
            </w:pPr>
            <w:r w:rsidRPr="00504FAF">
              <w:rPr>
                <w:rFonts w:cs="Times New Roman"/>
                <w:szCs w:val="24"/>
                <w:lang w:eastAsia="en-IN"/>
              </w:rPr>
              <w:t>0.71</w:t>
            </w:r>
          </w:p>
        </w:tc>
        <w:tc>
          <w:tcPr>
            <w:tcW w:w="794" w:type="dxa"/>
            <w:vAlign w:val="center"/>
          </w:tcPr>
          <w:p w14:paraId="27167101" w14:textId="77777777" w:rsidR="00A70609" w:rsidRPr="00504FAF" w:rsidRDefault="00A70609" w:rsidP="00346D59">
            <w:pPr>
              <w:spacing w:line="480" w:lineRule="auto"/>
              <w:jc w:val="center"/>
              <w:rPr>
                <w:rFonts w:cs="Times New Roman"/>
                <w:b/>
                <w:szCs w:val="24"/>
                <w:lang w:eastAsia="en-IN"/>
              </w:rPr>
            </w:pPr>
            <w:r w:rsidRPr="00504FAF">
              <w:rPr>
                <w:rFonts w:cs="Times New Roman"/>
                <w:szCs w:val="24"/>
                <w:lang w:eastAsia="en-IN"/>
              </w:rPr>
              <w:t>83</w:t>
            </w:r>
          </w:p>
        </w:tc>
        <w:tc>
          <w:tcPr>
            <w:tcW w:w="907" w:type="dxa"/>
            <w:gridSpan w:val="2"/>
            <w:vAlign w:val="center"/>
          </w:tcPr>
          <w:p w14:paraId="22FA0364" w14:textId="77777777" w:rsidR="00A70609" w:rsidRPr="00504FAF" w:rsidRDefault="00A70609" w:rsidP="00346D59">
            <w:pPr>
              <w:spacing w:line="480" w:lineRule="auto"/>
              <w:jc w:val="center"/>
              <w:rPr>
                <w:rFonts w:cs="Times New Roman"/>
                <w:b/>
                <w:szCs w:val="24"/>
                <w:lang w:eastAsia="en-IN"/>
              </w:rPr>
            </w:pPr>
          </w:p>
        </w:tc>
        <w:tc>
          <w:tcPr>
            <w:tcW w:w="850" w:type="dxa"/>
            <w:vAlign w:val="center"/>
          </w:tcPr>
          <w:p w14:paraId="6C60C680" w14:textId="77777777" w:rsidR="00A70609" w:rsidRPr="00504FAF" w:rsidRDefault="00A70609" w:rsidP="00346D59">
            <w:pPr>
              <w:spacing w:line="480" w:lineRule="auto"/>
              <w:jc w:val="center"/>
              <w:rPr>
                <w:rFonts w:cs="Times New Roman"/>
                <w:b/>
                <w:szCs w:val="24"/>
                <w:lang w:eastAsia="en-IN"/>
              </w:rPr>
            </w:pPr>
            <w:r w:rsidRPr="00504FAF">
              <w:rPr>
                <w:rFonts w:cs="Times New Roman"/>
                <w:szCs w:val="24"/>
                <w:lang w:eastAsia="en-IN"/>
              </w:rPr>
              <w:t>1.78</w:t>
            </w:r>
          </w:p>
        </w:tc>
        <w:tc>
          <w:tcPr>
            <w:tcW w:w="851" w:type="dxa"/>
            <w:vAlign w:val="center"/>
          </w:tcPr>
          <w:p w14:paraId="57AC1F06" w14:textId="77777777" w:rsidR="00A70609" w:rsidRPr="00504FAF" w:rsidRDefault="00A70609" w:rsidP="00346D59">
            <w:pPr>
              <w:spacing w:line="480" w:lineRule="auto"/>
              <w:jc w:val="center"/>
              <w:rPr>
                <w:rFonts w:cs="Times New Roman"/>
                <w:b/>
                <w:szCs w:val="24"/>
                <w:lang w:eastAsia="en-IN"/>
              </w:rPr>
            </w:pPr>
            <w:r w:rsidRPr="00504FAF">
              <w:rPr>
                <w:rFonts w:cs="Times New Roman"/>
                <w:szCs w:val="24"/>
                <w:lang w:eastAsia="en-IN"/>
              </w:rPr>
              <w:t>133</w:t>
            </w:r>
          </w:p>
        </w:tc>
        <w:tc>
          <w:tcPr>
            <w:tcW w:w="794" w:type="dxa"/>
            <w:vAlign w:val="center"/>
          </w:tcPr>
          <w:p w14:paraId="012F1335" w14:textId="77777777" w:rsidR="00A70609" w:rsidRPr="00504FAF" w:rsidRDefault="00A70609" w:rsidP="00346D59">
            <w:pPr>
              <w:spacing w:line="480" w:lineRule="auto"/>
              <w:jc w:val="center"/>
              <w:rPr>
                <w:rFonts w:cs="Times New Roman"/>
                <w:b/>
                <w:szCs w:val="24"/>
                <w:lang w:eastAsia="en-IN"/>
              </w:rPr>
            </w:pPr>
            <w:r w:rsidRPr="00504FAF">
              <w:rPr>
                <w:rFonts w:cs="Times New Roman"/>
                <w:szCs w:val="24"/>
                <w:lang w:eastAsia="en-IN"/>
              </w:rPr>
              <w:t>1.07</w:t>
            </w:r>
          </w:p>
        </w:tc>
        <w:tc>
          <w:tcPr>
            <w:tcW w:w="854" w:type="dxa"/>
            <w:vAlign w:val="center"/>
          </w:tcPr>
          <w:p w14:paraId="06008C8F" w14:textId="07F8CEE1" w:rsidR="00A70609" w:rsidRPr="00504FAF" w:rsidRDefault="00A70609" w:rsidP="00346D59">
            <w:pPr>
              <w:spacing w:line="480" w:lineRule="auto"/>
              <w:jc w:val="center"/>
              <w:rPr>
                <w:rFonts w:cs="Times New Roman"/>
                <w:b/>
                <w:szCs w:val="24"/>
                <w:lang w:eastAsia="en-IN"/>
              </w:rPr>
            </w:pPr>
            <w:r w:rsidRPr="00504FAF">
              <w:rPr>
                <w:rFonts w:cs="Times New Roman"/>
                <w:szCs w:val="24"/>
                <w:lang w:eastAsia="en-IN"/>
              </w:rPr>
              <w:fldChar w:fldCharType="begin" w:fldLock="1"/>
            </w:r>
            <w:r w:rsidR="00B2782F" w:rsidRPr="00504FAF">
              <w:rPr>
                <w:rFonts w:cs="Times New Roman"/>
                <w:szCs w:val="24"/>
                <w:lang w:eastAsia="en-IN"/>
              </w:rPr>
              <w:instrText>ADDIN CSL_CITATION {"citationItems":[{"id":"ITEM-1","itemData":{"DOI":"10.1016/J.ELECTACTA.2017.09.034","ISSN":"0013-4686","abstract":"In this work, the La0.8Sr0.2Co1-xMnxO3 (x = 0, 0.2, 0.4, 0.6, 0.8, 1) perovskites (LSCM) were synthesized by a facile improved sol–gel method. The crystalline structures, morphologies, Co/Mn valence states and oxygen adsorption/desorption behavior of the LSCM materials are systematically studied, and their catalytic activities toward ORR and OER are investigated by the rotating-disk electrode (RDE) and zinc-air battery techniques. It is found that the proper substitution of Co with Mn can efficiently improve the ORR and OER activities of La0.8Sr0.2CoO3 perovskite at the same time. The LSCM-60 catalyst exhibits the optimum bi-functional activity. It is mainly attributed to the regulation of the Bi-site Co/Mn valence states and the improvement of the oxygen adsorption/desorption capability. Besides of the good bi-functional property, LSCM-60 shows superior durability compared with Pt/C and IrO2 catalysts. When using LSCM-60 as the cathode catalyst of zinc-air batteries, the low charge-discharge overpotential (1.05 V at 50 mA cm−2) and the excellent long-term cycle stability were obtained. This study exhibits the possibility to improve the bi-functional activity of La0.8Sr0.2CoO3 through a simple doping process.","author":[{"dropping-particle":"","family":"Wang","given":"Qin","non-dropping-particle":"","parse-names":false,"suffix":""},{"dropping-particle":"","family":"Xue","given":"Yejian","non-dropping-particle":"","parse-names":false,"suffix":""},{"dropping-particle":"","family":"Sun","given":"Shanshan","non-dropping-particle":"","parse-names":false,"suffix":""},{"dropping-particle":"","family":"Li","given":"Shihua","non-dropping-particle":"","parse-names":false,"suffix":""},{"dropping-particle":"","family":"Miao","given":"He","non-dropping-particle":"","parse-names":false,"suffix":""},{"dropping-particle":"","family":"Liu","given":"Zhaoping","non-dropping-particle":"","parse-names":false,"suffix":""}],"container-title":"Electrochimica Acta","id":"ITEM-1","issued":{"date-parts":[["2017","11","10"]]},"page":"14-24","publisher":"Pergamon","title":"La&lt;sub&gt;0.8&lt;/sub&gt;Sr&lt;sub&gt;0.2&lt;/sub&gt;Co&lt;sub&gt;1-x&lt;/sub&gt;Mn&lt;sub&gt;x&lt;/sub&gt;O&lt;sub&gt;3&lt;/sub&gt; perovskites as efficient bi-functional cathode catalysts for rechargeable zinc-air batteries","type":"article-journal","volume":"254"},"uris":["http://www.mendeley.com/documents/?uuid=2dbbf768-807c-3bbf-bf2c-472baaae02bc"]}],"mendeley":{"formattedCitation":"&lt;sup&gt;185&lt;/sup&gt;","plainTextFormattedCitation":"185","previouslyFormattedCitation":"&lt;sup&gt;185&lt;/sup&gt;"},"properties":{"noteIndex":0},"schema":"https://github.com/citation-style-language/schema/raw/master/csl-citation.json"}</w:instrText>
            </w:r>
            <w:r w:rsidRPr="00504FAF">
              <w:rPr>
                <w:rFonts w:cs="Times New Roman"/>
                <w:szCs w:val="24"/>
                <w:lang w:eastAsia="en-IN"/>
              </w:rPr>
              <w:fldChar w:fldCharType="separate"/>
            </w:r>
            <w:r w:rsidR="009A1E99" w:rsidRPr="00504FAF">
              <w:rPr>
                <w:rFonts w:cs="Times New Roman"/>
                <w:noProof/>
                <w:szCs w:val="24"/>
                <w:vertAlign w:val="superscript"/>
                <w:lang w:eastAsia="en-IN"/>
              </w:rPr>
              <w:t>185</w:t>
            </w:r>
            <w:r w:rsidRPr="00504FAF">
              <w:rPr>
                <w:rFonts w:cs="Times New Roman"/>
                <w:szCs w:val="24"/>
                <w:lang w:eastAsia="en-IN"/>
              </w:rPr>
              <w:fldChar w:fldCharType="end"/>
            </w:r>
          </w:p>
        </w:tc>
      </w:tr>
      <w:tr w:rsidR="00A70609" w:rsidRPr="00504FAF" w14:paraId="3366BE30" w14:textId="77777777" w:rsidTr="00346D59">
        <w:trPr>
          <w:jc w:val="center"/>
        </w:trPr>
        <w:tc>
          <w:tcPr>
            <w:tcW w:w="2723" w:type="dxa"/>
            <w:vAlign w:val="center"/>
          </w:tcPr>
          <w:p w14:paraId="17F6E9FF"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t>BSCF-80</w:t>
            </w:r>
          </w:p>
        </w:tc>
        <w:tc>
          <w:tcPr>
            <w:tcW w:w="819" w:type="dxa"/>
            <w:vAlign w:val="center"/>
          </w:tcPr>
          <w:p w14:paraId="767B8EA9"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t>0.78</w:t>
            </w:r>
          </w:p>
        </w:tc>
        <w:tc>
          <w:tcPr>
            <w:tcW w:w="793" w:type="dxa"/>
            <w:vAlign w:val="center"/>
          </w:tcPr>
          <w:p w14:paraId="7D1CDDFB"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t>0.64</w:t>
            </w:r>
          </w:p>
        </w:tc>
        <w:tc>
          <w:tcPr>
            <w:tcW w:w="794" w:type="dxa"/>
            <w:vAlign w:val="center"/>
          </w:tcPr>
          <w:p w14:paraId="577CD84C" w14:textId="77777777" w:rsidR="00A70609" w:rsidRPr="00504FAF" w:rsidRDefault="00A70609" w:rsidP="00346D59">
            <w:pPr>
              <w:spacing w:line="480" w:lineRule="auto"/>
              <w:jc w:val="center"/>
              <w:rPr>
                <w:rFonts w:cs="Times New Roman"/>
                <w:szCs w:val="24"/>
                <w:lang w:eastAsia="en-IN"/>
              </w:rPr>
            </w:pPr>
          </w:p>
        </w:tc>
        <w:tc>
          <w:tcPr>
            <w:tcW w:w="907" w:type="dxa"/>
            <w:gridSpan w:val="2"/>
            <w:vAlign w:val="center"/>
          </w:tcPr>
          <w:p w14:paraId="6B82CE06" w14:textId="77777777" w:rsidR="00A70609" w:rsidRPr="00504FAF" w:rsidRDefault="00A70609" w:rsidP="00346D59">
            <w:pPr>
              <w:spacing w:line="480" w:lineRule="auto"/>
              <w:jc w:val="center"/>
              <w:rPr>
                <w:rFonts w:cs="Times New Roman"/>
                <w:szCs w:val="24"/>
                <w:lang w:eastAsia="en-IN"/>
              </w:rPr>
            </w:pPr>
          </w:p>
        </w:tc>
        <w:tc>
          <w:tcPr>
            <w:tcW w:w="850" w:type="dxa"/>
            <w:vAlign w:val="center"/>
          </w:tcPr>
          <w:p w14:paraId="1426A409"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t>1.62</w:t>
            </w:r>
          </w:p>
        </w:tc>
        <w:tc>
          <w:tcPr>
            <w:tcW w:w="851" w:type="dxa"/>
            <w:vAlign w:val="center"/>
          </w:tcPr>
          <w:p w14:paraId="296F9775"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t>68.6</w:t>
            </w:r>
          </w:p>
        </w:tc>
        <w:tc>
          <w:tcPr>
            <w:tcW w:w="794" w:type="dxa"/>
            <w:vAlign w:val="center"/>
          </w:tcPr>
          <w:p w14:paraId="39122119"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t>0.99</w:t>
            </w:r>
          </w:p>
        </w:tc>
        <w:tc>
          <w:tcPr>
            <w:tcW w:w="854" w:type="dxa"/>
            <w:vAlign w:val="center"/>
          </w:tcPr>
          <w:p w14:paraId="078C7B66" w14:textId="5C95B609"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fldChar w:fldCharType="begin" w:fldLock="1"/>
            </w:r>
            <w:r w:rsidR="00B2782F" w:rsidRPr="00504FAF">
              <w:rPr>
                <w:rFonts w:cs="Times New Roman"/>
                <w:szCs w:val="24"/>
                <w:lang w:eastAsia="en-IN"/>
              </w:rPr>
              <w:instrText>ADDIN CSL_CITATION {"citationItems":[{"id":"ITEM-1","itemData":{"DOI":"10.1016/J.APSUSC.2020.147806","ISSN":"0169-4332","abstract":"Among the various perovskites, Ba0.5Sr0.5Co0.8Fe0.2O3-δ (BSCF) has been theoretically proved to have the prominent intrinsic oxygen evolution reaction (OER) catalytic activity in the alkaline solutions. Whereas, most of the measured bulk BSCF samples suffer the unsatisfactory OER activities which are much more inferior than that of the state-of-the-art catalyst of IrO2. In this work, we synthesize the A-site deficient BSCF nanofibers with the diameter of 300 nm by electrospinning for the first time. Thanks to the one dimensional (1D) nanofiber structure and A-site deficiency, the optimized BSCF nanofibers (BSCF-80-ES) demonstrate the remarkably enhanced OER activity with a low potential of 1.54 V at 10 mA cm−2 in 1 M KOH and an improved oxygen reduction reaction (ORR) activity. It is noteworthy that the OER potential of BSCF-80-ES keeps almost unchanged during the long-term test, indicating an excellent OER stability. Moreover, BSCF-80-ES with the high bifunctional catalytic activity and superb stability can be used as a promising oxygen catalyst for aqueous and flexible solid-state zinc-air batteries.","author":[{"dropping-particle":"","family":"Wu","given":"Xuyang","non-dropping-particle":"","parse-names":false,"suffix":""},{"dropping-particle":"","family":"Miao","given":"He","non-dropping-particle":"","parse-names":false,"suffix":""},{"dropping-particle":"","family":"Hu","given":"Ruigan","non-dropping-particle":"","parse-names":false,"suffix":""},{"dropping-particle":"","family":"Chen","given":"Bin","non-dropping-particle":"","parse-names":false,"suffix":""},{"dropping-particle":"","family":"Yin","given":"Mingming","non-dropping-particle":"","parse-names":false,"suffix":""},{"dropping-particle":"","family":"Zhang","given":"Houcheng","non-dropping-particle":"","parse-names":false,"suffix":""},{"dropping-particle":"","family":"Xia","given":"Lan","non-dropping-particle":"","parse-names":false,"suffix":""},{"dropping-particle":"","family":"Zhang","given":"Chunfei","non-dropping-particle":"","parse-names":false,"suffix":""},{"dropping-particle":"","family":"Yuan","given":"Jinliang","non-dropping-particle":"","parse-names":false,"suffix":""}],"container-title":"Applied Surface Science","id":"ITEM-1","issued":{"date-parts":[["2021","1","15"]]},"page":"147806","publisher":"North-Holland","title":"A-site deficient perovskite nanofibers boost oxygen evolution reaction for zinc-air batteries","type":"article-journal","volume":"536"},"uris":["http://www.mendeley.com/documents/?uuid=24c338c8-c691-3b9a-ae69-6b3b55d1a83c"]}],"mendeley":{"formattedCitation":"&lt;sup&gt;186&lt;/sup&gt;","plainTextFormattedCitation":"186","previouslyFormattedCitation":"&lt;sup&gt;186&lt;/sup&gt;"},"properties":{"noteIndex":0},"schema":"https://github.com/citation-style-language/schema/raw/master/csl-citation.json"}</w:instrText>
            </w:r>
            <w:r w:rsidRPr="00504FAF">
              <w:rPr>
                <w:rFonts w:cs="Times New Roman"/>
                <w:szCs w:val="24"/>
                <w:lang w:eastAsia="en-IN"/>
              </w:rPr>
              <w:fldChar w:fldCharType="separate"/>
            </w:r>
            <w:r w:rsidR="009A1E99" w:rsidRPr="00504FAF">
              <w:rPr>
                <w:rFonts w:cs="Times New Roman"/>
                <w:noProof/>
                <w:szCs w:val="24"/>
                <w:vertAlign w:val="superscript"/>
                <w:lang w:eastAsia="en-IN"/>
              </w:rPr>
              <w:t>186</w:t>
            </w:r>
            <w:r w:rsidRPr="00504FAF">
              <w:rPr>
                <w:rFonts w:cs="Times New Roman"/>
                <w:szCs w:val="24"/>
                <w:lang w:eastAsia="en-IN"/>
              </w:rPr>
              <w:fldChar w:fldCharType="end"/>
            </w:r>
          </w:p>
        </w:tc>
      </w:tr>
      <w:tr w:rsidR="00A70609" w:rsidRPr="00504FAF" w14:paraId="18435026" w14:textId="77777777" w:rsidTr="00346D59">
        <w:trPr>
          <w:jc w:val="center"/>
        </w:trPr>
        <w:tc>
          <w:tcPr>
            <w:tcW w:w="2723" w:type="dxa"/>
            <w:vAlign w:val="center"/>
          </w:tcPr>
          <w:p w14:paraId="079B11E1"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La</w:t>
            </w:r>
            <w:r w:rsidRPr="00504FAF">
              <w:rPr>
                <w:rFonts w:cs="Times New Roman"/>
                <w:szCs w:val="24"/>
                <w:vertAlign w:val="subscript"/>
              </w:rPr>
              <w:t>1.5</w:t>
            </w:r>
            <w:r w:rsidRPr="00504FAF">
              <w:rPr>
                <w:rFonts w:cs="Times New Roman"/>
                <w:szCs w:val="24"/>
              </w:rPr>
              <w:t>Sr</w:t>
            </w:r>
            <w:r w:rsidRPr="00504FAF">
              <w:rPr>
                <w:rFonts w:cs="Times New Roman"/>
                <w:szCs w:val="24"/>
                <w:vertAlign w:val="subscript"/>
              </w:rPr>
              <w:t>0.5</w:t>
            </w:r>
            <w:r w:rsidRPr="00504FAF">
              <w:rPr>
                <w:rFonts w:cs="Times New Roman"/>
                <w:szCs w:val="24"/>
              </w:rPr>
              <w:t>Ni</w:t>
            </w:r>
            <w:r w:rsidRPr="00504FAF">
              <w:rPr>
                <w:rFonts w:cs="Times New Roman"/>
                <w:szCs w:val="24"/>
                <w:vertAlign w:val="subscript"/>
              </w:rPr>
              <w:t>0.5</w:t>
            </w:r>
            <w:r w:rsidRPr="00504FAF">
              <w:rPr>
                <w:rFonts w:cs="Times New Roman"/>
                <w:szCs w:val="24"/>
              </w:rPr>
              <w:t>Mn</w:t>
            </w:r>
            <w:r w:rsidRPr="00504FAF">
              <w:rPr>
                <w:rFonts w:cs="Times New Roman"/>
                <w:szCs w:val="24"/>
                <w:vertAlign w:val="subscript"/>
              </w:rPr>
              <w:t>0.5</w:t>
            </w:r>
            <w:r w:rsidRPr="00504FAF">
              <w:rPr>
                <w:rFonts w:cs="Times New Roman"/>
                <w:szCs w:val="24"/>
              </w:rPr>
              <w:t>Ni</w:t>
            </w:r>
            <w:r w:rsidRPr="00504FAF">
              <w:rPr>
                <w:rFonts w:cs="Times New Roman"/>
                <w:szCs w:val="24"/>
                <w:vertAlign w:val="subscript"/>
              </w:rPr>
              <w:t>0.5</w:t>
            </w:r>
            <w:r w:rsidRPr="00504FAF">
              <w:rPr>
                <w:rFonts w:cs="Times New Roman"/>
                <w:szCs w:val="24"/>
              </w:rPr>
              <w:t>Ru</w:t>
            </w:r>
            <w:r w:rsidRPr="00504FAF">
              <w:rPr>
                <w:rFonts w:cs="Times New Roman"/>
                <w:szCs w:val="24"/>
                <w:vertAlign w:val="subscript"/>
              </w:rPr>
              <w:t>0.5</w:t>
            </w:r>
            <w:r w:rsidRPr="00504FAF">
              <w:rPr>
                <w:rFonts w:cs="Times New Roman"/>
                <w:szCs w:val="24"/>
              </w:rPr>
              <w:t>O</w:t>
            </w:r>
            <w:r w:rsidRPr="00504FAF">
              <w:rPr>
                <w:rFonts w:cs="Times New Roman"/>
                <w:szCs w:val="24"/>
                <w:vertAlign w:val="subscript"/>
              </w:rPr>
              <w:t>6</w:t>
            </w:r>
            <w:r w:rsidRPr="00504FAF">
              <w:rPr>
                <w:rFonts w:cs="Times New Roman"/>
                <w:szCs w:val="24"/>
              </w:rPr>
              <w:t>/C</w:t>
            </w:r>
          </w:p>
        </w:tc>
        <w:tc>
          <w:tcPr>
            <w:tcW w:w="819" w:type="dxa"/>
            <w:vAlign w:val="center"/>
          </w:tcPr>
          <w:p w14:paraId="6309A16E" w14:textId="77777777" w:rsidR="00A70609" w:rsidRPr="00504FAF" w:rsidRDefault="00A70609" w:rsidP="00346D59">
            <w:pPr>
              <w:spacing w:line="480" w:lineRule="auto"/>
              <w:jc w:val="center"/>
              <w:rPr>
                <w:rFonts w:cs="Times New Roman"/>
                <w:szCs w:val="24"/>
                <w:lang w:eastAsia="en-IN"/>
              </w:rPr>
            </w:pPr>
          </w:p>
        </w:tc>
        <w:tc>
          <w:tcPr>
            <w:tcW w:w="793" w:type="dxa"/>
            <w:vAlign w:val="center"/>
          </w:tcPr>
          <w:p w14:paraId="0382D7C0"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0.73</w:t>
            </w:r>
          </w:p>
        </w:tc>
        <w:tc>
          <w:tcPr>
            <w:tcW w:w="794" w:type="dxa"/>
            <w:vAlign w:val="center"/>
          </w:tcPr>
          <w:p w14:paraId="4D9B8B9C" w14:textId="77777777" w:rsidR="00A70609" w:rsidRPr="00504FAF" w:rsidRDefault="00A70609" w:rsidP="00346D59">
            <w:pPr>
              <w:spacing w:line="480" w:lineRule="auto"/>
              <w:jc w:val="center"/>
              <w:rPr>
                <w:rFonts w:cs="Times New Roman"/>
                <w:szCs w:val="24"/>
                <w:lang w:eastAsia="en-IN"/>
              </w:rPr>
            </w:pPr>
          </w:p>
        </w:tc>
        <w:tc>
          <w:tcPr>
            <w:tcW w:w="907" w:type="dxa"/>
            <w:gridSpan w:val="2"/>
            <w:vAlign w:val="center"/>
          </w:tcPr>
          <w:p w14:paraId="6347B59D" w14:textId="77777777" w:rsidR="00A70609" w:rsidRPr="00504FAF" w:rsidRDefault="00A70609" w:rsidP="00346D59">
            <w:pPr>
              <w:spacing w:line="480" w:lineRule="auto"/>
              <w:jc w:val="center"/>
              <w:rPr>
                <w:rFonts w:cs="Times New Roman"/>
                <w:szCs w:val="24"/>
                <w:lang w:eastAsia="en-IN"/>
              </w:rPr>
            </w:pPr>
          </w:p>
        </w:tc>
        <w:tc>
          <w:tcPr>
            <w:tcW w:w="850" w:type="dxa"/>
            <w:vAlign w:val="center"/>
          </w:tcPr>
          <w:p w14:paraId="510F2EFC"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1.66</w:t>
            </w:r>
          </w:p>
        </w:tc>
        <w:tc>
          <w:tcPr>
            <w:tcW w:w="851" w:type="dxa"/>
            <w:vAlign w:val="center"/>
          </w:tcPr>
          <w:p w14:paraId="4E8A696A" w14:textId="77777777" w:rsidR="00A70609" w:rsidRPr="00504FAF" w:rsidRDefault="00A70609" w:rsidP="00346D59">
            <w:pPr>
              <w:spacing w:line="480" w:lineRule="auto"/>
              <w:jc w:val="center"/>
              <w:rPr>
                <w:rFonts w:cs="Times New Roman"/>
                <w:szCs w:val="24"/>
                <w:lang w:eastAsia="en-IN"/>
              </w:rPr>
            </w:pPr>
          </w:p>
        </w:tc>
        <w:tc>
          <w:tcPr>
            <w:tcW w:w="794" w:type="dxa"/>
            <w:vAlign w:val="center"/>
          </w:tcPr>
          <w:p w14:paraId="2EFAE89E"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0.92</w:t>
            </w:r>
          </w:p>
        </w:tc>
        <w:tc>
          <w:tcPr>
            <w:tcW w:w="854" w:type="dxa"/>
            <w:vAlign w:val="center"/>
          </w:tcPr>
          <w:p w14:paraId="6ABAB875" w14:textId="657F02C0"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fldChar w:fldCharType="begin" w:fldLock="1"/>
            </w:r>
            <w:r w:rsidR="00B2782F" w:rsidRPr="00504FAF">
              <w:rPr>
                <w:rFonts w:cs="Times New Roman"/>
                <w:szCs w:val="24"/>
                <w:lang w:eastAsia="en-IN"/>
              </w:rPr>
              <w:instrText>ADDIN CSL_CITATION {"citationItems":[{"id":"ITEM-1","itemData":{"DOI":"10.1021/ACSAMI.9B02077","abstract":"Perovskites (ABO3) with transition metals in active B sites are considered alternative catalysts for the water oxidation to oxygen through the oxygen evolution reaction (OER) and for the oxygen red...","author":[{"dropping-particle":"","family":"Retuerto","given":"Maria","non-dropping-particle":"","parse-names":false,"suffix":""},{"dropping-particle":"","family":"Calle-Vallejo","given":"Federico","non-dropping-particle":"","parse-names":false,"suffix":""},{"dropping-particle":"","family":"Pascual","given":"Laura","non-dropping-particle":"","parse-names":false,"suffix":""},{"dropping-particle":"","family":"Lumbeeck","given":"Gunnar","non-dropping-particle":"","parse-names":false,"suffix":""},{"dropping-particle":"","family":"Fernandez-Diaz","given":"María Teresa","non-dropping-particle":"","parse-names":false,"suffix":""},{"dropping-particle":"","family":"Croft","given":"Mark","non-dropping-particle":"","parse-names":false,"suffix":""},{"dropping-particle":"","family":"Gopalakrishnan","given":"Jagannatha","non-dropping-particle":"","parse-names":false,"suffix":""},{"dropping-particle":"","family":"Peña","given":"Miguel A.","non-dropping-particle":"","parse-names":false,"suffix":""},{"dropping-particle":"","family":"Hadermann","given":"Joke","non-dropping-particle":"","parse-names":false,"suffix":""},{"dropping-particle":"","family":"Greenblatt","given":"Martha","non-dropping-particle":"","parse-names":false,"suffix":""},{"dropping-particle":"","family":"Rojas","given":"Sergio","non-dropping-particle":"","parse-names":false,"suffix":""}],"container-title":"ACS Applied Materials &amp; Interfaces","id":"ITEM-1","issue":"24","issued":{"date-parts":[["2019","6","19"]]},"page":"21454-21464","publisher":"American Chemical Society","title":"La&lt;sub&gt;1.5&lt;/sub&gt;Sr&lt;sub&gt;0.5&lt;/sub&gt;NiMn&lt;sub&gt;0.5&lt;/sub&gt;Ru&lt;sub&gt;0.5&lt;/sub&gt;O&lt;sub&gt;6&lt;/sub&gt; Double Perovskite with Enhanced ORR/OER Bifunctional Catalytic Activity","type":"article-journal","volume":"11"},"uris":["http://www.mendeley.com/documents/?uuid=78e53441-a2f1-36d5-8fa9-5f1c55007bda"]}],"mendeley":{"formattedCitation":"&lt;sup&gt;187&lt;/sup&gt;","plainTextFormattedCitation":"187","previouslyFormattedCitation":"&lt;sup&gt;187&lt;/sup&gt;"},"properties":{"noteIndex":0},"schema":"https://github.com/citation-style-language/schema/raw/master/csl-citation.json"}</w:instrText>
            </w:r>
            <w:r w:rsidRPr="00504FAF">
              <w:rPr>
                <w:rFonts w:cs="Times New Roman"/>
                <w:szCs w:val="24"/>
                <w:lang w:eastAsia="en-IN"/>
              </w:rPr>
              <w:fldChar w:fldCharType="separate"/>
            </w:r>
            <w:r w:rsidR="009A1E99" w:rsidRPr="00504FAF">
              <w:rPr>
                <w:rFonts w:cs="Times New Roman"/>
                <w:noProof/>
                <w:szCs w:val="24"/>
                <w:vertAlign w:val="superscript"/>
                <w:lang w:eastAsia="en-IN"/>
              </w:rPr>
              <w:t>187</w:t>
            </w:r>
            <w:r w:rsidRPr="00504FAF">
              <w:rPr>
                <w:rFonts w:cs="Times New Roman"/>
                <w:szCs w:val="24"/>
                <w:lang w:eastAsia="en-IN"/>
              </w:rPr>
              <w:fldChar w:fldCharType="end"/>
            </w:r>
          </w:p>
        </w:tc>
      </w:tr>
      <w:tr w:rsidR="00A70609" w:rsidRPr="00504FAF" w14:paraId="3FA86604" w14:textId="77777777" w:rsidTr="00346D59">
        <w:trPr>
          <w:jc w:val="center"/>
        </w:trPr>
        <w:tc>
          <w:tcPr>
            <w:tcW w:w="2723" w:type="dxa"/>
            <w:vAlign w:val="center"/>
          </w:tcPr>
          <w:p w14:paraId="69668E01"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lastRenderedPageBreak/>
              <w:t>LaMn</w:t>
            </w:r>
            <w:r w:rsidRPr="00504FAF">
              <w:rPr>
                <w:rFonts w:cs="Times New Roman"/>
                <w:szCs w:val="24"/>
                <w:vertAlign w:val="subscript"/>
              </w:rPr>
              <w:t>0.7</w:t>
            </w:r>
            <w:r w:rsidRPr="00504FAF">
              <w:rPr>
                <w:rFonts w:cs="Times New Roman"/>
                <w:szCs w:val="24"/>
              </w:rPr>
              <w:t>Co</w:t>
            </w:r>
            <w:r w:rsidRPr="00504FAF">
              <w:rPr>
                <w:rFonts w:cs="Times New Roman"/>
                <w:szCs w:val="24"/>
                <w:vertAlign w:val="subscript"/>
              </w:rPr>
              <w:t>0.3</w:t>
            </w:r>
            <w:r w:rsidRPr="00504FAF">
              <w:rPr>
                <w:rFonts w:cs="Times New Roman"/>
                <w:szCs w:val="24"/>
              </w:rPr>
              <w:t>O</w:t>
            </w:r>
            <w:r w:rsidRPr="00504FAF">
              <w:rPr>
                <w:rFonts w:cs="Times New Roman"/>
                <w:szCs w:val="24"/>
                <w:vertAlign w:val="subscript"/>
              </w:rPr>
              <w:t>3</w:t>
            </w:r>
          </w:p>
        </w:tc>
        <w:tc>
          <w:tcPr>
            <w:tcW w:w="819" w:type="dxa"/>
            <w:vAlign w:val="center"/>
          </w:tcPr>
          <w:p w14:paraId="1E62B227"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t>0.88</w:t>
            </w:r>
          </w:p>
        </w:tc>
        <w:tc>
          <w:tcPr>
            <w:tcW w:w="793" w:type="dxa"/>
            <w:vAlign w:val="center"/>
          </w:tcPr>
          <w:p w14:paraId="4B594A53"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0.73</w:t>
            </w:r>
          </w:p>
        </w:tc>
        <w:tc>
          <w:tcPr>
            <w:tcW w:w="794" w:type="dxa"/>
            <w:vAlign w:val="center"/>
          </w:tcPr>
          <w:p w14:paraId="3B8528EB"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110</w:t>
            </w:r>
          </w:p>
        </w:tc>
        <w:tc>
          <w:tcPr>
            <w:tcW w:w="907" w:type="dxa"/>
            <w:gridSpan w:val="2"/>
            <w:vAlign w:val="center"/>
          </w:tcPr>
          <w:p w14:paraId="7E7FA63F" w14:textId="77777777" w:rsidR="00A70609" w:rsidRPr="00504FAF" w:rsidRDefault="00A70609" w:rsidP="00346D59">
            <w:pPr>
              <w:spacing w:line="480" w:lineRule="auto"/>
              <w:jc w:val="center"/>
              <w:rPr>
                <w:rFonts w:cs="Times New Roman"/>
                <w:szCs w:val="24"/>
                <w:lang w:eastAsia="en-IN"/>
              </w:rPr>
            </w:pPr>
          </w:p>
        </w:tc>
        <w:tc>
          <w:tcPr>
            <w:tcW w:w="850" w:type="dxa"/>
            <w:vAlign w:val="center"/>
          </w:tcPr>
          <w:p w14:paraId="0219A7CA"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1.82</w:t>
            </w:r>
          </w:p>
        </w:tc>
        <w:tc>
          <w:tcPr>
            <w:tcW w:w="851" w:type="dxa"/>
            <w:vAlign w:val="center"/>
          </w:tcPr>
          <w:p w14:paraId="2D46AF40"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151</w:t>
            </w:r>
          </w:p>
        </w:tc>
        <w:tc>
          <w:tcPr>
            <w:tcW w:w="794" w:type="dxa"/>
            <w:vAlign w:val="center"/>
          </w:tcPr>
          <w:p w14:paraId="0BBDECF1"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1.09</w:t>
            </w:r>
          </w:p>
        </w:tc>
        <w:tc>
          <w:tcPr>
            <w:tcW w:w="854" w:type="dxa"/>
            <w:vAlign w:val="center"/>
          </w:tcPr>
          <w:p w14:paraId="103796FF" w14:textId="5AA59F2F"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fldChar w:fldCharType="begin" w:fldLock="1"/>
            </w:r>
            <w:r w:rsidR="00B2782F" w:rsidRPr="00504FAF">
              <w:rPr>
                <w:rFonts w:cs="Times New Roman"/>
                <w:szCs w:val="24"/>
                <w:lang w:eastAsia="en-IN"/>
              </w:rPr>
              <w:instrText>ADDIN CSL_CITATION {"citationItems":[{"id":"ITEM-1","itemData":{"DOI":"10.1021/ACSNANO.6B05914","abstract":"Rational design of efficient and durable bifunctional oxygen reduction reaction (ORR) and oxygen evolution reaction (OER) electrocatalysts is critical for rechargeable metal–air batteries. Here, we...","author":[{"dropping-particle":"","family":"Shinde","given":"Sambhaji S.","non-dropping-particle":"","parse-names":false,"suffix":""},{"dropping-particle":"","family":"Lee","given":"Chi-Ho","non-dropping-particle":"","parse-names":false,"suffix":""},{"dropping-particle":"","family":"Sami","given":"Abdul","non-dropping-particle":"","parse-names":false,"suffix":""},{"dropping-particle":"","family":"Kim","given":"Dong-Hyung","non-dropping-particle":"","parse-names":false,"suffix":""},{"dropping-particle":"","family":"Lee","given":"Sang-Uck","non-dropping-particle":"","parse-names":false,"suffix":""},{"dropping-particle":"","family":"Lee","given":"Jung-Ho","non-dropping-particle":"","parse-names":false,"suffix":""}],"container-title":"ACS Nano","id":"ITEM-1","issue":"1","issued":{"date-parts":[["2016","1","24"]]},"page":"347-357","publisher":"American Chemical Society","title":"Scalable 3-D Carbon Nitride Sponge as an Efficient Metal-Free Bifunctional Oxygen Electrocatalyst for Rechargeable Zn–Air Batteries","type":"article-journal","volume":"11"},"uris":["http://www.mendeley.com/documents/?uuid=36ecff47-e961-3cb4-8251-dcb0bfe9ea1d"]}],"mendeley":{"formattedCitation":"&lt;sup&gt;188&lt;/sup&gt;","plainTextFormattedCitation":"188","previouslyFormattedCitation":"&lt;sup&gt;188&lt;/sup&gt;"},"properties":{"noteIndex":0},"schema":"https://github.com/citation-style-language/schema/raw/master/csl-citation.json"}</w:instrText>
            </w:r>
            <w:r w:rsidRPr="00504FAF">
              <w:rPr>
                <w:rFonts w:cs="Times New Roman"/>
                <w:szCs w:val="24"/>
                <w:lang w:eastAsia="en-IN"/>
              </w:rPr>
              <w:fldChar w:fldCharType="separate"/>
            </w:r>
            <w:r w:rsidR="009A1E99" w:rsidRPr="00504FAF">
              <w:rPr>
                <w:rFonts w:cs="Times New Roman"/>
                <w:noProof/>
                <w:szCs w:val="24"/>
                <w:vertAlign w:val="superscript"/>
                <w:lang w:eastAsia="en-IN"/>
              </w:rPr>
              <w:t>188</w:t>
            </w:r>
            <w:r w:rsidRPr="00504FAF">
              <w:rPr>
                <w:rFonts w:cs="Times New Roman"/>
                <w:szCs w:val="24"/>
                <w:lang w:eastAsia="en-IN"/>
              </w:rPr>
              <w:fldChar w:fldCharType="end"/>
            </w:r>
          </w:p>
        </w:tc>
      </w:tr>
      <w:tr w:rsidR="00A70609" w:rsidRPr="00504FAF" w14:paraId="41BA977D" w14:textId="77777777" w:rsidTr="00346D59">
        <w:trPr>
          <w:jc w:val="center"/>
        </w:trPr>
        <w:tc>
          <w:tcPr>
            <w:tcW w:w="2723" w:type="dxa"/>
            <w:vAlign w:val="center"/>
          </w:tcPr>
          <w:p w14:paraId="3A5E75D4"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LaNi</w:t>
            </w:r>
            <w:r w:rsidRPr="00504FAF">
              <w:rPr>
                <w:rFonts w:cs="Times New Roman"/>
                <w:szCs w:val="24"/>
                <w:vertAlign w:val="subscript"/>
              </w:rPr>
              <w:t>0.85</w:t>
            </w:r>
            <w:r w:rsidRPr="00504FAF">
              <w:rPr>
                <w:rFonts w:cs="Times New Roman"/>
                <w:szCs w:val="24"/>
              </w:rPr>
              <w:t>Mg</w:t>
            </w:r>
            <w:r w:rsidRPr="00504FAF">
              <w:rPr>
                <w:rFonts w:cs="Times New Roman"/>
                <w:szCs w:val="24"/>
                <w:vertAlign w:val="subscript"/>
              </w:rPr>
              <w:t>0.15</w:t>
            </w:r>
            <w:r w:rsidRPr="00504FAF">
              <w:rPr>
                <w:rFonts w:cs="Times New Roman"/>
                <w:szCs w:val="24"/>
              </w:rPr>
              <w:t>O</w:t>
            </w:r>
            <w:r w:rsidRPr="00504FAF">
              <w:rPr>
                <w:rFonts w:cs="Times New Roman"/>
                <w:szCs w:val="24"/>
                <w:vertAlign w:val="subscript"/>
              </w:rPr>
              <w:t>3</w:t>
            </w:r>
          </w:p>
        </w:tc>
        <w:tc>
          <w:tcPr>
            <w:tcW w:w="819" w:type="dxa"/>
            <w:vAlign w:val="center"/>
          </w:tcPr>
          <w:p w14:paraId="54DB1FB4"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t>0.82</w:t>
            </w:r>
          </w:p>
        </w:tc>
        <w:tc>
          <w:tcPr>
            <w:tcW w:w="793" w:type="dxa"/>
            <w:vAlign w:val="center"/>
          </w:tcPr>
          <w:p w14:paraId="755C267C"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0.69</w:t>
            </w:r>
          </w:p>
        </w:tc>
        <w:tc>
          <w:tcPr>
            <w:tcW w:w="794" w:type="dxa"/>
            <w:vAlign w:val="center"/>
          </w:tcPr>
          <w:p w14:paraId="6B3D6B0A"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105</w:t>
            </w:r>
          </w:p>
        </w:tc>
        <w:tc>
          <w:tcPr>
            <w:tcW w:w="907" w:type="dxa"/>
            <w:gridSpan w:val="2"/>
            <w:vAlign w:val="center"/>
          </w:tcPr>
          <w:p w14:paraId="2E40528C" w14:textId="77777777" w:rsidR="00A70609" w:rsidRPr="00504FAF" w:rsidRDefault="00A70609" w:rsidP="00346D59">
            <w:pPr>
              <w:spacing w:line="480" w:lineRule="auto"/>
              <w:jc w:val="center"/>
              <w:rPr>
                <w:rFonts w:cs="Times New Roman"/>
                <w:szCs w:val="24"/>
                <w:lang w:eastAsia="en-IN"/>
              </w:rPr>
            </w:pPr>
          </w:p>
        </w:tc>
        <w:tc>
          <w:tcPr>
            <w:tcW w:w="850" w:type="dxa"/>
            <w:vAlign w:val="center"/>
          </w:tcPr>
          <w:p w14:paraId="74AB9EB2"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1.68</w:t>
            </w:r>
          </w:p>
        </w:tc>
        <w:tc>
          <w:tcPr>
            <w:tcW w:w="851" w:type="dxa"/>
            <w:vAlign w:val="center"/>
          </w:tcPr>
          <w:p w14:paraId="76F40AB2"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95</w:t>
            </w:r>
          </w:p>
        </w:tc>
        <w:tc>
          <w:tcPr>
            <w:tcW w:w="794" w:type="dxa"/>
            <w:vAlign w:val="center"/>
          </w:tcPr>
          <w:p w14:paraId="0B4B4E92"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0.99</w:t>
            </w:r>
          </w:p>
        </w:tc>
        <w:tc>
          <w:tcPr>
            <w:tcW w:w="854" w:type="dxa"/>
            <w:vAlign w:val="center"/>
          </w:tcPr>
          <w:p w14:paraId="6311ECE9" w14:textId="75E2940F"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fldChar w:fldCharType="begin" w:fldLock="1"/>
            </w:r>
            <w:r w:rsidR="00B2782F" w:rsidRPr="00504FAF">
              <w:rPr>
                <w:rFonts w:cs="Times New Roman"/>
                <w:szCs w:val="24"/>
                <w:lang w:eastAsia="en-IN"/>
              </w:rPr>
              <w:instrText>ADDIN CSL_CITATION {"citationItems":[{"id":"ITEM-1","itemData":{"DOI":"10.1021/ACSAEM.8B02183","abstract":"Rational design of efficient and durable bifunctional catalysts toward oxygen reduction reaction (ORR) and oxygen evolution reaction (OER) is important for rechargeable zinc–air batteries. Herein, ...","author":[{"dropping-particle":"","family":"Bian","given":"Juanjuan","non-dropping-particle":"","parse-names":false,"suffix":""},{"dropping-particle":"","family":"Su","given":"Rui","non-dropping-particle":"","parse-names":false,"suffix":""},{"dropping-particle":"","family":"Yao","given":"Yuan","non-dropping-particle":"","parse-names":false,"suffix":""},{"dropping-particle":"","family":"Wang","given":"Jian","non-dropping-particle":"","parse-names":false,"suffix":""},{"dropping-particle":"","family":"Zhou","given":"Jigang","non-dropping-particle":"","parse-names":false,"suffix":""},{"dropping-particle":"","family":"Li","given":"Fan","non-dropping-particle":"","parse-names":false,"suffix":""},{"dropping-particle":"","family":"Wang","given":"Zhong Lin","non-dropping-particle":"","parse-names":false,"suffix":""},{"dropping-particle":"","family":"Sun","given":"Chunwen","non-dropping-particle":"","parse-names":false,"suffix":""}],"container-title":"ACS Applied Energy Materials","id":"ITEM-1","issue":"1","issued":{"date-parts":[["2019","1","28"]]},"page":"923-931","publisher":"American Chemical Society","title":"Mg Doped Perovskite LaNiO&lt;sub&gt;3&lt;/sub&gt; Nanofibers as an Efficient Bifunctional Catalyst for Rechargeable Zinc–Air Batteries","type":"article-journal","volume":"2"},"uris":["http://www.mendeley.com/documents/?uuid=e97a5264-f060-3ab3-9056-be90e03ac6e4"]}],"mendeley":{"formattedCitation":"&lt;sup&gt;189&lt;/sup&gt;","plainTextFormattedCitation":"189","previouslyFormattedCitation":"&lt;sup&gt;189&lt;/sup&gt;"},"properties":{"noteIndex":0},"schema":"https://github.com/citation-style-language/schema/raw/master/csl-citation.json"}</w:instrText>
            </w:r>
            <w:r w:rsidRPr="00504FAF">
              <w:rPr>
                <w:rFonts w:cs="Times New Roman"/>
                <w:szCs w:val="24"/>
                <w:lang w:eastAsia="en-IN"/>
              </w:rPr>
              <w:fldChar w:fldCharType="separate"/>
            </w:r>
            <w:r w:rsidR="009A1E99" w:rsidRPr="00504FAF">
              <w:rPr>
                <w:rFonts w:cs="Times New Roman"/>
                <w:noProof/>
                <w:szCs w:val="24"/>
                <w:vertAlign w:val="superscript"/>
                <w:lang w:eastAsia="en-IN"/>
              </w:rPr>
              <w:t>189</w:t>
            </w:r>
            <w:r w:rsidRPr="00504FAF">
              <w:rPr>
                <w:rFonts w:cs="Times New Roman"/>
                <w:szCs w:val="24"/>
                <w:lang w:eastAsia="en-IN"/>
              </w:rPr>
              <w:fldChar w:fldCharType="end"/>
            </w:r>
          </w:p>
        </w:tc>
      </w:tr>
      <w:tr w:rsidR="00A70609" w:rsidRPr="00504FAF" w14:paraId="5B17F465" w14:textId="77777777" w:rsidTr="00346D59">
        <w:trPr>
          <w:jc w:val="center"/>
        </w:trPr>
        <w:tc>
          <w:tcPr>
            <w:tcW w:w="2723" w:type="dxa"/>
            <w:vAlign w:val="center"/>
          </w:tcPr>
          <w:p w14:paraId="2E525F04" w14:textId="77777777" w:rsidR="00A70609" w:rsidRPr="00504FAF" w:rsidRDefault="00A70609" w:rsidP="00346D59">
            <w:pPr>
              <w:autoSpaceDE w:val="0"/>
              <w:autoSpaceDN w:val="0"/>
              <w:adjustRightInd w:val="0"/>
              <w:spacing w:line="480" w:lineRule="auto"/>
              <w:jc w:val="center"/>
              <w:rPr>
                <w:rFonts w:cs="Times New Roman"/>
                <w:szCs w:val="24"/>
              </w:rPr>
            </w:pPr>
            <w:r w:rsidRPr="00504FAF">
              <w:rPr>
                <w:rFonts w:cs="Times New Roman"/>
                <w:szCs w:val="24"/>
              </w:rPr>
              <w:t>Ba</w:t>
            </w:r>
            <w:r w:rsidRPr="00504FAF">
              <w:rPr>
                <w:rFonts w:cs="Times New Roman"/>
                <w:szCs w:val="24"/>
                <w:vertAlign w:val="subscript"/>
              </w:rPr>
              <w:t>0.5</w:t>
            </w:r>
            <w:r w:rsidRPr="00504FAF">
              <w:rPr>
                <w:rFonts w:cs="Times New Roman"/>
                <w:szCs w:val="24"/>
              </w:rPr>
              <w:t>Sr</w:t>
            </w:r>
            <w:r w:rsidRPr="00504FAF">
              <w:rPr>
                <w:rFonts w:cs="Times New Roman"/>
                <w:szCs w:val="24"/>
                <w:vertAlign w:val="subscript"/>
              </w:rPr>
              <w:t>0.5</w:t>
            </w:r>
            <w:r w:rsidRPr="00504FAF">
              <w:rPr>
                <w:rFonts w:cs="Times New Roman"/>
                <w:szCs w:val="24"/>
              </w:rPr>
              <w:t>Co</w:t>
            </w:r>
            <w:r w:rsidRPr="00504FAF">
              <w:rPr>
                <w:rFonts w:cs="Times New Roman"/>
                <w:szCs w:val="24"/>
                <w:vertAlign w:val="subscript"/>
              </w:rPr>
              <w:t>0.8</w:t>
            </w:r>
            <w:r w:rsidRPr="00504FAF">
              <w:rPr>
                <w:rFonts w:cs="Times New Roman"/>
                <w:szCs w:val="24"/>
              </w:rPr>
              <w:t>Fe</w:t>
            </w:r>
            <w:r w:rsidRPr="00504FAF">
              <w:rPr>
                <w:rFonts w:cs="Times New Roman"/>
                <w:szCs w:val="24"/>
                <w:vertAlign w:val="subscript"/>
              </w:rPr>
              <w:t>0.2</w:t>
            </w:r>
            <w:r w:rsidRPr="00504FAF">
              <w:rPr>
                <w:rFonts w:cs="Times New Roman"/>
                <w:szCs w:val="24"/>
              </w:rPr>
              <w:t>O</w:t>
            </w:r>
            <w:r w:rsidRPr="00504FAF">
              <w:rPr>
                <w:rFonts w:cs="Times New Roman"/>
                <w:szCs w:val="24"/>
                <w:vertAlign w:val="subscript"/>
              </w:rPr>
              <w:t>3−δ</w:t>
            </w:r>
          </w:p>
        </w:tc>
        <w:tc>
          <w:tcPr>
            <w:tcW w:w="819" w:type="dxa"/>
            <w:vAlign w:val="center"/>
          </w:tcPr>
          <w:p w14:paraId="2913F6AB" w14:textId="77777777" w:rsidR="00A70609" w:rsidRPr="00504FAF" w:rsidRDefault="00A70609" w:rsidP="00346D59">
            <w:pPr>
              <w:spacing w:line="480" w:lineRule="auto"/>
              <w:jc w:val="center"/>
              <w:rPr>
                <w:rFonts w:cs="Times New Roman"/>
                <w:szCs w:val="24"/>
                <w:lang w:eastAsia="en-IN"/>
              </w:rPr>
            </w:pPr>
          </w:p>
        </w:tc>
        <w:tc>
          <w:tcPr>
            <w:tcW w:w="793" w:type="dxa"/>
            <w:vAlign w:val="center"/>
          </w:tcPr>
          <w:p w14:paraId="7DEACC45" w14:textId="77777777" w:rsidR="00A70609" w:rsidRPr="00504FAF" w:rsidRDefault="00A70609" w:rsidP="00346D59">
            <w:pPr>
              <w:spacing w:line="480" w:lineRule="auto"/>
              <w:jc w:val="center"/>
              <w:rPr>
                <w:rFonts w:cs="Times New Roman"/>
                <w:szCs w:val="24"/>
                <w:lang w:eastAsia="en-IN"/>
              </w:rPr>
            </w:pPr>
          </w:p>
        </w:tc>
        <w:tc>
          <w:tcPr>
            <w:tcW w:w="794" w:type="dxa"/>
            <w:vAlign w:val="center"/>
          </w:tcPr>
          <w:p w14:paraId="33AB5E37" w14:textId="77777777" w:rsidR="00A70609" w:rsidRPr="00504FAF" w:rsidRDefault="00A70609" w:rsidP="00346D59">
            <w:pPr>
              <w:spacing w:line="480" w:lineRule="auto"/>
              <w:jc w:val="center"/>
              <w:rPr>
                <w:rFonts w:cs="Times New Roman"/>
                <w:szCs w:val="24"/>
                <w:lang w:eastAsia="en-IN"/>
              </w:rPr>
            </w:pPr>
          </w:p>
        </w:tc>
        <w:tc>
          <w:tcPr>
            <w:tcW w:w="907" w:type="dxa"/>
            <w:gridSpan w:val="2"/>
            <w:vAlign w:val="center"/>
          </w:tcPr>
          <w:p w14:paraId="504A343A" w14:textId="77777777" w:rsidR="00A70609" w:rsidRPr="00504FAF" w:rsidRDefault="00A70609" w:rsidP="00346D59">
            <w:pPr>
              <w:spacing w:line="480" w:lineRule="auto"/>
              <w:jc w:val="center"/>
              <w:rPr>
                <w:rFonts w:cs="Times New Roman"/>
                <w:szCs w:val="24"/>
                <w:lang w:eastAsia="en-IN"/>
              </w:rPr>
            </w:pPr>
          </w:p>
        </w:tc>
        <w:tc>
          <w:tcPr>
            <w:tcW w:w="850" w:type="dxa"/>
            <w:vAlign w:val="center"/>
          </w:tcPr>
          <w:p w14:paraId="49C28384"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1.74</w:t>
            </w:r>
          </w:p>
        </w:tc>
        <w:tc>
          <w:tcPr>
            <w:tcW w:w="851" w:type="dxa"/>
            <w:vAlign w:val="center"/>
          </w:tcPr>
          <w:p w14:paraId="463C2EC0"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rPr>
              <w:t>94</w:t>
            </w:r>
          </w:p>
        </w:tc>
        <w:tc>
          <w:tcPr>
            <w:tcW w:w="794" w:type="dxa"/>
            <w:vAlign w:val="center"/>
          </w:tcPr>
          <w:p w14:paraId="0DDA66C0" w14:textId="77777777" w:rsidR="00A70609" w:rsidRPr="00504FAF" w:rsidRDefault="00A70609" w:rsidP="00346D59">
            <w:pPr>
              <w:spacing w:line="480" w:lineRule="auto"/>
              <w:jc w:val="center"/>
              <w:rPr>
                <w:rFonts w:cs="Times New Roman"/>
                <w:szCs w:val="24"/>
                <w:lang w:eastAsia="en-IN"/>
              </w:rPr>
            </w:pPr>
          </w:p>
        </w:tc>
        <w:tc>
          <w:tcPr>
            <w:tcW w:w="854" w:type="dxa"/>
            <w:vAlign w:val="center"/>
          </w:tcPr>
          <w:p w14:paraId="0EA495EA" w14:textId="203AF28D"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fldChar w:fldCharType="begin" w:fldLock="1"/>
            </w:r>
            <w:r w:rsidR="00B2782F" w:rsidRPr="00504FAF">
              <w:rPr>
                <w:rFonts w:cs="Times New Roman"/>
                <w:szCs w:val="24"/>
                <w:lang w:eastAsia="en-IN"/>
              </w:rPr>
              <w:instrText>ADDIN CSL_CITATION {"citationItems":[{"id":"ITEM-1","itemData":{"DOI":"10.1002/aenm.201602122","ISSN":"16146840","abstract":"The development of highly efficient and low-cost electrocatalysts for oxygen evolution reaction (OER) and hydrogen evolution reaction (HER) is paramount for water splitting associated with the storage of clean and renewable energy. Here, this study reports its findings in the development of a nanostructured perovskite oxide as OER/HER bifunctional electrocatalyst for overall water splitting. Prepared by a facile electrospinning method, SrNb0.1Co0.7Fe0.2O3–δ perovskite nanorods (SNCF-NRs) display excellent OER and HER activity and stability in an alkaline solution, benefiting from the catalytic nature of perovskites and unique structural features. More importantly, the SNCF-NR delivers a current density of 10 mA cm−2 at a cell voltage of merely ≈1.68 V while maintaining remarkable durability when used as both anodic and cathodic catalysts in an alkaline water electrolyzer. The performance of this bifunctional perovskite material is among the best ever reported for overall water splitting, offering a cost-effective alternative to noble metal based electrocatalysts.","author":[{"dropping-particle":"","family":"Zhu","given":"Yinlong","non-dropping-particle":"","parse-names":false,"suffix":""},{"dropping-particle":"","family":"Zhou","given":"Wei","non-dropping-particle":"","parse-names":false,"suffix":""},{"dropping-particle":"","family":"Zhong","given":"Yijun","non-dropping-particle":"","parse-names":false,"suffix":""},{"dropping-particle":"","family":"Bu","given":"Yunfei","non-dropping-particle":"","parse-names":false,"suffix":""},{"dropping-particle":"","family":"Chen","given":"Xiaoyang","non-dropping-particle":"","parse-names":false,"suffix":""},{"dropping-particle":"","family":"Zhong","given":"Qin","non-dropping-particle":"","parse-names":false,"suffix":""},{"dropping-particle":"","family":"Liu","given":"Meilin","non-dropping-particle":"","parse-names":false,"suffix":""},{"dropping-particle":"","family":"Shao","given":"Zongping","non-dropping-particle":"","parse-names":false,"suffix":""}],"container-title":"Advanced Energy Materials","id":"ITEM-1","issue":"8","issued":{"date-parts":[["2017","4"]]},"page":"1602122","title":"A Perovskite Nanorod as Bifunctional Electrocatalyst for Overall Water Splitting","type":"article-journal","volume":"7"},"uris":["http://www.mendeley.com/documents/?uuid=c060d3ea-3931-43e9-bff5-60cd8e1d4b2c"]}],"mendeley":{"formattedCitation":"&lt;sup&gt;190&lt;/sup&gt;","plainTextFormattedCitation":"190","previouslyFormattedCitation":"&lt;sup&gt;190&lt;/sup&gt;"},"properties":{"noteIndex":0},"schema":"https://github.com/citation-style-language/schema/raw/master/csl-citation.json"}</w:instrText>
            </w:r>
            <w:r w:rsidRPr="00504FAF">
              <w:rPr>
                <w:rFonts w:cs="Times New Roman"/>
                <w:szCs w:val="24"/>
                <w:lang w:eastAsia="en-IN"/>
              </w:rPr>
              <w:fldChar w:fldCharType="separate"/>
            </w:r>
            <w:r w:rsidR="009A1E99" w:rsidRPr="00504FAF">
              <w:rPr>
                <w:rFonts w:cs="Times New Roman"/>
                <w:noProof/>
                <w:szCs w:val="24"/>
                <w:vertAlign w:val="superscript"/>
                <w:lang w:eastAsia="en-IN"/>
              </w:rPr>
              <w:t>190</w:t>
            </w:r>
            <w:r w:rsidRPr="00504FAF">
              <w:rPr>
                <w:rFonts w:cs="Times New Roman"/>
                <w:szCs w:val="24"/>
                <w:lang w:eastAsia="en-IN"/>
              </w:rPr>
              <w:fldChar w:fldCharType="end"/>
            </w:r>
          </w:p>
        </w:tc>
      </w:tr>
      <w:tr w:rsidR="00A70609" w:rsidRPr="00504FAF" w14:paraId="46CF4EEB" w14:textId="77777777" w:rsidTr="00346D59">
        <w:trPr>
          <w:jc w:val="center"/>
        </w:trPr>
        <w:tc>
          <w:tcPr>
            <w:tcW w:w="2723" w:type="dxa"/>
            <w:vAlign w:val="center"/>
          </w:tcPr>
          <w:p w14:paraId="41079DFC" w14:textId="77777777" w:rsidR="00A70609" w:rsidRPr="00504FAF" w:rsidRDefault="00A70609" w:rsidP="00346D59">
            <w:pPr>
              <w:autoSpaceDE w:val="0"/>
              <w:autoSpaceDN w:val="0"/>
              <w:adjustRightInd w:val="0"/>
              <w:spacing w:line="480" w:lineRule="auto"/>
              <w:jc w:val="center"/>
              <w:rPr>
                <w:rFonts w:cs="Times New Roman"/>
                <w:szCs w:val="24"/>
              </w:rPr>
            </w:pPr>
            <w:r w:rsidRPr="00504FAF">
              <w:rPr>
                <w:rFonts w:cs="Times New Roman"/>
                <w:szCs w:val="24"/>
              </w:rPr>
              <w:t>LaMnO</w:t>
            </w:r>
            <w:r w:rsidRPr="00504FAF">
              <w:rPr>
                <w:rFonts w:cs="Times New Roman"/>
                <w:szCs w:val="24"/>
                <w:vertAlign w:val="subscript"/>
              </w:rPr>
              <w:t>3</w:t>
            </w:r>
          </w:p>
        </w:tc>
        <w:tc>
          <w:tcPr>
            <w:tcW w:w="819" w:type="dxa"/>
            <w:vAlign w:val="center"/>
          </w:tcPr>
          <w:p w14:paraId="5C449779"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t>0.78</w:t>
            </w:r>
          </w:p>
        </w:tc>
        <w:tc>
          <w:tcPr>
            <w:tcW w:w="793" w:type="dxa"/>
            <w:vAlign w:val="center"/>
          </w:tcPr>
          <w:p w14:paraId="4E73EF5F" w14:textId="77777777" w:rsidR="00A70609" w:rsidRPr="00504FAF" w:rsidRDefault="00A70609" w:rsidP="00346D59">
            <w:pPr>
              <w:spacing w:line="480" w:lineRule="auto"/>
              <w:jc w:val="center"/>
              <w:rPr>
                <w:rFonts w:cs="Times New Roman"/>
                <w:szCs w:val="24"/>
              </w:rPr>
            </w:pPr>
            <w:r w:rsidRPr="00504FAF">
              <w:rPr>
                <w:rFonts w:cs="Times New Roman"/>
                <w:szCs w:val="24"/>
              </w:rPr>
              <w:t>0.62</w:t>
            </w:r>
          </w:p>
        </w:tc>
        <w:tc>
          <w:tcPr>
            <w:tcW w:w="794" w:type="dxa"/>
            <w:vAlign w:val="center"/>
          </w:tcPr>
          <w:p w14:paraId="50B2F75D" w14:textId="77777777" w:rsidR="00A70609" w:rsidRPr="00504FAF" w:rsidRDefault="00A70609" w:rsidP="00346D59">
            <w:pPr>
              <w:spacing w:line="480" w:lineRule="auto"/>
              <w:jc w:val="center"/>
              <w:rPr>
                <w:rFonts w:cs="Times New Roman"/>
                <w:szCs w:val="24"/>
              </w:rPr>
            </w:pPr>
            <w:r w:rsidRPr="00504FAF">
              <w:rPr>
                <w:rFonts w:cs="Times New Roman"/>
                <w:szCs w:val="24"/>
              </w:rPr>
              <w:t>110.2</w:t>
            </w:r>
          </w:p>
        </w:tc>
        <w:tc>
          <w:tcPr>
            <w:tcW w:w="907" w:type="dxa"/>
            <w:gridSpan w:val="2"/>
            <w:vAlign w:val="center"/>
          </w:tcPr>
          <w:p w14:paraId="7CC87B2E" w14:textId="77777777" w:rsidR="00A70609" w:rsidRPr="00504FAF" w:rsidRDefault="00A70609" w:rsidP="00346D59">
            <w:pPr>
              <w:spacing w:line="480" w:lineRule="auto"/>
              <w:jc w:val="center"/>
              <w:rPr>
                <w:rFonts w:cs="Times New Roman"/>
                <w:szCs w:val="24"/>
                <w:lang w:eastAsia="en-IN"/>
              </w:rPr>
            </w:pPr>
          </w:p>
        </w:tc>
        <w:tc>
          <w:tcPr>
            <w:tcW w:w="850" w:type="dxa"/>
            <w:vAlign w:val="center"/>
          </w:tcPr>
          <w:p w14:paraId="322A9018" w14:textId="77777777" w:rsidR="00A70609" w:rsidRPr="00504FAF" w:rsidRDefault="00A70609" w:rsidP="00346D59">
            <w:pPr>
              <w:spacing w:line="480" w:lineRule="auto"/>
              <w:jc w:val="center"/>
              <w:rPr>
                <w:rFonts w:cs="Times New Roman"/>
                <w:szCs w:val="24"/>
              </w:rPr>
            </w:pPr>
            <w:r w:rsidRPr="00504FAF">
              <w:rPr>
                <w:rFonts w:cs="Times New Roman"/>
                <w:szCs w:val="24"/>
              </w:rPr>
              <w:t>&gt;2</w:t>
            </w:r>
          </w:p>
        </w:tc>
        <w:tc>
          <w:tcPr>
            <w:tcW w:w="851" w:type="dxa"/>
            <w:vAlign w:val="center"/>
          </w:tcPr>
          <w:p w14:paraId="25E6B047" w14:textId="77777777" w:rsidR="00A70609" w:rsidRPr="00504FAF" w:rsidRDefault="00A70609" w:rsidP="00346D59">
            <w:pPr>
              <w:spacing w:line="480" w:lineRule="auto"/>
              <w:jc w:val="center"/>
              <w:rPr>
                <w:rFonts w:cs="Times New Roman"/>
                <w:szCs w:val="24"/>
              </w:rPr>
            </w:pPr>
            <w:r w:rsidRPr="00504FAF">
              <w:rPr>
                <w:rFonts w:cs="Times New Roman"/>
                <w:szCs w:val="24"/>
              </w:rPr>
              <w:t>154</w:t>
            </w:r>
          </w:p>
        </w:tc>
        <w:tc>
          <w:tcPr>
            <w:tcW w:w="794" w:type="dxa"/>
            <w:vAlign w:val="center"/>
          </w:tcPr>
          <w:p w14:paraId="1E05592E" w14:textId="77777777" w:rsidR="00A70609" w:rsidRPr="00504FAF" w:rsidRDefault="00A70609" w:rsidP="00346D59">
            <w:pPr>
              <w:spacing w:line="480" w:lineRule="auto"/>
              <w:jc w:val="center"/>
              <w:rPr>
                <w:rFonts w:cs="Times New Roman"/>
                <w:szCs w:val="24"/>
              </w:rPr>
            </w:pPr>
            <w:r w:rsidRPr="00504FAF">
              <w:rPr>
                <w:rFonts w:cs="Times New Roman"/>
                <w:szCs w:val="24"/>
              </w:rPr>
              <w:t>&gt;1.3</w:t>
            </w:r>
          </w:p>
        </w:tc>
        <w:tc>
          <w:tcPr>
            <w:tcW w:w="854" w:type="dxa"/>
            <w:vAlign w:val="center"/>
          </w:tcPr>
          <w:p w14:paraId="4E3AF4D4" w14:textId="2E8B8B96"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fldChar w:fldCharType="begin" w:fldLock="1"/>
            </w:r>
            <w:r w:rsidR="00B2782F" w:rsidRPr="00504FAF">
              <w:rPr>
                <w:rFonts w:cs="Times New Roman"/>
                <w:szCs w:val="24"/>
                <w:lang w:eastAsia="en-IN"/>
              </w:rPr>
              <w:instrText>ADDIN CSL_CITATION {"citationItems":[{"id":"ITEM-1","itemData":{"DOI":"10.1002/ASIA.201701561","ISSN":"1861-471X","abstract":"Perovskite-type oxides based on rare-earth metals containing lanthanum manganate are promising catalysts for the oxygen reduction reaction (ORR) and oxygen evolution reaction (OER) in alkaline electrolyte. Perovskite-type LaMnO3 shows excellent ORR performance, but poor OER activity. To improve the OER performance of LaMnO3, the element cobalt is doped into perovskite-type LaMnO3 through a sol–gel method followed by a calcination process. To assess electrocatalytic activities for the ORR and OER, a series of LaMn1−xCoxO3 (x=0, 0.05, 0.1, 0.2, 0.3, 0.4, and 0.5) perovskite oxides were synthesized. The results indicate that the amount of doped cobalt has a significant effect on the catalytic performance of LaMn1−xCoxO3. If x=0.3, LaMn0.7Co0.3O3 not only shows a tolerable electrocatalytic activity for the ORR, but also exhibits a great improvement (&gt;200 mV) on the catalytic activity for the OER; this indicates that the doping of cobalt is an effective approach to improve the OER performance of LaMnO3. Furthermore, the results demonstrate that LaMn0.7Co0.3O3 is a promising cost-effective bifunctional catalyst with high performance in the ORR and OER for application in hybrid Li−O2 batteries.","author":[{"dropping-particle":"","family":"Liu","given":"Xiao","non-dropping-particle":"","parse-names":false,"suffix":""},{"dropping-particle":"","family":"Gong","given":"Hao","non-dropping-particle":"","parse-names":false,"suffix":""},{"dropping-particle":"","family":"Wang","given":"Tao","non-dropping-particle":"","parse-names":false,"suffix":""},{"dropping-particle":"","family":"Guo","given":"Hu","non-dropping-particle":"","parse-names":false,"suffix":""},{"dropping-particle":"","family":"Song","given":"Li","non-dropping-particle":"","parse-names":false,"suffix":""},{"dropping-particle":"","family":"Xia","given":"Wei","non-dropping-particle":"","parse-names":false,"suffix":""},{"dropping-particle":"","family":"Gao","given":"Bin","non-dropping-particle":"","parse-names":false,"suffix":""},{"dropping-particle":"","family":"Jiang","given":"Zhongyi","non-dropping-particle":"","parse-names":false,"suffix":""},{"dropping-particle":"","family":"Feng","given":"Linfei","non-dropping-particle":"","parse-names":false,"suffix":""},{"dropping-particle":"","family":"He","given":"Jianping","non-dropping-particle":"","parse-names":false,"suffix":""}],"container-title":"Chemistry – An Asian Journal","id":"ITEM-1","issue":"5","issued":{"date-parts":[["2018","3","2"]]},"page":"528-535","publisher":"John Wiley &amp; Sons, Ltd","title":"Cobalt-Doped Perovskite-Type Oxide LaMnO&lt;sub&gt;3&lt;/sub&gt; as Bifunctional Oxygen Catalysts for Hybrid Lithium–Oxygen Batteries","type":"article-journal","volume":"13"},"uris":["http://www.mendeley.com/documents/?uuid=9aec33b6-1bae-3161-87da-12b91d8ab12c"]}],"mendeley":{"formattedCitation":"&lt;sup&gt;191&lt;/sup&gt;","plainTextFormattedCitation":"191","previouslyFormattedCitation":"&lt;sup&gt;191&lt;/sup&gt;"},"properties":{"noteIndex":0},"schema":"https://github.com/citation-style-language/schema/raw/master/csl-citation.json"}</w:instrText>
            </w:r>
            <w:r w:rsidRPr="00504FAF">
              <w:rPr>
                <w:rFonts w:cs="Times New Roman"/>
                <w:szCs w:val="24"/>
                <w:lang w:eastAsia="en-IN"/>
              </w:rPr>
              <w:fldChar w:fldCharType="separate"/>
            </w:r>
            <w:r w:rsidR="009A1E99" w:rsidRPr="00504FAF">
              <w:rPr>
                <w:rFonts w:cs="Times New Roman"/>
                <w:noProof/>
                <w:szCs w:val="24"/>
                <w:vertAlign w:val="superscript"/>
                <w:lang w:eastAsia="en-IN"/>
              </w:rPr>
              <w:t>191</w:t>
            </w:r>
            <w:r w:rsidRPr="00504FAF">
              <w:rPr>
                <w:rFonts w:cs="Times New Roman"/>
                <w:szCs w:val="24"/>
                <w:lang w:eastAsia="en-IN"/>
              </w:rPr>
              <w:fldChar w:fldCharType="end"/>
            </w:r>
          </w:p>
        </w:tc>
      </w:tr>
      <w:tr w:rsidR="00A70609" w:rsidRPr="00504FAF" w14:paraId="058351CF" w14:textId="77777777" w:rsidTr="00346D59">
        <w:trPr>
          <w:jc w:val="center"/>
        </w:trPr>
        <w:tc>
          <w:tcPr>
            <w:tcW w:w="2723" w:type="dxa"/>
            <w:vAlign w:val="center"/>
          </w:tcPr>
          <w:p w14:paraId="1A136869" w14:textId="77777777" w:rsidR="00A70609" w:rsidRPr="00504FAF" w:rsidRDefault="00A70609" w:rsidP="00346D59">
            <w:pPr>
              <w:autoSpaceDE w:val="0"/>
              <w:autoSpaceDN w:val="0"/>
              <w:adjustRightInd w:val="0"/>
              <w:spacing w:line="480" w:lineRule="auto"/>
              <w:jc w:val="center"/>
              <w:rPr>
                <w:rFonts w:cs="Times New Roman"/>
                <w:szCs w:val="24"/>
              </w:rPr>
            </w:pPr>
            <w:r w:rsidRPr="00504FAF">
              <w:rPr>
                <w:rFonts w:cs="Times New Roman"/>
                <w:szCs w:val="24"/>
              </w:rPr>
              <w:t>PrBa</w:t>
            </w:r>
            <w:r w:rsidRPr="00504FAF">
              <w:rPr>
                <w:rFonts w:cs="Times New Roman"/>
                <w:szCs w:val="24"/>
                <w:vertAlign w:val="subscript"/>
              </w:rPr>
              <w:t>0.85</w:t>
            </w:r>
            <w:r w:rsidRPr="00504FAF">
              <w:rPr>
                <w:rFonts w:cs="Times New Roman"/>
                <w:szCs w:val="24"/>
              </w:rPr>
              <w:t>Ca</w:t>
            </w:r>
            <w:r w:rsidRPr="00504FAF">
              <w:rPr>
                <w:rFonts w:cs="Times New Roman"/>
                <w:szCs w:val="24"/>
                <w:vertAlign w:val="subscript"/>
              </w:rPr>
              <w:t>0.15</w:t>
            </w:r>
            <w:r w:rsidRPr="00504FAF">
              <w:rPr>
                <w:rFonts w:cs="Times New Roman"/>
                <w:szCs w:val="24"/>
              </w:rPr>
              <w:t>MnFeO</w:t>
            </w:r>
            <w:r w:rsidRPr="00504FAF">
              <w:rPr>
                <w:rFonts w:cs="Times New Roman"/>
                <w:szCs w:val="24"/>
                <w:vertAlign w:val="subscript"/>
              </w:rPr>
              <w:t>5+δ</w:t>
            </w:r>
            <w:r w:rsidRPr="00504FAF">
              <w:rPr>
                <w:rFonts w:cs="Times New Roman"/>
                <w:szCs w:val="24"/>
              </w:rPr>
              <w:t>/CB</w:t>
            </w:r>
          </w:p>
        </w:tc>
        <w:tc>
          <w:tcPr>
            <w:tcW w:w="819" w:type="dxa"/>
            <w:vAlign w:val="center"/>
          </w:tcPr>
          <w:p w14:paraId="75995238" w14:textId="77777777" w:rsidR="00A70609" w:rsidRPr="00504FAF" w:rsidRDefault="00A70609" w:rsidP="00346D59">
            <w:pPr>
              <w:spacing w:line="480" w:lineRule="auto"/>
              <w:jc w:val="center"/>
              <w:rPr>
                <w:rFonts w:cs="Times New Roman"/>
                <w:szCs w:val="24"/>
                <w:lang w:eastAsia="en-IN"/>
              </w:rPr>
            </w:pPr>
          </w:p>
        </w:tc>
        <w:tc>
          <w:tcPr>
            <w:tcW w:w="793" w:type="dxa"/>
            <w:vAlign w:val="center"/>
          </w:tcPr>
          <w:p w14:paraId="15F41287" w14:textId="77777777" w:rsidR="00A70609" w:rsidRPr="00504FAF" w:rsidRDefault="00A70609" w:rsidP="00346D59">
            <w:pPr>
              <w:spacing w:line="480" w:lineRule="auto"/>
              <w:jc w:val="center"/>
              <w:rPr>
                <w:rFonts w:cs="Times New Roman"/>
                <w:szCs w:val="24"/>
              </w:rPr>
            </w:pPr>
            <w:r w:rsidRPr="00504FAF">
              <w:rPr>
                <w:rFonts w:cs="Times New Roman"/>
                <w:szCs w:val="24"/>
              </w:rPr>
              <w:t>0.77</w:t>
            </w:r>
          </w:p>
        </w:tc>
        <w:tc>
          <w:tcPr>
            <w:tcW w:w="794" w:type="dxa"/>
            <w:vAlign w:val="center"/>
          </w:tcPr>
          <w:p w14:paraId="4F7772F9" w14:textId="77777777" w:rsidR="00A70609" w:rsidRPr="00504FAF" w:rsidRDefault="00A70609" w:rsidP="00346D59">
            <w:pPr>
              <w:spacing w:line="480" w:lineRule="auto"/>
              <w:jc w:val="center"/>
              <w:rPr>
                <w:rFonts w:cs="Times New Roman"/>
                <w:szCs w:val="24"/>
              </w:rPr>
            </w:pPr>
          </w:p>
        </w:tc>
        <w:tc>
          <w:tcPr>
            <w:tcW w:w="907" w:type="dxa"/>
            <w:gridSpan w:val="2"/>
            <w:vAlign w:val="center"/>
          </w:tcPr>
          <w:p w14:paraId="3482A18F" w14:textId="77777777" w:rsidR="00A70609" w:rsidRPr="00504FAF" w:rsidRDefault="00A70609" w:rsidP="00346D59">
            <w:pPr>
              <w:spacing w:line="480" w:lineRule="auto"/>
              <w:jc w:val="center"/>
              <w:rPr>
                <w:rFonts w:cs="Times New Roman"/>
                <w:szCs w:val="24"/>
                <w:lang w:eastAsia="en-IN"/>
              </w:rPr>
            </w:pPr>
          </w:p>
        </w:tc>
        <w:tc>
          <w:tcPr>
            <w:tcW w:w="850" w:type="dxa"/>
            <w:vAlign w:val="center"/>
          </w:tcPr>
          <w:p w14:paraId="127CC265" w14:textId="77777777" w:rsidR="00A70609" w:rsidRPr="00504FAF" w:rsidRDefault="00A70609" w:rsidP="00346D59">
            <w:pPr>
              <w:spacing w:line="480" w:lineRule="auto"/>
              <w:jc w:val="center"/>
              <w:rPr>
                <w:rFonts w:cs="Times New Roman"/>
                <w:szCs w:val="24"/>
              </w:rPr>
            </w:pPr>
            <w:r w:rsidRPr="00504FAF">
              <w:rPr>
                <w:rFonts w:cs="Times New Roman"/>
                <w:szCs w:val="24"/>
              </w:rPr>
              <w:t>1.64</w:t>
            </w:r>
          </w:p>
        </w:tc>
        <w:tc>
          <w:tcPr>
            <w:tcW w:w="851" w:type="dxa"/>
            <w:vAlign w:val="center"/>
          </w:tcPr>
          <w:p w14:paraId="573A4F31" w14:textId="77777777" w:rsidR="00A70609" w:rsidRPr="00504FAF" w:rsidRDefault="00A70609" w:rsidP="00346D59">
            <w:pPr>
              <w:spacing w:line="480" w:lineRule="auto"/>
              <w:jc w:val="center"/>
              <w:rPr>
                <w:rFonts w:cs="Times New Roman"/>
                <w:szCs w:val="24"/>
              </w:rPr>
            </w:pPr>
          </w:p>
        </w:tc>
        <w:tc>
          <w:tcPr>
            <w:tcW w:w="794" w:type="dxa"/>
            <w:vAlign w:val="center"/>
          </w:tcPr>
          <w:p w14:paraId="72FCF4F9" w14:textId="77777777" w:rsidR="00A70609" w:rsidRPr="00504FAF" w:rsidRDefault="00A70609" w:rsidP="00346D59">
            <w:pPr>
              <w:spacing w:line="480" w:lineRule="auto"/>
              <w:jc w:val="center"/>
              <w:rPr>
                <w:rFonts w:cs="Times New Roman"/>
                <w:szCs w:val="24"/>
              </w:rPr>
            </w:pPr>
            <w:r w:rsidRPr="00504FAF">
              <w:rPr>
                <w:rFonts w:cs="Times New Roman"/>
                <w:szCs w:val="24"/>
              </w:rPr>
              <w:t>0.87</w:t>
            </w:r>
          </w:p>
        </w:tc>
        <w:tc>
          <w:tcPr>
            <w:tcW w:w="854" w:type="dxa"/>
            <w:vAlign w:val="center"/>
          </w:tcPr>
          <w:p w14:paraId="6D4EDD0E" w14:textId="3B404B58"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fldChar w:fldCharType="begin" w:fldLock="1"/>
            </w:r>
            <w:r w:rsidR="00B2782F" w:rsidRPr="00504FAF">
              <w:rPr>
                <w:rFonts w:cs="Times New Roman"/>
                <w:szCs w:val="24"/>
                <w:lang w:eastAsia="en-IN"/>
              </w:rPr>
              <w:instrText>ADDIN CSL_CITATION {"citationItems":[{"id":"ITEM-1","itemData":{"DOI":"10.1021/ACS.CHEMMATER.7B01114","abstract":"Oxygen electrocatalysis is at the heart of the emerging energy conversion and storage devices including reversible fuel cells and metal-air batteries. However, replacing the noble-metal-based oxyge...","author":[{"dropping-particle":"","family":"Hua","given":"Bin","non-dropping-particle":"","parse-names":false,"suffix":""},{"dropping-particle":"","family":"Sun","given":"Yi-Fei","non-dropping-particle":"","parse-names":false,"suffix":""},{"dropping-particle":"","family":"Li","given":"Meng","non-dropping-particle":"","parse-names":false,"suffix":""},{"dropping-particle":"","family":"Yan","given":"Ning","non-dropping-particle":"","parse-names":false,"suffix":""},{"dropping-particle":"","family":"Chen","given":"Jian","non-dropping-particle":"","parse-names":false,"suffix":""},{"dropping-particle":"","family":"Zhang","given":"Ya-Qian","non-dropping-particle":"","parse-names":false,"suffix":""},{"dropping-particle":"","family":"Zeng","given":"Yimin","non-dropping-particle":"","parse-names":false,"suffix":""},{"dropping-particle":"","family":"Amirkhiz","given":"Babak Shalchi","non-dropping-particle":"","parse-names":false,"suffix":""},{"dropping-particle":"","family":"Luo","given":"Jing-Li","non-dropping-particle":"","parse-names":false,"suffix":""}],"container-title":"Chemistry of Materials","id":"ITEM-1","issue":"15","issued":{"date-parts":[["2017","8","8"]]},"page":"6228-6237","publisher":"American Chemical Society","title":"Stabilizing Double Perovskite for Effective Bifunctional Oxygen Electrocatalysis in Alkaline Conditions","type":"article-journal","volume":"29"},"uris":["http://www.mendeley.com/documents/?uuid=8b7de622-5089-3761-9dd1-2fd52049bb0e"]}],"mendeley":{"formattedCitation":"&lt;sup&gt;192&lt;/sup&gt;","plainTextFormattedCitation":"192","previouslyFormattedCitation":"&lt;sup&gt;192&lt;/sup&gt;"},"properties":{"noteIndex":0},"schema":"https://github.com/citation-style-language/schema/raw/master/csl-citation.json"}</w:instrText>
            </w:r>
            <w:r w:rsidRPr="00504FAF">
              <w:rPr>
                <w:rFonts w:cs="Times New Roman"/>
                <w:szCs w:val="24"/>
                <w:lang w:eastAsia="en-IN"/>
              </w:rPr>
              <w:fldChar w:fldCharType="separate"/>
            </w:r>
            <w:r w:rsidR="009A1E99" w:rsidRPr="00504FAF">
              <w:rPr>
                <w:rFonts w:cs="Times New Roman"/>
                <w:noProof/>
                <w:szCs w:val="24"/>
                <w:vertAlign w:val="superscript"/>
                <w:lang w:eastAsia="en-IN"/>
              </w:rPr>
              <w:t>192</w:t>
            </w:r>
            <w:r w:rsidRPr="00504FAF">
              <w:rPr>
                <w:rFonts w:cs="Times New Roman"/>
                <w:szCs w:val="24"/>
                <w:lang w:eastAsia="en-IN"/>
              </w:rPr>
              <w:fldChar w:fldCharType="end"/>
            </w:r>
          </w:p>
        </w:tc>
      </w:tr>
      <w:tr w:rsidR="00A70609" w:rsidRPr="00504FAF" w14:paraId="0D35F487" w14:textId="77777777" w:rsidTr="00346D59">
        <w:trPr>
          <w:jc w:val="center"/>
        </w:trPr>
        <w:tc>
          <w:tcPr>
            <w:tcW w:w="2723" w:type="dxa"/>
            <w:vAlign w:val="center"/>
          </w:tcPr>
          <w:p w14:paraId="19E61F15" w14:textId="77777777" w:rsidR="00A70609" w:rsidRPr="00504FAF" w:rsidRDefault="00A70609" w:rsidP="00346D59">
            <w:pPr>
              <w:autoSpaceDE w:val="0"/>
              <w:autoSpaceDN w:val="0"/>
              <w:adjustRightInd w:val="0"/>
              <w:spacing w:line="480" w:lineRule="auto"/>
              <w:jc w:val="center"/>
              <w:rPr>
                <w:rFonts w:cs="Times New Roman"/>
                <w:szCs w:val="24"/>
              </w:rPr>
            </w:pPr>
            <w:r w:rsidRPr="00504FAF">
              <w:rPr>
                <w:rFonts w:cs="Times New Roman"/>
                <w:color w:val="000000"/>
                <w:szCs w:val="24"/>
              </w:rPr>
              <w:t>LaNiO</w:t>
            </w:r>
            <w:r w:rsidRPr="00504FAF">
              <w:rPr>
                <w:rFonts w:cs="Times New Roman"/>
                <w:color w:val="000000"/>
                <w:szCs w:val="24"/>
                <w:vertAlign w:val="subscript"/>
              </w:rPr>
              <w:t>3</w:t>
            </w:r>
            <w:r w:rsidRPr="00504FAF">
              <w:rPr>
                <w:rFonts w:cs="Times New Roman"/>
                <w:color w:val="000000"/>
                <w:szCs w:val="24"/>
              </w:rPr>
              <w:t xml:space="preserve"> NR/rGO</w:t>
            </w:r>
          </w:p>
        </w:tc>
        <w:tc>
          <w:tcPr>
            <w:tcW w:w="819" w:type="dxa"/>
            <w:vAlign w:val="center"/>
          </w:tcPr>
          <w:p w14:paraId="2C433AE7" w14:textId="77777777" w:rsidR="00A70609" w:rsidRPr="00504FAF" w:rsidRDefault="00A70609" w:rsidP="00346D59">
            <w:pPr>
              <w:spacing w:line="480" w:lineRule="auto"/>
              <w:jc w:val="center"/>
              <w:rPr>
                <w:rFonts w:cs="Times New Roman"/>
                <w:szCs w:val="24"/>
                <w:lang w:eastAsia="en-IN"/>
              </w:rPr>
            </w:pPr>
          </w:p>
        </w:tc>
        <w:tc>
          <w:tcPr>
            <w:tcW w:w="793" w:type="dxa"/>
            <w:vAlign w:val="center"/>
          </w:tcPr>
          <w:p w14:paraId="2A377454" w14:textId="77777777" w:rsidR="00A70609" w:rsidRPr="00504FAF" w:rsidRDefault="00A70609" w:rsidP="00346D59">
            <w:pPr>
              <w:spacing w:line="480" w:lineRule="auto"/>
              <w:jc w:val="center"/>
              <w:rPr>
                <w:rFonts w:cs="Times New Roman"/>
                <w:szCs w:val="24"/>
              </w:rPr>
            </w:pPr>
            <w:r w:rsidRPr="00504FAF">
              <w:rPr>
                <w:rFonts w:cs="Times New Roman"/>
                <w:szCs w:val="24"/>
              </w:rPr>
              <w:t>0.62</w:t>
            </w:r>
          </w:p>
        </w:tc>
        <w:tc>
          <w:tcPr>
            <w:tcW w:w="794" w:type="dxa"/>
            <w:vAlign w:val="center"/>
          </w:tcPr>
          <w:p w14:paraId="2C768E23" w14:textId="77777777" w:rsidR="00A70609" w:rsidRPr="00504FAF" w:rsidRDefault="00A70609" w:rsidP="00346D59">
            <w:pPr>
              <w:spacing w:line="480" w:lineRule="auto"/>
              <w:jc w:val="center"/>
              <w:rPr>
                <w:rFonts w:cs="Times New Roman"/>
                <w:szCs w:val="24"/>
              </w:rPr>
            </w:pPr>
          </w:p>
        </w:tc>
        <w:tc>
          <w:tcPr>
            <w:tcW w:w="907" w:type="dxa"/>
            <w:gridSpan w:val="2"/>
            <w:vAlign w:val="center"/>
          </w:tcPr>
          <w:p w14:paraId="5B37A377" w14:textId="77777777" w:rsidR="00A70609" w:rsidRPr="00504FAF" w:rsidRDefault="00A70609" w:rsidP="00346D59">
            <w:pPr>
              <w:spacing w:line="480" w:lineRule="auto"/>
              <w:jc w:val="center"/>
              <w:rPr>
                <w:rFonts w:cs="Times New Roman"/>
                <w:szCs w:val="24"/>
                <w:lang w:eastAsia="en-IN"/>
              </w:rPr>
            </w:pPr>
          </w:p>
        </w:tc>
        <w:tc>
          <w:tcPr>
            <w:tcW w:w="850" w:type="dxa"/>
            <w:vAlign w:val="center"/>
          </w:tcPr>
          <w:p w14:paraId="0086E267" w14:textId="77777777" w:rsidR="00A70609" w:rsidRPr="00504FAF" w:rsidRDefault="00A70609" w:rsidP="00346D59">
            <w:pPr>
              <w:spacing w:line="480" w:lineRule="auto"/>
              <w:jc w:val="center"/>
              <w:rPr>
                <w:rFonts w:cs="Times New Roman"/>
                <w:szCs w:val="24"/>
              </w:rPr>
            </w:pPr>
            <w:r w:rsidRPr="00504FAF">
              <w:rPr>
                <w:rFonts w:cs="Times New Roman"/>
                <w:szCs w:val="24"/>
              </w:rPr>
              <w:t>1.70</w:t>
            </w:r>
          </w:p>
        </w:tc>
        <w:tc>
          <w:tcPr>
            <w:tcW w:w="851" w:type="dxa"/>
            <w:vAlign w:val="center"/>
          </w:tcPr>
          <w:p w14:paraId="51A8388C" w14:textId="77777777" w:rsidR="00A70609" w:rsidRPr="00504FAF" w:rsidRDefault="00A70609" w:rsidP="00346D59">
            <w:pPr>
              <w:spacing w:line="480" w:lineRule="auto"/>
              <w:jc w:val="center"/>
              <w:rPr>
                <w:rFonts w:cs="Times New Roman"/>
                <w:szCs w:val="24"/>
              </w:rPr>
            </w:pPr>
          </w:p>
        </w:tc>
        <w:tc>
          <w:tcPr>
            <w:tcW w:w="794" w:type="dxa"/>
            <w:vAlign w:val="center"/>
          </w:tcPr>
          <w:p w14:paraId="3D8E365E" w14:textId="77777777" w:rsidR="00A70609" w:rsidRPr="00504FAF" w:rsidRDefault="00A70609" w:rsidP="00346D59">
            <w:pPr>
              <w:spacing w:line="480" w:lineRule="auto"/>
              <w:jc w:val="center"/>
              <w:rPr>
                <w:rFonts w:cs="Times New Roman"/>
                <w:szCs w:val="24"/>
              </w:rPr>
            </w:pPr>
            <w:r w:rsidRPr="00504FAF">
              <w:rPr>
                <w:rFonts w:cs="Times New Roman"/>
                <w:szCs w:val="24"/>
              </w:rPr>
              <w:t>1.07</w:t>
            </w:r>
          </w:p>
        </w:tc>
        <w:tc>
          <w:tcPr>
            <w:tcW w:w="854" w:type="dxa"/>
            <w:vAlign w:val="center"/>
          </w:tcPr>
          <w:p w14:paraId="13C87B7C" w14:textId="6EBDE55B"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fldChar w:fldCharType="begin" w:fldLock="1"/>
            </w:r>
            <w:r w:rsidR="00B2782F" w:rsidRPr="00504FAF">
              <w:rPr>
                <w:rFonts w:cs="Times New Roman"/>
                <w:szCs w:val="24"/>
                <w:lang w:eastAsia="en-IN"/>
              </w:rPr>
              <w:instrText>ADDIN CSL_CITATION {"citationItems":[{"id":"ITEM-1","itemData":{"DOI":"10.1039/C6RA16610E","ISSN":"2046-2069","abstract":"Developing low-cost catalysts for high-performance oxygen reduction reaction (ORR) and oxygen evolution reaction (OER) is highly desirable. Herein, LaNiO3 nanorods supported on reduced graphene oxide (LNO-NR/RGO) were synthesized via a hydrothermal method, and characterized by XRD, SEM, TEM, XPS, TG and BET. The results show that the LaNiO3 nanorods have a perovskite structure and good dispersion behavior on the RGO sheets. The catalytic activity of the composite for ORR and OER has been studied by using a rotating disk electrode (RDE) technique. LNO-NR/RGO shows better oxygen electrode potential, a maximum cathodic current density of −4.26 mA cm−2 at 1600 rpm was obtained, and the ORR mainly favors a direct four electron pathway. Compared with pure LaNiO3 nanorods and commercial Pt/C, LNO-NR/RGO is more active for OER, a lower onset potential for OER and a bigger anodic current at the same applied potential are observed. The cycle performance and the stabilities of LNO-NR/RGO toward charge/discharge are significantly higher than those of commercial Pt/C in zinc–air batteries. Such excellent catalytic activity is attributed to the synergistic effect between LNO-NR and RGO along with the 1D conduction in the composite.","author":[{"dropping-particle":"","family":"Hu","given":"Jie","non-dropping-particle":"","parse-names":false,"suffix":""},{"dropping-particle":"","family":"Liu","given":"Qiunan","non-dropping-particle":"","parse-names":false,"suffix":""},{"dropping-particle":"","family":"Shi","given":"Ziwei","non-dropping-particle":"","parse-names":false,"suffix":""},{"dropping-particle":"","family":"Zhang","given":"Liang","non-dropping-particle":"","parse-names":false,"suffix":""},{"dropping-particle":"","family":"Huang","given":"Hao","non-dropping-particle":"","parse-names":false,"suffix":""}],"container-title":"RSC Advances","id":"ITEM-1","issue":"89","issued":{"date-parts":[["2016","9","8"]]},"page":"86386-86394","publisher":"The Royal Society of Chemistry","title":"LaNiO&lt;sub&gt;3&lt;/sub&gt;-nanorod/graphene composite as an efficient bi-functional catalyst for zinc–air batteries","type":"article-journal","volume":"6"},"uris":["http://www.mendeley.com/documents/?uuid=7ff294fb-3a11-341f-afa8-4251e8a06151"]}],"mendeley":{"formattedCitation":"&lt;sup&gt;193&lt;/sup&gt;","plainTextFormattedCitation":"193","previouslyFormattedCitation":"&lt;sup&gt;193&lt;/sup&gt;"},"properties":{"noteIndex":0},"schema":"https://github.com/citation-style-language/schema/raw/master/csl-citation.json"}</w:instrText>
            </w:r>
            <w:r w:rsidRPr="00504FAF">
              <w:rPr>
                <w:rFonts w:cs="Times New Roman"/>
                <w:szCs w:val="24"/>
                <w:lang w:eastAsia="en-IN"/>
              </w:rPr>
              <w:fldChar w:fldCharType="separate"/>
            </w:r>
            <w:r w:rsidR="009A1E99" w:rsidRPr="00504FAF">
              <w:rPr>
                <w:rFonts w:cs="Times New Roman"/>
                <w:noProof/>
                <w:szCs w:val="24"/>
                <w:vertAlign w:val="superscript"/>
                <w:lang w:eastAsia="en-IN"/>
              </w:rPr>
              <w:t>193</w:t>
            </w:r>
            <w:r w:rsidRPr="00504FAF">
              <w:rPr>
                <w:rFonts w:cs="Times New Roman"/>
                <w:szCs w:val="24"/>
                <w:lang w:eastAsia="en-IN"/>
              </w:rPr>
              <w:fldChar w:fldCharType="end"/>
            </w:r>
          </w:p>
        </w:tc>
      </w:tr>
      <w:tr w:rsidR="00A70609" w:rsidRPr="00504FAF" w14:paraId="23441A8E" w14:textId="77777777" w:rsidTr="00346D59">
        <w:trPr>
          <w:jc w:val="center"/>
        </w:trPr>
        <w:tc>
          <w:tcPr>
            <w:tcW w:w="2723" w:type="dxa"/>
            <w:vAlign w:val="center"/>
          </w:tcPr>
          <w:p w14:paraId="69F2A686" w14:textId="77777777" w:rsidR="00A70609" w:rsidRPr="00504FAF" w:rsidRDefault="00A70609" w:rsidP="00346D59">
            <w:pPr>
              <w:autoSpaceDE w:val="0"/>
              <w:autoSpaceDN w:val="0"/>
              <w:adjustRightInd w:val="0"/>
              <w:spacing w:line="480" w:lineRule="auto"/>
              <w:jc w:val="center"/>
              <w:rPr>
                <w:rFonts w:cs="Times New Roman"/>
                <w:szCs w:val="24"/>
              </w:rPr>
            </w:pPr>
            <w:r w:rsidRPr="00504FAF">
              <w:rPr>
                <w:rFonts w:cs="Times New Roman"/>
                <w:szCs w:val="24"/>
              </w:rPr>
              <w:t>Nd</w:t>
            </w:r>
            <w:r w:rsidRPr="00504FAF">
              <w:rPr>
                <w:rFonts w:cs="Times New Roman"/>
                <w:szCs w:val="24"/>
                <w:vertAlign w:val="subscript"/>
              </w:rPr>
              <w:t>1.5</w:t>
            </w:r>
            <w:r w:rsidRPr="00504FAF">
              <w:rPr>
                <w:rFonts w:cs="Times New Roman"/>
                <w:szCs w:val="24"/>
              </w:rPr>
              <w:t>Ba</w:t>
            </w:r>
            <w:r w:rsidRPr="00504FAF">
              <w:rPr>
                <w:rFonts w:cs="Times New Roman"/>
                <w:szCs w:val="24"/>
                <w:vertAlign w:val="subscript"/>
              </w:rPr>
              <w:t>1.5</w:t>
            </w:r>
            <w:r w:rsidRPr="00504FAF">
              <w:rPr>
                <w:rFonts w:cs="Times New Roman"/>
                <w:szCs w:val="24"/>
              </w:rPr>
              <w:t>CoFeMnO</w:t>
            </w:r>
            <w:r w:rsidRPr="00504FAF">
              <w:rPr>
                <w:rFonts w:cs="Times New Roman"/>
                <w:szCs w:val="24"/>
                <w:vertAlign w:val="subscript"/>
              </w:rPr>
              <w:t>9−d</w:t>
            </w:r>
          </w:p>
        </w:tc>
        <w:tc>
          <w:tcPr>
            <w:tcW w:w="819" w:type="dxa"/>
            <w:vAlign w:val="center"/>
          </w:tcPr>
          <w:p w14:paraId="1CEB4776" w14:textId="77777777" w:rsidR="00A70609" w:rsidRPr="00504FAF" w:rsidRDefault="00A70609" w:rsidP="00346D59">
            <w:pPr>
              <w:spacing w:line="480" w:lineRule="auto"/>
              <w:jc w:val="center"/>
              <w:rPr>
                <w:rFonts w:cs="Times New Roman"/>
                <w:szCs w:val="24"/>
                <w:lang w:eastAsia="en-IN"/>
              </w:rPr>
            </w:pPr>
          </w:p>
        </w:tc>
        <w:tc>
          <w:tcPr>
            <w:tcW w:w="793" w:type="dxa"/>
            <w:vAlign w:val="center"/>
          </w:tcPr>
          <w:p w14:paraId="0921391C" w14:textId="77777777" w:rsidR="00A70609" w:rsidRPr="00504FAF" w:rsidRDefault="00A70609" w:rsidP="00346D59">
            <w:pPr>
              <w:spacing w:line="480" w:lineRule="auto"/>
              <w:jc w:val="center"/>
              <w:rPr>
                <w:rFonts w:cs="Times New Roman"/>
                <w:szCs w:val="24"/>
              </w:rPr>
            </w:pPr>
            <w:r w:rsidRPr="00504FAF">
              <w:rPr>
                <w:rFonts w:cs="Times New Roman"/>
                <w:szCs w:val="24"/>
              </w:rPr>
              <w:t>0.69</w:t>
            </w:r>
          </w:p>
        </w:tc>
        <w:tc>
          <w:tcPr>
            <w:tcW w:w="794" w:type="dxa"/>
            <w:vAlign w:val="center"/>
          </w:tcPr>
          <w:p w14:paraId="5A98A656" w14:textId="77777777" w:rsidR="00A70609" w:rsidRPr="00504FAF" w:rsidRDefault="00A70609" w:rsidP="00346D59">
            <w:pPr>
              <w:spacing w:line="480" w:lineRule="auto"/>
              <w:jc w:val="center"/>
              <w:rPr>
                <w:rFonts w:cs="Times New Roman"/>
                <w:szCs w:val="24"/>
              </w:rPr>
            </w:pPr>
          </w:p>
        </w:tc>
        <w:tc>
          <w:tcPr>
            <w:tcW w:w="907" w:type="dxa"/>
            <w:gridSpan w:val="2"/>
            <w:vAlign w:val="center"/>
          </w:tcPr>
          <w:p w14:paraId="2D320FCE" w14:textId="77777777" w:rsidR="00A70609" w:rsidRPr="00504FAF" w:rsidRDefault="00A70609" w:rsidP="00346D59">
            <w:pPr>
              <w:spacing w:line="480" w:lineRule="auto"/>
              <w:jc w:val="center"/>
              <w:rPr>
                <w:rFonts w:cs="Times New Roman"/>
                <w:szCs w:val="24"/>
                <w:lang w:eastAsia="en-IN"/>
              </w:rPr>
            </w:pPr>
          </w:p>
        </w:tc>
        <w:tc>
          <w:tcPr>
            <w:tcW w:w="850" w:type="dxa"/>
            <w:vAlign w:val="center"/>
          </w:tcPr>
          <w:p w14:paraId="74950E26" w14:textId="77777777" w:rsidR="00A70609" w:rsidRPr="00504FAF" w:rsidRDefault="00A70609" w:rsidP="00346D59">
            <w:pPr>
              <w:spacing w:line="480" w:lineRule="auto"/>
              <w:jc w:val="center"/>
              <w:rPr>
                <w:rFonts w:cs="Times New Roman"/>
                <w:szCs w:val="24"/>
              </w:rPr>
            </w:pPr>
            <w:r w:rsidRPr="00504FAF">
              <w:rPr>
                <w:rFonts w:cs="Times New Roman"/>
                <w:szCs w:val="24"/>
              </w:rPr>
              <w:t>1.58</w:t>
            </w:r>
          </w:p>
        </w:tc>
        <w:tc>
          <w:tcPr>
            <w:tcW w:w="851" w:type="dxa"/>
            <w:vAlign w:val="center"/>
          </w:tcPr>
          <w:p w14:paraId="154CD07A" w14:textId="77777777" w:rsidR="00A70609" w:rsidRPr="00504FAF" w:rsidRDefault="00A70609" w:rsidP="00346D59">
            <w:pPr>
              <w:spacing w:line="480" w:lineRule="auto"/>
              <w:jc w:val="center"/>
              <w:rPr>
                <w:rFonts w:cs="Times New Roman"/>
                <w:szCs w:val="24"/>
              </w:rPr>
            </w:pPr>
          </w:p>
        </w:tc>
        <w:tc>
          <w:tcPr>
            <w:tcW w:w="794" w:type="dxa"/>
            <w:vAlign w:val="center"/>
          </w:tcPr>
          <w:p w14:paraId="3EE697C9" w14:textId="77777777" w:rsidR="00A70609" w:rsidRPr="00504FAF" w:rsidRDefault="00A70609" w:rsidP="00346D59">
            <w:pPr>
              <w:spacing w:line="480" w:lineRule="auto"/>
              <w:jc w:val="center"/>
              <w:rPr>
                <w:rFonts w:cs="Times New Roman"/>
                <w:szCs w:val="24"/>
              </w:rPr>
            </w:pPr>
            <w:r w:rsidRPr="00504FAF">
              <w:rPr>
                <w:rFonts w:cs="Times New Roman"/>
                <w:szCs w:val="24"/>
              </w:rPr>
              <w:t>0.89</w:t>
            </w:r>
          </w:p>
        </w:tc>
        <w:tc>
          <w:tcPr>
            <w:tcW w:w="854" w:type="dxa"/>
            <w:vAlign w:val="center"/>
          </w:tcPr>
          <w:p w14:paraId="2F59CE17" w14:textId="17A13F02"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fldChar w:fldCharType="begin" w:fldLock="1"/>
            </w:r>
            <w:r w:rsidR="00B2782F" w:rsidRPr="00504FAF">
              <w:rPr>
                <w:rFonts w:cs="Times New Roman"/>
                <w:szCs w:val="24"/>
                <w:lang w:eastAsia="en-IN"/>
              </w:rPr>
              <w:instrText>ADDIN CSL_CITATION {"citationItems":[{"id":"ITEM-1","itemData":{"DOI":"10.1126/sciadv.aap9360","ISSN":"2375-2548","abstract":"Triple perovskite, Nd 1.5 Ba 1.5 CoFeMnO 9−δ , enriched with oxygen defects shows high activity and durability as a bifunctional oxygen electrocatalyst.","author":[{"dropping-particle":"","family":"Kim","given":"Nam-In","non-dropping-particle":"","parse-names":false,"suffix":""},{"dropping-particle":"","family":"Sa","given":"Young Jin","non-dropping-particle":"","parse-names":false,"suffix":""},{"dropping-particle":"","family":"Yoo","given":"Tae Sup","non-dropping-particle":"","parse-names":false,"suffix":""},{"dropping-particle":"","family":"Choi","given":"Sung Ryul","non-dropping-particle":"","parse-names":false,"suffix":""},{"dropping-particle":"","family":"Afzal","given":"Rana Arslan","non-dropping-particle":"","parse-names":false,"suffix":""},{"dropping-particle":"","family":"Choi","given":"Taekjib","non-dropping-particle":"","parse-names":false,"suffix":""},{"dropping-particle":"","family":"Seo","given":"Young-Soo","non-dropping-particle":"","parse-names":false,"suffix":""},{"dropping-particle":"","family":"Lee","given":"Kug-Seung","non-dropping-particle":"","parse-names":false,"suffix":""},{"dropping-particle":"","family":"Hwang","given":"Jun Yeon","non-dropping-particle":"","parse-names":false,"suffix":""},{"dropping-particle":"","family":"Choi","given":"Woo Seok","non-dropping-particle":"","parse-names":false,"suffix":""},{"dropping-particle":"","family":"Joo","given":"Sang Hoon","non-dropping-particle":"","parse-names":false,"suffix":""},{"dropping-particle":"","family":"Park","given":"Jun-Young","non-dropping-particle":"","parse-names":false,"suffix":""}],"container-title":"Science Advances","id":"ITEM-1","issue":"6","issued":{"date-parts":[["2018","6","15"]]},"page":"1-10","publisher":"American Association for the Advancement of Science","title":"Oxygen-deficient triple perovskites as highly active and durable bifunctional electrocatalysts for oxygen electrode reactions","type":"article-journal","volume":"4"},"uris":["http://www.mendeley.com/documents/?uuid=4b08ba5d-ae11-3449-8291-e9f4f9e9c53d"]}],"mendeley":{"formattedCitation":"&lt;sup&gt;194&lt;/sup&gt;","plainTextFormattedCitation":"194","previouslyFormattedCitation":"&lt;sup&gt;194&lt;/sup&gt;"},"properties":{"noteIndex":0},"schema":"https://github.com/citation-style-language/schema/raw/master/csl-citation.json"}</w:instrText>
            </w:r>
            <w:r w:rsidRPr="00504FAF">
              <w:rPr>
                <w:rFonts w:cs="Times New Roman"/>
                <w:szCs w:val="24"/>
                <w:lang w:eastAsia="en-IN"/>
              </w:rPr>
              <w:fldChar w:fldCharType="separate"/>
            </w:r>
            <w:r w:rsidR="009A1E99" w:rsidRPr="00504FAF">
              <w:rPr>
                <w:rFonts w:cs="Times New Roman"/>
                <w:noProof/>
                <w:szCs w:val="24"/>
                <w:vertAlign w:val="superscript"/>
                <w:lang w:eastAsia="en-IN"/>
              </w:rPr>
              <w:t>194</w:t>
            </w:r>
            <w:r w:rsidRPr="00504FAF">
              <w:rPr>
                <w:rFonts w:cs="Times New Roman"/>
                <w:szCs w:val="24"/>
                <w:lang w:eastAsia="en-IN"/>
              </w:rPr>
              <w:fldChar w:fldCharType="end"/>
            </w:r>
          </w:p>
        </w:tc>
      </w:tr>
      <w:tr w:rsidR="00A70609" w:rsidRPr="00504FAF" w14:paraId="35AB93A0" w14:textId="77777777" w:rsidTr="00346D59">
        <w:trPr>
          <w:jc w:val="center"/>
        </w:trPr>
        <w:tc>
          <w:tcPr>
            <w:tcW w:w="2723" w:type="dxa"/>
            <w:vAlign w:val="center"/>
          </w:tcPr>
          <w:p w14:paraId="06BB7708" w14:textId="77777777" w:rsidR="00A70609" w:rsidRPr="00504FAF" w:rsidRDefault="00A70609" w:rsidP="00346D59">
            <w:pPr>
              <w:autoSpaceDE w:val="0"/>
              <w:autoSpaceDN w:val="0"/>
              <w:adjustRightInd w:val="0"/>
              <w:spacing w:line="480" w:lineRule="auto"/>
              <w:jc w:val="center"/>
              <w:rPr>
                <w:rFonts w:cs="Times New Roman"/>
                <w:szCs w:val="24"/>
              </w:rPr>
            </w:pPr>
            <w:r w:rsidRPr="00504FAF">
              <w:rPr>
                <w:rFonts w:cs="Times New Roman"/>
                <w:szCs w:val="24"/>
              </w:rPr>
              <w:t>La</w:t>
            </w:r>
            <w:r w:rsidRPr="00504FAF">
              <w:rPr>
                <w:rFonts w:cs="Times New Roman"/>
                <w:szCs w:val="24"/>
                <w:vertAlign w:val="subscript"/>
              </w:rPr>
              <w:t>1.7</w:t>
            </w:r>
            <w:r w:rsidRPr="00504FAF">
              <w:rPr>
                <w:rFonts w:cs="Times New Roman"/>
                <w:szCs w:val="24"/>
              </w:rPr>
              <w:t>Sr</w:t>
            </w:r>
            <w:r w:rsidRPr="00504FAF">
              <w:rPr>
                <w:rFonts w:cs="Times New Roman"/>
                <w:szCs w:val="24"/>
                <w:vertAlign w:val="subscript"/>
              </w:rPr>
              <w:t>0.3</w:t>
            </w:r>
            <w:r w:rsidRPr="00504FAF">
              <w:rPr>
                <w:rFonts w:cs="Times New Roman"/>
                <w:szCs w:val="24"/>
              </w:rPr>
              <w:t>Co</w:t>
            </w:r>
            <w:r w:rsidRPr="00504FAF">
              <w:rPr>
                <w:rFonts w:cs="Times New Roman"/>
                <w:szCs w:val="24"/>
                <w:vertAlign w:val="subscript"/>
              </w:rPr>
              <w:t>0.5</w:t>
            </w:r>
            <w:r w:rsidRPr="00504FAF">
              <w:rPr>
                <w:rFonts w:cs="Times New Roman"/>
                <w:szCs w:val="24"/>
              </w:rPr>
              <w:t>Ni</w:t>
            </w:r>
            <w:r w:rsidRPr="00504FAF">
              <w:rPr>
                <w:rFonts w:cs="Times New Roman"/>
                <w:szCs w:val="24"/>
                <w:vertAlign w:val="subscript"/>
              </w:rPr>
              <w:t>0.5</w:t>
            </w:r>
            <w:r w:rsidRPr="00504FAF">
              <w:rPr>
                <w:rFonts w:cs="Times New Roman"/>
                <w:szCs w:val="24"/>
              </w:rPr>
              <w:t>O</w:t>
            </w:r>
            <w:r w:rsidRPr="00504FAF">
              <w:rPr>
                <w:rFonts w:cs="Times New Roman"/>
                <w:szCs w:val="24"/>
                <w:vertAlign w:val="subscript"/>
              </w:rPr>
              <w:t>4+δ</w:t>
            </w:r>
          </w:p>
        </w:tc>
        <w:tc>
          <w:tcPr>
            <w:tcW w:w="819" w:type="dxa"/>
            <w:vAlign w:val="center"/>
          </w:tcPr>
          <w:p w14:paraId="60D21F48" w14:textId="77777777"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t>0.69</w:t>
            </w:r>
          </w:p>
        </w:tc>
        <w:tc>
          <w:tcPr>
            <w:tcW w:w="793" w:type="dxa"/>
            <w:vAlign w:val="center"/>
          </w:tcPr>
          <w:p w14:paraId="780701E4" w14:textId="77777777" w:rsidR="00A70609" w:rsidRPr="00504FAF" w:rsidRDefault="00A70609" w:rsidP="00346D59">
            <w:pPr>
              <w:spacing w:line="480" w:lineRule="auto"/>
              <w:jc w:val="center"/>
              <w:rPr>
                <w:rFonts w:cs="Times New Roman"/>
                <w:szCs w:val="24"/>
              </w:rPr>
            </w:pPr>
            <w:r w:rsidRPr="00504FAF">
              <w:rPr>
                <w:rFonts w:cs="Times New Roman"/>
                <w:szCs w:val="24"/>
              </w:rPr>
              <w:t>0.56</w:t>
            </w:r>
          </w:p>
        </w:tc>
        <w:tc>
          <w:tcPr>
            <w:tcW w:w="794" w:type="dxa"/>
            <w:vAlign w:val="center"/>
          </w:tcPr>
          <w:p w14:paraId="3FE087E2" w14:textId="77777777" w:rsidR="00A70609" w:rsidRPr="00504FAF" w:rsidRDefault="00A70609" w:rsidP="00346D59">
            <w:pPr>
              <w:spacing w:line="480" w:lineRule="auto"/>
              <w:jc w:val="center"/>
              <w:rPr>
                <w:rFonts w:cs="Times New Roman"/>
                <w:szCs w:val="24"/>
              </w:rPr>
            </w:pPr>
          </w:p>
        </w:tc>
        <w:tc>
          <w:tcPr>
            <w:tcW w:w="907" w:type="dxa"/>
            <w:gridSpan w:val="2"/>
            <w:vAlign w:val="center"/>
          </w:tcPr>
          <w:p w14:paraId="23C9ACEA" w14:textId="77777777" w:rsidR="00A70609" w:rsidRPr="00504FAF" w:rsidRDefault="00A70609" w:rsidP="00346D59">
            <w:pPr>
              <w:spacing w:line="480" w:lineRule="auto"/>
              <w:jc w:val="center"/>
              <w:rPr>
                <w:rFonts w:cs="Times New Roman"/>
                <w:szCs w:val="24"/>
                <w:lang w:eastAsia="en-IN"/>
              </w:rPr>
            </w:pPr>
          </w:p>
        </w:tc>
        <w:tc>
          <w:tcPr>
            <w:tcW w:w="850" w:type="dxa"/>
            <w:vAlign w:val="center"/>
          </w:tcPr>
          <w:p w14:paraId="0AFB4F3F" w14:textId="77777777" w:rsidR="00A70609" w:rsidRPr="00504FAF" w:rsidRDefault="00A70609" w:rsidP="00346D59">
            <w:pPr>
              <w:spacing w:line="480" w:lineRule="auto"/>
              <w:jc w:val="center"/>
              <w:rPr>
                <w:rFonts w:cs="Times New Roman"/>
                <w:szCs w:val="24"/>
              </w:rPr>
            </w:pPr>
            <w:r w:rsidRPr="00504FAF">
              <w:rPr>
                <w:rFonts w:cs="Times New Roman"/>
                <w:szCs w:val="24"/>
              </w:rPr>
              <w:t>1.82</w:t>
            </w:r>
          </w:p>
        </w:tc>
        <w:tc>
          <w:tcPr>
            <w:tcW w:w="851" w:type="dxa"/>
            <w:vAlign w:val="center"/>
          </w:tcPr>
          <w:p w14:paraId="661BED3D" w14:textId="77777777" w:rsidR="00A70609" w:rsidRPr="00504FAF" w:rsidRDefault="00A70609" w:rsidP="00346D59">
            <w:pPr>
              <w:spacing w:line="480" w:lineRule="auto"/>
              <w:jc w:val="center"/>
              <w:rPr>
                <w:rFonts w:cs="Times New Roman"/>
                <w:szCs w:val="24"/>
              </w:rPr>
            </w:pPr>
            <w:r w:rsidRPr="00504FAF">
              <w:rPr>
                <w:rFonts w:cs="Times New Roman"/>
                <w:szCs w:val="24"/>
              </w:rPr>
              <w:t>125</w:t>
            </w:r>
          </w:p>
        </w:tc>
        <w:tc>
          <w:tcPr>
            <w:tcW w:w="794" w:type="dxa"/>
            <w:vAlign w:val="center"/>
          </w:tcPr>
          <w:p w14:paraId="586936B1" w14:textId="77777777" w:rsidR="00A70609" w:rsidRPr="00504FAF" w:rsidRDefault="00A70609" w:rsidP="00346D59">
            <w:pPr>
              <w:spacing w:line="480" w:lineRule="auto"/>
              <w:jc w:val="center"/>
              <w:rPr>
                <w:rFonts w:cs="Times New Roman"/>
                <w:szCs w:val="24"/>
              </w:rPr>
            </w:pPr>
          </w:p>
        </w:tc>
        <w:tc>
          <w:tcPr>
            <w:tcW w:w="854" w:type="dxa"/>
            <w:vAlign w:val="center"/>
          </w:tcPr>
          <w:p w14:paraId="576415F7" w14:textId="44B8FE14" w:rsidR="00A70609" w:rsidRPr="00504FAF" w:rsidRDefault="00A70609" w:rsidP="00346D59">
            <w:pPr>
              <w:spacing w:line="480" w:lineRule="auto"/>
              <w:jc w:val="center"/>
              <w:rPr>
                <w:rFonts w:cs="Times New Roman"/>
                <w:szCs w:val="24"/>
                <w:lang w:eastAsia="en-IN"/>
              </w:rPr>
            </w:pPr>
            <w:r w:rsidRPr="00504FAF">
              <w:rPr>
                <w:rFonts w:cs="Times New Roman"/>
                <w:szCs w:val="24"/>
                <w:lang w:eastAsia="en-IN"/>
              </w:rPr>
              <w:fldChar w:fldCharType="begin" w:fldLock="1"/>
            </w:r>
            <w:r w:rsidR="00B2782F" w:rsidRPr="00504FAF">
              <w:rPr>
                <w:rFonts w:cs="Times New Roman"/>
                <w:szCs w:val="24"/>
                <w:lang w:eastAsia="en-IN"/>
              </w:rPr>
              <w:instrText>ADDIN CSL_CITATION {"citationItems":[{"id":"ITEM-1","itemData":{"DOI":"10.1016/J.APSUSC.2018.09.113","ISSN":"0169-4332","abstract":"In this work, a novel La 1.7 Sr 0.3 Co 0.5 Ni 0.5 O 4+δ with a layered perovskite structure was synthesized by the sol-gel method and characterized by the X-ray diffraction (XRD), scanning electron microscope (SEM) and X-ray photoelectron spectroscopy (XPS). Catalytic activities of La 1.7 Sr 0.3 Co 0.5 Ni 0.5 O 4+δ toward oxygen reduction reaction (ORR) and oxygen evolution reaction (OER) were systematically investigated by the rotating disk electrode (RDE) technique in alkaline media. Compared to La 2 NiO 4+δ , La 1.7 Sr 0.3 Co 0.5 Ni 0.5 O 4+δ demonstrated more active for ORR in terms of the higher limiting current density (−4.05 mA·cm −2 ) and higher half-wave potential (0.568 V vs. RHE) at 1600 rpm. Zinc-air batteries using La 1.7 Sr 0.3 Co 0.5 Ni 0.5 O 4+δ as the catalyst exhibited the higher peak power density (60 mW·cm −2 ), the lower discharge-charge voltage gap (1.26 V) after 100 cycles and good discharge-charge cycling stability than that of La 2 NiO 4+δ .","author":[{"dropping-particle":"","family":"Li","given":"Pengzhang","non-dropping-particle":"","parse-names":false,"suffix":""},{"dropping-particle":"","family":"Wei","given":"Bo","non-dropping-particle":"","parse-names":false,"suffix":""},{"dropping-particle":"","family":"Lü","given":"Zhe","non-dropping-particle":"","parse-names":false,"suffix":""},{"dropping-particle":"","family":"Wu","given":"Yanyan","non-dropping-particle":"","parse-names":false,"suffix":""},{"dropping-particle":"","family":"Zhang","given":"Yaohui","non-dropping-particle":"","parse-names":false,"suffix":""},{"dropping-particle":"","family":"Huang","given":"Xiqiang","non-dropping-particle":"","parse-names":false,"suffix":""}],"container-title":"Applied Surface Science","id":"ITEM-1","issued":{"date-parts":[["2019","1","15"]]},"page":"494-501","publisher":"North-Holland","title":"La&lt;sub&gt;1.7&lt;/sub&gt;Sr&lt;sub&gt;0.3&lt;/sub&gt;Co&lt;sub&gt;0.5&lt;/sub&gt;Ni&lt;sub&gt;0.5&lt;/sub&gt;O&lt;sub&gt;4+δ&lt;/sub&gt; layered perovskite as an efficient bifunctional electrocatalyst for rechargeable zinc-air batteries","type":"article-journal","volume":"464"},"uris":["http://www.mendeley.com/documents/?uuid=c495e7c9-671e-382d-bfab-f658b2dcd929"]}],"mendeley":{"formattedCitation":"&lt;sup&gt;195&lt;/sup&gt;","plainTextFormattedCitation":"195","previouslyFormattedCitation":"&lt;sup&gt;195&lt;/sup&gt;"},"properties":{"noteIndex":0},"schema":"https://github.com/citation-style-language/schema/raw/master/csl-citation.json"}</w:instrText>
            </w:r>
            <w:r w:rsidRPr="00504FAF">
              <w:rPr>
                <w:rFonts w:cs="Times New Roman"/>
                <w:szCs w:val="24"/>
                <w:lang w:eastAsia="en-IN"/>
              </w:rPr>
              <w:fldChar w:fldCharType="separate"/>
            </w:r>
            <w:r w:rsidR="009A1E99" w:rsidRPr="00504FAF">
              <w:rPr>
                <w:rFonts w:cs="Times New Roman"/>
                <w:noProof/>
                <w:szCs w:val="24"/>
                <w:vertAlign w:val="superscript"/>
                <w:lang w:eastAsia="en-IN"/>
              </w:rPr>
              <w:t>195</w:t>
            </w:r>
            <w:r w:rsidRPr="00504FAF">
              <w:rPr>
                <w:rFonts w:cs="Times New Roman"/>
                <w:szCs w:val="24"/>
                <w:lang w:eastAsia="en-IN"/>
              </w:rPr>
              <w:fldChar w:fldCharType="end"/>
            </w:r>
          </w:p>
        </w:tc>
      </w:tr>
      <w:tr w:rsidR="00A70609" w:rsidRPr="00504FAF" w14:paraId="29AFABB2" w14:textId="77777777" w:rsidTr="00346D59">
        <w:trPr>
          <w:jc w:val="center"/>
        </w:trPr>
        <w:tc>
          <w:tcPr>
            <w:tcW w:w="2723" w:type="dxa"/>
            <w:vAlign w:val="center"/>
          </w:tcPr>
          <w:p w14:paraId="124B3460" w14:textId="77777777" w:rsidR="00A70609" w:rsidRPr="00504FAF" w:rsidRDefault="00A70609" w:rsidP="00346D59">
            <w:pPr>
              <w:autoSpaceDE w:val="0"/>
              <w:autoSpaceDN w:val="0"/>
              <w:adjustRightInd w:val="0"/>
              <w:spacing w:line="480" w:lineRule="auto"/>
              <w:jc w:val="center"/>
              <w:rPr>
                <w:rFonts w:cs="Times New Roman"/>
                <w:b/>
                <w:szCs w:val="24"/>
              </w:rPr>
            </w:pPr>
            <w:r w:rsidRPr="00504FAF">
              <w:rPr>
                <w:rFonts w:cs="Times New Roman"/>
                <w:b/>
                <w:szCs w:val="24"/>
              </w:rPr>
              <w:t>IrO</w:t>
            </w:r>
            <w:r w:rsidRPr="00504FAF">
              <w:rPr>
                <w:rFonts w:cs="Times New Roman"/>
                <w:b/>
                <w:szCs w:val="24"/>
                <w:vertAlign w:val="subscript"/>
              </w:rPr>
              <w:t>2</w:t>
            </w:r>
          </w:p>
        </w:tc>
        <w:tc>
          <w:tcPr>
            <w:tcW w:w="819" w:type="dxa"/>
            <w:vAlign w:val="center"/>
          </w:tcPr>
          <w:p w14:paraId="6A24F2C8" w14:textId="77777777" w:rsidR="00A70609" w:rsidRPr="00504FAF" w:rsidRDefault="00A70609" w:rsidP="00346D59">
            <w:pPr>
              <w:spacing w:line="480" w:lineRule="auto"/>
              <w:jc w:val="center"/>
              <w:rPr>
                <w:rFonts w:cs="Times New Roman"/>
                <w:b/>
                <w:szCs w:val="24"/>
                <w:lang w:eastAsia="en-IN"/>
              </w:rPr>
            </w:pPr>
          </w:p>
        </w:tc>
        <w:tc>
          <w:tcPr>
            <w:tcW w:w="793" w:type="dxa"/>
            <w:vAlign w:val="center"/>
          </w:tcPr>
          <w:p w14:paraId="2682CD6E" w14:textId="77777777" w:rsidR="00A70609" w:rsidRPr="00504FAF" w:rsidRDefault="00A70609" w:rsidP="00346D59">
            <w:pPr>
              <w:spacing w:line="480" w:lineRule="auto"/>
              <w:jc w:val="center"/>
              <w:rPr>
                <w:rFonts w:cs="Times New Roman"/>
                <w:b/>
                <w:szCs w:val="24"/>
              </w:rPr>
            </w:pPr>
          </w:p>
        </w:tc>
        <w:tc>
          <w:tcPr>
            <w:tcW w:w="794" w:type="dxa"/>
            <w:vAlign w:val="center"/>
          </w:tcPr>
          <w:p w14:paraId="030FC896" w14:textId="77777777" w:rsidR="00A70609" w:rsidRPr="00504FAF" w:rsidRDefault="00A70609" w:rsidP="00346D59">
            <w:pPr>
              <w:spacing w:line="480" w:lineRule="auto"/>
              <w:jc w:val="center"/>
              <w:rPr>
                <w:rFonts w:cs="Times New Roman"/>
                <w:b/>
                <w:szCs w:val="24"/>
              </w:rPr>
            </w:pPr>
          </w:p>
        </w:tc>
        <w:tc>
          <w:tcPr>
            <w:tcW w:w="907" w:type="dxa"/>
            <w:gridSpan w:val="2"/>
            <w:vAlign w:val="center"/>
          </w:tcPr>
          <w:p w14:paraId="0F8ECAE2"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1.49 ±0.04</w:t>
            </w:r>
          </w:p>
        </w:tc>
        <w:tc>
          <w:tcPr>
            <w:tcW w:w="850" w:type="dxa"/>
            <w:vAlign w:val="center"/>
          </w:tcPr>
          <w:p w14:paraId="7409EFE8" w14:textId="77777777" w:rsidR="00A70609" w:rsidRPr="00504FAF" w:rsidRDefault="00A70609" w:rsidP="00346D59">
            <w:pPr>
              <w:spacing w:line="480" w:lineRule="auto"/>
              <w:jc w:val="center"/>
              <w:rPr>
                <w:rFonts w:cs="Times New Roman"/>
                <w:b/>
                <w:szCs w:val="24"/>
              </w:rPr>
            </w:pPr>
            <w:r w:rsidRPr="00504FAF">
              <w:rPr>
                <w:rFonts w:cs="Times New Roman"/>
                <w:b/>
                <w:szCs w:val="24"/>
              </w:rPr>
              <w:t>1.59</w:t>
            </w:r>
            <w:r w:rsidRPr="00504FAF">
              <w:rPr>
                <w:rFonts w:cs="Times New Roman"/>
                <w:b/>
                <w:szCs w:val="24"/>
                <w:lang w:eastAsia="en-IN"/>
              </w:rPr>
              <w:t xml:space="preserve"> ±0.05</w:t>
            </w:r>
          </w:p>
        </w:tc>
        <w:tc>
          <w:tcPr>
            <w:tcW w:w="851" w:type="dxa"/>
            <w:vAlign w:val="center"/>
          </w:tcPr>
          <w:p w14:paraId="3C4583C7" w14:textId="77777777" w:rsidR="00A70609" w:rsidRPr="00504FAF" w:rsidRDefault="00A70609" w:rsidP="00346D59">
            <w:pPr>
              <w:spacing w:line="480" w:lineRule="auto"/>
              <w:jc w:val="center"/>
              <w:rPr>
                <w:rFonts w:cs="Times New Roman"/>
                <w:b/>
                <w:szCs w:val="24"/>
              </w:rPr>
            </w:pPr>
            <w:r w:rsidRPr="00504FAF">
              <w:rPr>
                <w:rFonts w:cs="Times New Roman"/>
                <w:b/>
                <w:szCs w:val="24"/>
              </w:rPr>
              <w:t>74</w:t>
            </w:r>
          </w:p>
        </w:tc>
        <w:tc>
          <w:tcPr>
            <w:tcW w:w="794" w:type="dxa"/>
            <w:vAlign w:val="center"/>
          </w:tcPr>
          <w:p w14:paraId="51DD43BB" w14:textId="77777777" w:rsidR="00A70609" w:rsidRPr="00504FAF" w:rsidRDefault="00A70609" w:rsidP="00346D59">
            <w:pPr>
              <w:spacing w:line="480" w:lineRule="auto"/>
              <w:jc w:val="center"/>
              <w:rPr>
                <w:rFonts w:cs="Times New Roman"/>
                <w:b/>
                <w:szCs w:val="24"/>
              </w:rPr>
            </w:pPr>
            <w:r w:rsidRPr="00504FAF">
              <w:rPr>
                <w:rFonts w:cs="Times New Roman"/>
                <w:b/>
                <w:szCs w:val="24"/>
              </w:rPr>
              <w:t>1.19</w:t>
            </w:r>
            <w:r w:rsidRPr="00504FAF">
              <w:rPr>
                <w:rFonts w:cs="Times New Roman"/>
                <w:b/>
                <w:szCs w:val="24"/>
                <w:lang w:eastAsia="en-IN"/>
              </w:rPr>
              <w:t xml:space="preserve"> ±0.02</w:t>
            </w:r>
          </w:p>
        </w:tc>
        <w:tc>
          <w:tcPr>
            <w:tcW w:w="854" w:type="dxa"/>
            <w:vAlign w:val="center"/>
          </w:tcPr>
          <w:p w14:paraId="307C3FFD"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This Work</w:t>
            </w:r>
          </w:p>
        </w:tc>
      </w:tr>
      <w:tr w:rsidR="00A70609" w:rsidRPr="00504FAF" w14:paraId="0E36C1DE" w14:textId="77777777" w:rsidTr="00346D59">
        <w:trPr>
          <w:jc w:val="center"/>
        </w:trPr>
        <w:tc>
          <w:tcPr>
            <w:tcW w:w="2723" w:type="dxa"/>
            <w:vAlign w:val="center"/>
          </w:tcPr>
          <w:p w14:paraId="535A9CE3" w14:textId="77777777" w:rsidR="00A70609" w:rsidRPr="00504FAF" w:rsidRDefault="00A70609" w:rsidP="00346D59">
            <w:pPr>
              <w:autoSpaceDE w:val="0"/>
              <w:autoSpaceDN w:val="0"/>
              <w:adjustRightInd w:val="0"/>
              <w:spacing w:line="480" w:lineRule="auto"/>
              <w:jc w:val="center"/>
              <w:rPr>
                <w:rFonts w:cs="Times New Roman"/>
                <w:b/>
                <w:color w:val="000000"/>
                <w:szCs w:val="24"/>
              </w:rPr>
            </w:pPr>
            <w:r w:rsidRPr="00504FAF">
              <w:rPr>
                <w:rFonts w:cs="Times New Roman"/>
                <w:b/>
                <w:szCs w:val="24"/>
              </w:rPr>
              <w:t>Pt/C</w:t>
            </w:r>
          </w:p>
        </w:tc>
        <w:tc>
          <w:tcPr>
            <w:tcW w:w="819" w:type="dxa"/>
            <w:vAlign w:val="center"/>
          </w:tcPr>
          <w:p w14:paraId="56418668"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0.93 ±0.01</w:t>
            </w:r>
          </w:p>
        </w:tc>
        <w:tc>
          <w:tcPr>
            <w:tcW w:w="793" w:type="dxa"/>
            <w:vAlign w:val="center"/>
          </w:tcPr>
          <w:p w14:paraId="2ACE2ABC" w14:textId="77777777" w:rsidR="00A70609" w:rsidRPr="00504FAF" w:rsidRDefault="00A70609" w:rsidP="00346D59">
            <w:pPr>
              <w:spacing w:line="480" w:lineRule="auto"/>
              <w:jc w:val="center"/>
              <w:rPr>
                <w:rFonts w:cs="Times New Roman"/>
                <w:b/>
                <w:szCs w:val="24"/>
              </w:rPr>
            </w:pPr>
            <w:r w:rsidRPr="00504FAF">
              <w:rPr>
                <w:rFonts w:cs="Times New Roman"/>
                <w:b/>
                <w:szCs w:val="24"/>
              </w:rPr>
              <w:t>0.85</w:t>
            </w:r>
            <w:r w:rsidRPr="00504FAF">
              <w:rPr>
                <w:rFonts w:cs="Times New Roman"/>
                <w:b/>
                <w:szCs w:val="24"/>
                <w:lang w:eastAsia="en-IN"/>
              </w:rPr>
              <w:t xml:space="preserve"> ±0.02</w:t>
            </w:r>
          </w:p>
        </w:tc>
        <w:tc>
          <w:tcPr>
            <w:tcW w:w="794" w:type="dxa"/>
            <w:vAlign w:val="center"/>
          </w:tcPr>
          <w:p w14:paraId="424A37CD" w14:textId="77777777" w:rsidR="00A70609" w:rsidRPr="00504FAF" w:rsidRDefault="00A70609" w:rsidP="00346D59">
            <w:pPr>
              <w:spacing w:line="480" w:lineRule="auto"/>
              <w:jc w:val="center"/>
              <w:rPr>
                <w:rFonts w:cs="Times New Roman"/>
                <w:b/>
                <w:szCs w:val="24"/>
              </w:rPr>
            </w:pPr>
            <w:r w:rsidRPr="00504FAF">
              <w:rPr>
                <w:rFonts w:cs="Times New Roman"/>
                <w:b/>
                <w:szCs w:val="24"/>
              </w:rPr>
              <w:t>59</w:t>
            </w:r>
          </w:p>
        </w:tc>
        <w:tc>
          <w:tcPr>
            <w:tcW w:w="907" w:type="dxa"/>
            <w:gridSpan w:val="2"/>
            <w:vAlign w:val="center"/>
          </w:tcPr>
          <w:p w14:paraId="344B9495"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1.66 ±0.05</w:t>
            </w:r>
          </w:p>
        </w:tc>
        <w:tc>
          <w:tcPr>
            <w:tcW w:w="850" w:type="dxa"/>
            <w:vAlign w:val="center"/>
          </w:tcPr>
          <w:p w14:paraId="528FDB30" w14:textId="77777777" w:rsidR="00A70609" w:rsidRPr="00504FAF" w:rsidRDefault="00A70609" w:rsidP="00346D59">
            <w:pPr>
              <w:spacing w:line="480" w:lineRule="auto"/>
              <w:jc w:val="center"/>
              <w:rPr>
                <w:rFonts w:cs="Times New Roman"/>
                <w:b/>
                <w:szCs w:val="24"/>
              </w:rPr>
            </w:pPr>
            <w:r w:rsidRPr="00504FAF">
              <w:rPr>
                <w:rFonts w:cs="Times New Roman"/>
                <w:b/>
                <w:szCs w:val="24"/>
              </w:rPr>
              <w:t>1.94</w:t>
            </w:r>
            <w:r w:rsidRPr="00504FAF">
              <w:rPr>
                <w:rFonts w:cs="Times New Roman"/>
                <w:b/>
                <w:szCs w:val="24"/>
                <w:lang w:eastAsia="en-IN"/>
              </w:rPr>
              <w:t xml:space="preserve"> ±0.06</w:t>
            </w:r>
          </w:p>
        </w:tc>
        <w:tc>
          <w:tcPr>
            <w:tcW w:w="851" w:type="dxa"/>
            <w:vAlign w:val="center"/>
          </w:tcPr>
          <w:p w14:paraId="73D8B014" w14:textId="77777777" w:rsidR="00A70609" w:rsidRPr="00504FAF" w:rsidRDefault="00A70609" w:rsidP="00346D59">
            <w:pPr>
              <w:spacing w:line="480" w:lineRule="auto"/>
              <w:jc w:val="center"/>
              <w:rPr>
                <w:rFonts w:cs="Times New Roman"/>
                <w:b/>
                <w:szCs w:val="24"/>
              </w:rPr>
            </w:pPr>
            <w:r w:rsidRPr="00504FAF">
              <w:rPr>
                <w:rFonts w:cs="Times New Roman"/>
                <w:b/>
                <w:szCs w:val="24"/>
              </w:rPr>
              <w:t>173</w:t>
            </w:r>
          </w:p>
        </w:tc>
        <w:tc>
          <w:tcPr>
            <w:tcW w:w="794" w:type="dxa"/>
            <w:vAlign w:val="center"/>
          </w:tcPr>
          <w:p w14:paraId="5AE7E1D4" w14:textId="77777777" w:rsidR="00A70609" w:rsidRPr="00504FAF" w:rsidRDefault="00A70609" w:rsidP="00346D59">
            <w:pPr>
              <w:spacing w:line="480" w:lineRule="auto"/>
              <w:jc w:val="center"/>
              <w:rPr>
                <w:rFonts w:cs="Times New Roman"/>
                <w:b/>
                <w:szCs w:val="24"/>
              </w:rPr>
            </w:pPr>
            <w:r w:rsidRPr="00504FAF">
              <w:rPr>
                <w:rFonts w:cs="Times New Roman"/>
                <w:b/>
                <w:szCs w:val="24"/>
              </w:rPr>
              <w:t>1.09</w:t>
            </w:r>
            <w:r w:rsidRPr="00504FAF">
              <w:rPr>
                <w:rFonts w:cs="Times New Roman"/>
                <w:b/>
                <w:szCs w:val="24"/>
                <w:lang w:eastAsia="en-IN"/>
              </w:rPr>
              <w:t xml:space="preserve"> ±0.03</w:t>
            </w:r>
          </w:p>
        </w:tc>
        <w:tc>
          <w:tcPr>
            <w:tcW w:w="854" w:type="dxa"/>
            <w:vAlign w:val="center"/>
          </w:tcPr>
          <w:p w14:paraId="0CCF77E2" w14:textId="77777777" w:rsidR="00A70609" w:rsidRPr="00504FAF" w:rsidRDefault="00A70609" w:rsidP="00346D59">
            <w:pPr>
              <w:spacing w:line="480" w:lineRule="auto"/>
              <w:jc w:val="center"/>
              <w:rPr>
                <w:rFonts w:cs="Times New Roman"/>
                <w:b/>
                <w:szCs w:val="24"/>
                <w:lang w:eastAsia="en-IN"/>
              </w:rPr>
            </w:pPr>
            <w:r w:rsidRPr="00504FAF">
              <w:rPr>
                <w:rFonts w:cs="Times New Roman"/>
                <w:b/>
                <w:szCs w:val="24"/>
                <w:lang w:eastAsia="en-IN"/>
              </w:rPr>
              <w:t>This Work</w:t>
            </w:r>
          </w:p>
        </w:tc>
      </w:tr>
    </w:tbl>
    <w:p w14:paraId="0CF92C45" w14:textId="77777777" w:rsidR="00826EA1" w:rsidRPr="00504FAF" w:rsidRDefault="00826EA1" w:rsidP="00F46650">
      <w:pPr>
        <w:autoSpaceDE w:val="0"/>
        <w:autoSpaceDN w:val="0"/>
        <w:adjustRightInd w:val="0"/>
        <w:rPr>
          <w:rFonts w:ascii="Times New Roman" w:hAnsi="Times New Roman" w:cs="Times New Roman"/>
          <w:szCs w:val="24"/>
        </w:rPr>
      </w:pPr>
    </w:p>
    <w:p w14:paraId="4E23F934" w14:textId="51E946D3" w:rsidR="00826EA1" w:rsidRPr="00504FAF" w:rsidRDefault="00A70609" w:rsidP="002427BB">
      <w:r w:rsidRPr="00504FAF">
        <w:rPr>
          <w:szCs w:val="24"/>
        </w:rPr>
        <w:t>A zinc-air battery typically consists of an anode (Zinc-plate), a cathode (air), a separator in between them and the electrolyte</w:t>
      </w:r>
      <w:r w:rsidR="005A36C3" w:rsidRPr="00504FAF">
        <w:rPr>
          <w:szCs w:val="24"/>
        </w:rPr>
        <w:t>,</w:t>
      </w:r>
      <w:r w:rsidR="00826EA1" w:rsidRPr="00504FAF">
        <w:rPr>
          <w:szCs w:val="24"/>
        </w:rPr>
        <w:t xml:space="preserve"> as shown in </w:t>
      </w:r>
      <w:r w:rsidR="00931D88" w:rsidRPr="00504FAF">
        <w:rPr>
          <w:rFonts w:cs="Times New Roman"/>
          <w:color w:val="000000"/>
          <w:szCs w:val="24"/>
        </w:rPr>
        <w:fldChar w:fldCharType="begin"/>
      </w:r>
      <w:r w:rsidR="00931D88" w:rsidRPr="00504FAF">
        <w:rPr>
          <w:szCs w:val="24"/>
        </w:rPr>
        <w:instrText xml:space="preserve"> REF _Ref97803832 \h </w:instrText>
      </w:r>
      <w:r w:rsidR="00931D88" w:rsidRPr="00504FAF">
        <w:rPr>
          <w:rFonts w:cs="Times New Roman"/>
          <w:color w:val="000000"/>
          <w:szCs w:val="24"/>
        </w:rPr>
        <w:instrText xml:space="preserve"> \* MERGEFORMAT </w:instrText>
      </w:r>
      <w:r w:rsidR="00931D88" w:rsidRPr="00504FAF">
        <w:rPr>
          <w:rFonts w:cs="Times New Roman"/>
          <w:color w:val="000000"/>
          <w:szCs w:val="24"/>
        </w:rPr>
      </w:r>
      <w:r w:rsidR="00931D88" w:rsidRPr="00504FAF">
        <w:rPr>
          <w:rFonts w:cs="Times New Roman"/>
          <w:color w:val="000000"/>
          <w:szCs w:val="24"/>
        </w:rPr>
        <w:fldChar w:fldCharType="separate"/>
      </w:r>
      <w:r w:rsidR="00DA0C4B" w:rsidRPr="00DA0C4B">
        <w:rPr>
          <w:b/>
          <w:szCs w:val="24"/>
        </w:rPr>
        <w:t xml:space="preserve">Figure </w:t>
      </w:r>
      <w:r w:rsidR="00DA0C4B" w:rsidRPr="00DA0C4B">
        <w:rPr>
          <w:b/>
          <w:noProof/>
          <w:szCs w:val="24"/>
        </w:rPr>
        <w:t>4.6</w:t>
      </w:r>
      <w:r w:rsidR="00931D88" w:rsidRPr="00504FAF">
        <w:rPr>
          <w:rFonts w:cs="Times New Roman"/>
          <w:color w:val="000000"/>
          <w:szCs w:val="24"/>
        </w:rPr>
        <w:fldChar w:fldCharType="end"/>
      </w:r>
      <w:r w:rsidR="00826EA1" w:rsidRPr="00504FAF">
        <w:rPr>
          <w:szCs w:val="24"/>
        </w:rPr>
        <w:t xml:space="preserve">. </w:t>
      </w:r>
      <w:r w:rsidRPr="00504FAF">
        <w:rPr>
          <w:szCs w:val="24"/>
        </w:rPr>
        <w:t>As an electrolyte, 6 м KOH and additives like Zn(Ac)</w:t>
      </w:r>
      <w:r w:rsidRPr="00504FAF">
        <w:rPr>
          <w:szCs w:val="24"/>
          <w:vertAlign w:val="subscript"/>
        </w:rPr>
        <w:t>2</w:t>
      </w:r>
      <w:r w:rsidRPr="00504FAF">
        <w:rPr>
          <w:szCs w:val="24"/>
        </w:rPr>
        <w:t xml:space="preserve"> or ZnO are mixed into a mixture to facilitate the reversible conversion</w:t>
      </w:r>
      <w:r w:rsidRPr="00504FAF">
        <w:t xml:space="preserve"> of zinc anode in zinc-air batteries. Electrodeposited zinc on SS mesh or plate forms anode,</w:t>
      </w:r>
      <w:r w:rsidRPr="00504FAF">
        <w:fldChar w:fldCharType="begin" w:fldLock="1"/>
      </w:r>
      <w:r w:rsidR="00B2782F" w:rsidRPr="00504FAF">
        <w:instrText>ADDIN CSL_CITATION {"citationItems":[{"id":"ITEM-1","itemData":{"DOI":"10.1021/ACS.CHEMMATER.7B01114","abstract":"Oxygen electrocatalysis is at the heart of the emerging energy conversion and storage devices including reversible fuel cells and metal-air batteries. However, replacing the noble-metal-based oxyge...","author":[{"dropping-particle":"","family":"Hua","given":"Bin","non-dropping-particle":"","parse-names":false,"suffix":""},{"dropping-particle":"","family":"Sun","given":"Yi-Fei","non-dropping-particle":"","parse-names":false,"suffix":""},{"dropping-particle":"","family":"Li","given":"Meng","non-dropping-particle":"","parse-names":false,"suffix":""},{"dropping-particle":"","family":"Yan","given":"Ning","non-dropping-particle":"","parse-names":false,"suffix":""},{"dropping-particle":"","family":"Chen","given":"Jian","non-dropping-particle":"","parse-names":false,"suffix":""},{"dropping-particle":"","family":"Zhang","given":"Ya-Qian","non-dropping-particle":"","parse-names":false,"suffix":""},{"dropping-particle":"","family":"Zeng","given":"Yimin","non-dropping-particle":"","parse-names":false,"suffix":""},{"dropping-particle":"","family":"Amirkhiz","given":"Babak Shalchi","non-dropping-particle":"","parse-names":false,"suffix":""},{"dropping-particle":"","family":"Luo","given":"Jing-Li","non-dropping-particle":"","parse-names":false,"suffix":""}],"container-title":"Chemistry of Materials","id":"ITEM-1","issue":"15","issued":{"date-parts":[["2017","8","8"]]},"page":"6228-6237","publisher":"American Chemical Society","title":"Stabilizing Double Perovskite for Effective Bifunctional Oxygen Electrocatalysis in Alkaline Conditions","type":"article-journal","volume":"29"},"uris":["http://www.mendeley.com/documents/?uuid=8b7de622-5089-3761-9dd1-2fd52049bb0e"]}],"mendeley":{"formattedCitation":"&lt;sup&gt;192&lt;/sup&gt;","plainTextFormattedCitation":"192","previouslyFormattedCitation":"&lt;sup&gt;192&lt;/sup&gt;"},"properties":{"noteIndex":0},"schema":"https://github.com/citation-style-language/schema/raw/master/csl-citation.json"}</w:instrText>
      </w:r>
      <w:r w:rsidRPr="00504FAF">
        <w:fldChar w:fldCharType="separate"/>
      </w:r>
      <w:r w:rsidR="009A1E99" w:rsidRPr="00504FAF">
        <w:rPr>
          <w:noProof/>
          <w:vertAlign w:val="superscript"/>
        </w:rPr>
        <w:t>192</w:t>
      </w:r>
      <w:r w:rsidRPr="00504FAF">
        <w:fldChar w:fldCharType="end"/>
      </w:r>
      <w:r w:rsidRPr="00504FAF">
        <w:t xml:space="preserve"> and catalyst coated on SS mesh forms the cathode of Zn-air battery. The air electrode was developed by coating the electrocatalyst on SS mesh with a highly hydrophobic PTFE for oxygen permeability and to avoid air blockage by an aqueous electrolyte.</w:t>
      </w:r>
      <w:r w:rsidRPr="00504FAF">
        <w:fldChar w:fldCharType="begin" w:fldLock="1"/>
      </w:r>
      <w:r w:rsidR="00B2782F" w:rsidRPr="00504FAF">
        <w:instrText>ADDIN CSL_CITATION {"citationItems":[{"id":"ITEM-1","itemData":{"DOI":"10.1016/J.JIEC.2009.01.002","ISSN":"1226-086X","abstract":"A zinc-air fuel cell (ZAFC), which generates electricity by the reaction between oxygen and zinc pallets in a liquid alkaline electrolyte, is a potential candidate for an alternative energy generator. It is efficient, completely renewable, and cheap in fabrication because precious metal catalysts are not necessary. In addition, it is environmentally benign because of producing solely recyclable zinc oxide without gas emission. It is applicable to portable, mobile, stationary, and military purposes. In spite of its high potential as an alternative power source, it is yet in a preliminary stage of commercialization because of a few uncertainties remained. This paper reviews the present status of the ZAFC technology and the problems to be overcome for further advancement toward the potential next-generation alternative energy. © 2009.","author":[{"dropping-particle":"","family":"Sapkota","given":"Prabal","non-dropping-particle":"","parse-names":false,"suffix":""},{"dropping-particle":"","family":"Kim","given":"Honggon","non-dropping-particle":"","parse-names":false,"suffix":""}],"container-title":"Journal of Industrial and Engineering Chemistry","id":"ITEM-1","issue":"4","issued":{"date-parts":[["2009","7","25"]]},"page":"445-450","publisher":"Elsevier","title":"Zinc–air fuel cell, a potential candidate for alternative energy","type":"article-journal","volume":"15"},"uris":["http://www.mendeley.com/documents/?uuid=8411f73f-9dd5-32a7-a1b2-3f4af631e7d3"]}],"mendeley":{"formattedCitation":"&lt;sup&gt;196&lt;/sup&gt;","plainTextFormattedCitation":"196","previouslyFormattedCitation":"&lt;sup&gt;196&lt;/sup&gt;"},"properties":{"noteIndex":0},"schema":"https://github.com/citation-style-language/schema/raw/master/csl-citation.json"}</w:instrText>
      </w:r>
      <w:r w:rsidRPr="00504FAF">
        <w:fldChar w:fldCharType="separate"/>
      </w:r>
      <w:r w:rsidR="009A1E99" w:rsidRPr="00504FAF">
        <w:rPr>
          <w:noProof/>
          <w:vertAlign w:val="superscript"/>
        </w:rPr>
        <w:t>196</w:t>
      </w:r>
      <w:r w:rsidRPr="00504FAF">
        <w:fldChar w:fldCharType="end"/>
      </w:r>
      <w:r w:rsidRPr="00504FAF">
        <w:t xml:space="preserve"> The electrochemical reactions of zinc-air battery are as follows</w:t>
      </w:r>
    </w:p>
    <w:p w14:paraId="472B055A" w14:textId="77777777" w:rsidR="00A70609" w:rsidRPr="00504FAF" w:rsidRDefault="00A70609" w:rsidP="00A70609">
      <w:pPr>
        <w:autoSpaceDE w:val="0"/>
        <w:autoSpaceDN w:val="0"/>
        <w:adjustRightInd w:val="0"/>
        <w:spacing w:line="480" w:lineRule="auto"/>
        <w:rPr>
          <w:rFonts w:eastAsiaTheme="minorEastAsia" w:cs="Times New Roman"/>
          <w:szCs w:val="24"/>
        </w:rPr>
      </w:pPr>
      <m:oMathPara>
        <m:oMath>
          <m:r>
            <w:rPr>
              <w:rFonts w:ascii="Cambria Math" w:hAnsi="Cambria Math" w:cs="Times New Roman"/>
              <w:szCs w:val="24"/>
            </w:rPr>
            <m:t xml:space="preserve">Zn+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2</m:t>
              </m:r>
            </m:sub>
          </m:sSub>
          <m:r>
            <w:rPr>
              <w:rFonts w:ascii="Cambria Math" w:hAnsi="Cambria Math" w:cs="Times New Roman"/>
              <w:szCs w:val="24"/>
            </w:rPr>
            <m:t xml:space="preserve"> →ZnO…………………………………………………………… (3)</m:t>
          </m:r>
        </m:oMath>
      </m:oMathPara>
    </w:p>
    <w:p w14:paraId="3AFCE3CC" w14:textId="77777777" w:rsidR="00A70609" w:rsidRPr="00504FAF" w:rsidRDefault="00A70609" w:rsidP="00A70609">
      <w:pPr>
        <w:autoSpaceDE w:val="0"/>
        <w:autoSpaceDN w:val="0"/>
        <w:adjustRightInd w:val="0"/>
        <w:spacing w:line="480" w:lineRule="auto"/>
        <w:rPr>
          <w:rFonts w:cs="Times New Roman"/>
          <w:szCs w:val="24"/>
        </w:rPr>
      </w:pPr>
      <w:r w:rsidRPr="00504FAF">
        <w:rPr>
          <w:rFonts w:cs="Times New Roman"/>
          <w:szCs w:val="24"/>
        </w:rPr>
        <w:t>During discharge, the Zn electrode forms the Zn(OH</w:t>
      </w:r>
      <w:r w:rsidRPr="00504FAF">
        <w:rPr>
          <w:rFonts w:cs="Times New Roman"/>
          <w:szCs w:val="24"/>
          <w:vertAlign w:val="subscript"/>
        </w:rPr>
        <w:t>4</w:t>
      </w:r>
      <w:r w:rsidRPr="00504FAF">
        <w:rPr>
          <w:rFonts w:cs="Times New Roman"/>
          <w:szCs w:val="24"/>
        </w:rPr>
        <w:t>)</w:t>
      </w:r>
      <w:r w:rsidRPr="00504FAF">
        <w:rPr>
          <w:rFonts w:cs="Times New Roman"/>
          <w:szCs w:val="24"/>
          <w:vertAlign w:val="superscript"/>
        </w:rPr>
        <w:t xml:space="preserve">2- </w:t>
      </w:r>
      <w:r w:rsidRPr="00504FAF">
        <w:rPr>
          <w:rFonts w:cs="Times New Roman"/>
          <w:szCs w:val="24"/>
        </w:rPr>
        <w:t>by reacting with OH</w:t>
      </w:r>
      <w:r w:rsidRPr="00504FAF">
        <w:rPr>
          <w:rFonts w:cs="Times New Roman"/>
          <w:szCs w:val="24"/>
          <w:vertAlign w:val="superscript"/>
        </w:rPr>
        <w:t>-</w:t>
      </w:r>
      <w:r w:rsidRPr="00504FAF">
        <w:rPr>
          <w:rFonts w:cs="Times New Roman"/>
          <w:szCs w:val="24"/>
        </w:rPr>
        <w:t xml:space="preserve"> ions as intermediate, further decomposing to ZnO.</w:t>
      </w:r>
    </w:p>
    <w:p w14:paraId="49D69A4A" w14:textId="77777777" w:rsidR="00A70609" w:rsidRPr="00504FAF" w:rsidRDefault="00A70609" w:rsidP="00A70609">
      <w:pPr>
        <w:autoSpaceDE w:val="0"/>
        <w:autoSpaceDN w:val="0"/>
        <w:adjustRightInd w:val="0"/>
        <w:spacing w:line="480" w:lineRule="auto"/>
        <w:rPr>
          <w:rFonts w:eastAsiaTheme="minorEastAsia" w:cs="Times New Roman"/>
          <w:szCs w:val="24"/>
        </w:rPr>
      </w:pPr>
      <m:oMathPara>
        <m:oMath>
          <m:r>
            <w:rPr>
              <w:rFonts w:ascii="Cambria Math" w:hAnsi="Cambria Math" w:cs="Times New Roman"/>
              <w:szCs w:val="24"/>
            </w:rPr>
            <m:t>2Zn+O</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m:t>
              </m:r>
            </m:sup>
          </m:sSup>
          <m:r>
            <w:rPr>
              <w:rFonts w:ascii="Cambria Math" w:hAnsi="Cambria Math" w:cs="Times New Roman"/>
              <w:szCs w:val="24"/>
            </w:rPr>
            <m:t>→2ZnO+2</m:t>
          </m:r>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2</m:t>
              </m:r>
            </m:sub>
          </m:sSub>
          <m:r>
            <w:rPr>
              <w:rFonts w:ascii="Cambria Math" w:hAnsi="Cambria Math" w:cs="Times New Roman"/>
              <w:szCs w:val="24"/>
            </w:rPr>
            <m:t>O+4</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m:t>
              </m:r>
            </m:sup>
          </m:sSup>
          <m:r>
            <w:rPr>
              <w:rFonts w:ascii="Cambria Math" w:hAnsi="Cambria Math" w:cs="Times New Roman"/>
              <w:szCs w:val="24"/>
            </w:rPr>
            <m:t>………………………………………(4)</m:t>
          </m:r>
        </m:oMath>
      </m:oMathPara>
    </w:p>
    <w:p w14:paraId="19932465" w14:textId="77777777" w:rsidR="00A35F8A" w:rsidRPr="00504FAF" w:rsidRDefault="00826EA1" w:rsidP="005D4A49">
      <w:pPr>
        <w:keepNext/>
        <w:autoSpaceDE w:val="0"/>
        <w:autoSpaceDN w:val="0"/>
        <w:adjustRightInd w:val="0"/>
        <w:spacing w:before="240" w:after="240"/>
        <w:jc w:val="center"/>
      </w:pPr>
      <w:r w:rsidRPr="00504FAF">
        <w:rPr>
          <w:rFonts w:ascii="Times New Roman" w:hAnsi="Times New Roman" w:cs="Times New Roman"/>
          <w:noProof/>
          <w:szCs w:val="24"/>
          <w:lang w:eastAsia="en-IN"/>
        </w:rPr>
        <w:lastRenderedPageBreak/>
        <w:drawing>
          <wp:inline distT="0" distB="0" distL="0" distR="0" wp14:anchorId="3C8414A7" wp14:editId="1047ACC2">
            <wp:extent cx="5760000" cy="4641635"/>
            <wp:effectExtent l="0" t="0" r="0" b="6985"/>
            <wp:docPr id="66570" name="Picture 6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760000" cy="4641635"/>
                    </a:xfrm>
                    <a:prstGeom prst="rect">
                      <a:avLst/>
                    </a:prstGeom>
                    <a:noFill/>
                    <a:ln>
                      <a:noFill/>
                    </a:ln>
                    <a:extLst>
                      <a:ext uri="{53640926-AAD7-44D8-BBD7-CCE9431645EC}">
                        <a14:shadowObscured xmlns:a14="http://schemas.microsoft.com/office/drawing/2010/main"/>
                      </a:ext>
                    </a:extLst>
                  </pic:spPr>
                </pic:pic>
              </a:graphicData>
            </a:graphic>
          </wp:inline>
        </w:drawing>
      </w:r>
    </w:p>
    <w:p w14:paraId="0FE39258" w14:textId="4384BEC6" w:rsidR="00826EA1" w:rsidRPr="00504FAF" w:rsidRDefault="00931D88" w:rsidP="009F3E3A">
      <w:pPr>
        <w:pStyle w:val="Caption"/>
        <w:rPr>
          <w:lang w:val="en-US"/>
        </w:rPr>
      </w:pPr>
      <w:bookmarkStart w:id="280" w:name="_Ref97803832"/>
      <w:bookmarkStart w:id="281" w:name="_Toc107303202"/>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4</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6</w:t>
      </w:r>
      <w:r w:rsidR="00917AF0" w:rsidRPr="00504FAF">
        <w:rPr>
          <w:b/>
        </w:rPr>
        <w:fldChar w:fldCharType="end"/>
      </w:r>
      <w:bookmarkEnd w:id="280"/>
      <w:r w:rsidR="00826EA1" w:rsidRPr="00504FAF">
        <w:rPr>
          <w:lang w:val="en-US"/>
        </w:rPr>
        <w:t xml:space="preserve"> Schematic illustration of the working of the Zinc-air </w:t>
      </w:r>
      <w:r w:rsidR="00A70609" w:rsidRPr="00504FAF">
        <w:rPr>
          <w:lang w:val="en-US"/>
        </w:rPr>
        <w:t>battery</w:t>
      </w:r>
      <w:r w:rsidR="00826EA1" w:rsidRPr="00504FAF">
        <w:rPr>
          <w:lang w:val="en-US"/>
        </w:rPr>
        <w:t>.</w:t>
      </w:r>
      <w:bookmarkEnd w:id="281"/>
    </w:p>
    <w:p w14:paraId="7F7ED7B2" w14:textId="4C3FE80F" w:rsidR="002427BB" w:rsidRPr="00504FAF" w:rsidRDefault="002427BB" w:rsidP="004840E6">
      <w:pPr>
        <w:rPr>
          <w:rFonts w:ascii="Times New Roman" w:eastAsia="Calibri" w:hAnsi="Times New Roman" w:cs="Times New Roman"/>
          <w:szCs w:val="24"/>
        </w:rPr>
      </w:pPr>
      <w:r w:rsidRPr="00504FAF">
        <w:rPr>
          <w:rFonts w:ascii="Times New Roman" w:eastAsia="Calibri" w:hAnsi="Times New Roman" w:cs="Times New Roman"/>
          <w:szCs w:val="24"/>
        </w:rPr>
        <w:t xml:space="preserve">The utilization of bifunctional electrocatalyst in the rechargeable zinc-air battery is highly desirable. The use of LKMO electrocatalysts in the assembled rechargeable zinc-air battery exhibited a high open circuit potential of </w:t>
      </w:r>
      <w:r w:rsidR="00654DFB" w:rsidRPr="00504FAF">
        <w:rPr>
          <w:rFonts w:ascii="Times New Roman" w:eastAsia="Calibri" w:hAnsi="Times New Roman" w:cs="Times New Roman"/>
          <w:szCs w:val="24"/>
          <w:lang w:val="en-US"/>
        </w:rPr>
        <w:t>≈</w:t>
      </w:r>
      <w:r w:rsidRPr="00504FAF">
        <w:rPr>
          <w:rFonts w:ascii="Times New Roman" w:eastAsia="Calibri" w:hAnsi="Times New Roman" w:cs="Times New Roman"/>
          <w:szCs w:val="24"/>
        </w:rPr>
        <w:t>1.42 V, indicating its good catalytic activity.</w:t>
      </w:r>
    </w:p>
    <w:p w14:paraId="2A8D0233" w14:textId="77777777" w:rsidR="00A35F8A" w:rsidRPr="00504FAF" w:rsidRDefault="00826EA1" w:rsidP="005D4A49">
      <w:pPr>
        <w:keepNext/>
        <w:autoSpaceDE w:val="0"/>
        <w:autoSpaceDN w:val="0"/>
        <w:adjustRightInd w:val="0"/>
        <w:spacing w:after="240"/>
        <w:jc w:val="center"/>
      </w:pPr>
      <w:r w:rsidRPr="00504FAF">
        <w:rPr>
          <w:rFonts w:ascii="Times New Roman" w:hAnsi="Times New Roman" w:cs="Times New Roman"/>
          <w:noProof/>
          <w:szCs w:val="24"/>
          <w:lang w:eastAsia="en-IN"/>
        </w:rPr>
        <w:lastRenderedPageBreak/>
        <w:drawing>
          <wp:inline distT="0" distB="0" distL="0" distR="0" wp14:anchorId="0AED91A4" wp14:editId="4AAB0897">
            <wp:extent cx="5760000" cy="4347693"/>
            <wp:effectExtent l="0" t="0" r="0" b="0"/>
            <wp:docPr id="40" name="Picture 40" descr="D:\LKMO_Manuscript\CD_Fu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LKMO_Manuscript\CD_Full.tif"/>
                    <pic:cNvPicPr>
                      <a:picLocks noChangeAspect="1" noChangeArrowheads="1"/>
                    </pic:cNvPicPr>
                  </pic:nvPicPr>
                  <pic:blipFill rotWithShape="1">
                    <a:blip r:embed="rId89">
                      <a:extLst>
                        <a:ext uri="{28A0092B-C50C-407E-A947-70E740481C1C}">
                          <a14:useLocalDpi xmlns:a14="http://schemas.microsoft.com/office/drawing/2010/main" val="0"/>
                        </a:ext>
                      </a:extLst>
                    </a:blip>
                    <a:srcRect l="1060" t="1617" r="5000" b="3839"/>
                    <a:stretch/>
                  </pic:blipFill>
                  <pic:spPr bwMode="auto">
                    <a:xfrm>
                      <a:off x="0" y="0"/>
                      <a:ext cx="5760000" cy="4347693"/>
                    </a:xfrm>
                    <a:prstGeom prst="rect">
                      <a:avLst/>
                    </a:prstGeom>
                    <a:noFill/>
                  </pic:spPr>
                </pic:pic>
              </a:graphicData>
            </a:graphic>
          </wp:inline>
        </w:drawing>
      </w:r>
      <w:r w:rsidRPr="00504FAF">
        <w:rPr>
          <w:rFonts w:ascii="Times New Roman" w:hAnsi="Times New Roman" w:cs="Times New Roman"/>
          <w:noProof/>
          <w:szCs w:val="24"/>
          <w:lang w:eastAsia="en-IN"/>
        </w:rPr>
        <w:drawing>
          <wp:inline distT="0" distB="0" distL="0" distR="0" wp14:anchorId="29837A11" wp14:editId="1438EB4C">
            <wp:extent cx="5760000" cy="2286153"/>
            <wp:effectExtent l="0" t="0" r="0" b="0"/>
            <wp:docPr id="41" name="Picture 41" descr="D:\LKMO_Manuscript\CD_Po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LKMO_Manuscript\CD_Pol.tif"/>
                    <pic:cNvPicPr>
                      <a:picLocks noChangeAspect="1" noChangeArrowheads="1"/>
                    </pic:cNvPicPr>
                  </pic:nvPicPr>
                  <pic:blipFill rotWithShape="1">
                    <a:blip r:embed="rId90">
                      <a:extLst>
                        <a:ext uri="{28A0092B-C50C-407E-A947-70E740481C1C}">
                          <a14:useLocalDpi xmlns:a14="http://schemas.microsoft.com/office/drawing/2010/main" val="0"/>
                        </a:ext>
                      </a:extLst>
                    </a:blip>
                    <a:srcRect b="47071"/>
                    <a:stretch/>
                  </pic:blipFill>
                  <pic:spPr bwMode="auto">
                    <a:xfrm>
                      <a:off x="0" y="0"/>
                      <a:ext cx="5760000" cy="2286153"/>
                    </a:xfrm>
                    <a:prstGeom prst="rect">
                      <a:avLst/>
                    </a:prstGeom>
                    <a:noFill/>
                  </pic:spPr>
                </pic:pic>
              </a:graphicData>
            </a:graphic>
          </wp:inline>
        </w:drawing>
      </w:r>
    </w:p>
    <w:p w14:paraId="6DFCE1EC" w14:textId="67A8B867" w:rsidR="00826EA1" w:rsidRPr="00504FAF" w:rsidRDefault="00931D88" w:rsidP="009F3E3A">
      <w:pPr>
        <w:pStyle w:val="Caption"/>
        <w:rPr>
          <w:noProof/>
          <w:lang w:val="en-US" w:eastAsia="en-IN"/>
        </w:rPr>
      </w:pPr>
      <w:bookmarkStart w:id="282" w:name="_Ref97803703"/>
      <w:bookmarkStart w:id="283" w:name="_Toc107303203"/>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4</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7</w:t>
      </w:r>
      <w:r w:rsidR="00917AF0" w:rsidRPr="00504FAF">
        <w:rPr>
          <w:b/>
        </w:rPr>
        <w:fldChar w:fldCharType="end"/>
      </w:r>
      <w:bookmarkEnd w:id="282"/>
      <w:r w:rsidR="00826EA1" w:rsidRPr="00504FAF">
        <w:rPr>
          <w:rFonts w:cs="Vrinda"/>
          <w:lang w:val="en-US"/>
        </w:rPr>
        <w:t xml:space="preserve"> </w:t>
      </w:r>
      <w:r w:rsidR="00826EA1" w:rsidRPr="00504FAF">
        <w:rPr>
          <w:noProof/>
          <w:lang w:val="en-US" w:eastAsia="en-IN"/>
        </w:rPr>
        <w:t xml:space="preserve">(a) Charge-discharge curve for zinc-air battery with LKMO electrocatalyst. (b) </w:t>
      </w:r>
      <w:r w:rsidR="004840E6" w:rsidRPr="00504FAF">
        <w:rPr>
          <w:noProof/>
          <w:lang w:val="en-US" w:eastAsia="en-IN"/>
        </w:rPr>
        <w:t>S</w:t>
      </w:r>
      <w:r w:rsidR="00826EA1" w:rsidRPr="00504FAF">
        <w:rPr>
          <w:noProof/>
          <w:lang w:val="en-US" w:eastAsia="en-IN"/>
        </w:rPr>
        <w:t xml:space="preserve">pecific discharge capacity of </w:t>
      </w:r>
      <w:r w:rsidR="005A36C3" w:rsidRPr="00504FAF">
        <w:rPr>
          <w:noProof/>
          <w:lang w:val="en-US" w:eastAsia="en-IN"/>
        </w:rPr>
        <w:t xml:space="preserve">the </w:t>
      </w:r>
      <w:r w:rsidR="00826EA1" w:rsidRPr="00504FAF">
        <w:rPr>
          <w:noProof/>
          <w:lang w:val="en-US" w:eastAsia="en-IN"/>
        </w:rPr>
        <w:t>battery at 15 mA cm</w:t>
      </w:r>
      <w:r w:rsidR="00826EA1" w:rsidRPr="00504FAF">
        <w:rPr>
          <w:noProof/>
          <w:vertAlign w:val="superscript"/>
          <w:lang w:val="en-US" w:eastAsia="en-IN"/>
        </w:rPr>
        <w:t>-2</w:t>
      </w:r>
      <w:r w:rsidR="00826EA1" w:rsidRPr="00504FAF">
        <w:rPr>
          <w:noProof/>
          <w:lang w:val="en-US" w:eastAsia="en-IN"/>
        </w:rPr>
        <w:t xml:space="preserve"> current density with LKMO catalyst (c) </w:t>
      </w:r>
      <w:r w:rsidR="004840E6" w:rsidRPr="00504FAF">
        <w:rPr>
          <w:noProof/>
          <w:lang w:val="en-US" w:eastAsia="en-IN"/>
        </w:rPr>
        <w:t>C</w:t>
      </w:r>
      <w:r w:rsidR="00826EA1" w:rsidRPr="00504FAF">
        <w:rPr>
          <w:noProof/>
          <w:lang w:val="en-US" w:eastAsia="en-IN"/>
        </w:rPr>
        <w:t xml:space="preserve">ycling of </w:t>
      </w:r>
      <w:r w:rsidR="004840E6" w:rsidRPr="00504FAF">
        <w:rPr>
          <w:noProof/>
          <w:lang w:val="en-US" w:eastAsia="en-IN"/>
        </w:rPr>
        <w:t xml:space="preserve">battery with </w:t>
      </w:r>
      <w:r w:rsidR="00826EA1" w:rsidRPr="00504FAF">
        <w:rPr>
          <w:noProof/>
          <w:lang w:val="en-US" w:eastAsia="en-IN"/>
        </w:rPr>
        <w:t xml:space="preserve">LKMO </w:t>
      </w:r>
      <w:r w:rsidR="004840E6" w:rsidRPr="00504FAF">
        <w:rPr>
          <w:noProof/>
          <w:lang w:val="en-US" w:eastAsia="en-IN"/>
        </w:rPr>
        <w:t xml:space="preserve">at </w:t>
      </w:r>
      <w:r w:rsidR="00826EA1" w:rsidRPr="00504FAF">
        <w:rPr>
          <w:noProof/>
          <w:lang w:val="en-US" w:eastAsia="en-IN"/>
        </w:rPr>
        <w:t>5 mA cm</w:t>
      </w:r>
      <w:r w:rsidR="00826EA1" w:rsidRPr="00504FAF">
        <w:rPr>
          <w:noProof/>
          <w:vertAlign w:val="superscript"/>
          <w:lang w:val="en-US" w:eastAsia="en-IN"/>
        </w:rPr>
        <w:t xml:space="preserve">-2 </w:t>
      </w:r>
      <w:r w:rsidR="00826EA1" w:rsidRPr="00504FAF">
        <w:rPr>
          <w:noProof/>
          <w:lang w:val="en-US" w:eastAsia="en-IN"/>
        </w:rPr>
        <w:t xml:space="preserve"> (d) Discharging of battery with various current densities starting from 5 mA cm</w:t>
      </w:r>
      <w:r w:rsidR="00826EA1" w:rsidRPr="00504FAF">
        <w:rPr>
          <w:noProof/>
          <w:vertAlign w:val="superscript"/>
          <w:lang w:val="en-US" w:eastAsia="en-IN"/>
        </w:rPr>
        <w:t>-2</w:t>
      </w:r>
      <w:r w:rsidR="00826EA1" w:rsidRPr="00504FAF">
        <w:rPr>
          <w:noProof/>
          <w:lang w:val="en-US" w:eastAsia="en-IN"/>
        </w:rPr>
        <w:t xml:space="preserve"> to 100 mA cm</w:t>
      </w:r>
      <w:r w:rsidR="00826EA1" w:rsidRPr="00504FAF">
        <w:rPr>
          <w:noProof/>
          <w:vertAlign w:val="superscript"/>
          <w:lang w:val="en-US" w:eastAsia="en-IN"/>
        </w:rPr>
        <w:t>-2</w:t>
      </w:r>
      <w:r w:rsidR="00826EA1" w:rsidRPr="00504FAF">
        <w:rPr>
          <w:noProof/>
          <w:lang w:val="en-US" w:eastAsia="en-IN"/>
        </w:rPr>
        <w:t>. (e) Charging of battery with different current densities starting from 5 mA cm</w:t>
      </w:r>
      <w:r w:rsidR="00826EA1" w:rsidRPr="00504FAF">
        <w:rPr>
          <w:noProof/>
          <w:vertAlign w:val="superscript"/>
          <w:lang w:val="en-US" w:eastAsia="en-IN"/>
        </w:rPr>
        <w:t>-2</w:t>
      </w:r>
      <w:r w:rsidR="00826EA1" w:rsidRPr="00504FAF">
        <w:rPr>
          <w:noProof/>
          <w:lang w:val="en-US" w:eastAsia="en-IN"/>
        </w:rPr>
        <w:t xml:space="preserve"> to 100 mA cm</w:t>
      </w:r>
      <w:r w:rsidR="00826EA1" w:rsidRPr="00504FAF">
        <w:rPr>
          <w:noProof/>
          <w:vertAlign w:val="superscript"/>
          <w:lang w:val="en-US" w:eastAsia="en-IN"/>
        </w:rPr>
        <w:t>-2</w:t>
      </w:r>
      <w:r w:rsidR="00826EA1" w:rsidRPr="00504FAF">
        <w:rPr>
          <w:noProof/>
          <w:lang w:val="en-US" w:eastAsia="en-IN"/>
        </w:rPr>
        <w:t>.</w:t>
      </w:r>
      <w:bookmarkEnd w:id="283"/>
    </w:p>
    <w:p w14:paraId="7A51B6B4" w14:textId="77777777" w:rsidR="00502467" w:rsidRPr="00504FAF" w:rsidRDefault="00502467" w:rsidP="004840E6">
      <w:pPr>
        <w:rPr>
          <w:lang w:val="en-US" w:eastAsia="en-IN"/>
        </w:rPr>
        <w:sectPr w:rsidR="00502467" w:rsidRPr="00504FAF" w:rsidSect="00F21F3A">
          <w:headerReference w:type="default" r:id="rId91"/>
          <w:footerReference w:type="default" r:id="rId92"/>
          <w:headerReference w:type="first" r:id="rId93"/>
          <w:footerReference w:type="first" r:id="rId94"/>
          <w:pgSz w:w="11906" w:h="16838" w:code="9"/>
          <w:pgMar w:top="1440" w:right="1440" w:bottom="1440" w:left="1440" w:header="737" w:footer="680" w:gutter="0"/>
          <w:pgNumType w:start="85"/>
          <w:cols w:space="708"/>
          <w:titlePg/>
          <w:docGrid w:linePitch="360"/>
        </w:sectPr>
      </w:pPr>
    </w:p>
    <w:p w14:paraId="197407C2" w14:textId="40BD1C1C" w:rsidR="00826EA1" w:rsidRPr="00504FAF" w:rsidRDefault="00826EA1" w:rsidP="009F3E3A">
      <w:pPr>
        <w:pStyle w:val="Caption"/>
        <w:rPr>
          <w:lang w:val="en-US"/>
        </w:rPr>
      </w:pPr>
      <w:bookmarkStart w:id="284" w:name="_Ref84406384"/>
      <w:bookmarkStart w:id="285" w:name="_Toc107303225"/>
      <w:r w:rsidRPr="00504FAF">
        <w:rPr>
          <w:b/>
          <w:lang w:val="en-US"/>
        </w:rPr>
        <w:lastRenderedPageBreak/>
        <w:t xml:space="preserve">Table </w:t>
      </w:r>
      <w:r w:rsidR="00E669F5" w:rsidRPr="00504FAF">
        <w:rPr>
          <w:b/>
          <w:lang w:val="en-US"/>
        </w:rPr>
        <w:fldChar w:fldCharType="begin"/>
      </w:r>
      <w:r w:rsidR="00E669F5" w:rsidRPr="00504FAF">
        <w:rPr>
          <w:b/>
          <w:lang w:val="en-US"/>
        </w:rPr>
        <w:instrText xml:space="preserve"> STYLEREF 1 \s </w:instrText>
      </w:r>
      <w:r w:rsidR="00E669F5" w:rsidRPr="00504FAF">
        <w:rPr>
          <w:b/>
          <w:lang w:val="en-US"/>
        </w:rPr>
        <w:fldChar w:fldCharType="separate"/>
      </w:r>
      <w:r w:rsidR="00DA0C4B">
        <w:rPr>
          <w:b/>
          <w:noProof/>
          <w:lang w:val="en-US"/>
        </w:rPr>
        <w:t>4</w:t>
      </w:r>
      <w:r w:rsidR="00E669F5" w:rsidRPr="00504FAF">
        <w:rPr>
          <w:b/>
          <w:lang w:val="en-US"/>
        </w:rPr>
        <w:fldChar w:fldCharType="end"/>
      </w:r>
      <w:r w:rsidR="00E669F5" w:rsidRPr="00504FAF">
        <w:rPr>
          <w:b/>
          <w:lang w:val="en-US"/>
        </w:rPr>
        <w:t>.</w:t>
      </w:r>
      <w:r w:rsidR="00E669F5" w:rsidRPr="00504FAF">
        <w:rPr>
          <w:b/>
          <w:lang w:val="en-US"/>
        </w:rPr>
        <w:fldChar w:fldCharType="begin"/>
      </w:r>
      <w:r w:rsidR="00E669F5" w:rsidRPr="00504FAF">
        <w:rPr>
          <w:b/>
          <w:lang w:val="en-US"/>
        </w:rPr>
        <w:instrText xml:space="preserve"> SEQ Table \* ARABIC \s 1 </w:instrText>
      </w:r>
      <w:r w:rsidR="00E669F5" w:rsidRPr="00504FAF">
        <w:rPr>
          <w:b/>
          <w:lang w:val="en-US"/>
        </w:rPr>
        <w:fldChar w:fldCharType="separate"/>
      </w:r>
      <w:r w:rsidR="00DA0C4B">
        <w:rPr>
          <w:b/>
          <w:noProof/>
          <w:lang w:val="en-US"/>
        </w:rPr>
        <w:t>2</w:t>
      </w:r>
      <w:r w:rsidR="00E669F5" w:rsidRPr="00504FAF">
        <w:rPr>
          <w:b/>
          <w:lang w:val="en-US"/>
        </w:rPr>
        <w:fldChar w:fldCharType="end"/>
      </w:r>
      <w:bookmarkEnd w:id="284"/>
      <w:r w:rsidRPr="00504FAF">
        <w:rPr>
          <w:lang w:val="en-US"/>
        </w:rPr>
        <w:t>.</w:t>
      </w:r>
      <w:r w:rsidRPr="00504FAF">
        <w:rPr>
          <w:noProof/>
          <w:lang w:val="en-US"/>
        </w:rPr>
        <w:t xml:space="preserve"> </w:t>
      </w:r>
      <w:r w:rsidR="005A36C3" w:rsidRPr="00504FAF">
        <w:rPr>
          <w:noProof/>
          <w:lang w:val="en-US"/>
        </w:rPr>
        <w:t>The s</w:t>
      </w:r>
      <w:r w:rsidRPr="00504FAF">
        <w:rPr>
          <w:noProof/>
          <w:lang w:val="en-US"/>
        </w:rPr>
        <w:t xml:space="preserve">tability of different perovskite catalysts </w:t>
      </w:r>
      <w:r w:rsidR="005A36C3" w:rsidRPr="00504FAF">
        <w:rPr>
          <w:noProof/>
          <w:lang w:val="en-US"/>
        </w:rPr>
        <w:t>is</w:t>
      </w:r>
      <w:r w:rsidRPr="00504FAF">
        <w:rPr>
          <w:noProof/>
          <w:lang w:val="en-US"/>
        </w:rPr>
        <w:t xml:space="preserve"> listed here.</w:t>
      </w:r>
      <w:bookmarkEnd w:id="285"/>
    </w:p>
    <w:tbl>
      <w:tblPr>
        <w:tblStyle w:val="TableGrid"/>
        <w:tblW w:w="14176" w:type="dxa"/>
        <w:jc w:val="center"/>
        <w:tblLayout w:type="fixed"/>
        <w:tblLook w:val="04A0" w:firstRow="1" w:lastRow="0" w:firstColumn="1" w:lastColumn="0" w:noHBand="0" w:noVBand="1"/>
      </w:tblPr>
      <w:tblGrid>
        <w:gridCol w:w="1560"/>
        <w:gridCol w:w="1696"/>
        <w:gridCol w:w="2268"/>
        <w:gridCol w:w="2273"/>
        <w:gridCol w:w="2551"/>
        <w:gridCol w:w="2552"/>
        <w:gridCol w:w="1276"/>
      </w:tblGrid>
      <w:tr w:rsidR="00502467" w:rsidRPr="00504FAF" w14:paraId="0425F5C3" w14:textId="77777777" w:rsidTr="00502467">
        <w:trPr>
          <w:cantSplit/>
          <w:trHeight w:val="964"/>
          <w:jc w:val="center"/>
        </w:trPr>
        <w:tc>
          <w:tcPr>
            <w:tcW w:w="1560" w:type="dxa"/>
            <w:vAlign w:val="center"/>
          </w:tcPr>
          <w:p w14:paraId="46E81523" w14:textId="77777777" w:rsidR="00502467" w:rsidRPr="00504FAF" w:rsidRDefault="00502467" w:rsidP="00502467">
            <w:pPr>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Electro-catalyst</w:t>
            </w:r>
          </w:p>
        </w:tc>
        <w:tc>
          <w:tcPr>
            <w:tcW w:w="1696" w:type="dxa"/>
            <w:vAlign w:val="center"/>
          </w:tcPr>
          <w:p w14:paraId="507FAD57" w14:textId="77777777" w:rsidR="00502467" w:rsidRPr="00504FAF" w:rsidRDefault="00502467" w:rsidP="00502467">
            <w:pPr>
              <w:autoSpaceDE w:val="0"/>
              <w:autoSpaceDN w:val="0"/>
              <w:adjustRightInd w:val="0"/>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Mass loading</w:t>
            </w:r>
          </w:p>
          <w:p w14:paraId="4D29C356" w14:textId="77777777" w:rsidR="00502467" w:rsidRPr="00504FAF" w:rsidRDefault="00502467" w:rsidP="00502467">
            <w:pPr>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(mg/cm)</w:t>
            </w:r>
          </w:p>
        </w:tc>
        <w:tc>
          <w:tcPr>
            <w:tcW w:w="2268" w:type="dxa"/>
            <w:vAlign w:val="center"/>
          </w:tcPr>
          <w:p w14:paraId="5637A730" w14:textId="77777777" w:rsidR="00502467" w:rsidRPr="00504FAF" w:rsidRDefault="00502467" w:rsidP="00502467">
            <w:pPr>
              <w:autoSpaceDE w:val="0"/>
              <w:autoSpaceDN w:val="0"/>
              <w:adjustRightInd w:val="0"/>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Anode</w:t>
            </w:r>
          </w:p>
          <w:p w14:paraId="3015BA53" w14:textId="77777777" w:rsidR="00502467" w:rsidRPr="00504FAF" w:rsidRDefault="00502467" w:rsidP="00502467">
            <w:pPr>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Electrolyte</w:t>
            </w:r>
          </w:p>
        </w:tc>
        <w:tc>
          <w:tcPr>
            <w:tcW w:w="2273" w:type="dxa"/>
            <w:vAlign w:val="center"/>
          </w:tcPr>
          <w:p w14:paraId="4C99CC7B" w14:textId="77777777" w:rsidR="00502467" w:rsidRPr="00504FAF" w:rsidRDefault="00502467" w:rsidP="00502467">
            <w:pPr>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Voltage polarization</w:t>
            </w:r>
          </w:p>
        </w:tc>
        <w:tc>
          <w:tcPr>
            <w:tcW w:w="2551" w:type="dxa"/>
            <w:vAlign w:val="center"/>
          </w:tcPr>
          <w:p w14:paraId="43466BB7" w14:textId="77777777" w:rsidR="00502467" w:rsidRPr="00504FAF" w:rsidRDefault="00502467" w:rsidP="00502467">
            <w:pPr>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Charge-Discharge condition</w:t>
            </w:r>
          </w:p>
        </w:tc>
        <w:tc>
          <w:tcPr>
            <w:tcW w:w="2552" w:type="dxa"/>
            <w:vAlign w:val="center"/>
          </w:tcPr>
          <w:p w14:paraId="7F9F2DEF" w14:textId="77777777" w:rsidR="00502467" w:rsidRPr="00504FAF" w:rsidRDefault="00502467" w:rsidP="00502467">
            <w:pPr>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Stability</w:t>
            </w:r>
          </w:p>
        </w:tc>
        <w:tc>
          <w:tcPr>
            <w:tcW w:w="1276" w:type="dxa"/>
            <w:vAlign w:val="center"/>
          </w:tcPr>
          <w:p w14:paraId="18B21D97" w14:textId="77777777" w:rsidR="00502467" w:rsidRPr="00504FAF" w:rsidRDefault="00502467" w:rsidP="00502467">
            <w:pPr>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Reference</w:t>
            </w:r>
          </w:p>
        </w:tc>
      </w:tr>
      <w:tr w:rsidR="00502467" w:rsidRPr="00504FAF" w14:paraId="4953422A" w14:textId="77777777" w:rsidTr="00502467">
        <w:trPr>
          <w:trHeight w:val="1304"/>
          <w:jc w:val="center"/>
        </w:trPr>
        <w:tc>
          <w:tcPr>
            <w:tcW w:w="1560" w:type="dxa"/>
            <w:vAlign w:val="center"/>
          </w:tcPr>
          <w:p w14:paraId="3F51ED64"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LaNiO</w:t>
            </w:r>
            <w:r w:rsidRPr="00504FAF">
              <w:rPr>
                <w:rFonts w:ascii="Times New Roman" w:eastAsia="Arial" w:hAnsi="Times New Roman" w:cs="Times New Roman"/>
                <w:szCs w:val="24"/>
                <w:vertAlign w:val="subscript"/>
              </w:rPr>
              <w:t>3</w:t>
            </w:r>
            <w:r w:rsidRPr="00504FAF">
              <w:rPr>
                <w:rFonts w:ascii="Times New Roman" w:eastAsia="Arial" w:hAnsi="Times New Roman" w:cs="Times New Roman"/>
                <w:szCs w:val="24"/>
              </w:rPr>
              <w:t>/N-CNT</w:t>
            </w:r>
          </w:p>
        </w:tc>
        <w:tc>
          <w:tcPr>
            <w:tcW w:w="1696" w:type="dxa"/>
            <w:vAlign w:val="center"/>
          </w:tcPr>
          <w:p w14:paraId="450CEDF8"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0.72</w:t>
            </w:r>
          </w:p>
        </w:tc>
        <w:tc>
          <w:tcPr>
            <w:tcW w:w="2268" w:type="dxa"/>
            <w:vAlign w:val="center"/>
          </w:tcPr>
          <w:p w14:paraId="1C12185D"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Zn plate</w:t>
            </w:r>
          </w:p>
          <w:p w14:paraId="7D3D7662"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6M KOH</w:t>
            </w:r>
          </w:p>
        </w:tc>
        <w:tc>
          <w:tcPr>
            <w:tcW w:w="2273" w:type="dxa"/>
            <w:vAlign w:val="center"/>
          </w:tcPr>
          <w:p w14:paraId="39F37C32"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~1.2 V at a current density of 20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2</w:t>
            </w:r>
          </w:p>
        </w:tc>
        <w:tc>
          <w:tcPr>
            <w:tcW w:w="2551" w:type="dxa"/>
            <w:vAlign w:val="center"/>
          </w:tcPr>
          <w:p w14:paraId="4CF067E6"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600s per cycle period with a current density of ~17.6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2</w:t>
            </w:r>
          </w:p>
        </w:tc>
        <w:tc>
          <w:tcPr>
            <w:tcW w:w="2552" w:type="dxa"/>
            <w:vAlign w:val="center"/>
          </w:tcPr>
          <w:p w14:paraId="3DCEC550"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75 cycles; Voltage increased from 0.1 to 0.2 V at the end of the cycling</w:t>
            </w:r>
          </w:p>
        </w:tc>
        <w:tc>
          <w:tcPr>
            <w:tcW w:w="1276" w:type="dxa"/>
            <w:vAlign w:val="center"/>
          </w:tcPr>
          <w:p w14:paraId="407450F9"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fldChar w:fldCharType="begin" w:fldLock="1"/>
            </w:r>
            <w:r w:rsidRPr="00504FAF">
              <w:rPr>
                <w:rFonts w:ascii="Times New Roman" w:eastAsia="Arial" w:hAnsi="Times New Roman" w:cs="Times New Roman"/>
                <w:szCs w:val="24"/>
              </w:rPr>
              <w:instrText>ADDIN CSL_CITATION {"citationItems":[{"id":"ITEM-1","itemData":{"DOI":"10.1021/NL2044327","abstract":"A new class of core–corona structured bifunctional catalyst (CCBC) consisting of lanthanum nickelate centers supporting nitrogen-doped carbon nanotubes (NCNT) has been developed for rechargeable me...","author":[{"dropping-particle":"","family":"Chen","given":"Zhu","non-dropping-particle":"","parse-names":false,"suffix":""},{"dropping-particle":"","family":"Yu","given":"Aiping","non-dropping-particle":"","parse-names":false,"suffix":""},{"dropping-particle":"","family":"Higgins","given":"Drew","non-dropping-particle":"","parse-names":false,"suffix":""},{"dropping-particle":"","family":"Li","given":"Hui","non-dropping-particle":"","parse-names":false,"suffix":""},{"dropping-particle":"","family":"Wang","given":"Haijiang","non-dropping-particle":"","parse-names":false,"suffix":""},{"dropping-particle":"","family":"Chen","given":"Zhongwei","non-dropping-particle":"","parse-names":false,"suffix":""}],"container-title":"Nano Letters","id":"ITEM-1","issue":"4","issued":{"date-parts":[["2012","4","11"]]},"page":"1946-1952","publisher":"American Chemical Society","title":"Highly Active and Durable Core–Corona Structured Bifunctional Catalyst for Rechargeable Metal–Air Battery Application","type":"article-journal","volume":"12"},"uris":["http://www.mendeley.com/documents/?uuid=75ad2507-0ba1-3539-bf28-38fca978367d"]}],"mendeley":{"formattedCitation":"&lt;sup&gt;197&lt;/sup&gt;","plainTextFormattedCitation":"197","previouslyFormattedCitation":"&lt;sup&gt;197&lt;/sup&gt;"},"properties":{"noteIndex":0},"schema":"https://github.com/citation-style-language/schema/raw/master/csl-citation.json"}</w:instrText>
            </w:r>
            <w:r w:rsidRPr="00504FAF">
              <w:rPr>
                <w:rFonts w:ascii="Times New Roman" w:eastAsia="Arial" w:hAnsi="Times New Roman" w:cs="Times New Roman"/>
                <w:szCs w:val="24"/>
              </w:rPr>
              <w:fldChar w:fldCharType="separate"/>
            </w:r>
            <w:r w:rsidRPr="00504FAF">
              <w:rPr>
                <w:rFonts w:ascii="Times New Roman" w:eastAsia="Arial" w:hAnsi="Times New Roman" w:cs="Times New Roman"/>
                <w:noProof/>
                <w:szCs w:val="24"/>
                <w:vertAlign w:val="superscript"/>
              </w:rPr>
              <w:t>197</w:t>
            </w:r>
            <w:r w:rsidRPr="00504FAF">
              <w:rPr>
                <w:rFonts w:ascii="Times New Roman" w:eastAsia="Arial" w:hAnsi="Times New Roman" w:cs="Times New Roman"/>
                <w:szCs w:val="24"/>
              </w:rPr>
              <w:fldChar w:fldCharType="end"/>
            </w:r>
          </w:p>
        </w:tc>
      </w:tr>
      <w:tr w:rsidR="00502467" w:rsidRPr="00504FAF" w14:paraId="1E569D7D" w14:textId="77777777" w:rsidTr="00502467">
        <w:trPr>
          <w:trHeight w:val="1304"/>
          <w:jc w:val="center"/>
        </w:trPr>
        <w:tc>
          <w:tcPr>
            <w:tcW w:w="1560" w:type="dxa"/>
            <w:vAlign w:val="center"/>
          </w:tcPr>
          <w:p w14:paraId="1A1E19B4"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CoO/N-CNT + NiFe LDH</w:t>
            </w:r>
          </w:p>
        </w:tc>
        <w:tc>
          <w:tcPr>
            <w:tcW w:w="1696" w:type="dxa"/>
            <w:vAlign w:val="center"/>
          </w:tcPr>
          <w:p w14:paraId="0FCCDD12"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1.0/5.0</w:t>
            </w:r>
          </w:p>
        </w:tc>
        <w:tc>
          <w:tcPr>
            <w:tcW w:w="2268" w:type="dxa"/>
            <w:vAlign w:val="center"/>
          </w:tcPr>
          <w:p w14:paraId="4149A460"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Zn foil,</w:t>
            </w:r>
          </w:p>
          <w:p w14:paraId="4133D07D"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0.2M Zn(AC)</w:t>
            </w:r>
            <w:r w:rsidRPr="00504FAF">
              <w:rPr>
                <w:rFonts w:ascii="Times New Roman" w:eastAsia="Arial" w:hAnsi="Times New Roman" w:cs="Times New Roman"/>
                <w:szCs w:val="24"/>
                <w:vertAlign w:val="subscript"/>
              </w:rPr>
              <w:t xml:space="preserve">2 </w:t>
            </w:r>
            <w:r w:rsidRPr="00504FAF">
              <w:rPr>
                <w:rFonts w:ascii="Times New Roman" w:eastAsia="Arial" w:hAnsi="Times New Roman" w:cs="Times New Roman"/>
                <w:szCs w:val="24"/>
              </w:rPr>
              <w:t>+ 6 м KOH</w:t>
            </w:r>
          </w:p>
        </w:tc>
        <w:tc>
          <w:tcPr>
            <w:tcW w:w="2273" w:type="dxa"/>
            <w:vAlign w:val="center"/>
          </w:tcPr>
          <w:p w14:paraId="7BD22E89"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~0.69 V at 10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 xml:space="preserve">2 </w:t>
            </w:r>
            <w:r w:rsidRPr="00504FAF">
              <w:rPr>
                <w:rFonts w:ascii="Times New Roman" w:eastAsia="Arial" w:hAnsi="Times New Roman" w:cs="Times New Roman"/>
                <w:szCs w:val="24"/>
              </w:rPr>
              <w:t>of current density</w:t>
            </w:r>
          </w:p>
        </w:tc>
        <w:tc>
          <w:tcPr>
            <w:tcW w:w="2551" w:type="dxa"/>
            <w:vAlign w:val="center"/>
          </w:tcPr>
          <w:p w14:paraId="495049E3"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200s per cycle period with a current density of ~10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2</w:t>
            </w:r>
          </w:p>
        </w:tc>
        <w:tc>
          <w:tcPr>
            <w:tcW w:w="2552" w:type="dxa"/>
            <w:vAlign w:val="center"/>
          </w:tcPr>
          <w:p w14:paraId="282F56B8"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60cycles; negligible change in the voltage at the end of cycling</w:t>
            </w:r>
          </w:p>
        </w:tc>
        <w:tc>
          <w:tcPr>
            <w:tcW w:w="1276" w:type="dxa"/>
            <w:vAlign w:val="center"/>
          </w:tcPr>
          <w:p w14:paraId="3B1E8EBC"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fldChar w:fldCharType="begin" w:fldLock="1"/>
            </w:r>
            <w:r w:rsidRPr="00504FAF">
              <w:rPr>
                <w:rFonts w:ascii="Times New Roman" w:eastAsia="Arial" w:hAnsi="Times New Roman" w:cs="Times New Roman"/>
                <w:szCs w:val="24"/>
              </w:rPr>
              <w:instrText>ADDIN CSL_CITATION {"citationItems":[{"id":"ITEM-1","itemData":{"DOI":"10.1038/ncomms2812","ISSN":"2041-1723","PMID":"23651993","abstract":"Primary and rechargeable Zn-air batteries could be ideal energy storage devices with high energy and power density, high safety and economic viability. Active and durable electrocatalysts on the cathode side are required to catalyse oxygen reduction reaction during discharge and oxygen evolution reaction during charge for rechargeable batteries. Here we developed advanced primary and rechargeable Zn-air batteries with novel CoO/carbon nanotube hybrid oxygen reduction catalyst and Ni-Fe-layered double hydroxide oxygen evolution catalyst for the cathode. These catalysts exhibited higher catalytic activity and durability in concentrated alkaline electrolytes than precious metal Pt and Ir catalysts. The resulting primary Zn-air battery showed high discharge peak power density ~265 mW cm(-2), current density ~200 mA cm(-2) at 1 V and energy density &gt;700 Wh kg(-1). Rechargeable Zn-air batteries in a tri-electrode configuration exhibited an unprecedented small charge-discharge voltage polarization of ~0.70 V at 20 mA cm(-2), high reversibility and stability over long charge and discharge cycles.","author":[{"dropping-particle":"","family":"Li","given":"Yanguang","non-dropping-particle":"","parse-names":false,"suffix":""},{"dropping-particle":"","family":"Gong","given":"Ming","non-dropping-particle":"","parse-names":false,"suffix":""},{"dropping-particle":"","family":"Liang","given":"Yongye","non-dropping-particle":"","parse-names":false,"suffix":""},{"dropping-particle":"","family":"Feng","given":"Ju","non-dropping-particle":"","parse-names":false,"suffix":""},{"dropping-particle":"","family":"Kim","given":"Ji-Eun","non-dropping-particle":"","parse-names":false,"suffix":""},{"dropping-particle":"","family":"Wang","given":"Hailiang","non-dropping-particle":"","parse-names":false,"suffix":""},{"dropping-particle":"","family":"Hong","given":"Guosong","non-dropping-particle":"","parse-names":false,"suffix":""},{"dropping-particle":"","family":"Zhang","given":"Bo","non-dropping-particle":"","parse-names":false,"suffix":""},{"dropping-particle":"","family":"Dai","given":"Hongjie","non-dropping-particle":"","parse-names":false,"suffix":""}],"container-title":"Nature communications","id":"ITEM-1","issue":"1","issued":{"date-parts":[["2013","6","7"]]},"page":"1805","publisher":"Nat Commun","title":"Advanced zinc-air batteries based on high-performance hybrid electrocatalysts.","type":"article-journal","volume":"4"},"uris":["http://www.mendeley.com/documents/?uuid=adf4a33a-914c-3cf1-af9d-0efa4099ffff"]}],"mendeley":{"formattedCitation":"&lt;sup&gt;198&lt;/sup&gt;","plainTextFormattedCitation":"198","previouslyFormattedCitation":"&lt;sup&gt;198&lt;/sup&gt;"},"properties":{"noteIndex":0},"schema":"https://github.com/citation-style-language/schema/raw/master/csl-citation.json"}</w:instrText>
            </w:r>
            <w:r w:rsidRPr="00504FAF">
              <w:rPr>
                <w:rFonts w:ascii="Times New Roman" w:eastAsia="Arial" w:hAnsi="Times New Roman" w:cs="Times New Roman"/>
                <w:szCs w:val="24"/>
              </w:rPr>
              <w:fldChar w:fldCharType="separate"/>
            </w:r>
            <w:r w:rsidRPr="00504FAF">
              <w:rPr>
                <w:rFonts w:ascii="Times New Roman" w:eastAsia="Arial" w:hAnsi="Times New Roman" w:cs="Times New Roman"/>
                <w:noProof/>
                <w:szCs w:val="24"/>
                <w:vertAlign w:val="superscript"/>
              </w:rPr>
              <w:t>198</w:t>
            </w:r>
            <w:r w:rsidRPr="00504FAF">
              <w:rPr>
                <w:rFonts w:ascii="Times New Roman" w:eastAsia="Arial" w:hAnsi="Times New Roman" w:cs="Times New Roman"/>
                <w:szCs w:val="24"/>
              </w:rPr>
              <w:fldChar w:fldCharType="end"/>
            </w:r>
          </w:p>
        </w:tc>
      </w:tr>
      <w:tr w:rsidR="00502467" w:rsidRPr="00504FAF" w14:paraId="06677A7B" w14:textId="77777777" w:rsidTr="00502467">
        <w:trPr>
          <w:trHeight w:val="1304"/>
          <w:jc w:val="center"/>
        </w:trPr>
        <w:tc>
          <w:tcPr>
            <w:tcW w:w="1560" w:type="dxa"/>
            <w:vAlign w:val="center"/>
          </w:tcPr>
          <w:p w14:paraId="7BE47A0E"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LaNiO</w:t>
            </w:r>
            <w:r w:rsidRPr="00504FAF">
              <w:rPr>
                <w:rFonts w:ascii="Times New Roman" w:eastAsia="Arial" w:hAnsi="Times New Roman" w:cs="Times New Roman"/>
                <w:szCs w:val="24"/>
                <w:vertAlign w:val="subscript"/>
              </w:rPr>
              <w:t>3</w:t>
            </w:r>
            <w:r w:rsidRPr="00504FAF">
              <w:rPr>
                <w:rFonts w:ascii="Times New Roman" w:eastAsia="Arial" w:hAnsi="Times New Roman" w:cs="Times New Roman"/>
                <w:szCs w:val="24"/>
              </w:rPr>
              <w:t>/rGO</w:t>
            </w:r>
          </w:p>
        </w:tc>
        <w:tc>
          <w:tcPr>
            <w:tcW w:w="1696" w:type="dxa"/>
            <w:vAlign w:val="center"/>
          </w:tcPr>
          <w:p w14:paraId="072B6D64"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w:t>
            </w:r>
          </w:p>
        </w:tc>
        <w:tc>
          <w:tcPr>
            <w:tcW w:w="2268" w:type="dxa"/>
            <w:vAlign w:val="center"/>
          </w:tcPr>
          <w:p w14:paraId="28104403"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Zn plate</w:t>
            </w:r>
          </w:p>
          <w:p w14:paraId="130DE0CA"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6 м KOH</w:t>
            </w:r>
          </w:p>
        </w:tc>
        <w:tc>
          <w:tcPr>
            <w:tcW w:w="2273" w:type="dxa"/>
            <w:vAlign w:val="center"/>
          </w:tcPr>
          <w:p w14:paraId="1675539E"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Cambria Math" w:eastAsia="AdvTTab7e17fd+22" w:hAnsi="Cambria Math" w:cs="Cambria Math"/>
                <w:szCs w:val="24"/>
              </w:rPr>
              <w:t>∼</w:t>
            </w:r>
            <w:r w:rsidRPr="00504FAF">
              <w:rPr>
                <w:rFonts w:ascii="Times New Roman" w:eastAsia="AdvTTab7e17fd+22" w:hAnsi="Times New Roman" w:cs="Times New Roman"/>
                <w:szCs w:val="24"/>
              </w:rPr>
              <w:t xml:space="preserve">0.98 V </w:t>
            </w:r>
            <w:r w:rsidRPr="00504FAF">
              <w:rPr>
                <w:rFonts w:ascii="Times New Roman" w:eastAsia="Arial" w:hAnsi="Times New Roman" w:cs="Times New Roman"/>
                <w:szCs w:val="24"/>
              </w:rPr>
              <w:t>at a current density of 25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2</w:t>
            </w:r>
          </w:p>
        </w:tc>
        <w:tc>
          <w:tcPr>
            <w:tcW w:w="2551" w:type="dxa"/>
            <w:vAlign w:val="center"/>
          </w:tcPr>
          <w:p w14:paraId="2E158AA6"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3600 s per cycle period with a current density of ~25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2</w:t>
            </w:r>
          </w:p>
        </w:tc>
        <w:tc>
          <w:tcPr>
            <w:tcW w:w="2552" w:type="dxa"/>
            <w:vAlign w:val="center"/>
          </w:tcPr>
          <w:p w14:paraId="0B74C944"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97 cycles; negligible change in the voltage at the end of cycling</w:t>
            </w:r>
          </w:p>
        </w:tc>
        <w:tc>
          <w:tcPr>
            <w:tcW w:w="1276" w:type="dxa"/>
            <w:vAlign w:val="center"/>
          </w:tcPr>
          <w:p w14:paraId="1A59E9B5"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fldChar w:fldCharType="begin" w:fldLock="1"/>
            </w:r>
            <w:r w:rsidRPr="00504FAF">
              <w:rPr>
                <w:rFonts w:ascii="Times New Roman" w:eastAsia="Arial" w:hAnsi="Times New Roman" w:cs="Times New Roman"/>
                <w:szCs w:val="24"/>
              </w:rPr>
              <w:instrText>ADDIN CSL_CITATION {"citationItems":[{"id":"ITEM-1","itemData":{"DOI":"10.1039/C6RA16610E","ISSN":"2046-2069","abstract":"Developing low-cost catalysts for high-performance oxygen reduction reaction (ORR) and oxygen evolution reaction (OER) is highly desirable. Herein, LaNiO3 nanorods supported on reduced graphene oxide (LNO-NR/RGO) were synthesized via a hydrothermal method, and characterized by XRD, SEM, TEM, XPS, TG and BET. The results show that the LaNiO3 nanorods have a perovskite structure and good dispersion behavior on the RGO sheets. The catalytic activity of the composite for ORR and OER has been studied by using a rotating disk electrode (RDE) technique. LNO-NR/RGO shows better oxygen electrode potential, a maximum cathodic current density of −4.26 mA cm−2 at 1600 rpm was obtained, and the ORR mainly favors a direct four electron pathway. Compared with pure LaNiO3 nanorods and commercial Pt/C, LNO-NR/RGO is more active for OER, a lower onset potential for OER and a bigger anodic current at the same applied potential are observed. The cycle performance and the stabilities of LNO-NR/RGO toward charge/discharge are significantly higher than those of commercial Pt/C in zinc–air batteries. Such excellent catalytic activity is attributed to the synergistic effect between LNO-NR and RGO along with the 1D conduction in the composite.","author":[{"dropping-particle":"","family":"Hu","given":"Jie","non-dropping-particle":"","parse-names":false,"suffix":""},{"dropping-particle":"","family":"Liu","given":"Qiunan","non-dropping-particle":"","parse-names":false,"suffix":""},{"dropping-particle":"","family":"Shi","given":"Ziwei","non-dropping-particle":"","parse-names":false,"suffix":""},{"dropping-particle":"","family":"Zhang","given":"Liang","non-dropping-particle":"","parse-names":false,"suffix":""},{"dropping-particle":"","family":"Huang","given":"Hao","non-dropping-particle":"","parse-names":false,"suffix":""}],"container-title":"RSC Advances","id":"ITEM-1","issue":"89","issued":{"date-parts":[["2016","9","8"]]},"page":"86386-86394","publisher":"The Royal Society of Chemistry","title":"LaNiO&lt;sub&gt;3&lt;/sub&gt;-nanorod/graphene composite as an efficient bi-functional catalyst for zinc–air batteries","type":"article-journal","volume":"6"},"uris":["http://www.mendeley.com/documents/?uuid=7ff294fb-3a11-341f-afa8-4251e8a06151"]}],"mendeley":{"formattedCitation":"&lt;sup&gt;193&lt;/sup&gt;","plainTextFormattedCitation":"193","previouslyFormattedCitation":"&lt;sup&gt;193&lt;/sup&gt;"},"properties":{"noteIndex":0},"schema":"https://github.com/citation-style-language/schema/raw/master/csl-citation.json"}</w:instrText>
            </w:r>
            <w:r w:rsidRPr="00504FAF">
              <w:rPr>
                <w:rFonts w:ascii="Times New Roman" w:eastAsia="Arial" w:hAnsi="Times New Roman" w:cs="Times New Roman"/>
                <w:szCs w:val="24"/>
              </w:rPr>
              <w:fldChar w:fldCharType="separate"/>
            </w:r>
            <w:r w:rsidRPr="00504FAF">
              <w:rPr>
                <w:rFonts w:ascii="Times New Roman" w:eastAsia="Arial" w:hAnsi="Times New Roman" w:cs="Times New Roman"/>
                <w:noProof/>
                <w:szCs w:val="24"/>
                <w:vertAlign w:val="superscript"/>
              </w:rPr>
              <w:t>193</w:t>
            </w:r>
            <w:r w:rsidRPr="00504FAF">
              <w:rPr>
                <w:rFonts w:ascii="Times New Roman" w:eastAsia="Arial" w:hAnsi="Times New Roman" w:cs="Times New Roman"/>
                <w:szCs w:val="24"/>
              </w:rPr>
              <w:fldChar w:fldCharType="end"/>
            </w:r>
          </w:p>
        </w:tc>
      </w:tr>
      <w:tr w:rsidR="00502467" w:rsidRPr="00504FAF" w14:paraId="59D871A3" w14:textId="77777777" w:rsidTr="00502467">
        <w:trPr>
          <w:trHeight w:val="1304"/>
          <w:jc w:val="center"/>
        </w:trPr>
        <w:tc>
          <w:tcPr>
            <w:tcW w:w="1560" w:type="dxa"/>
            <w:vAlign w:val="center"/>
          </w:tcPr>
          <w:p w14:paraId="4AD27D3A"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La</w:t>
            </w:r>
            <w:r w:rsidRPr="00504FAF">
              <w:rPr>
                <w:rFonts w:ascii="Times New Roman" w:eastAsia="Arial" w:hAnsi="Times New Roman" w:cs="Times New Roman"/>
                <w:szCs w:val="24"/>
                <w:vertAlign w:val="subscript"/>
              </w:rPr>
              <w:t>0.7</w:t>
            </w:r>
            <w:r w:rsidRPr="00504FAF">
              <w:rPr>
                <w:rFonts w:ascii="Times New Roman" w:eastAsia="Arial" w:hAnsi="Times New Roman" w:cs="Times New Roman"/>
                <w:szCs w:val="24"/>
              </w:rPr>
              <w:t>(Ba</w:t>
            </w:r>
            <w:r w:rsidRPr="00504FAF">
              <w:rPr>
                <w:rFonts w:ascii="Times New Roman" w:eastAsia="Arial" w:hAnsi="Times New Roman" w:cs="Times New Roman"/>
                <w:szCs w:val="24"/>
                <w:vertAlign w:val="subscript"/>
              </w:rPr>
              <w:t>0.5</w:t>
            </w:r>
            <w:r w:rsidRPr="00504FAF">
              <w:rPr>
                <w:rFonts w:ascii="Times New Roman" w:eastAsia="Arial" w:hAnsi="Times New Roman" w:cs="Times New Roman"/>
                <w:szCs w:val="24"/>
              </w:rPr>
              <w:t>Sr</w:t>
            </w:r>
            <w:r w:rsidRPr="00504FAF">
              <w:rPr>
                <w:rFonts w:ascii="Times New Roman" w:eastAsia="Arial" w:hAnsi="Times New Roman" w:cs="Times New Roman"/>
                <w:szCs w:val="24"/>
                <w:vertAlign w:val="subscript"/>
              </w:rPr>
              <w:t>0.5</w:t>
            </w:r>
            <w:r w:rsidRPr="00504FAF">
              <w:rPr>
                <w:rFonts w:ascii="Times New Roman" w:eastAsia="Arial" w:hAnsi="Times New Roman" w:cs="Times New Roman"/>
                <w:szCs w:val="24"/>
              </w:rPr>
              <w:t>)</w:t>
            </w:r>
            <w:r w:rsidRPr="00504FAF">
              <w:rPr>
                <w:rFonts w:ascii="Times New Roman" w:eastAsia="Arial" w:hAnsi="Times New Roman" w:cs="Times New Roman"/>
                <w:szCs w:val="24"/>
                <w:vertAlign w:val="subscript"/>
              </w:rPr>
              <w:t>0.3</w:t>
            </w:r>
            <w:r w:rsidRPr="00504FAF">
              <w:rPr>
                <w:rFonts w:ascii="Times New Roman" w:eastAsia="Arial" w:hAnsi="Times New Roman" w:cs="Times New Roman"/>
                <w:szCs w:val="24"/>
              </w:rPr>
              <w:t>Co</w:t>
            </w:r>
            <w:r w:rsidRPr="00504FAF">
              <w:rPr>
                <w:rFonts w:ascii="Times New Roman" w:eastAsia="Arial" w:hAnsi="Times New Roman" w:cs="Times New Roman"/>
                <w:szCs w:val="24"/>
                <w:vertAlign w:val="subscript"/>
              </w:rPr>
              <w:t>0.8</w:t>
            </w:r>
            <w:r w:rsidRPr="00504FAF">
              <w:rPr>
                <w:rFonts w:ascii="Times New Roman" w:eastAsia="Arial" w:hAnsi="Times New Roman" w:cs="Times New Roman"/>
                <w:szCs w:val="24"/>
              </w:rPr>
              <w:t>Fe</w:t>
            </w:r>
            <w:r w:rsidRPr="00504FAF">
              <w:rPr>
                <w:rFonts w:ascii="Times New Roman" w:eastAsia="Arial" w:hAnsi="Times New Roman" w:cs="Times New Roman"/>
                <w:szCs w:val="24"/>
                <w:vertAlign w:val="subscript"/>
              </w:rPr>
              <w:t>0.2</w:t>
            </w:r>
            <w:r w:rsidRPr="00504FAF">
              <w:rPr>
                <w:rFonts w:ascii="Times New Roman" w:eastAsia="Arial" w:hAnsi="Times New Roman" w:cs="Times New Roman"/>
                <w:szCs w:val="24"/>
              </w:rPr>
              <w:t>O</w:t>
            </w:r>
            <w:r w:rsidRPr="00504FAF">
              <w:rPr>
                <w:rFonts w:ascii="Times New Roman" w:eastAsia="Arial" w:hAnsi="Times New Roman" w:cs="Times New Roman"/>
                <w:szCs w:val="24"/>
                <w:vertAlign w:val="subscript"/>
              </w:rPr>
              <w:t>3−δ</w:t>
            </w:r>
            <w:r w:rsidRPr="00504FAF">
              <w:rPr>
                <w:rFonts w:ascii="Times New Roman" w:eastAsia="Arial" w:hAnsi="Times New Roman" w:cs="Times New Roman"/>
                <w:szCs w:val="24"/>
              </w:rPr>
              <w:t>/C</w:t>
            </w:r>
          </w:p>
        </w:tc>
        <w:tc>
          <w:tcPr>
            <w:tcW w:w="1696" w:type="dxa"/>
            <w:vAlign w:val="center"/>
          </w:tcPr>
          <w:p w14:paraId="081AEAEC"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w:t>
            </w:r>
          </w:p>
        </w:tc>
        <w:tc>
          <w:tcPr>
            <w:tcW w:w="2268" w:type="dxa"/>
            <w:vAlign w:val="center"/>
          </w:tcPr>
          <w:p w14:paraId="0BB312D7"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Zn plate</w:t>
            </w:r>
          </w:p>
          <w:p w14:paraId="6FE670EF"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6M KOH</w:t>
            </w:r>
          </w:p>
        </w:tc>
        <w:tc>
          <w:tcPr>
            <w:tcW w:w="2273" w:type="dxa"/>
            <w:vAlign w:val="center"/>
          </w:tcPr>
          <w:p w14:paraId="76876ED1"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w:t>
            </w:r>
          </w:p>
        </w:tc>
        <w:tc>
          <w:tcPr>
            <w:tcW w:w="2551" w:type="dxa"/>
            <w:vAlign w:val="center"/>
          </w:tcPr>
          <w:p w14:paraId="44B33AA4"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w:t>
            </w:r>
          </w:p>
        </w:tc>
        <w:tc>
          <w:tcPr>
            <w:tcW w:w="2552" w:type="dxa"/>
            <w:vAlign w:val="center"/>
          </w:tcPr>
          <w:p w14:paraId="2ADD8304"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100 cycles; negligible change in the voltage</w:t>
            </w:r>
          </w:p>
        </w:tc>
        <w:tc>
          <w:tcPr>
            <w:tcW w:w="1276" w:type="dxa"/>
            <w:vAlign w:val="center"/>
          </w:tcPr>
          <w:p w14:paraId="0EF7F757"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fldChar w:fldCharType="begin" w:fldLock="1"/>
            </w:r>
            <w:r w:rsidRPr="00504FAF">
              <w:rPr>
                <w:rFonts w:ascii="Times New Roman" w:eastAsia="Arial" w:hAnsi="Times New Roman" w:cs="Times New Roman"/>
                <w:szCs w:val="24"/>
              </w:rPr>
              <w:instrText xml:space="preserve">ADDIN CSL_CITATION {"citationItems":[{"id":"ITEM-1","itemData":{"DOI":"10.1039/c5ee03124a","ISSN":"17545706","abstract":"Highly efficient bifunctional oxygen electrocatalysts are indispensable for the development of highly efficient regenerative fuel cells and rechargeable metal-air batteries, which could power future electric vehicles. Although perovskite oxides are known to have high intrinsic activity, large particle sizes rendered from traditional synthesis routes limit their practical use due to low mass activity. We report the synthesis of nano-sized perovskite particles with a nominal composition of Lax(Ba0.5Sr0.5)1-xCo0.8Fe0.2O3-δ (BSCF), where lanthanum concentration and calcination temperature were controlled to influence oxide defect chemistry and particle growth. This approach produced bifunctional perovskite electrocatalysts </w:instrText>
            </w:r>
            <w:r w:rsidRPr="00504FAF">
              <w:rPr>
                <w:rFonts w:ascii="Cambria Math" w:eastAsia="Arial" w:hAnsi="Cambria Math" w:cs="Cambria Math"/>
                <w:szCs w:val="24"/>
              </w:rPr>
              <w:instrText>∼</w:instrText>
            </w:r>
            <w:r w:rsidRPr="00504FAF">
              <w:rPr>
                <w:rFonts w:ascii="Times New Roman" w:eastAsia="Arial" w:hAnsi="Times New Roman" w:cs="Times New Roman"/>
                <w:szCs w:val="24"/>
              </w:rPr>
              <w:instrText>50 nm in size with supreme activity and stability for both the oxygen reduction reaction (ORR) and oxygen evolution reaction (OER). The electrocatalysts preferentially reduced oxygen to water (&lt;5% peroxide yield), exhibited more than 20 times higher gravimetric activity (A g-1) than IrO2 in OER half-cell tests (0.1 M KOH), and surpassed the charge/discharge performance of Pt/C (20 wt%) in zinc-air full cell tests (6 M KOH). Our work provides a general strategy for designing perovskite oxides as inexpensive, stable and highly active bifunctional electrocatalysts for future electrochemical energy storage and conversion devices.","author":[{"dropping-particle":"Il","family":"Jung","given":"Jae","non-dropping-particle":"","parse-names":false,"suffix":""},{"dropping-particle":"","family":"Risch","given":"Marcel","non-dropping-particle":"","parse-names":false,"suffix":""},{"dropping-particle":"","family":"Park","given":"Seungkyu","non-dropping-particle":"","parse-names":false,"suffix":""},{"dropping-particle":"","family":"Kim","given":"Min Gyu","non-dropping-particle":"","parse-names":false,"suffix":""},{"dropping-particle":"","family":"Nam","given":"Gyutae","non-dropping-particle":"","parse-names":false,"suffix":""},{"dropping-particle":"","family":"Jeong","given":"Hu Young","non-dropping-particle":"","parse-names":false,"suffix":""},{"dropping-particle":"","family":"Shao-Horn","given":"Yang","non-dropping-particle":"","parse-names":false,"suffix":""},{"dropping-particle":"","family":"Cho","given":"Jaephil","non-dropping-particle":"","parse-names":false,"suffix":""}],"container-title":"Energy and Environmental Science","id":"ITEM-1","issue":"1","issued":{"date-parts":[["2016","1","6"]]},"page":"176-183","publisher":"Royal Society of Chemistry","title":"Optimizing nanoparticle perovskite for bifunctional oxygen electrocatalysis","type":"article-journal","volume":"9"},"uris":["http://www.mendeley.com/documents/?uuid=cffd276c-8790-3afd-8b78-d244aee085c4"]}],"mendeley":{"formattedCitation":"&lt;sup&gt;170&lt;/sup&gt;","plainTextFormattedCitation":"170","previouslyFormattedCitation":"&lt;sup&gt;170&lt;/sup&gt;"},"properties":{"noteIndex":0},"schema":"https://github.com/citation-style-language/schema/raw/master/csl-citation.json"}</w:instrText>
            </w:r>
            <w:r w:rsidRPr="00504FAF">
              <w:rPr>
                <w:rFonts w:ascii="Times New Roman" w:eastAsia="Arial" w:hAnsi="Times New Roman" w:cs="Times New Roman"/>
                <w:szCs w:val="24"/>
              </w:rPr>
              <w:fldChar w:fldCharType="separate"/>
            </w:r>
            <w:r w:rsidRPr="00504FAF">
              <w:rPr>
                <w:rFonts w:ascii="Times New Roman" w:eastAsia="Arial" w:hAnsi="Times New Roman" w:cs="Times New Roman"/>
                <w:noProof/>
                <w:szCs w:val="24"/>
                <w:vertAlign w:val="superscript"/>
              </w:rPr>
              <w:t>170</w:t>
            </w:r>
            <w:r w:rsidRPr="00504FAF">
              <w:rPr>
                <w:rFonts w:ascii="Times New Roman" w:eastAsia="Arial" w:hAnsi="Times New Roman" w:cs="Times New Roman"/>
                <w:szCs w:val="24"/>
              </w:rPr>
              <w:fldChar w:fldCharType="end"/>
            </w:r>
          </w:p>
        </w:tc>
      </w:tr>
      <w:tr w:rsidR="00502467" w:rsidRPr="00504FAF" w14:paraId="54A093EC" w14:textId="77777777" w:rsidTr="00502467">
        <w:trPr>
          <w:trHeight w:val="1304"/>
          <w:jc w:val="center"/>
        </w:trPr>
        <w:tc>
          <w:tcPr>
            <w:tcW w:w="1560" w:type="dxa"/>
            <w:vAlign w:val="center"/>
          </w:tcPr>
          <w:p w14:paraId="5F8C5A6C"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BaTiO</w:t>
            </w:r>
            <w:r w:rsidRPr="00504FAF">
              <w:rPr>
                <w:rFonts w:ascii="Times New Roman" w:eastAsia="Arial" w:hAnsi="Times New Roman" w:cs="Times New Roman"/>
                <w:szCs w:val="24"/>
                <w:vertAlign w:val="subscript"/>
              </w:rPr>
              <w:t>3−δ</w:t>
            </w:r>
            <w:r w:rsidRPr="00504FAF">
              <w:rPr>
                <w:rFonts w:ascii="Times New Roman" w:eastAsia="Arial" w:hAnsi="Times New Roman" w:cs="Times New Roman"/>
                <w:szCs w:val="24"/>
              </w:rPr>
              <w:t>/C</w:t>
            </w:r>
          </w:p>
        </w:tc>
        <w:tc>
          <w:tcPr>
            <w:tcW w:w="1696" w:type="dxa"/>
            <w:vAlign w:val="center"/>
          </w:tcPr>
          <w:p w14:paraId="2675C3C4"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w:t>
            </w:r>
          </w:p>
        </w:tc>
        <w:tc>
          <w:tcPr>
            <w:tcW w:w="2268" w:type="dxa"/>
            <w:vAlign w:val="center"/>
          </w:tcPr>
          <w:p w14:paraId="0EE40A93"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w:t>
            </w:r>
          </w:p>
        </w:tc>
        <w:tc>
          <w:tcPr>
            <w:tcW w:w="2273" w:type="dxa"/>
            <w:vAlign w:val="center"/>
          </w:tcPr>
          <w:p w14:paraId="5D76711B"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w:t>
            </w:r>
          </w:p>
        </w:tc>
        <w:tc>
          <w:tcPr>
            <w:tcW w:w="2551" w:type="dxa"/>
            <w:vAlign w:val="center"/>
          </w:tcPr>
          <w:p w14:paraId="23DE127F"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w:t>
            </w:r>
          </w:p>
        </w:tc>
        <w:tc>
          <w:tcPr>
            <w:tcW w:w="2552" w:type="dxa"/>
            <w:vAlign w:val="center"/>
          </w:tcPr>
          <w:p w14:paraId="19784504"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5000 s; stable</w:t>
            </w:r>
          </w:p>
          <w:p w14:paraId="35FC6ABE"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Charge-discharge</w:t>
            </w:r>
          </w:p>
          <w:p w14:paraId="2F97CF05"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Cycles</w:t>
            </w:r>
          </w:p>
        </w:tc>
        <w:tc>
          <w:tcPr>
            <w:tcW w:w="1276" w:type="dxa"/>
            <w:vAlign w:val="center"/>
          </w:tcPr>
          <w:p w14:paraId="6DEDBE0B"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fldChar w:fldCharType="begin" w:fldLock="1"/>
            </w:r>
            <w:r w:rsidRPr="00504FAF">
              <w:rPr>
                <w:rFonts w:ascii="Times New Roman" w:eastAsia="Arial" w:hAnsi="Times New Roman" w:cs="Times New Roman"/>
                <w:szCs w:val="24"/>
              </w:rPr>
              <w:instrText>ADDIN CSL_CITATION {"citationItems":[{"id":"ITEM-1","itemData":{"DOI":"10.1016/J.NANOEN.2015.03.005","ISSN":"2211-2855","abstract":"Perovskite oxide catalysts have emerged as the most promising bifunctional oxygen reduction reaction (ORR) and oxygen evolution reaction (OER) catalysts for electrochemical energy conversion and storage. In this work, a new type of oxygen-deficient BaTiO3-x has been synthesized using a sol-gel method followed by a reductive heat treatment at 1300°C in vacuum. The prepared perovskite nanoparticles have an average particle size on the order of 100nm with uniform size distribution. X-ray diffraction shows that this perovskite catalyst consists of a significant amount of hexagonal BaTiO3-x. State-of-the-art IrO2 nanoparticles were also prepared in this work, which were used for reference and has excellent OER activity. Importantly, the oxygen-deficient perovskite catalysts exhibited high catalytic activity simultaneously for the ORR and the OER in alkaline electrolyte. The more challenged OER activity measured with the perovskite exceeds the IrO2 catalyst at relatively low potentials (&lt;1.6V) evidenced by a much reduced onset potential (1.32V) and increased current density. In order to clearly elucidate the structure of the oxygen-deficient BaTiO3-x catalysts, X-ray and neutron diffraction experiments were further carried out, indicating that the hexagonal phase in the best performing BaTiO3-x catalyst is oxygen-deficient with a stoichiometry of BaTiO2.76. The oxygen vacancies in the perovskite crystal structure may lead to vastly enhanced electrocatalytic activity toward the ORR and OER. This work demonstrates a new type of highly efficient perovskite bifunctional catalyst for electrochemical energy technologies relying on oxygen electrocatalysis.","author":[{"dropping-particle":"","family":"Chen","given":"Ching Fong","non-dropping-particle":"","parse-names":false,"suffix":""},{"dropping-particle":"","family":"King","given":"Graham","non-dropping-particle":"","parse-names":false,"suffix":""},{"dropping-particle":"","family":"Dickerson","given":"Robert M.","non-dropping-particle":"","parse-names":false,"suffix":""},{"dropping-particle":"","family":"Papin","given":"Pallas A.","non-dropping-particle":"","parse-names":false,"suffix":""},{"dropping-particle":"","family":"Gupta","given":"Shiva","non-dropping-particle":"","parse-names":false,"suffix":""},{"dropping-particle":"","family":"Kellogg","given":"William R.","non-dropping-particle":"","parse-names":false,"suffix":""},{"dropping-particle":"","family":"Wu","given":"Gang","non-dropping-particle":"","parse-names":false,"suffix":""}],"container-title":"Nano Energy","id":"ITEM-1","issued":{"date-parts":[["2015","4","1"]]},"page":"423-432","publisher":"Elsevier","title":"Oxygen-deficient BaTiO&lt;sub&gt;3-x&lt;/sub&gt; perovskite as an efficient bifunctional oxygen electrocatalyst","type":"article-journal","volume":"13"},"uris":["http://www.mendeley.com/documents/?uuid=5dd56d32-e713-3d0c-b85b-369ac72e8bda"]}],"mendeley":{"formattedCitation":"&lt;sup&gt;199&lt;/sup&gt;","plainTextFormattedCitation":"199","previouslyFormattedCitation":"&lt;sup&gt;199&lt;/sup&gt;"},"properties":{"noteIndex":0},"schema":"https://github.com/citation-style-language/schema/raw/master/csl-citation.json"}</w:instrText>
            </w:r>
            <w:r w:rsidRPr="00504FAF">
              <w:rPr>
                <w:rFonts w:ascii="Times New Roman" w:eastAsia="Arial" w:hAnsi="Times New Roman" w:cs="Times New Roman"/>
                <w:szCs w:val="24"/>
              </w:rPr>
              <w:fldChar w:fldCharType="separate"/>
            </w:r>
            <w:r w:rsidRPr="00504FAF">
              <w:rPr>
                <w:rFonts w:ascii="Times New Roman" w:eastAsia="Arial" w:hAnsi="Times New Roman" w:cs="Times New Roman"/>
                <w:noProof/>
                <w:szCs w:val="24"/>
                <w:vertAlign w:val="superscript"/>
              </w:rPr>
              <w:t>199</w:t>
            </w:r>
            <w:r w:rsidRPr="00504FAF">
              <w:rPr>
                <w:rFonts w:ascii="Times New Roman" w:eastAsia="Arial" w:hAnsi="Times New Roman" w:cs="Times New Roman"/>
                <w:szCs w:val="24"/>
              </w:rPr>
              <w:fldChar w:fldCharType="end"/>
            </w:r>
          </w:p>
        </w:tc>
      </w:tr>
      <w:tr w:rsidR="00502467" w:rsidRPr="00504FAF" w14:paraId="50257B3D" w14:textId="77777777" w:rsidTr="00502467">
        <w:trPr>
          <w:trHeight w:val="1304"/>
          <w:jc w:val="center"/>
        </w:trPr>
        <w:tc>
          <w:tcPr>
            <w:tcW w:w="1560" w:type="dxa"/>
            <w:vAlign w:val="center"/>
          </w:tcPr>
          <w:p w14:paraId="2F579C2D"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lastRenderedPageBreak/>
              <w:t>NiCo</w:t>
            </w:r>
            <w:r w:rsidRPr="00504FAF">
              <w:rPr>
                <w:rFonts w:ascii="Times New Roman" w:eastAsia="Arial" w:hAnsi="Times New Roman" w:cs="Times New Roman"/>
                <w:szCs w:val="24"/>
                <w:vertAlign w:val="subscript"/>
              </w:rPr>
              <w:t>2</w:t>
            </w:r>
            <w:r w:rsidRPr="00504FAF">
              <w:rPr>
                <w:rFonts w:ascii="Times New Roman" w:eastAsia="Arial" w:hAnsi="Times New Roman" w:cs="Times New Roman"/>
                <w:szCs w:val="24"/>
              </w:rPr>
              <w:t>S</w:t>
            </w:r>
            <w:r w:rsidRPr="00504FAF">
              <w:rPr>
                <w:rFonts w:ascii="Times New Roman" w:eastAsia="Arial" w:hAnsi="Times New Roman" w:cs="Times New Roman"/>
                <w:szCs w:val="24"/>
                <w:vertAlign w:val="subscript"/>
              </w:rPr>
              <w:t>4</w:t>
            </w:r>
            <w:r w:rsidRPr="00504FAF">
              <w:rPr>
                <w:rFonts w:ascii="Times New Roman" w:eastAsia="Arial" w:hAnsi="Times New Roman" w:cs="Times New Roman"/>
                <w:szCs w:val="24"/>
              </w:rPr>
              <w:t>/N-CNT</w:t>
            </w:r>
          </w:p>
        </w:tc>
        <w:tc>
          <w:tcPr>
            <w:tcW w:w="1696" w:type="dxa"/>
            <w:vAlign w:val="center"/>
          </w:tcPr>
          <w:p w14:paraId="4F0F4336"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1.0</w:t>
            </w:r>
          </w:p>
        </w:tc>
        <w:tc>
          <w:tcPr>
            <w:tcW w:w="2268" w:type="dxa"/>
            <w:vAlign w:val="center"/>
          </w:tcPr>
          <w:p w14:paraId="179258CB"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Zn foil</w:t>
            </w:r>
          </w:p>
          <w:p w14:paraId="646525FB"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0.2 ZnCl</w:t>
            </w:r>
            <w:r w:rsidRPr="00504FAF">
              <w:rPr>
                <w:rFonts w:ascii="Times New Roman" w:eastAsia="Arial" w:hAnsi="Times New Roman" w:cs="Times New Roman"/>
                <w:szCs w:val="24"/>
                <w:vertAlign w:val="subscript"/>
              </w:rPr>
              <w:t xml:space="preserve">2 </w:t>
            </w:r>
            <w:r w:rsidRPr="00504FAF">
              <w:rPr>
                <w:rFonts w:ascii="Times New Roman" w:eastAsia="Arial" w:hAnsi="Times New Roman" w:cs="Times New Roman"/>
                <w:szCs w:val="24"/>
              </w:rPr>
              <w:t>+</w:t>
            </w:r>
          </w:p>
          <w:p w14:paraId="176EFDE8"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6 м KOH</w:t>
            </w:r>
          </w:p>
        </w:tc>
        <w:tc>
          <w:tcPr>
            <w:tcW w:w="2273" w:type="dxa"/>
            <w:vAlign w:val="center"/>
          </w:tcPr>
          <w:p w14:paraId="180F5A17"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~0.63 V at 10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 xml:space="preserve">2 </w:t>
            </w:r>
            <w:r w:rsidRPr="00504FAF">
              <w:rPr>
                <w:rFonts w:ascii="Times New Roman" w:eastAsia="Arial" w:hAnsi="Times New Roman" w:cs="Times New Roman"/>
                <w:szCs w:val="24"/>
              </w:rPr>
              <w:t>of current density</w:t>
            </w:r>
          </w:p>
        </w:tc>
        <w:tc>
          <w:tcPr>
            <w:tcW w:w="2551" w:type="dxa"/>
            <w:vAlign w:val="center"/>
          </w:tcPr>
          <w:p w14:paraId="1FFFEFA9"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400 s per cycle period at ~10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 xml:space="preserve">2 </w:t>
            </w:r>
            <w:r w:rsidRPr="00504FAF">
              <w:rPr>
                <w:rFonts w:ascii="Times New Roman" w:eastAsia="Arial" w:hAnsi="Times New Roman" w:cs="Times New Roman"/>
                <w:szCs w:val="24"/>
              </w:rPr>
              <w:t>of current density</w:t>
            </w:r>
          </w:p>
        </w:tc>
        <w:tc>
          <w:tcPr>
            <w:tcW w:w="2552" w:type="dxa"/>
            <w:vAlign w:val="center"/>
          </w:tcPr>
          <w:p w14:paraId="3899EEED"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150 cycles; very less increase in the potential (o.o6 V) at the end of cycles</w:t>
            </w:r>
          </w:p>
        </w:tc>
        <w:tc>
          <w:tcPr>
            <w:tcW w:w="1276" w:type="dxa"/>
            <w:vAlign w:val="center"/>
          </w:tcPr>
          <w:p w14:paraId="046FCD59"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iCs/>
                <w:szCs w:val="24"/>
              </w:rPr>
              <w:fldChar w:fldCharType="begin" w:fldLock="1"/>
            </w:r>
            <w:r w:rsidRPr="00504FAF">
              <w:rPr>
                <w:rFonts w:ascii="Times New Roman" w:eastAsia="Arial" w:hAnsi="Times New Roman" w:cs="Times New Roman"/>
                <w:iCs/>
                <w:szCs w:val="24"/>
              </w:rPr>
              <w:instrText>ADDIN CSL_CITATION {"citationItems":[{"id":"ITEM-1","itemData":{"DOI":"10.1016/J.NANOEN.2016.12.008","ISSN":"2211-2855","abstract":"The commercial development of metal-air batteries with remarkably high theoretical energy output is largely limited by the scarcity of low-cost and highly stable electrocatalysts with activities for oxygen reduction reaction (ORR) and oxygen evolution reaction (OER) comparable to precious metals and their alloys. Herein, a new inorganic-nanocarbon coupled hybrid, homogeneous NiCo2S4 nanocrystals anchored on nitrogen-doped carbon nanotubes (NiCo2S4/N-CNT), has been developed as an extremely efficient bifunctional catalyst to promote the sluggish ORR and OER kinetics for advanced rechargeable zinc-air battery. It is found that the highest activity is obtained by tailoring the crystal size of NiCo2S4 in the hybrid through tuning the construction of metal-ammonia complexes. The optimized NiCo2S4/N-CNT nanocomposite exhibits extraordinary bifunctional activity through half reaction testing, displaying comparable ORR activity to state-of-the-art carbon supported platinum (Pt/C) and superior OER capability to RuO2 as well as much better durability. The resulting battery performance in generative Zn-air system further confirms its superb effective bi-functionality for catalyzing dual ORR and OER. Compared with those of well-known commercial Pt/C and RuO2, the synergetic NiCo2S4/N-CNT hybrid enables significantly reduced charge-discharge polarization (~0.63 V), enlarged energy efficiency (~67.2%) and prolonged cyclability up to 150 cycles at 10 mA cm−2. The tremendously enhanced electrochemical behaviors arise from favorable factors including small sized, homogenous dispersed novel NiCo2S4 nanocrystals and coupling interaction between sulfide spinels and underlying N-doped CNT network, which not only provides efficient electron transfer pathway but also alters the electronic structure, thus facilitating the oxygen electrocatalysis during the discharge-charge processes.","author":[{"dropping-particle":"","family":"Han","given":"Xiaopeng","non-dropping-particle":"","parse-names":false,"suffix":""},{"dropping-particle":"","family":"Wu","given":"Xiaoyu","non-dropping-particle":"","parse-names":false,"suffix":""},{"dropping-particle":"","family":"Zhong","given":"Cheng","non-dropping-particle":"","parse-names":false,"suffix":""},{"dropping-particle":"","family":"Deng","given":"Yida","non-dropping-particle":"","parse-names":false,"suffix":""},{"dropping-particle":"","family":"Zhao","given":"Naiqin","non-dropping-particle":"","parse-names":false,"suffix":""},{"dropping-particle":"","family":"Hu","given":"Wenbin","non-dropping-particle":"","parse-names":false,"suffix":""}],"container-title":"Nano Energy","id":"ITEM-1","issued":{"date-parts":[["2017","1","1"]]},"page":"541-550","publisher":"Elsevier","title":"NiCo&lt;sub&gt;2&lt;/sub&gt;S&lt;sub&gt;4&lt;/sub&gt; nanocrystals anchored on nitrogen-doped carbon nanotubes as a highly efficient bifunctional electrocatalyst for rechargeable zinc-air batteries","type":"article-journal","volume":"31"},"uris":["http://www.mendeley.com/documents/?uuid=27374de8-becd-3f66-8d0b-3cf115152dfd"]}],"mendeley":{"formattedCitation":"&lt;sup&gt;200&lt;/sup&gt;","plainTextFormattedCitation":"200","previouslyFormattedCitation":"&lt;sup&gt;200&lt;/sup&gt;"},"properties":{"noteIndex":0},"schema":"https://github.com/citation-style-language/schema/raw/master/csl-citation.json"}</w:instrText>
            </w:r>
            <w:r w:rsidRPr="00504FAF">
              <w:rPr>
                <w:rFonts w:ascii="Times New Roman" w:eastAsia="Arial" w:hAnsi="Times New Roman" w:cs="Times New Roman"/>
                <w:iCs/>
                <w:szCs w:val="24"/>
              </w:rPr>
              <w:fldChar w:fldCharType="separate"/>
            </w:r>
            <w:r w:rsidRPr="00504FAF">
              <w:rPr>
                <w:rFonts w:ascii="Times New Roman" w:eastAsia="Arial" w:hAnsi="Times New Roman" w:cs="Times New Roman"/>
                <w:iCs/>
                <w:noProof/>
                <w:szCs w:val="24"/>
                <w:vertAlign w:val="superscript"/>
              </w:rPr>
              <w:t>200</w:t>
            </w:r>
            <w:r w:rsidRPr="00504FAF">
              <w:rPr>
                <w:rFonts w:ascii="Times New Roman" w:eastAsia="Arial" w:hAnsi="Times New Roman" w:cs="Times New Roman"/>
                <w:iCs/>
                <w:szCs w:val="24"/>
              </w:rPr>
              <w:fldChar w:fldCharType="end"/>
            </w:r>
          </w:p>
        </w:tc>
      </w:tr>
      <w:tr w:rsidR="00502467" w:rsidRPr="00504FAF" w14:paraId="4EC91E79" w14:textId="77777777" w:rsidTr="00502467">
        <w:trPr>
          <w:trHeight w:val="1304"/>
          <w:jc w:val="center"/>
        </w:trPr>
        <w:tc>
          <w:tcPr>
            <w:tcW w:w="1560" w:type="dxa"/>
            <w:vAlign w:val="center"/>
          </w:tcPr>
          <w:p w14:paraId="48F5BDEF"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Co</w:t>
            </w:r>
            <w:r w:rsidRPr="00504FAF">
              <w:rPr>
                <w:rFonts w:ascii="Times New Roman" w:eastAsia="Arial" w:hAnsi="Times New Roman" w:cs="Times New Roman"/>
                <w:szCs w:val="24"/>
                <w:vertAlign w:val="subscript"/>
              </w:rPr>
              <w:t>3</w:t>
            </w:r>
            <w:r w:rsidRPr="00504FAF">
              <w:rPr>
                <w:rFonts w:ascii="Times New Roman" w:eastAsia="Arial" w:hAnsi="Times New Roman" w:cs="Times New Roman"/>
                <w:szCs w:val="24"/>
              </w:rPr>
              <w:t>O</w:t>
            </w:r>
            <w:r w:rsidRPr="00504FAF">
              <w:rPr>
                <w:rFonts w:ascii="Times New Roman" w:eastAsia="Arial" w:hAnsi="Times New Roman" w:cs="Times New Roman"/>
                <w:szCs w:val="24"/>
                <w:vertAlign w:val="subscript"/>
              </w:rPr>
              <w:t>4</w:t>
            </w:r>
            <w:r w:rsidRPr="00504FAF">
              <w:rPr>
                <w:rFonts w:ascii="Times New Roman" w:eastAsia="Arial" w:hAnsi="Times New Roman" w:cs="Times New Roman"/>
                <w:szCs w:val="24"/>
              </w:rPr>
              <w:t>-doped Co/CoFe</w:t>
            </w:r>
          </w:p>
          <w:p w14:paraId="16844D72" w14:textId="77777777" w:rsidR="00502467" w:rsidRPr="00504FAF" w:rsidRDefault="00502467" w:rsidP="00502467">
            <w:pPr>
              <w:contextualSpacing/>
              <w:jc w:val="center"/>
              <w:rPr>
                <w:rFonts w:ascii="Times New Roman" w:eastAsia="Arial" w:hAnsi="Times New Roman" w:cs="Times New Roman"/>
                <w:szCs w:val="24"/>
              </w:rPr>
            </w:pPr>
          </w:p>
        </w:tc>
        <w:tc>
          <w:tcPr>
            <w:tcW w:w="1696" w:type="dxa"/>
            <w:vAlign w:val="center"/>
          </w:tcPr>
          <w:p w14:paraId="6C9BDD29"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w:t>
            </w:r>
          </w:p>
        </w:tc>
        <w:tc>
          <w:tcPr>
            <w:tcW w:w="2268" w:type="dxa"/>
            <w:vAlign w:val="center"/>
          </w:tcPr>
          <w:p w14:paraId="32806A6D"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0.2 м ZnCl</w:t>
            </w:r>
            <w:r w:rsidRPr="00504FAF">
              <w:rPr>
                <w:rFonts w:ascii="Times New Roman" w:eastAsia="Arial" w:hAnsi="Times New Roman" w:cs="Times New Roman"/>
                <w:szCs w:val="24"/>
                <w:vertAlign w:val="subscript"/>
              </w:rPr>
              <w:t xml:space="preserve">2 </w:t>
            </w:r>
            <w:r w:rsidRPr="00504FAF">
              <w:rPr>
                <w:rFonts w:ascii="Times New Roman" w:eastAsia="Arial" w:hAnsi="Times New Roman" w:cs="Times New Roman"/>
                <w:szCs w:val="24"/>
              </w:rPr>
              <w:t>+ 6M KOH</w:t>
            </w:r>
          </w:p>
        </w:tc>
        <w:tc>
          <w:tcPr>
            <w:tcW w:w="2273" w:type="dxa"/>
            <w:vAlign w:val="center"/>
          </w:tcPr>
          <w:p w14:paraId="037FAD3F"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0.9 V at a current density of 5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2</w:t>
            </w:r>
          </w:p>
        </w:tc>
        <w:tc>
          <w:tcPr>
            <w:tcW w:w="2551" w:type="dxa"/>
            <w:vAlign w:val="center"/>
          </w:tcPr>
          <w:p w14:paraId="5425EE9A"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1300 s per cycle period with ~5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 xml:space="preserve">2 </w:t>
            </w:r>
            <w:r w:rsidRPr="00504FAF">
              <w:rPr>
                <w:rFonts w:ascii="Times New Roman" w:eastAsia="Arial" w:hAnsi="Times New Roman" w:cs="Times New Roman"/>
                <w:szCs w:val="24"/>
              </w:rPr>
              <w:t>of current density</w:t>
            </w:r>
          </w:p>
        </w:tc>
        <w:tc>
          <w:tcPr>
            <w:tcW w:w="2552" w:type="dxa"/>
            <w:vAlign w:val="center"/>
          </w:tcPr>
          <w:p w14:paraId="4E3F63EF"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180 cycles; very stable during cycling</w:t>
            </w:r>
          </w:p>
        </w:tc>
        <w:tc>
          <w:tcPr>
            <w:tcW w:w="1276" w:type="dxa"/>
            <w:vAlign w:val="center"/>
          </w:tcPr>
          <w:p w14:paraId="70E9A76E" w14:textId="77777777" w:rsidR="00502467" w:rsidRPr="00504FAF" w:rsidRDefault="00502467" w:rsidP="00502467">
            <w:pPr>
              <w:contextualSpacing/>
              <w:jc w:val="center"/>
              <w:rPr>
                <w:rFonts w:ascii="Times New Roman" w:eastAsia="Arial" w:hAnsi="Times New Roman" w:cs="Times New Roman"/>
                <w:iCs/>
                <w:szCs w:val="24"/>
              </w:rPr>
            </w:pPr>
            <w:r w:rsidRPr="00504FAF">
              <w:rPr>
                <w:rFonts w:ascii="Times New Roman" w:eastAsia="Arial" w:hAnsi="Times New Roman" w:cs="Times New Roman"/>
                <w:color w:val="000000"/>
                <w:szCs w:val="24"/>
              </w:rPr>
              <w:fldChar w:fldCharType="begin" w:fldLock="1"/>
            </w:r>
            <w:r w:rsidRPr="00504FAF">
              <w:rPr>
                <w:rFonts w:ascii="Times New Roman" w:eastAsia="Arial" w:hAnsi="Times New Roman" w:cs="Times New Roman"/>
                <w:color w:val="000000"/>
                <w:szCs w:val="24"/>
              </w:rPr>
              <w:instrText>ADDIN CSL_CITATION {"citationItems":[{"id":"ITEM-1","itemData":{"DOI":"10.1021/NL2044327","abstract":"A new class of core–corona structured bifunctional catalyst (CCBC) consisting of lanthanum nickelate centers supporting nitrogen-doped carbon nanotubes (NCNT) has been developed for rechargeable me...","author":[{"dropping-particle":"","family":"Chen","given":"Zhu","non-dropping-particle":"","parse-names":false,"suffix":""},{"dropping-particle":"","family":"Yu","given":"Aiping","non-dropping-particle":"","parse-names":false,"suffix":""},{"dropping-particle":"","family":"Higgins","given":"Drew","non-dropping-particle":"","parse-names":false,"suffix":""},{"dropping-particle":"","family":"Li","given":"Hui","non-dropping-particle":"","parse-names":false,"suffix":""},{"dropping-particle":"","family":"Wang","given":"Haijiang","non-dropping-particle":"","parse-names":false,"suffix":""},{"dropping-particle":"","family":"Chen","given":"Zhongwei","non-dropping-particle":"","parse-names":false,"suffix":""}],"container-title":"Nano Letters","id":"ITEM-1","issue":"4","issued":{"date-parts":[["2012","4","11"]]},"page":"1946-1952","publisher":"American Chemical Society","title":"Highly Active and Durable Core–Corona Structured Bifunctional Catalyst for Rechargeable Metal–Air Battery Application","type":"article-journal","volume":"12"},"uris":["http://www.mendeley.com/documents/?uuid=75ad2507-0ba1-3539-bf28-38fca978367d"]}],"mendeley":{"formattedCitation":"&lt;sup&gt;197&lt;/sup&gt;","plainTextFormattedCitation":"197","previouslyFormattedCitation":"&lt;sup&gt;197&lt;/sup&gt;"},"properties":{"noteIndex":0},"schema":"https://github.com/citation-style-language/schema/raw/master/csl-citation.json"}</w:instrText>
            </w:r>
            <w:r w:rsidRPr="00504FAF">
              <w:rPr>
                <w:rFonts w:ascii="Times New Roman" w:eastAsia="Arial" w:hAnsi="Times New Roman" w:cs="Times New Roman"/>
                <w:color w:val="000000"/>
                <w:szCs w:val="24"/>
              </w:rPr>
              <w:fldChar w:fldCharType="separate"/>
            </w:r>
            <w:r w:rsidRPr="00504FAF">
              <w:rPr>
                <w:rFonts w:ascii="Times New Roman" w:eastAsia="Arial" w:hAnsi="Times New Roman" w:cs="Times New Roman"/>
                <w:noProof/>
                <w:color w:val="000000"/>
                <w:szCs w:val="24"/>
                <w:vertAlign w:val="superscript"/>
              </w:rPr>
              <w:t>197</w:t>
            </w:r>
            <w:r w:rsidRPr="00504FAF">
              <w:rPr>
                <w:rFonts w:ascii="Times New Roman" w:eastAsia="Arial" w:hAnsi="Times New Roman" w:cs="Times New Roman"/>
                <w:color w:val="000000"/>
                <w:szCs w:val="24"/>
              </w:rPr>
              <w:fldChar w:fldCharType="end"/>
            </w:r>
          </w:p>
        </w:tc>
      </w:tr>
      <w:tr w:rsidR="00502467" w:rsidRPr="00504FAF" w14:paraId="56A9A2D5" w14:textId="77777777" w:rsidTr="00502467">
        <w:trPr>
          <w:trHeight w:val="1304"/>
          <w:jc w:val="center"/>
        </w:trPr>
        <w:tc>
          <w:tcPr>
            <w:tcW w:w="1560" w:type="dxa"/>
            <w:vAlign w:val="center"/>
          </w:tcPr>
          <w:p w14:paraId="14A2D702"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N-Co/CNF-300-10</w:t>
            </w:r>
          </w:p>
        </w:tc>
        <w:tc>
          <w:tcPr>
            <w:tcW w:w="1696" w:type="dxa"/>
            <w:vAlign w:val="center"/>
          </w:tcPr>
          <w:p w14:paraId="461F3367"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w:t>
            </w:r>
          </w:p>
        </w:tc>
        <w:tc>
          <w:tcPr>
            <w:tcW w:w="2268" w:type="dxa"/>
            <w:vAlign w:val="center"/>
          </w:tcPr>
          <w:p w14:paraId="3603E1CB"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Zn foil,</w:t>
            </w:r>
          </w:p>
          <w:p w14:paraId="4DF9E763"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0.2 м Zn(AC)</w:t>
            </w:r>
            <w:r w:rsidRPr="00504FAF">
              <w:rPr>
                <w:rFonts w:ascii="Times New Roman" w:eastAsia="Arial" w:hAnsi="Times New Roman" w:cs="Times New Roman"/>
                <w:szCs w:val="24"/>
                <w:vertAlign w:val="subscript"/>
              </w:rPr>
              <w:t xml:space="preserve">2 </w:t>
            </w:r>
            <w:r w:rsidRPr="00504FAF">
              <w:rPr>
                <w:rFonts w:ascii="Times New Roman" w:eastAsia="Arial" w:hAnsi="Times New Roman" w:cs="Times New Roman"/>
                <w:szCs w:val="24"/>
              </w:rPr>
              <w:t>+ 6 м KOH</w:t>
            </w:r>
          </w:p>
        </w:tc>
        <w:tc>
          <w:tcPr>
            <w:tcW w:w="2273" w:type="dxa"/>
            <w:vAlign w:val="center"/>
          </w:tcPr>
          <w:p w14:paraId="072E951D"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0.77 V at a current density of 10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2</w:t>
            </w:r>
          </w:p>
        </w:tc>
        <w:tc>
          <w:tcPr>
            <w:tcW w:w="2551" w:type="dxa"/>
            <w:vAlign w:val="center"/>
          </w:tcPr>
          <w:p w14:paraId="211B2C57"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15 min per cycle period with ~10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 xml:space="preserve">2 </w:t>
            </w:r>
            <w:r w:rsidRPr="00504FAF">
              <w:rPr>
                <w:rFonts w:ascii="Times New Roman" w:eastAsia="Arial" w:hAnsi="Times New Roman" w:cs="Times New Roman"/>
                <w:szCs w:val="24"/>
              </w:rPr>
              <w:t>of current density</w:t>
            </w:r>
          </w:p>
        </w:tc>
        <w:tc>
          <w:tcPr>
            <w:tcW w:w="2552" w:type="dxa"/>
            <w:vAlign w:val="center"/>
          </w:tcPr>
          <w:p w14:paraId="2A80BEED"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100 cycles; voltage increased to 0.12 V at the end of cycles</w:t>
            </w:r>
          </w:p>
        </w:tc>
        <w:tc>
          <w:tcPr>
            <w:tcW w:w="1276" w:type="dxa"/>
            <w:vAlign w:val="center"/>
          </w:tcPr>
          <w:p w14:paraId="28296237" w14:textId="77777777" w:rsidR="00502467" w:rsidRPr="00504FAF" w:rsidRDefault="00502467" w:rsidP="00502467">
            <w:pPr>
              <w:contextualSpacing/>
              <w:jc w:val="center"/>
              <w:rPr>
                <w:rFonts w:ascii="Times New Roman" w:eastAsia="Arial" w:hAnsi="Times New Roman" w:cs="Times New Roman"/>
                <w:iCs/>
                <w:szCs w:val="24"/>
              </w:rPr>
            </w:pPr>
            <w:r w:rsidRPr="00504FAF">
              <w:rPr>
                <w:rFonts w:ascii="Times New Roman" w:eastAsia="Arial" w:hAnsi="Times New Roman" w:cs="Times New Roman"/>
                <w:szCs w:val="24"/>
              </w:rPr>
              <w:fldChar w:fldCharType="begin" w:fldLock="1"/>
            </w:r>
            <w:r w:rsidRPr="00504FAF">
              <w:rPr>
                <w:rFonts w:ascii="Times New Roman" w:eastAsia="Arial" w:hAnsi="Times New Roman" w:cs="Times New Roman"/>
                <w:szCs w:val="24"/>
              </w:rPr>
              <w:instrText>ADDIN CSL_CITATION {"citationItems":[{"id":"ITEM-1","itemData":{"DOI":"10.1021/ACSAMI.9B04648","abstract":"In order to reduce the charge-transfer resistance, ohmic resistance, and ionic and electronic resistances arising from the polymer binder, designing and constructing self-standing and binder-free p...","author":[{"dropping-particle":"","family":"Rao","given":"Peng","non-dropping-particle":"","parse-names":false,"suffix":""},{"dropping-particle":"","family":"Cui","given":"Peng","non-dropping-particle":"","parse-names":false,"suffix":""},{"dropping-particle":"","family":"Wei","given":"Zengxi","non-dropping-particle":"","parse-names":false,"suffix":""},{"dropping-particle":"","family":"Wang","given":"Maosen","non-dropping-particle":"","parse-names":false,"suffix":""},{"dropping-particle":"","family":"Ma","given":"Jianmin","non-dropping-particle":"","parse-names":false,"suffix":""},{"dropping-particle":"","family":"Wang","given":"Yun","non-dropping-particle":"","parse-names":false,"suffix":""},{"dropping-particle":"","family":"Zhao","given":"Xinsheng","non-dropping-particle":"","parse-names":false,"suffix":""}],"container-title":"ACS Applied Materials &amp; Interfaces","id":"ITEM-1","issue":"33","issued":{"date-parts":[["2019","8","21"]]},"page":"29708-29717","publisher":"American Chemical Society","title":"Integrated N-Co/Carbon Nanofiber Cathode for Highly Efficient Zinc–Air Batteries","type":"article-journal","volume":"11"},"uris":["http://www.mendeley.com/documents/?uuid=6320d6c6-fdb0-3735-a71b-bdbf7f760151"]}],"mendeley":{"formattedCitation":"&lt;sup&gt;201&lt;/sup&gt;","plainTextFormattedCitation":"201","previouslyFormattedCitation":"&lt;sup&gt;201&lt;/sup&gt;"},"properties":{"noteIndex":0},"schema":"https://github.com/citation-style-language/schema/raw/master/csl-citation.json"}</w:instrText>
            </w:r>
            <w:r w:rsidRPr="00504FAF">
              <w:rPr>
                <w:rFonts w:ascii="Times New Roman" w:eastAsia="Arial" w:hAnsi="Times New Roman" w:cs="Times New Roman"/>
                <w:szCs w:val="24"/>
              </w:rPr>
              <w:fldChar w:fldCharType="separate"/>
            </w:r>
            <w:r w:rsidRPr="00504FAF">
              <w:rPr>
                <w:rFonts w:ascii="Times New Roman" w:eastAsia="Arial" w:hAnsi="Times New Roman" w:cs="Times New Roman"/>
                <w:noProof/>
                <w:szCs w:val="24"/>
                <w:vertAlign w:val="superscript"/>
              </w:rPr>
              <w:t>201</w:t>
            </w:r>
            <w:r w:rsidRPr="00504FAF">
              <w:rPr>
                <w:rFonts w:ascii="Times New Roman" w:eastAsia="Arial" w:hAnsi="Times New Roman" w:cs="Times New Roman"/>
                <w:szCs w:val="24"/>
              </w:rPr>
              <w:fldChar w:fldCharType="end"/>
            </w:r>
          </w:p>
        </w:tc>
      </w:tr>
      <w:tr w:rsidR="00502467" w:rsidRPr="00504FAF" w14:paraId="06FDF081" w14:textId="77777777" w:rsidTr="00502467">
        <w:trPr>
          <w:trHeight w:val="1304"/>
          <w:jc w:val="center"/>
        </w:trPr>
        <w:tc>
          <w:tcPr>
            <w:tcW w:w="1560" w:type="dxa"/>
            <w:vAlign w:val="center"/>
          </w:tcPr>
          <w:p w14:paraId="44D8B0D3"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Mn-S-C</w:t>
            </w:r>
          </w:p>
        </w:tc>
        <w:tc>
          <w:tcPr>
            <w:tcW w:w="1696" w:type="dxa"/>
            <w:vAlign w:val="center"/>
          </w:tcPr>
          <w:p w14:paraId="48047AA0"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12</w:t>
            </w:r>
          </w:p>
        </w:tc>
        <w:tc>
          <w:tcPr>
            <w:tcW w:w="2268" w:type="dxa"/>
            <w:vAlign w:val="center"/>
          </w:tcPr>
          <w:p w14:paraId="6EE11C25"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Zinc electrodeposited SS mesh</w:t>
            </w:r>
          </w:p>
          <w:p w14:paraId="4D01B758"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ZnO + 6 м KOH</w:t>
            </w:r>
          </w:p>
        </w:tc>
        <w:tc>
          <w:tcPr>
            <w:tcW w:w="2273" w:type="dxa"/>
            <w:vAlign w:val="center"/>
          </w:tcPr>
          <w:p w14:paraId="55E38734"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0.75 V at a current density of 10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2</w:t>
            </w:r>
          </w:p>
        </w:tc>
        <w:tc>
          <w:tcPr>
            <w:tcW w:w="2551" w:type="dxa"/>
            <w:vAlign w:val="center"/>
          </w:tcPr>
          <w:p w14:paraId="14C6C6BC"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200 s per cycle period with a current density of ~10 mA cm</w:t>
            </w:r>
            <w:r w:rsidRPr="00504FAF">
              <w:rPr>
                <w:rFonts w:ascii="Times New Roman" w:eastAsia="AdvOT987ad488+22" w:hAnsi="Times New Roman" w:cs="Times New Roman"/>
                <w:szCs w:val="24"/>
                <w:vertAlign w:val="superscript"/>
              </w:rPr>
              <w:t>−</w:t>
            </w:r>
            <w:r w:rsidRPr="00504FAF">
              <w:rPr>
                <w:rFonts w:ascii="Times New Roman" w:eastAsia="Arial" w:hAnsi="Times New Roman" w:cs="Times New Roman"/>
                <w:szCs w:val="24"/>
                <w:vertAlign w:val="superscript"/>
              </w:rPr>
              <w:t>2</w:t>
            </w:r>
          </w:p>
        </w:tc>
        <w:tc>
          <w:tcPr>
            <w:tcW w:w="2552" w:type="dxa"/>
            <w:vAlign w:val="center"/>
          </w:tcPr>
          <w:p w14:paraId="28C2E2E7" w14:textId="77777777" w:rsidR="00502467" w:rsidRPr="00504FAF" w:rsidRDefault="00502467" w:rsidP="00502467">
            <w:pPr>
              <w:autoSpaceDE w:val="0"/>
              <w:autoSpaceDN w:val="0"/>
              <w:adjustRightInd w:val="0"/>
              <w:contextualSpacing/>
              <w:jc w:val="center"/>
              <w:rPr>
                <w:rFonts w:ascii="Times New Roman" w:eastAsia="Arial" w:hAnsi="Times New Roman" w:cs="Times New Roman"/>
                <w:szCs w:val="24"/>
              </w:rPr>
            </w:pPr>
            <w:r w:rsidRPr="00504FAF">
              <w:rPr>
                <w:rFonts w:ascii="Times New Roman" w:eastAsia="Arial" w:hAnsi="Times New Roman" w:cs="Times New Roman"/>
                <w:szCs w:val="24"/>
              </w:rPr>
              <w:t>100 cycles; negligible voltage change at the end of cycles</w:t>
            </w:r>
          </w:p>
        </w:tc>
        <w:tc>
          <w:tcPr>
            <w:tcW w:w="1276" w:type="dxa"/>
            <w:vAlign w:val="center"/>
          </w:tcPr>
          <w:p w14:paraId="57879221" w14:textId="77777777" w:rsidR="00502467" w:rsidRPr="00504FAF" w:rsidRDefault="00502467" w:rsidP="00502467">
            <w:pPr>
              <w:contextualSpacing/>
              <w:jc w:val="center"/>
              <w:rPr>
                <w:rFonts w:ascii="Times New Roman" w:eastAsia="Arial" w:hAnsi="Times New Roman" w:cs="Times New Roman"/>
                <w:szCs w:val="24"/>
              </w:rPr>
            </w:pPr>
            <w:r w:rsidRPr="00504FAF">
              <w:rPr>
                <w:rFonts w:ascii="Times New Roman" w:eastAsia="Arial" w:hAnsi="Times New Roman" w:cs="Times New Roman"/>
                <w:szCs w:val="24"/>
              </w:rPr>
              <w:fldChar w:fldCharType="begin" w:fldLock="1"/>
            </w:r>
            <w:r w:rsidRPr="00504FAF">
              <w:rPr>
                <w:rFonts w:ascii="Times New Roman" w:eastAsia="Arial" w:hAnsi="Times New Roman" w:cs="Times New Roman"/>
                <w:szCs w:val="24"/>
              </w:rPr>
              <w:instrText>ADDIN CSL_CITATION {"citationItems":[{"id":"ITEM-1","itemData":{"DOI":"10.1021/ACSAEM.9B01217/SUPPL_FILE/AE9B01217_SI_001.PDF","ISSN":"25740962","abstract":"Development of nonprecious metal based bifunctional catalyst with superior oxygen reduction reaction (ORR) and oxygen evolution reaction (OER) activity in alkaline solution is of great importance for aqueous metal-air batteries. Herein, we discuss the ion immobilized transition metal oxide nanoparticles embedded into the sulfur-doped carbon framework M-S-C (M = Mn, Co, and Mn-Co) via carbonization strategy, with high catalytic activity and stability. Due to ion exchange, the position of the metal ion is limited to the ion exchange site limiting the particle size. The synergistic effect between S-doped carbon and transition-metal nanoparticles in the catalyst led to high bifuctionality for all three catalysts (Mn-S-C, Co-S-C, and Mn-Co-S-C). The overall oxygen electrode activities (Î\"E = Ej=10 - E1/2) for Mn-S-C, Co-S-C, Mn-Co-S-C, S-C, and Pt/C are 0.85, 0.81, 0.83, 1.1, and 1.03 V, respectively, for bifunctionality and are smaller than most of the precious and nonprecious metal catalysts reported in literature. OER (10 mA cm-2) and ORR (from onset potential) overpotentials for Mn-S-C, Co-S-C, Mn-Co-S-C, and S-C are (460 mV, 290 mV), (360 mV, 350 mV), (410 mV, 330 mV), and (510 mV, 420 mV), respectively. Among the synthesized catalysts, Mn-S-C exhibited higher ORR activity (Mn-S-C &gt; Mn-Co-S-C &gt; Co-S-C) and Co-S-C exhibited better OER activity (Co-S-C &gt; Mn-Co-S-C &gt; Mn-S-C). Hence, optimized actvity for both ORR and OER is achieved by Co-S-C catalyst. This potential bifunctional catalyst, when employed as an electrode material for rechargeable zinc-air battery, exhibited effective bifunctionality for catalyzing both ORR and OER with significantly higher energy efficiency, reduced voltage polarization, and improved cyclic stability up to 100 cycles at discharge current density of 10 mA cm-2. The improved catalytic activity arises from favorable factors such as particle size, homogeneous dispersion of metal nanoparticles on carbon framework, and synergistic effect of sulfur and metal oxides.","author":[{"dropping-particle":"","family":"K.","given":"Imran","non-dropping-particle":"","parse-names":false,"suffix":""},{"dropping-particle":"","family":"K.","given":"Ramya","non-dropping-particle":"","parse-names":false,"suffix":""},{"dropping-particle":"","family":"Ghosh","given":"P. C.","non-dropping-particle":"","parse-names":false,"suffix":""},{"dropping-particle":"","family":"Sarkar","given":"A.","non-dropping-particle":"","parse-names":false,"suffix":""},{"dropping-particle":"","family":"N.","given":"Rajalakshmi","non-dropping-particle":"","parse-names":false,"suffix":""}],"container-title":"ACS Applied Energy Materials","id":"ITEM-1","issue":"11","issued":{"date-parts":[["2019","11","25"]]},"page":"7811-7822","publisher":"American Chemical Society","title":"Ion Immobilized Bifunctional Electrocatalyst for Oxygen Reduction and Evolution Reaction","type":"article-journal","volume":"2"},"uris":["http://www.mendeley.com/documents/?uuid=25de71ee-1fcc-3a6a-a6c6-5a9a0d5508fc"]}],"mendeley":{"formattedCitation":"&lt;sup&gt;202&lt;/sup&gt;","plainTextFormattedCitation":"202","previouslyFormattedCitation":"&lt;sup&gt;202&lt;/sup&gt;"},"properties":{"noteIndex":0},"schema":"https://github.com/citation-style-language/schema/raw/master/csl-citation.json"}</w:instrText>
            </w:r>
            <w:r w:rsidRPr="00504FAF">
              <w:rPr>
                <w:rFonts w:ascii="Times New Roman" w:eastAsia="Arial" w:hAnsi="Times New Roman" w:cs="Times New Roman"/>
                <w:szCs w:val="24"/>
              </w:rPr>
              <w:fldChar w:fldCharType="separate"/>
            </w:r>
            <w:r w:rsidRPr="00504FAF">
              <w:rPr>
                <w:rFonts w:ascii="Times New Roman" w:eastAsia="Arial" w:hAnsi="Times New Roman" w:cs="Times New Roman"/>
                <w:noProof/>
                <w:szCs w:val="24"/>
                <w:vertAlign w:val="superscript"/>
              </w:rPr>
              <w:t>202</w:t>
            </w:r>
            <w:r w:rsidRPr="00504FAF">
              <w:rPr>
                <w:rFonts w:ascii="Times New Roman" w:eastAsia="Arial" w:hAnsi="Times New Roman" w:cs="Times New Roman"/>
                <w:szCs w:val="24"/>
              </w:rPr>
              <w:fldChar w:fldCharType="end"/>
            </w:r>
          </w:p>
        </w:tc>
      </w:tr>
      <w:tr w:rsidR="00502467" w:rsidRPr="00504FAF" w14:paraId="6FC9F670" w14:textId="77777777" w:rsidTr="00502467">
        <w:trPr>
          <w:trHeight w:val="1304"/>
          <w:jc w:val="center"/>
        </w:trPr>
        <w:tc>
          <w:tcPr>
            <w:tcW w:w="1560" w:type="dxa"/>
            <w:vAlign w:val="center"/>
          </w:tcPr>
          <w:p w14:paraId="570049A5" w14:textId="77777777" w:rsidR="00502467" w:rsidRPr="00504FAF" w:rsidRDefault="00502467" w:rsidP="00502467">
            <w:pPr>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LKMO</w:t>
            </w:r>
          </w:p>
        </w:tc>
        <w:tc>
          <w:tcPr>
            <w:tcW w:w="1696" w:type="dxa"/>
            <w:vAlign w:val="center"/>
          </w:tcPr>
          <w:p w14:paraId="41163567" w14:textId="77777777" w:rsidR="00502467" w:rsidRPr="00504FAF" w:rsidRDefault="00502467" w:rsidP="00502467">
            <w:pPr>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12</w:t>
            </w:r>
          </w:p>
        </w:tc>
        <w:tc>
          <w:tcPr>
            <w:tcW w:w="2268" w:type="dxa"/>
            <w:vAlign w:val="center"/>
          </w:tcPr>
          <w:p w14:paraId="0C0B90EE" w14:textId="77777777" w:rsidR="00502467" w:rsidRPr="00504FAF" w:rsidRDefault="00502467" w:rsidP="00502467">
            <w:pPr>
              <w:autoSpaceDE w:val="0"/>
              <w:autoSpaceDN w:val="0"/>
              <w:adjustRightInd w:val="0"/>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Zinc electro-deposited SS mesh</w:t>
            </w:r>
          </w:p>
          <w:p w14:paraId="32C3AC24" w14:textId="77777777" w:rsidR="00502467" w:rsidRPr="00504FAF" w:rsidRDefault="00502467" w:rsidP="00502467">
            <w:pPr>
              <w:autoSpaceDE w:val="0"/>
              <w:autoSpaceDN w:val="0"/>
              <w:adjustRightInd w:val="0"/>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ZnO + 6 м KOH</w:t>
            </w:r>
          </w:p>
        </w:tc>
        <w:tc>
          <w:tcPr>
            <w:tcW w:w="2273" w:type="dxa"/>
            <w:vAlign w:val="center"/>
          </w:tcPr>
          <w:p w14:paraId="17AFA4F7" w14:textId="77777777" w:rsidR="00502467" w:rsidRPr="00504FAF" w:rsidRDefault="00502467" w:rsidP="00502467">
            <w:pPr>
              <w:autoSpaceDE w:val="0"/>
              <w:autoSpaceDN w:val="0"/>
              <w:adjustRightInd w:val="0"/>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0.7 V at 5 mA cm</w:t>
            </w:r>
            <w:r w:rsidRPr="00504FAF">
              <w:rPr>
                <w:rFonts w:ascii="Times New Roman" w:eastAsia="AdvOT987ad488+22" w:hAnsi="Times New Roman" w:cs="Times New Roman"/>
                <w:b/>
                <w:szCs w:val="24"/>
                <w:vertAlign w:val="superscript"/>
              </w:rPr>
              <w:t>−</w:t>
            </w:r>
            <w:r w:rsidRPr="00504FAF">
              <w:rPr>
                <w:rFonts w:ascii="Times New Roman" w:eastAsia="Arial" w:hAnsi="Times New Roman" w:cs="Times New Roman"/>
                <w:b/>
                <w:szCs w:val="24"/>
                <w:vertAlign w:val="superscript"/>
              </w:rPr>
              <w:t xml:space="preserve">2 </w:t>
            </w:r>
            <w:r w:rsidRPr="00504FAF">
              <w:rPr>
                <w:rFonts w:ascii="Times New Roman" w:eastAsia="Arial" w:hAnsi="Times New Roman" w:cs="Times New Roman"/>
                <w:b/>
                <w:szCs w:val="24"/>
              </w:rPr>
              <w:t>of current density</w:t>
            </w:r>
          </w:p>
        </w:tc>
        <w:tc>
          <w:tcPr>
            <w:tcW w:w="2551" w:type="dxa"/>
            <w:vAlign w:val="center"/>
          </w:tcPr>
          <w:p w14:paraId="485860EF" w14:textId="77777777" w:rsidR="00502467" w:rsidRPr="00504FAF" w:rsidRDefault="00502467" w:rsidP="00502467">
            <w:pPr>
              <w:autoSpaceDE w:val="0"/>
              <w:autoSpaceDN w:val="0"/>
              <w:adjustRightInd w:val="0"/>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360 s per cycle period with ~5 mA cm</w:t>
            </w:r>
            <w:r w:rsidRPr="00504FAF">
              <w:rPr>
                <w:rFonts w:ascii="Times New Roman" w:eastAsia="AdvOT987ad488+22" w:hAnsi="Times New Roman" w:cs="Times New Roman"/>
                <w:b/>
                <w:szCs w:val="24"/>
                <w:vertAlign w:val="superscript"/>
              </w:rPr>
              <w:t>−</w:t>
            </w:r>
            <w:r w:rsidRPr="00504FAF">
              <w:rPr>
                <w:rFonts w:ascii="Times New Roman" w:eastAsia="Arial" w:hAnsi="Times New Roman" w:cs="Times New Roman"/>
                <w:b/>
                <w:szCs w:val="24"/>
                <w:vertAlign w:val="superscript"/>
              </w:rPr>
              <w:t xml:space="preserve">2 </w:t>
            </w:r>
            <w:r w:rsidRPr="00504FAF">
              <w:rPr>
                <w:rFonts w:ascii="Times New Roman" w:eastAsia="Arial" w:hAnsi="Times New Roman" w:cs="Times New Roman"/>
                <w:b/>
                <w:szCs w:val="24"/>
              </w:rPr>
              <w:t>of current density</w:t>
            </w:r>
          </w:p>
        </w:tc>
        <w:tc>
          <w:tcPr>
            <w:tcW w:w="2552" w:type="dxa"/>
            <w:vAlign w:val="center"/>
          </w:tcPr>
          <w:p w14:paraId="018B9C6D" w14:textId="77777777" w:rsidR="00502467" w:rsidRPr="00504FAF" w:rsidRDefault="00502467" w:rsidP="00502467">
            <w:pPr>
              <w:autoSpaceDE w:val="0"/>
              <w:autoSpaceDN w:val="0"/>
              <w:adjustRightInd w:val="0"/>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1000 cycles; 100 hrs, no change in the voltage at the end of cycles</w:t>
            </w:r>
          </w:p>
        </w:tc>
        <w:tc>
          <w:tcPr>
            <w:tcW w:w="1276" w:type="dxa"/>
            <w:vAlign w:val="center"/>
          </w:tcPr>
          <w:p w14:paraId="63FCAEC7" w14:textId="77777777" w:rsidR="00502467" w:rsidRPr="00504FAF" w:rsidRDefault="00502467" w:rsidP="00502467">
            <w:pPr>
              <w:contextualSpacing/>
              <w:jc w:val="center"/>
              <w:rPr>
                <w:rFonts w:ascii="Times New Roman" w:eastAsia="Arial" w:hAnsi="Times New Roman" w:cs="Times New Roman"/>
                <w:b/>
                <w:szCs w:val="24"/>
              </w:rPr>
            </w:pPr>
            <w:r w:rsidRPr="00504FAF">
              <w:rPr>
                <w:rFonts w:ascii="Times New Roman" w:eastAsia="Arial" w:hAnsi="Times New Roman" w:cs="Times New Roman"/>
                <w:b/>
                <w:szCs w:val="24"/>
              </w:rPr>
              <w:t>This work</w:t>
            </w:r>
          </w:p>
        </w:tc>
      </w:tr>
    </w:tbl>
    <w:p w14:paraId="32000C71" w14:textId="42432BAC" w:rsidR="00502467" w:rsidRPr="00504FAF" w:rsidRDefault="00502467" w:rsidP="00502467"/>
    <w:p w14:paraId="2C081FD0" w14:textId="77777777" w:rsidR="00502467" w:rsidRPr="00504FAF" w:rsidRDefault="00502467" w:rsidP="00502467">
      <w:pPr>
        <w:sectPr w:rsidR="00502467" w:rsidRPr="00504FAF" w:rsidSect="007E3392">
          <w:footerReference w:type="default" r:id="rId95"/>
          <w:pgSz w:w="16838" w:h="11906" w:orient="landscape" w:code="9"/>
          <w:pgMar w:top="1440" w:right="1440" w:bottom="1440" w:left="1440" w:header="709" w:footer="680" w:gutter="0"/>
          <w:pgNumType w:start="98"/>
          <w:cols w:space="708"/>
          <w:titlePg/>
          <w:docGrid w:linePitch="360"/>
        </w:sectPr>
      </w:pPr>
    </w:p>
    <w:p w14:paraId="0A861F28" w14:textId="676939DB" w:rsidR="00560355" w:rsidRPr="00504FAF" w:rsidRDefault="00931D88" w:rsidP="009E2B0C">
      <w:r w:rsidRPr="00504FAF">
        <w:rPr>
          <w:color w:val="000000"/>
        </w:rPr>
        <w:lastRenderedPageBreak/>
        <w:fldChar w:fldCharType="begin"/>
      </w:r>
      <w:r w:rsidRPr="00504FAF">
        <w:instrText xml:space="preserve"> REF _Ref97803703 \h </w:instrText>
      </w:r>
      <w:r w:rsidR="00D81310" w:rsidRPr="00504FAF">
        <w:rPr>
          <w:color w:val="000000"/>
        </w:rPr>
        <w:instrText xml:space="preserve"> \* MERGEFORMAT </w:instrText>
      </w:r>
      <w:r w:rsidRPr="00504FAF">
        <w:rPr>
          <w:color w:val="000000"/>
        </w:rPr>
      </w:r>
      <w:r w:rsidRPr="00504FAF">
        <w:rPr>
          <w:color w:val="000000"/>
        </w:rPr>
        <w:fldChar w:fldCharType="separate"/>
      </w:r>
      <w:r w:rsidR="00DA0C4B" w:rsidRPr="00504FAF">
        <w:rPr>
          <w:b/>
        </w:rPr>
        <w:t xml:space="preserve">Figure </w:t>
      </w:r>
      <w:r w:rsidR="00DA0C4B">
        <w:rPr>
          <w:b/>
          <w:noProof/>
        </w:rPr>
        <w:t>4</w:t>
      </w:r>
      <w:r w:rsidR="00DA0C4B" w:rsidRPr="00504FAF">
        <w:rPr>
          <w:b/>
          <w:noProof/>
        </w:rPr>
        <w:t>.</w:t>
      </w:r>
      <w:r w:rsidR="00DA0C4B">
        <w:rPr>
          <w:b/>
          <w:noProof/>
        </w:rPr>
        <w:t>7</w:t>
      </w:r>
      <w:r w:rsidRPr="00504FAF">
        <w:rPr>
          <w:color w:val="000000"/>
        </w:rPr>
        <w:fldChar w:fldCharType="end"/>
      </w:r>
      <w:r w:rsidR="00382811" w:rsidRPr="00504FAF">
        <w:rPr>
          <w:color w:val="000000"/>
        </w:rPr>
        <w:t>(</w:t>
      </w:r>
      <w:r w:rsidR="00826EA1" w:rsidRPr="00504FAF">
        <w:rPr>
          <w:b/>
        </w:rPr>
        <w:t>a</w:t>
      </w:r>
      <w:r w:rsidR="00382811" w:rsidRPr="00504FAF">
        <w:rPr>
          <w:b/>
        </w:rPr>
        <w:t>)</w:t>
      </w:r>
      <w:r w:rsidR="00826EA1" w:rsidRPr="00504FAF">
        <w:t xml:space="preserve"> </w:t>
      </w:r>
      <w:r w:rsidR="008A5C40" w:rsidRPr="00504FAF">
        <w:t>display</w:t>
      </w:r>
      <w:r w:rsidR="00560355" w:rsidRPr="00504FAF">
        <w:t xml:space="preserve"> the charge-discharge curve by utilizing LKMO as electrocatalysts in the air electrode of the zinc-air battery. The specific capacity of the battery was measured at a current density of 15 mA cm</w:t>
      </w:r>
      <w:r w:rsidR="00560355" w:rsidRPr="00504FAF">
        <w:rPr>
          <w:vertAlign w:val="superscript"/>
        </w:rPr>
        <w:t>-2,</w:t>
      </w:r>
      <w:r w:rsidR="00560355" w:rsidRPr="00504FAF">
        <w:t xml:space="preserve"> and it was found to be 742 mA. h. g</w:t>
      </w:r>
      <w:r w:rsidR="00560355" w:rsidRPr="00504FAF">
        <w:rPr>
          <w:vertAlign w:val="subscript"/>
        </w:rPr>
        <w:t>Zn</w:t>
      </w:r>
      <w:r w:rsidR="00560355" w:rsidRPr="00504FAF">
        <w:rPr>
          <w:vertAlign w:val="superscript"/>
        </w:rPr>
        <w:t>-1</w:t>
      </w:r>
      <w:r w:rsidR="00560355" w:rsidRPr="00504FAF">
        <w:t xml:space="preserve"> as shown</w:t>
      </w:r>
      <w:r w:rsidR="00826EA1" w:rsidRPr="00504FAF">
        <w:t xml:space="preserve"> in </w:t>
      </w:r>
      <w:r w:rsidRPr="00504FAF">
        <w:rPr>
          <w:color w:val="000000"/>
        </w:rPr>
        <w:fldChar w:fldCharType="begin"/>
      </w:r>
      <w:r w:rsidRPr="00504FAF">
        <w:instrText xml:space="preserve"> REF _Ref97803703 \h </w:instrText>
      </w:r>
      <w:r w:rsidR="00D81310" w:rsidRPr="00504FAF">
        <w:rPr>
          <w:color w:val="000000"/>
        </w:rPr>
        <w:instrText xml:space="preserve"> \* MERGEFORMAT </w:instrText>
      </w:r>
      <w:r w:rsidRPr="00504FAF">
        <w:rPr>
          <w:color w:val="000000"/>
        </w:rPr>
      </w:r>
      <w:r w:rsidRPr="00504FAF">
        <w:rPr>
          <w:color w:val="000000"/>
        </w:rPr>
        <w:fldChar w:fldCharType="separate"/>
      </w:r>
      <w:r w:rsidR="00DA0C4B" w:rsidRPr="00504FAF">
        <w:rPr>
          <w:b/>
        </w:rPr>
        <w:t xml:space="preserve">Figure </w:t>
      </w:r>
      <w:r w:rsidR="00DA0C4B">
        <w:rPr>
          <w:b/>
          <w:noProof/>
        </w:rPr>
        <w:t>4</w:t>
      </w:r>
      <w:r w:rsidR="00DA0C4B" w:rsidRPr="00504FAF">
        <w:rPr>
          <w:b/>
          <w:noProof/>
        </w:rPr>
        <w:t>.</w:t>
      </w:r>
      <w:r w:rsidR="00DA0C4B">
        <w:rPr>
          <w:b/>
          <w:noProof/>
        </w:rPr>
        <w:t>7</w:t>
      </w:r>
      <w:r w:rsidRPr="00504FAF">
        <w:rPr>
          <w:color w:val="000000"/>
        </w:rPr>
        <w:fldChar w:fldCharType="end"/>
      </w:r>
      <w:r w:rsidR="00382811" w:rsidRPr="00504FAF">
        <w:rPr>
          <w:color w:val="000000"/>
        </w:rPr>
        <w:t>(</w:t>
      </w:r>
      <w:r w:rsidR="00826EA1" w:rsidRPr="00504FAF">
        <w:rPr>
          <w:b/>
        </w:rPr>
        <w:t>b</w:t>
      </w:r>
      <w:r w:rsidR="00382811" w:rsidRPr="00504FAF">
        <w:rPr>
          <w:b/>
        </w:rPr>
        <w:t>)</w:t>
      </w:r>
      <w:r w:rsidR="00826EA1" w:rsidRPr="00504FAF">
        <w:t xml:space="preserve">. The cycling performance of zinc-air battery with LKMO as </w:t>
      </w:r>
      <w:r w:rsidR="00560355" w:rsidRPr="00504FAF">
        <w:t xml:space="preserve">electrocatalyst </w:t>
      </w:r>
      <w:r w:rsidR="00826EA1" w:rsidRPr="00504FAF">
        <w:t xml:space="preserve">is shown in </w:t>
      </w:r>
      <w:r w:rsidRPr="00504FAF">
        <w:rPr>
          <w:color w:val="000000"/>
        </w:rPr>
        <w:fldChar w:fldCharType="begin"/>
      </w:r>
      <w:r w:rsidRPr="00504FAF">
        <w:instrText xml:space="preserve"> REF _Ref97803703 \h </w:instrText>
      </w:r>
      <w:r w:rsidR="00D81310" w:rsidRPr="00504FAF">
        <w:rPr>
          <w:color w:val="000000"/>
        </w:rPr>
        <w:instrText xml:space="preserve"> \* MERGEFORMAT </w:instrText>
      </w:r>
      <w:r w:rsidRPr="00504FAF">
        <w:rPr>
          <w:color w:val="000000"/>
        </w:rPr>
      </w:r>
      <w:r w:rsidRPr="00504FAF">
        <w:rPr>
          <w:color w:val="000000"/>
        </w:rPr>
        <w:fldChar w:fldCharType="separate"/>
      </w:r>
      <w:r w:rsidR="00DA0C4B" w:rsidRPr="00504FAF">
        <w:rPr>
          <w:b/>
        </w:rPr>
        <w:t xml:space="preserve">Figure </w:t>
      </w:r>
      <w:r w:rsidR="00DA0C4B">
        <w:rPr>
          <w:b/>
          <w:noProof/>
        </w:rPr>
        <w:t>4</w:t>
      </w:r>
      <w:r w:rsidR="00DA0C4B" w:rsidRPr="00504FAF">
        <w:rPr>
          <w:b/>
          <w:noProof/>
        </w:rPr>
        <w:t>.</w:t>
      </w:r>
      <w:r w:rsidR="00DA0C4B">
        <w:rPr>
          <w:b/>
          <w:noProof/>
        </w:rPr>
        <w:t>7</w:t>
      </w:r>
      <w:r w:rsidRPr="00504FAF">
        <w:rPr>
          <w:color w:val="000000"/>
        </w:rPr>
        <w:fldChar w:fldCharType="end"/>
      </w:r>
      <w:r w:rsidR="00382811" w:rsidRPr="00504FAF">
        <w:rPr>
          <w:color w:val="000000"/>
        </w:rPr>
        <w:t>(</w:t>
      </w:r>
      <w:r w:rsidR="00826EA1" w:rsidRPr="00504FAF">
        <w:rPr>
          <w:b/>
        </w:rPr>
        <w:t>c</w:t>
      </w:r>
      <w:r w:rsidR="00382811" w:rsidRPr="00504FAF">
        <w:rPr>
          <w:b/>
        </w:rPr>
        <w:t>)</w:t>
      </w:r>
      <w:r w:rsidR="00826EA1" w:rsidRPr="00504FAF">
        <w:t xml:space="preserve"> at 5 mA cm</w:t>
      </w:r>
      <w:r w:rsidR="00826EA1" w:rsidRPr="00504FAF">
        <w:rPr>
          <w:vertAlign w:val="superscript"/>
        </w:rPr>
        <w:t>-2</w:t>
      </w:r>
      <w:r w:rsidR="00826EA1" w:rsidRPr="00504FAF">
        <w:t xml:space="preserve"> of charge and discharge current density. The voltage polarization was proposed for the 1000 cycles of charge-discharge with LKMO catalyst. </w:t>
      </w:r>
      <w:r w:rsidR="00560355" w:rsidRPr="00504FAF">
        <w:t>The voltages at initial cycles were found to be ~1.3 V and ~2 V for discharge and charge, respectively, and the corresponding voltaic efficiency was found to be 65% for the initial cycles of charge-discharge. However, the voltage gap for 1000 cycles of continuous charge-discharge remained the same. The LKMO electrocatalysts in zinc-air battery shows the excellent performance with no change in voltage polarization of charge-discharge and lowest change in round trip peak overpotential</w:t>
      </w:r>
      <w:r w:rsidR="00826EA1" w:rsidRPr="00504FAF">
        <w:t xml:space="preserve">. </w:t>
      </w:r>
      <w:r w:rsidRPr="00504FAF">
        <w:rPr>
          <w:color w:val="000000"/>
        </w:rPr>
        <w:fldChar w:fldCharType="begin"/>
      </w:r>
      <w:r w:rsidRPr="00504FAF">
        <w:instrText xml:space="preserve"> REF _Ref97803703 \h </w:instrText>
      </w:r>
      <w:r w:rsidR="00D81310" w:rsidRPr="00504FAF">
        <w:rPr>
          <w:color w:val="000000"/>
        </w:rPr>
        <w:instrText xml:space="preserve"> \* MERGEFORMAT </w:instrText>
      </w:r>
      <w:r w:rsidRPr="00504FAF">
        <w:rPr>
          <w:color w:val="000000"/>
        </w:rPr>
      </w:r>
      <w:r w:rsidRPr="00504FAF">
        <w:rPr>
          <w:color w:val="000000"/>
        </w:rPr>
        <w:fldChar w:fldCharType="separate"/>
      </w:r>
      <w:r w:rsidR="00DA0C4B" w:rsidRPr="00504FAF">
        <w:rPr>
          <w:b/>
        </w:rPr>
        <w:t xml:space="preserve">Figure </w:t>
      </w:r>
      <w:r w:rsidR="00DA0C4B">
        <w:rPr>
          <w:b/>
          <w:noProof/>
        </w:rPr>
        <w:t>4</w:t>
      </w:r>
      <w:r w:rsidR="00DA0C4B" w:rsidRPr="00504FAF">
        <w:rPr>
          <w:b/>
          <w:noProof/>
        </w:rPr>
        <w:t>.</w:t>
      </w:r>
      <w:r w:rsidR="00DA0C4B">
        <w:rPr>
          <w:b/>
          <w:noProof/>
        </w:rPr>
        <w:t>7</w:t>
      </w:r>
      <w:r w:rsidRPr="00504FAF">
        <w:rPr>
          <w:color w:val="000000"/>
        </w:rPr>
        <w:fldChar w:fldCharType="end"/>
      </w:r>
      <w:r w:rsidR="00382811" w:rsidRPr="00504FAF">
        <w:rPr>
          <w:color w:val="000000"/>
        </w:rPr>
        <w:t>(</w:t>
      </w:r>
      <w:r w:rsidR="00826EA1" w:rsidRPr="00504FAF">
        <w:rPr>
          <w:b/>
        </w:rPr>
        <w:t>c</w:t>
      </w:r>
      <w:r w:rsidR="00826EA1" w:rsidRPr="00504FAF">
        <w:t xml:space="preserve"> &amp; </w:t>
      </w:r>
      <w:r w:rsidR="00826EA1" w:rsidRPr="00504FAF">
        <w:rPr>
          <w:b/>
        </w:rPr>
        <w:t>d</w:t>
      </w:r>
      <w:r w:rsidR="00382811" w:rsidRPr="00504FAF">
        <w:rPr>
          <w:b/>
        </w:rPr>
        <w:t>)</w:t>
      </w:r>
      <w:r w:rsidR="00826EA1" w:rsidRPr="00504FAF">
        <w:t xml:space="preserve"> </w:t>
      </w:r>
      <w:r w:rsidR="00560355" w:rsidRPr="00504FAF">
        <w:t>shows the various discharge and charge of zinc-air battery with different current densities using LKMO electrocatalysts starting from 5 mA cm</w:t>
      </w:r>
      <w:r w:rsidR="00560355" w:rsidRPr="00504FAF">
        <w:rPr>
          <w:vertAlign w:val="superscript"/>
        </w:rPr>
        <w:t>-2</w:t>
      </w:r>
      <w:r w:rsidR="00560355" w:rsidRPr="00504FAF">
        <w:t xml:space="preserve"> to 100 mA cm</w:t>
      </w:r>
      <w:r w:rsidR="00560355" w:rsidRPr="00504FAF">
        <w:rPr>
          <w:vertAlign w:val="superscript"/>
        </w:rPr>
        <w:t>-2</w:t>
      </w:r>
      <w:r w:rsidR="00560355" w:rsidRPr="00504FAF">
        <w:t xml:space="preserve">. The performance of battery with synthesized LKMO catalysts was compared as shown in </w:t>
      </w:r>
      <w:r w:rsidR="00560355" w:rsidRPr="00504FAF">
        <w:rPr>
          <w:b/>
        </w:rPr>
        <w:fldChar w:fldCharType="begin"/>
      </w:r>
      <w:r w:rsidR="00560355" w:rsidRPr="00504FAF">
        <w:instrText xml:space="preserve"> REF _Ref84406384 \h </w:instrText>
      </w:r>
      <w:r w:rsidR="00560355" w:rsidRPr="00504FAF">
        <w:rPr>
          <w:b/>
        </w:rPr>
        <w:instrText xml:space="preserve"> \* MERGEFORMAT </w:instrText>
      </w:r>
      <w:r w:rsidR="00560355" w:rsidRPr="00504FAF">
        <w:rPr>
          <w:b/>
        </w:rPr>
      </w:r>
      <w:r w:rsidR="00560355" w:rsidRPr="00504FAF">
        <w:rPr>
          <w:b/>
        </w:rPr>
        <w:fldChar w:fldCharType="separate"/>
      </w:r>
      <w:r w:rsidR="00DA0C4B" w:rsidRPr="00DA0C4B">
        <w:rPr>
          <w:b/>
        </w:rPr>
        <w:t xml:space="preserve">Table </w:t>
      </w:r>
      <w:r w:rsidR="00DA0C4B" w:rsidRPr="00DA0C4B">
        <w:rPr>
          <w:b/>
          <w:noProof/>
        </w:rPr>
        <w:t>4.2</w:t>
      </w:r>
      <w:r w:rsidR="00560355" w:rsidRPr="00504FAF">
        <w:rPr>
          <w:b/>
        </w:rPr>
        <w:fldChar w:fldCharType="end"/>
      </w:r>
      <w:r w:rsidR="00560355" w:rsidRPr="00504FAF">
        <w:t xml:space="preserve"> with the reported metal-based electrocatalysts.</w:t>
      </w:r>
    </w:p>
    <w:p w14:paraId="7B976F83" w14:textId="77777777" w:rsidR="002C6C03" w:rsidRPr="00504FAF" w:rsidRDefault="002C6C03" w:rsidP="005D4A49">
      <w:pPr>
        <w:keepNext/>
        <w:spacing w:before="240" w:after="240"/>
        <w:jc w:val="center"/>
      </w:pPr>
      <w:r w:rsidRPr="00504FAF">
        <w:rPr>
          <w:noProof/>
        </w:rPr>
        <w:drawing>
          <wp:inline distT="0" distB="0" distL="0" distR="0" wp14:anchorId="6BC4C87D" wp14:editId="40C62309">
            <wp:extent cx="5760000" cy="38235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564" t="3041" r="5309" b="11273"/>
                    <a:stretch/>
                  </pic:blipFill>
                  <pic:spPr bwMode="auto">
                    <a:xfrm>
                      <a:off x="0" y="0"/>
                      <a:ext cx="5760000" cy="3823556"/>
                    </a:xfrm>
                    <a:prstGeom prst="rect">
                      <a:avLst/>
                    </a:prstGeom>
                    <a:noFill/>
                    <a:ln>
                      <a:noFill/>
                    </a:ln>
                    <a:extLst>
                      <a:ext uri="{53640926-AAD7-44D8-BBD7-CCE9431645EC}">
                        <a14:shadowObscured xmlns:a14="http://schemas.microsoft.com/office/drawing/2010/main"/>
                      </a:ext>
                    </a:extLst>
                  </pic:spPr>
                </pic:pic>
              </a:graphicData>
            </a:graphic>
          </wp:inline>
        </w:drawing>
      </w:r>
    </w:p>
    <w:p w14:paraId="78E76837" w14:textId="6782C681" w:rsidR="002C6C03" w:rsidRPr="00504FAF" w:rsidRDefault="002C6C03" w:rsidP="009F3E3A">
      <w:pPr>
        <w:pStyle w:val="Caption"/>
      </w:pPr>
      <w:bookmarkStart w:id="286" w:name="_Toc107303204"/>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4</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8</w:t>
      </w:r>
      <w:r w:rsidR="00917AF0" w:rsidRPr="00504FAF">
        <w:rPr>
          <w:b/>
        </w:rPr>
        <w:fldChar w:fldCharType="end"/>
      </w:r>
      <w:r w:rsidRPr="00504FAF">
        <w:t xml:space="preserve"> </w:t>
      </w:r>
      <w:r w:rsidRPr="00504FAF">
        <w:rPr>
          <w:noProof/>
          <w:lang w:val="en-US"/>
        </w:rPr>
        <w:t xml:space="preserve">SEM micrographs </w:t>
      </w:r>
      <w:r w:rsidRPr="00504FAF">
        <w:rPr>
          <w:b/>
          <w:noProof/>
          <w:lang w:val="en-US"/>
        </w:rPr>
        <w:t>(a)</w:t>
      </w:r>
      <w:r w:rsidRPr="00504FAF">
        <w:rPr>
          <w:noProof/>
          <w:lang w:val="en-US"/>
        </w:rPr>
        <w:t xml:space="preserve"> before, </w:t>
      </w:r>
      <w:r w:rsidRPr="00504FAF">
        <w:rPr>
          <w:b/>
          <w:noProof/>
          <w:lang w:val="en-US"/>
        </w:rPr>
        <w:t>(b)</w:t>
      </w:r>
      <w:r w:rsidRPr="00504FAF">
        <w:rPr>
          <w:noProof/>
          <w:lang w:val="en-US"/>
        </w:rPr>
        <w:t xml:space="preserve"> after cycling, </w:t>
      </w:r>
      <w:r w:rsidRPr="00504FAF">
        <w:rPr>
          <w:b/>
          <w:noProof/>
          <w:lang w:val="en-US"/>
        </w:rPr>
        <w:t>(c)</w:t>
      </w:r>
      <w:r w:rsidRPr="00504FAF">
        <w:rPr>
          <w:noProof/>
          <w:lang w:val="en-US"/>
        </w:rPr>
        <w:t xml:space="preserve"> XRD pattern of the catalyst before and after cycling, and </w:t>
      </w:r>
      <w:r w:rsidRPr="00504FAF">
        <w:rPr>
          <w:b/>
          <w:noProof/>
          <w:lang w:val="en-US"/>
        </w:rPr>
        <w:t>(d)</w:t>
      </w:r>
      <w:r w:rsidRPr="00504FAF">
        <w:rPr>
          <w:noProof/>
          <w:lang w:val="en-US"/>
        </w:rPr>
        <w:t xml:space="preserve"> EDS spectrum-quantification of LKMO after cycling.</w:t>
      </w:r>
      <w:bookmarkEnd w:id="286"/>
    </w:p>
    <w:p w14:paraId="4794779C" w14:textId="09EA82DD" w:rsidR="006645D1" w:rsidRPr="00504FAF" w:rsidRDefault="00560355" w:rsidP="009E2B0C">
      <w:pPr>
        <w:ind w:firstLine="363"/>
        <w:rPr>
          <w:b/>
        </w:rPr>
      </w:pPr>
      <w:r w:rsidRPr="00504FAF">
        <w:lastRenderedPageBreak/>
        <w:t xml:space="preserve">XRD, FESEM, and EDS studies were further carried out to investigate the morphology, structural stability, and composition of the cycled LKMO catalyst. SEM micrographs in </w:t>
      </w:r>
      <w:r w:rsidR="00B724C4" w:rsidRPr="00504FAF">
        <w:rPr>
          <w:b/>
        </w:rPr>
        <w:fldChar w:fldCharType="begin"/>
      </w:r>
      <w:r w:rsidR="00B724C4" w:rsidRPr="00504FAF">
        <w:instrText xml:space="preserve"> REF _Ref86414080 \h </w:instrText>
      </w:r>
      <w:r w:rsidR="00B724C4" w:rsidRPr="00504FAF">
        <w:rPr>
          <w:b/>
        </w:rPr>
        <w:instrText xml:space="preserve"> \* MERGEFORMAT </w:instrText>
      </w:r>
      <w:r w:rsidR="00B724C4" w:rsidRPr="00504FAF">
        <w:rPr>
          <w:b/>
        </w:rPr>
      </w:r>
      <w:r w:rsidR="00B724C4" w:rsidRPr="00504FAF">
        <w:rPr>
          <w:b/>
        </w:rPr>
        <w:fldChar w:fldCharType="separate"/>
      </w:r>
      <w:r w:rsidR="00DA0C4B" w:rsidRPr="00504FAF">
        <w:rPr>
          <w:b/>
          <w:noProof/>
        </w:rPr>
        <w:t>Figure</w:t>
      </w:r>
      <w:r w:rsidR="00DA0C4B" w:rsidRPr="00DA0C4B">
        <w:t xml:space="preserve"> </w:t>
      </w:r>
      <w:r w:rsidR="00DA0C4B" w:rsidRPr="00DA0C4B">
        <w:rPr>
          <w:noProof/>
        </w:rPr>
        <w:t>4.9</w:t>
      </w:r>
      <w:r w:rsidR="00B724C4" w:rsidRPr="00504FAF">
        <w:rPr>
          <w:b/>
        </w:rPr>
        <w:fldChar w:fldCharType="end"/>
      </w:r>
      <w:r w:rsidR="00382811" w:rsidRPr="00504FAF">
        <w:rPr>
          <w:b/>
        </w:rPr>
        <w:t>(</w:t>
      </w:r>
      <w:r w:rsidRPr="00504FAF">
        <w:rPr>
          <w:b/>
        </w:rPr>
        <w:t>a</w:t>
      </w:r>
      <w:r w:rsidRPr="00504FAF">
        <w:t xml:space="preserve"> and </w:t>
      </w:r>
      <w:r w:rsidRPr="00504FAF">
        <w:rPr>
          <w:b/>
        </w:rPr>
        <w:t>b</w:t>
      </w:r>
      <w:r w:rsidR="00382811" w:rsidRPr="00504FAF">
        <w:rPr>
          <w:b/>
        </w:rPr>
        <w:t>)</w:t>
      </w:r>
      <w:r w:rsidRPr="00504FAF">
        <w:t xml:space="preserve"> indicate no significant change in the morphology of the used LKMO catalyst compared to the pristine one. The XRD patterns of pristine and cycled electrodes are shown in </w:t>
      </w:r>
      <w:r w:rsidR="00B724C4" w:rsidRPr="00504FAF">
        <w:rPr>
          <w:b/>
        </w:rPr>
        <w:fldChar w:fldCharType="begin"/>
      </w:r>
      <w:r w:rsidR="00B724C4" w:rsidRPr="00504FAF">
        <w:instrText xml:space="preserve"> REF _Ref86414080 \h </w:instrText>
      </w:r>
      <w:r w:rsidR="00B724C4" w:rsidRPr="00504FAF">
        <w:rPr>
          <w:b/>
        </w:rPr>
        <w:instrText xml:space="preserve"> \* MERGEFORMAT </w:instrText>
      </w:r>
      <w:r w:rsidR="00B724C4" w:rsidRPr="00504FAF">
        <w:rPr>
          <w:b/>
        </w:rPr>
      </w:r>
      <w:r w:rsidR="00B724C4" w:rsidRPr="00504FAF">
        <w:rPr>
          <w:b/>
        </w:rPr>
        <w:fldChar w:fldCharType="separate"/>
      </w:r>
      <w:r w:rsidR="00DA0C4B" w:rsidRPr="00504FAF">
        <w:rPr>
          <w:b/>
          <w:noProof/>
        </w:rPr>
        <w:t>Figure</w:t>
      </w:r>
      <w:r w:rsidR="00DA0C4B" w:rsidRPr="00DA0C4B">
        <w:t xml:space="preserve"> </w:t>
      </w:r>
      <w:r w:rsidR="00DA0C4B" w:rsidRPr="00DA0C4B">
        <w:rPr>
          <w:noProof/>
        </w:rPr>
        <w:t>4.9</w:t>
      </w:r>
      <w:r w:rsidR="00B724C4" w:rsidRPr="00504FAF">
        <w:rPr>
          <w:b/>
        </w:rPr>
        <w:fldChar w:fldCharType="end"/>
      </w:r>
      <w:r w:rsidR="00382811" w:rsidRPr="00504FAF">
        <w:rPr>
          <w:b/>
        </w:rPr>
        <w:t>(</w:t>
      </w:r>
      <w:r w:rsidRPr="00504FAF">
        <w:rPr>
          <w:b/>
        </w:rPr>
        <w:t>c</w:t>
      </w:r>
      <w:r w:rsidR="00382811" w:rsidRPr="00504FAF">
        <w:rPr>
          <w:b/>
        </w:rPr>
        <w:t>)</w:t>
      </w:r>
      <w:r w:rsidRPr="00504FAF">
        <w:t xml:space="preserve"> demonstrating no change in the peak shape and intensity of the cycled LKMO compared to the pristine one. It can be found from the EDS (</w:t>
      </w:r>
      <w:r w:rsidR="00B724C4" w:rsidRPr="00504FAF">
        <w:rPr>
          <w:b/>
        </w:rPr>
        <w:fldChar w:fldCharType="begin"/>
      </w:r>
      <w:r w:rsidR="00B724C4" w:rsidRPr="00504FAF">
        <w:instrText xml:space="preserve"> REF _Ref86414080 \h </w:instrText>
      </w:r>
      <w:r w:rsidR="00B724C4" w:rsidRPr="00504FAF">
        <w:rPr>
          <w:b/>
        </w:rPr>
        <w:instrText xml:space="preserve"> \* MERGEFORMAT </w:instrText>
      </w:r>
      <w:r w:rsidR="00B724C4" w:rsidRPr="00504FAF">
        <w:rPr>
          <w:b/>
        </w:rPr>
      </w:r>
      <w:r w:rsidR="00B724C4" w:rsidRPr="00504FAF">
        <w:rPr>
          <w:b/>
        </w:rPr>
        <w:fldChar w:fldCharType="separate"/>
      </w:r>
      <w:r w:rsidR="00DA0C4B" w:rsidRPr="00504FAF">
        <w:rPr>
          <w:b/>
          <w:noProof/>
        </w:rPr>
        <w:t>Figure</w:t>
      </w:r>
      <w:r w:rsidR="00DA0C4B" w:rsidRPr="00DA0C4B">
        <w:t xml:space="preserve"> </w:t>
      </w:r>
      <w:r w:rsidR="00DA0C4B" w:rsidRPr="00DA0C4B">
        <w:rPr>
          <w:noProof/>
        </w:rPr>
        <w:t>4.9</w:t>
      </w:r>
      <w:r w:rsidR="00B724C4" w:rsidRPr="00504FAF">
        <w:rPr>
          <w:b/>
        </w:rPr>
        <w:fldChar w:fldCharType="end"/>
      </w:r>
      <w:r w:rsidR="00382811" w:rsidRPr="00504FAF">
        <w:rPr>
          <w:b/>
        </w:rPr>
        <w:t>(</w:t>
      </w:r>
      <w:r w:rsidRPr="00504FAF">
        <w:rPr>
          <w:b/>
        </w:rPr>
        <w:t>d</w:t>
      </w:r>
      <w:r w:rsidR="00382811" w:rsidRPr="00504FAF">
        <w:rPr>
          <w:b/>
        </w:rPr>
        <w:t>)</w:t>
      </w:r>
      <w:r w:rsidRPr="00504FAF">
        <w:t>) the presence of La and Mn in the post LKMO was consistent with that of the electrode before cycling. The excess K is due to cycling in the 6 м KOH electrolyte. The presence of F can be attributed to the Nafion (binder). These results confirm the structure, stability, and composition of the catalyst prepared</w:t>
      </w:r>
      <w:r w:rsidR="00826EA1" w:rsidRPr="00504FAF">
        <w:t>.</w:t>
      </w:r>
    </w:p>
    <w:p w14:paraId="51068ADE" w14:textId="54B3A741" w:rsidR="00E83B12" w:rsidRPr="00504FAF" w:rsidRDefault="00205220" w:rsidP="000A586D">
      <w:pPr>
        <w:pStyle w:val="Heading2"/>
      </w:pPr>
      <w:bookmarkStart w:id="287" w:name="_Toc107303121"/>
      <w:r w:rsidRPr="00504FAF">
        <w:t>Conclusion:</w:t>
      </w:r>
      <w:bookmarkEnd w:id="287"/>
    </w:p>
    <w:p w14:paraId="5ECE7FC4" w14:textId="77777777" w:rsidR="007E3392" w:rsidRPr="00504FAF" w:rsidRDefault="00560355" w:rsidP="005D4A49">
      <w:pPr>
        <w:ind w:firstLine="357"/>
        <w:rPr>
          <w:rFonts w:eastAsia="Calibri"/>
        </w:rPr>
        <w:sectPr w:rsidR="007E3392" w:rsidRPr="00504FAF" w:rsidSect="007E3392">
          <w:footerReference w:type="default" r:id="rId97"/>
          <w:pgSz w:w="11906" w:h="16838" w:code="9"/>
          <w:pgMar w:top="1440" w:right="1440" w:bottom="1440" w:left="1440" w:header="709" w:footer="680" w:gutter="0"/>
          <w:pgNumType w:start="100"/>
          <w:cols w:space="708"/>
          <w:titlePg/>
          <w:docGrid w:linePitch="360"/>
        </w:sectPr>
      </w:pPr>
      <w:r w:rsidRPr="00504FAF">
        <w:t>In summary, we have synthesized potassium substituted LaMnO</w:t>
      </w:r>
      <w:r w:rsidRPr="00504FAF">
        <w:rPr>
          <w:vertAlign w:val="subscript"/>
        </w:rPr>
        <w:t>3</w:t>
      </w:r>
      <w:r w:rsidRPr="00504FAF">
        <w:t xml:space="preserve"> microcubes via the hydrothermal method at low temperatures. The electrochemical and full cell performance of LaSrMnO</w:t>
      </w:r>
      <w:r w:rsidRPr="00504FAF">
        <w:rPr>
          <w:vertAlign w:val="subscript"/>
        </w:rPr>
        <w:t>3</w:t>
      </w:r>
      <w:r w:rsidRPr="00504FAF">
        <w:t>, LaMnO</w:t>
      </w:r>
      <w:r w:rsidRPr="00504FAF">
        <w:rPr>
          <w:vertAlign w:val="subscript"/>
        </w:rPr>
        <w:t>3,</w:t>
      </w:r>
      <w:r w:rsidRPr="00504FAF">
        <w:t xml:space="preserve"> and LaKMnO</w:t>
      </w:r>
      <w:r w:rsidRPr="00504FAF">
        <w:rPr>
          <w:vertAlign w:val="subscript"/>
        </w:rPr>
        <w:t>3</w:t>
      </w:r>
      <w:r w:rsidRPr="00504FAF">
        <w:t xml:space="preserve"> were evaluated. Owing to the presence of potassium in the perovskite structure, the improvement in the catalytic activity and excellent stability for OER and ORR compared to many reported perovskites and transitional metal-based electrocatalysts was observed. Potassium substitution helps form more Mn</w:t>
      </w:r>
      <w:r w:rsidRPr="00504FAF">
        <w:rPr>
          <w:vertAlign w:val="superscript"/>
        </w:rPr>
        <w:t>3+</w:t>
      </w:r>
      <w:r w:rsidRPr="00504FAF">
        <w:t>-Mn</w:t>
      </w:r>
      <w:r w:rsidRPr="00504FAF">
        <w:rPr>
          <w:vertAlign w:val="superscript"/>
        </w:rPr>
        <w:t>4+</w:t>
      </w:r>
      <w:r w:rsidRPr="00504FAF">
        <w:t xml:space="preserve"> Zener pairs and creates abundant oxygen vacancies. The superior stability over 1000 charge-discharge cycles and lower round-trip peak potential was achieved by utilizing LKMO as electrocatalysts in the zinc-air battery. The robust structure and chemical inertness of synthesized LKMO electrocatalysts has attributed excellent catalytic activity compared to LMO and LSMO perovskite-based catalysts. We believe this work will offer a new aspect to design electrocatalysts for large-scale applications in rechargeable zinc-air batteries</w:t>
      </w:r>
      <w:r w:rsidR="00E83B12" w:rsidRPr="00504FAF">
        <w:rPr>
          <w:rFonts w:eastAsia="Calibri"/>
        </w:rPr>
        <w:t>.</w:t>
      </w:r>
    </w:p>
    <w:p w14:paraId="55FE08DD" w14:textId="05A2874B" w:rsidR="008B4B19" w:rsidRPr="00504FAF" w:rsidRDefault="008B4B19" w:rsidP="00BD6C58">
      <w:pPr>
        <w:pStyle w:val="Heading2"/>
        <w:numPr>
          <w:ilvl w:val="0"/>
          <w:numId w:val="0"/>
        </w:numPr>
        <w:spacing w:after="240"/>
        <w:jc w:val="both"/>
        <w:rPr>
          <w:b w:val="0"/>
          <w:u w:val="single"/>
          <w:lang w:val="en-IN"/>
        </w:rPr>
      </w:pPr>
      <w:bookmarkStart w:id="288" w:name="_Part-2:_Importance_of"/>
      <w:bookmarkStart w:id="289" w:name="_Ref99314578"/>
      <w:bookmarkStart w:id="290" w:name="_Toc107303122"/>
      <w:bookmarkEnd w:id="288"/>
      <w:r w:rsidRPr="00504FAF">
        <w:rPr>
          <w:b w:val="0"/>
          <w:u w:val="single"/>
        </w:rPr>
        <w:lastRenderedPageBreak/>
        <w:t xml:space="preserve">Part-2: </w:t>
      </w:r>
      <w:r w:rsidRPr="00504FAF">
        <w:rPr>
          <w:b w:val="0"/>
          <w:u w:val="single"/>
          <w:lang w:val="en-IN"/>
        </w:rPr>
        <w:t>Importance of K substitution in LaMnO</w:t>
      </w:r>
      <w:r w:rsidRPr="00504FAF">
        <w:rPr>
          <w:b w:val="0"/>
          <w:u w:val="single"/>
          <w:vertAlign w:val="subscript"/>
          <w:lang w:val="en-IN"/>
        </w:rPr>
        <w:t>3</w:t>
      </w:r>
      <w:r w:rsidRPr="00504FAF">
        <w:rPr>
          <w:b w:val="0"/>
          <w:u w:val="single"/>
          <w:lang w:val="en-IN"/>
        </w:rPr>
        <w:t xml:space="preserve"> towards high</w:t>
      </w:r>
      <w:r w:rsidR="005A36C3" w:rsidRPr="00504FAF">
        <w:rPr>
          <w:b w:val="0"/>
          <w:u w:val="single"/>
          <w:lang w:val="en-IN"/>
        </w:rPr>
        <w:t>-</w:t>
      </w:r>
      <w:r w:rsidRPr="00504FAF">
        <w:rPr>
          <w:b w:val="0"/>
          <w:u w:val="single"/>
          <w:lang w:val="en-IN"/>
        </w:rPr>
        <w:t xml:space="preserve">performance selective reduction of </w:t>
      </w:r>
      <w:proofErr w:type="gramStart"/>
      <w:r w:rsidRPr="00504FAF">
        <w:rPr>
          <w:b w:val="0"/>
          <w:u w:val="single"/>
          <w:lang w:val="en-IN"/>
        </w:rPr>
        <w:t>α,β</w:t>
      </w:r>
      <w:proofErr w:type="gramEnd"/>
      <w:r w:rsidRPr="00504FAF">
        <w:rPr>
          <w:b w:val="0"/>
          <w:u w:val="single"/>
          <w:lang w:val="en-IN"/>
        </w:rPr>
        <w:t>-unsaturated carbonyl compounds</w:t>
      </w:r>
      <w:bookmarkEnd w:id="289"/>
      <w:bookmarkEnd w:id="290"/>
    </w:p>
    <w:p w14:paraId="57B1691F" w14:textId="1BD3ECB5" w:rsidR="008B4B19" w:rsidRPr="00504FAF" w:rsidRDefault="00205220" w:rsidP="000A586D">
      <w:pPr>
        <w:pStyle w:val="Heading2"/>
      </w:pPr>
      <w:bookmarkStart w:id="291" w:name="_Toc107303123"/>
      <w:r w:rsidRPr="00504FAF">
        <w:t>Abstract</w:t>
      </w:r>
      <w:bookmarkEnd w:id="291"/>
    </w:p>
    <w:p w14:paraId="3EE58378" w14:textId="40CC3DE7" w:rsidR="005745B8" w:rsidRPr="00504FAF" w:rsidRDefault="008B4B19" w:rsidP="005D4A49">
      <w:pPr>
        <w:ind w:firstLine="357"/>
        <w:rPr>
          <w:rFonts w:ascii="Times New Roman" w:hAnsi="Times New Roman" w:cs="Times New Roman"/>
          <w:lang w:val="en-US"/>
        </w:rPr>
      </w:pPr>
      <w:r w:rsidRPr="00504FAF">
        <w:rPr>
          <w:rFonts w:ascii="Times New Roman" w:hAnsi="Times New Roman" w:cs="Times New Roman"/>
          <w:lang w:val="en-US"/>
        </w:rPr>
        <w:t xml:space="preserve">Manganites based on lanthanum and their substituted analogs have attracted considerable interest due to their multifunctional properties, including colossal magnetoresistance, magnetocaloric effects, and catalytic oxidation. However, its application to </w:t>
      </w:r>
      <w:r w:rsidRPr="00504FAF">
        <w:rPr>
          <w:rFonts w:ascii="Times New Roman" w:hAnsi="Times New Roman" w:cs="Times New Roman"/>
          <w:szCs w:val="24"/>
        </w:rPr>
        <w:t>significant</w:t>
      </w:r>
      <w:r w:rsidRPr="00504FAF">
        <w:rPr>
          <w:rFonts w:ascii="Times New Roman" w:hAnsi="Times New Roman" w:cs="Times New Roman"/>
          <w:lang w:val="en-US"/>
        </w:rPr>
        <w:t xml:space="preserve"> heterogeneous catalytic hydrogenation reactions has not been thoroughly investigated. Primarily, these uses have focused mostly on precious metals and Raney nickel. </w:t>
      </w:r>
      <w:r w:rsidR="004A5853" w:rsidRPr="00504FAF">
        <w:rPr>
          <w:rFonts w:ascii="Times New Roman" w:hAnsi="Times New Roman" w:cs="Times New Roman"/>
          <w:lang w:val="en-US"/>
        </w:rPr>
        <w:t xml:space="preserve">This chapter is all about investigating the catalytic property of the </w:t>
      </w:r>
      <w:r w:rsidRPr="00504FAF">
        <w:rPr>
          <w:rFonts w:ascii="Times New Roman" w:hAnsi="Times New Roman" w:cs="Times New Roman"/>
          <w:lang w:val="en-US"/>
        </w:rPr>
        <w:t>synthesized micron-scale K substituted LaMnO</w:t>
      </w:r>
      <w:r w:rsidRPr="00504FAF">
        <w:rPr>
          <w:rFonts w:ascii="Times New Roman" w:hAnsi="Times New Roman" w:cs="Times New Roman"/>
          <w:vertAlign w:val="subscript"/>
          <w:lang w:val="en-US"/>
        </w:rPr>
        <w:t>3</w:t>
      </w:r>
      <w:r w:rsidRPr="00504FAF">
        <w:rPr>
          <w:rFonts w:ascii="Times New Roman" w:hAnsi="Times New Roman" w:cs="Times New Roman"/>
          <w:lang w:val="en-US"/>
        </w:rPr>
        <w:t xml:space="preserve"> (LKMO) under hydrothermal conditions. These </w:t>
      </w:r>
      <w:bookmarkStart w:id="292" w:name="_Hlk87622880"/>
      <w:r w:rsidRPr="00504FAF">
        <w:rPr>
          <w:rFonts w:ascii="Times New Roman" w:hAnsi="Times New Roman" w:cs="Times New Roman"/>
          <w:lang w:val="en-US"/>
        </w:rPr>
        <w:t>findings are compared to those obtained with LaSrMnO</w:t>
      </w:r>
      <w:r w:rsidRPr="00504FAF">
        <w:rPr>
          <w:rFonts w:ascii="Times New Roman" w:hAnsi="Times New Roman" w:cs="Times New Roman"/>
          <w:vertAlign w:val="subscript"/>
          <w:lang w:val="en-US"/>
        </w:rPr>
        <w:t>3</w:t>
      </w:r>
      <w:r w:rsidRPr="00504FAF">
        <w:rPr>
          <w:rFonts w:ascii="Times New Roman" w:hAnsi="Times New Roman" w:cs="Times New Roman"/>
          <w:lang w:val="en-US"/>
        </w:rPr>
        <w:t xml:space="preserve"> (LSMO) and submicron LaMnO</w:t>
      </w:r>
      <w:r w:rsidRPr="00504FAF">
        <w:rPr>
          <w:rFonts w:ascii="Times New Roman" w:hAnsi="Times New Roman" w:cs="Times New Roman"/>
          <w:vertAlign w:val="subscript"/>
          <w:lang w:val="en-US"/>
        </w:rPr>
        <w:t>3</w:t>
      </w:r>
      <w:r w:rsidRPr="00504FAF">
        <w:rPr>
          <w:rFonts w:ascii="Times New Roman" w:hAnsi="Times New Roman" w:cs="Times New Roman"/>
          <w:lang w:val="en-US"/>
        </w:rPr>
        <w:t xml:space="preserve">, revealing that only LKMO exhibits enhanced catalytic activity against the selective reduction of </w:t>
      </w:r>
      <w:proofErr w:type="gramStart"/>
      <w:r w:rsidRPr="00504FAF">
        <w:rPr>
          <w:rFonts w:ascii="Times New Roman" w:hAnsi="Times New Roman" w:cs="Times New Roman"/>
          <w:lang w:val="en-US"/>
        </w:rPr>
        <w:t>α,β</w:t>
      </w:r>
      <w:proofErr w:type="gramEnd"/>
      <w:r w:rsidRPr="00504FAF">
        <w:rPr>
          <w:rFonts w:ascii="Times New Roman" w:hAnsi="Times New Roman" w:cs="Times New Roman"/>
          <w:lang w:val="en-US"/>
        </w:rPr>
        <w:t>-unsaturated carbonyl compounds</w:t>
      </w:r>
      <w:r w:rsidR="005A36C3" w:rsidRPr="00504FAF">
        <w:rPr>
          <w:rFonts w:ascii="Times New Roman" w:hAnsi="Times New Roman" w:cs="Times New Roman"/>
          <w:lang w:val="en-US"/>
        </w:rPr>
        <w:t>,</w:t>
      </w:r>
      <w:r w:rsidRPr="00504FAF">
        <w:rPr>
          <w:rFonts w:ascii="Times New Roman" w:hAnsi="Times New Roman" w:cs="Times New Roman"/>
          <w:lang w:val="en-US"/>
        </w:rPr>
        <w:t xml:space="preserve"> and nitroarenes. LKMO demonstrated better catalytic conversion of 100% at 120 °C and 7 bar pressure, without any external activating agents. Systematic surface characterization demonstrates that LSMO covers microcubes with an inert SrO layer, while LKMO exposes catalytically active Mn sites on the surface. Due to its low cost, non-pyrophoric and catalytic properties, LKMO could be a possible substitute for precious metals in catalytic hydrogenation</w:t>
      </w:r>
      <w:bookmarkEnd w:id="292"/>
      <w:r w:rsidRPr="00504FAF">
        <w:rPr>
          <w:rFonts w:ascii="Times New Roman" w:hAnsi="Times New Roman" w:cs="Times New Roman"/>
          <w:lang w:val="en-US"/>
        </w:rPr>
        <w:t xml:space="preserve">. These principles could also be extended to other types of heterogeneous catalysis, and catalytic activity could be further improved by developing synthesis techniques to make them </w:t>
      </w:r>
      <w:r w:rsidR="005A36C3" w:rsidRPr="00504FAF">
        <w:rPr>
          <w:rFonts w:ascii="Times New Roman" w:hAnsi="Times New Roman" w:cs="Times New Roman"/>
          <w:lang w:val="en-US"/>
        </w:rPr>
        <w:t>o</w:t>
      </w:r>
      <w:r w:rsidRPr="00504FAF">
        <w:rPr>
          <w:rFonts w:ascii="Times New Roman" w:hAnsi="Times New Roman" w:cs="Times New Roman"/>
          <w:lang w:val="en-US"/>
        </w:rPr>
        <w:t xml:space="preserve">n </w:t>
      </w:r>
      <w:r w:rsidR="005A36C3" w:rsidRPr="00504FAF">
        <w:rPr>
          <w:rFonts w:ascii="Times New Roman" w:hAnsi="Times New Roman" w:cs="Times New Roman"/>
          <w:lang w:val="en-US"/>
        </w:rPr>
        <w:t xml:space="preserve">a </w:t>
      </w:r>
      <w:r w:rsidRPr="00504FAF">
        <w:rPr>
          <w:rFonts w:ascii="Times New Roman" w:hAnsi="Times New Roman" w:cs="Times New Roman"/>
          <w:lang w:val="en-US"/>
        </w:rPr>
        <w:t>nanometer scale.</w:t>
      </w:r>
    </w:p>
    <w:p w14:paraId="3560CC8A" w14:textId="695EDA45" w:rsidR="008B4B19" w:rsidRPr="00504FAF" w:rsidRDefault="00205220" w:rsidP="000A586D">
      <w:pPr>
        <w:pStyle w:val="Heading2"/>
      </w:pPr>
      <w:bookmarkStart w:id="293" w:name="_Toc107303124"/>
      <w:r w:rsidRPr="00504FAF">
        <w:t>Introduction</w:t>
      </w:r>
      <w:bookmarkEnd w:id="293"/>
    </w:p>
    <w:p w14:paraId="39DEEF90" w14:textId="48A0AC78" w:rsidR="008B4B19" w:rsidRPr="00504FAF" w:rsidRDefault="008B4B19" w:rsidP="005D4A49">
      <w:pPr>
        <w:ind w:firstLine="357"/>
      </w:pPr>
      <w:r w:rsidRPr="00504FAF">
        <w:t>Controlling the surface to expose catalytically active sites is vital for heterogeneous catalysis.</w:t>
      </w:r>
      <w:r w:rsidRPr="00504FAF">
        <w:fldChar w:fldCharType="begin" w:fldLock="1"/>
      </w:r>
      <w:r w:rsidR="00B2782F" w:rsidRPr="00504FAF">
        <w:instrText>ADDIN CSL_CITATION {"citationItems":[{"id":"ITEM-1","itemData":{"DOI":"10.1002/anie.201102619","ISSN":"14337851","abstract":"Using bottom-up chemistry techniques, the composition, size, and shape in particular can now be controlled uniformly for each and every nanocrystal (NC). Research into shape-controlled NCs have shown that the catalytic properties of a material are sensitive not only to the size but also to the shape of the NCs as a consequence of well-defined facets. These findings are of great importance for modern heterogeneous catalysis research. First, a rational synthesis of catalysts might be achieved, since desired activity and selectivity would be acquired by simply tuning the shape, that is, the exposed crystal facets, of a NC catalyst. Second, shape-controlled NCs are relatively simple systems, in contrast to traditional complex solids, suggesting that they may serve as novel model catalysts to bridge the gap between model surfaces and real catalysts. Shape-controlled nanocrystals (NCs) are a new frontier in heterogeneous catalysis. Research into these NCs has shown that the catalytic properties of a material are sensitive not only to the size but also to the shape of the NCs owing to well-defined facets. Shape-controlled NCs may serve to bridge the gap between model surfaces and real catalysts. Copyright © 2012 WILEY-VCH Verlag GmbH &amp; Co. KGaA, Weinheim.","author":[{"dropping-particle":"","family":"Zhou","given":"Kebin","non-dropping-particle":"","parse-names":false,"suffix":""},{"dropping-particle":"","family":"Li","given":"Yadong","non-dropping-particle":"","parse-names":false,"suffix":""}],"container-title":"Angewandte Chemie International Edition","id":"ITEM-1","issue":"3","issued":{"date-parts":[["2012","1","16"]]},"page":"602-613","publisher":"John Wiley &amp; Sons, Ltd","title":"Catalysis Based on Nanocrystals with Well-Defined Facets","type":"article-journal","volume":"51"},"uris":["http://www.mendeley.com/documents/?uuid=c7a98782-d6e5-3a0d-b76c-5fc71edb55fd"]}],"mendeley":{"formattedCitation":"&lt;sup&gt;203&lt;/sup&gt;","plainTextFormattedCitation":"203","previouslyFormattedCitation":"&lt;sup&gt;203&lt;/sup&gt;"},"properties":{"noteIndex":0},"schema":"https://github.com/citation-style-language/schema/raw/master/csl-citation.json"}</w:instrText>
      </w:r>
      <w:r w:rsidRPr="00504FAF">
        <w:fldChar w:fldCharType="separate"/>
      </w:r>
      <w:r w:rsidR="009A1E99" w:rsidRPr="00504FAF">
        <w:rPr>
          <w:noProof/>
          <w:vertAlign w:val="superscript"/>
        </w:rPr>
        <w:t>203</w:t>
      </w:r>
      <w:r w:rsidRPr="00504FAF">
        <w:fldChar w:fldCharType="end"/>
      </w:r>
      <w:r w:rsidRPr="00504FAF">
        <w:t xml:space="preserve"> Thus, synthesizing </w:t>
      </w:r>
      <w:r w:rsidRPr="00504FAF">
        <w:rPr>
          <w:rFonts w:ascii="Times New Roman" w:hAnsi="Times New Roman" w:cs="Times New Roman"/>
          <w:lang w:val="en-US"/>
        </w:rPr>
        <w:t>materials</w:t>
      </w:r>
      <w:r w:rsidRPr="00504FAF">
        <w:t xml:space="preserve"> that could reveal active facets ha</w:t>
      </w:r>
      <w:r w:rsidR="005A36C3" w:rsidRPr="00504FAF">
        <w:t>s</w:t>
      </w:r>
      <w:r w:rsidRPr="00504FAF">
        <w:t xml:space="preserve"> gained interest over the last decade. In the pharmaceuticals and fine chemical industry, chemoselective hydrogenation of α,β-unsaturated carbonyl compounds are important but challenging.</w:t>
      </w:r>
      <w:r w:rsidRPr="00504FAF">
        <w:fldChar w:fldCharType="begin" w:fldLock="1"/>
      </w:r>
      <w:r w:rsidR="00B2782F" w:rsidRPr="00504FAF">
        <w:instrText>ADDIN CSL_CITATION {"citationItems":[{"id":"ITEM-1","itemData":{"DOI":"10.1038/nchem.2277","ISSN":"17554349","PMID":"26100806","abstract":"Crude oil currently provides much of the world's energy, but it is also the source of many feedstock chemicals. Methodology for the conversion of biomass into useful chemicals has often focused on either complete deoxygenation or the production of high-volume platform chemicals. Here, we describe the chemoselective partial reduction of silyl-protected C&lt;inf&gt;6&lt;/inf&gt;O&lt;inf&gt;6&lt;/inf&gt;-derived polyols to produce a diverse set of oxygen-functionalized chiral synthons. The combination of B(C&lt;inf&gt;6&lt;/inf&gt;F&lt;inf&gt;5&lt;/inf&gt;)&lt;inf&gt;3&lt;/inf&gt; and a tertiary silane efficiently generates a reactive equivalent of an electrophilic silylium ion (R&lt;inf&gt;3&lt;/inf&gt;Si&lt;sup&gt;+&lt;/sup&gt;) and a hydride (H&lt;sup&gt;-&lt;/sup&gt;) reducing agent. The mechanism of oxygen loss does not involve a dehydrative elimination and thus avoids ablation of stereochemistry. Neighbouring group participation and the formation of cyclic intermediates is key to achieving selectivity in these reactions and, where both primary and secondary C-O bonds are present, the mechanism allows further control. The method provides - in one or two synthetic steps - highly improved syntheses of many C&lt;inf&gt;6&lt;/inf&gt;O&lt;inf&gt;n&lt;/inf&gt; synthons as well as several previously undescribed products.","author":[{"dropping-particle":"","family":"Adduci","given":"Laura L.","non-dropping-particle":"","parse-names":false,"suffix":""},{"dropping-particle":"","family":"Bender","given":"Trandon A.","non-dropping-particle":"","parse-names":false,"suffix":""},{"dropping-particle":"","family":"Dabrowski","given":"Jennifer A.","non-dropping-particle":"","parse-names":false,"suffix":""},{"dropping-particle":"","family":"Gagné","given":"Michel R.","non-dropping-particle":"","parse-names":false,"suffix":""}],"container-title":"Nature Chemistry","id":"ITEM-1","issue":"7","issued":{"date-parts":[["2015","6","23"]]},"page":"576-581","publisher":"Nature Publishing Group","title":"Chemoselective conversion of biologically sourced polyols into chiral synthons","type":"article-journal","volume":"7"},"uris":["http://www.mendeley.com/documents/?uuid=7b57664d-68a8-3fe7-8351-634edbbb1d66"]},{"id":"ITEM-2","itemData":{"DOI":"10.1021/acs.chemrev.5b00155","ISSN":"15206890","PMID":"26479313","author":[{"dropping-particle":"","family":"Li","given":"Changzhi","non-dropping-particle":"","parse-names":false,"suffix":""},{"dropping-particle":"","family":"Zhao","given":"Xiaochen","non-dropping-particle":"","parse-names":false,"suffix":""},{"dropping-particle":"","family":"Wang","given":"Aiqin","non-dropping-particle":"","parse-names":false,"suffix":""},{"dropping-particle":"","family":"Huber","given":"George W.","non-dropping-particle":"","parse-names":false,"suffix":""},{"dropping-particle":"","family":"Zhang","given":"Tao","non-dropping-particle":"","parse-names":false,"suffix":""}],"container-title":"Chemical Reviews","id":"ITEM-2","issue":"21","issued":{"date-parts":[["2015","11","11"]]},"page":"11559-11624","publisher":"American Chemical Society","title":"Catalytic Transformation of Lignin for the Production of Chemicals and Fuels","type":"article","volume":"115"},"uris":["http://www.mendeley.com/documents/?uuid=00679ef1-42bb-3e36-b99e-0029fe17e94e"]},{"id":"ITEM-3","itemData":{"DOI":"10.1201/9781315138855-8","ISBN":"9781315138855","abstract":"For the synthetic chemist the most common heterogeneously catalyzed reactions are the catalytic hydrogenations of organic functional groups. There are, however, a number of other synthetically useful reactions which can be promoted by heterogeneous catalysts. We have been studying some of these over the past several years in order to expand our understanding of such reactions and to make them more attractive to the synthetic chemist. These reactions along with some data on enantioselective heterogeneous catalysis, are discussed in order to illustrate the variety of synthetically useful reactions which can be run over heterogeneous catalysts and how the catalysts can be modified to enhance reaction selectivity.","author":[{"dropping-particle":"","family":"Augustine","given":"R. L.","non-dropping-particle":"","parse-names":false,"suffix":""},{"dropping-particle":"","family":"Doyle","given":"L. K.","non-dropping-particle":"","parse-names":false,"suffix":""},{"dropping-particle":"","family":"Malhotra","given":"S.","non-dropping-particle":"","parse-names":false,"suffix":""},{"dropping-particle":"","family":"Posner","given":"L. S.","non-dropping-particle":"","parse-names":false,"suffix":""},{"dropping-particle":"","family":"O’Leary","given":"S. T.","non-dropping-particle":"","parse-names":false,"suffix":""},{"dropping-particle":"","family":"Roberto","given":"S. A.","non-dropping-particle":"","parse-names":false,"suffix":""},{"dropping-particle":"","family":"Tanielyan","given":"S. K.","non-dropping-particle":"","parse-names":false,"suffix":""}],"container-title":"Catalysis of Organic Reactions","id":"ITEM-3","issued":{"date-parts":[["2018","11","22"]]},"page":"81-90","publisher":"Routledge","title":"Heterogeneous Catalysis in Organic Synthesis","type":"chapter"},"uris":["http://www.mendeley.com/documents/?uuid=84c84bc8-5d4e-36bf-8381-0daad110cc4b"]},{"id":"ITEM-4","itemData":{"DOI":"10.1595/147106713X672320","ISSN":"00321400","author":[{"dropping-particle":"","family":"Picquet","given":"Michel","non-dropping-particle":"","parse-names":false,"suffix":""}],"container-title":"Platinum Metals Review","id":"ITEM-4","issue":"4","issued":{"date-parts":[["2013","10","1"]]},"number-of-pages":"272-280","title":"Organometallics as catalysts in the fine chemical industry","type":"book","volume":"57"},"uris":["http://www.mendeley.com/documents/?uuid=cb078c33-4629-3b50-b0a9-6ba71b033151"]},{"id":"ITEM-5","itemData":{"DOI":"10.1021/ar700141v","ISSN":"00014842","PMID":"18020425","abstract":"This Account outlines the efforts of Merck scientists toward implementing asymmetric hydrogenation as a core competency within Merck Research Laboratories. Several key factors are discussed including (i) a focus on efficient chemical synthesis, (ii) implementation of high throughput screening (HTS) techniques, (iii) demonstration of robustness on scale, and (iv) diligence to ensure freedom of operation and catalyst supply for manufacturing. Several examples of the development of efficient asymmetric hydrogenation processes are described. © 2007 American Chemical Society.","author":[{"dropping-particle":"","family":"Shultz","given":"C. Scott","non-dropping-particle":"","parse-names":false,"suffix":""},{"dropping-particle":"","family":"Krska","given":"Shane W.","non-dropping-particle":"","parse-names":false,"suffix":""}],"container-title":"Accounts of Chemical Research","id":"ITEM-5","issue":"12","issued":{"date-parts":[["2007","12"]]},"page":"1320-1326","publisher":" American Chemical Society ","title":"Unlocking the potential of asymmetric hydrogenation at Merck","type":"article","volume":"40"},"uris":["http://www.mendeley.com/documents/?uuid=b10f0349-0ca2-3fd8-9ccb-b840afc97c76"]}],"mendeley":{"formattedCitation":"&lt;sup&gt;204–208&lt;/sup&gt;","plainTextFormattedCitation":"204–208","previouslyFormattedCitation":"&lt;sup&gt;204–208&lt;/sup&gt;"},"properties":{"noteIndex":0},"schema":"https://github.com/citation-style-language/schema/raw/master/csl-citation.json"}</w:instrText>
      </w:r>
      <w:r w:rsidRPr="00504FAF">
        <w:fldChar w:fldCharType="separate"/>
      </w:r>
      <w:r w:rsidR="009A1E99" w:rsidRPr="00504FAF">
        <w:rPr>
          <w:noProof/>
          <w:vertAlign w:val="superscript"/>
        </w:rPr>
        <w:t>204–208</w:t>
      </w:r>
      <w:r w:rsidRPr="00504FAF">
        <w:fldChar w:fldCharType="end"/>
      </w:r>
      <w:r w:rsidRPr="00504FAF">
        <w:t xml:space="preserve"> Chemoselective hydrogenation with traditional catalysts (Pt, Pd, Ru, Rh, Ir</w:t>
      </w:r>
      <w:r w:rsidR="005A36C3" w:rsidRPr="00504FAF">
        <w:t>,</w:t>
      </w:r>
      <w:r w:rsidRPr="00504FAF">
        <w:t xml:space="preserve"> or Raney-Ni) is extremely difficult.</w:t>
      </w:r>
      <w:r w:rsidRPr="00504FAF">
        <w:fldChar w:fldCharType="begin" w:fldLock="1"/>
      </w:r>
      <w:r w:rsidR="00B2782F" w:rsidRPr="00504FAF">
        <w:instrText>ADDIN CSL_CITATION {"citationItems":[{"id":"ITEM-1","itemData":{"DOI":"10.1016/0021-9517(75)90036-6","ISSN":"10902694","abstract":"Several metal oxides of the perovskite structure have been prepared and used as catalyst for the oxidation of CO and C2H4. The oxides include LaCoO3, BaCoO3, LaxSr1-xMnO3 with x = 0 to 1, and La0.7Pb0.3MnO3. In general, CO and C2H4 are stoichiometrically converted to CO2 and H2O. The reaction rates are positive fractional order with respect to both oxygen and the oxidant, and are slightly inhibited by H2O. The specific reaction rates for the cobaltites are much lower than those over Co3O4, but higher than those over the manganites. The reaction over the pure compounds up to 500 °C are severely reduced by the presence of a few ppm of SO2 in the gaseous phase. For La0.7Pb0.3MnO3 prepared in Pt crucibles or doped with 100 ppm of Pt prior to final heating, an increase in activity was observed upon long-time exposure to a reaction mixture containing 10-30 ppm of SO2. The reaction kinetics over the SO2-treated Pt-contaminated catalysts are similar to the kinetics over the Pt metal. Details of the SO2 effect are reported. © 1975.","author":[{"dropping-particle":"","family":"Yu Yao","given":"Yung Fang","non-dropping-particle":"","parse-names":false,"suffix":""}],"container-title":"Journal of Catalysis","id":"ITEM-1","issue":"3","issued":{"date-parts":[["1975","3","1"]]},"page":"266-275","publisher":"Academic Press","title":"The oxidation of hydrocarbons and CO over metal oxides. IV. Perovskite-type oxides","type":"article-journal","volume":"36"},"uris":["http://www.mendeley.com/documents/?uuid=a170a312-818e-30f9-bf1d-da94d34bb3c0"]},{"id":"ITEM-2","itemData":{"DOI":"10.1039/C0CC03790G","ISSN":"1359-7345","abstract":"Adding a small amount of fully dispersed Pt entities onto the Au surface in Au/SiO2 catalyst is found to be an efficient approach to improve the catalytic activity of Au (up to 70-fold) for the hydrogenation of α,β-unsaturated carbonyl compounds, without alternating its selectivity towards C=O or C=C bond hydrogenation. © 2011 The Royal Society of Chemistry.","author":[{"dropping-particle":"","family":"Hong","given":"Yong-Chun","non-dropping-particle":"","parse-names":false,"suffix":""},{"dropping-particle":"","family":"Sun","given":"Ke-Qiang","non-dropping-particle":"","parse-names":false,"suffix":""},{"dropping-particle":"","family":"Zhang","given":"Gui-Rong","non-dropping-particle":"","parse-names":false,"suffix":""},{"dropping-particle":"","family":"Zhong","given":"Ru-Yi","non-dropping-particle":"","parse-names":false,"suffix":""},{"dropping-particle":"","family":"Xu","given":"Bo-Qing","non-dropping-particle":"","parse-names":false,"suffix":""}],"container-title":"Chem. Commun.","id":"ITEM-2","issue":"4","issued":{"date-parts":[["2011","1","10"]]},"page":"1300-1302","publisher":"Royal Society of Chemistry","title":"Fully dispersed Pt entities on nano-Au dramatically enhance the activity of gold for chemoselective hydrogenation catalysis","type":"article-journal","volume":"47"},"uris":["http://www.mendeley.com/documents/?uuid=bd5d8e41-700f-36a7-8367-957edf1601ec"]},{"id":"ITEM-3","itemData":{"DOI":"10.1039/C4CY00946K","ISSN":"2044-4753","abstract":"Pd supported on N-doped hierarchically porous carbon was successfully applied in the selective hydrogenation of CC bonds.","author":[{"dropping-particle":"","family":"Wei","given":"Zhongzhe","non-dropping-particle":"","parse-names":false,"suffix":""},{"dropping-particle":"","family":"Gong","given":"Yutong","non-dropping-particle":"","parse-names":false,"suffix":""},{"dropping-particle":"","family":"Xiong","given":"Tianyi","non-dropping-particle":"","parse-names":false,"suffix":""},{"dropping-particle":"","family":"Zhang","given":"Pengfei","non-dropping-particle":"","parse-names":false,"suffix":""},{"dropping-particle":"","family":"Li","given":"Haoran","non-dropping-particle":"","parse-names":false,"suffix":""},{"dropping-particle":"","family":"Wang","given":"Yong","non-dropping-particle":"","parse-names":false,"suffix":""}],"container-title":"Catalysis Science &amp; Technology","id":"ITEM-3","issue":"1","issued":{"date-parts":[["2015","12","8"]]},"page":"397-404","publisher":"Royal Society of Chemistry","title":"Highly efficient and chemoselective hydrogenation of α,β-unsaturated carbonyls over Pd/N-doped hierarchically porous carbon","type":"article-journal","volume":"5"},"uris":["http://www.mendeley.com/documents/?uuid=784e28cf-e4e0-3222-ac54-443c380028b9"]},{"id":"ITEM-4","itemData":{"DOI":"10.1002/cctc.201601424","ISSN":"18673880","abstract":"The immobilization of heterogeneous catalysts on solid support materials is an important task of current catalytic and materials science research. We report here the development of a diamond nanoparticles-based Wilkinson's type catalyst for the reduction of olefins to saturated hydrocarbons. The strategy is based on the formation of rhodium(I)-modified nanodiamonds (NDs–Rh) using a surface-immobilized catechol phosphane ligand, to which rhodium metal centers can be coordinated. The resulting material was characterized by solid-state NMR spectroscopy, X-ray photoelectron spectroscopy, thermogravimetry, and TEM before testing the catalytic efficiency of the catalyst. Excellent hydrogenation efficiency with yields in the range of 85–99 % could be obtained with these new NDs–Rh catalysts, which showed in addition good recyclability without loss of activity.","author":[{"dropping-particle":"","family":"Queffélec","given":"Clémence","non-dropping-particle":"","parse-names":false,"suffix":""},{"dropping-particle":"","family":"Schlindwein","given":"Simon H.","non-dropping-particle":"","parse-names":false,"suffix":""},{"dropping-particle":"","family":"Gudat","given":"Dietrich","non-dropping-particle":"","parse-names":false,"suffix":""},{"dropping-particle":"","family":"Silvestre","given":"Virginie","non-dropping-particle":"","parse-names":false,"suffix":""},{"dropping-particle":"","family":"Rodriguez-Zubiri","given":"Mireia","non-dropping-particle":"","parse-names":false,"suffix":""},{"dropping-particle":"","family":"Fayon","given":"Franck","non-dropping-particle":"","parse-names":false,"suffix":""},{"dropping-particle":"","family":"Bujoli","given":"Bruno","non-dropping-particle":"","parse-names":false,"suffix":""},{"dropping-particle":"","family":"Wang","given":"Qi","non-dropping-particle":"","parse-names":false,"suffix":""},{"dropping-particle":"","family":"Boukherroub","given":"Rabah","non-dropping-particle":"","parse-names":false,"suffix":""},{"dropping-particle":"","family":"Szunerits","given":"Sabine","non-dropping-particle":"","parse-names":false,"suffix":""}],"container-title":"ChemCatChem","id":"ITEM-4","issue":"3","issued":{"date-parts":[["2017","2","6"]]},"page":"432-439","publisher":"Wiley Blackwell","title":"Wilkinson-Type Immobilized Catalyst on Diamond Nanoparticles for Alkene Reduction","type":"article-journal","volume":"9"},"uris":["http://www.mendeley.com/documents/?uuid=cb1454c8-16eb-3b95-b893-6c4901193cd9"]},{"id":"ITEM-5","itemData":{"DOI":"10.1039/c3cc48181f","ISSN":"1359-7345","abstract":"A high density monolayer of diisocyanide on gold surface was utilized as a platform of supported Rh catalyst for selective 1,4-hydrogenation of α,β-unsaturated carbonyl compounds. The catalyst exhibited high turnover numbers in a range of 50 000 to 150 000 per Rh atom and showed steady catalyst performance over six recycle usages. © 2014 Partner Organisations.","author":[{"dropping-particle":"","family":"Jagtap","given":"S.","non-dropping-particle":"","parse-names":false,"suffix":""},{"dropping-particle":"","family":"Kaji","given":"Y.","non-dropping-particle":"","parse-names":false,"suffix":""},{"dropping-particle":"","family":"Fukuoka","given":"A.","non-dropping-particle":"","parse-names":false,"suffix":""},{"dropping-particle":"","family":"Hara","given":"K.","non-dropping-particle":"","parse-names":false,"suffix":""}],"container-title":"Chemical Communications","id":"ITEM-5","issue":"39","issued":{"date-parts":[["2014","4","17"]]},"page":"5046","publisher":"Royal Society of Chemistry","title":"High density monolayer of diisocyanide on gold surface as a platform of supported Rh-catalyst for selective 1,4-hydrogenation of α,β-unsaturated carbonyl compounds","type":"article-journal","volume":"50"},"uris":["http://www.mendeley.com/documents/?uuid=42972a20-3dc5-3a64-9c12-1483bc20f5e9"]}],"mendeley":{"formattedCitation":"&lt;sup&gt;209–213&lt;/sup&gt;","plainTextFormattedCitation":"209–213","previouslyFormattedCitation":"&lt;sup&gt;209–213&lt;/sup&gt;"},"properties":{"noteIndex":0},"schema":"https://github.com/citation-style-language/schema/raw/master/csl-citation.json"}</w:instrText>
      </w:r>
      <w:r w:rsidRPr="00504FAF">
        <w:fldChar w:fldCharType="separate"/>
      </w:r>
      <w:r w:rsidR="009A1E99" w:rsidRPr="00504FAF">
        <w:rPr>
          <w:noProof/>
          <w:vertAlign w:val="superscript"/>
        </w:rPr>
        <w:t>209–213</w:t>
      </w:r>
      <w:r w:rsidRPr="00504FAF">
        <w:fldChar w:fldCharType="end"/>
      </w:r>
      <w:r w:rsidRPr="00504FAF">
        <w:t xml:space="preserve"> Additionally, conventional catalysts have a number of drawbacks, </w:t>
      </w:r>
      <w:r w:rsidRPr="00504FAF">
        <w:lastRenderedPageBreak/>
        <w:t>including the usage of expensive metals, high flammability, and a need for dry reaction conditions. Thus, it is highly beneficial to produce a cost-effective, easy-to-handle catalyst. Some studies have shown that supported nanoparticles based on 3d metals such as CoO</w:t>
      </w:r>
      <w:r w:rsidRPr="00504FAF">
        <w:rPr>
          <w:vertAlign w:val="subscript"/>
        </w:rPr>
        <w:t>x</w:t>
      </w:r>
      <w:r w:rsidRPr="00504FAF">
        <w:rPr>
          <w:vertAlign w:val="subscript"/>
        </w:rPr>
        <w:fldChar w:fldCharType="begin" w:fldLock="1"/>
      </w:r>
      <w:r w:rsidR="00B2782F" w:rsidRPr="00504FAF">
        <w:rPr>
          <w:vertAlign w:val="subscript"/>
        </w:rPr>
        <w:instrText>ADDIN CSL_CITATION {"citationItems":[{"id":"ITEM-1","itemData":{"DOI":"10.1002/cctc.201801987","ISSN":"18673899","abstract":"Herein, we report highly chemoselective hydrogenation of α,β-unsaturated carbonyls to saturated carbonyls catalyzed by cobalt nanoparticles supported on the biomass-derived carbon from bamboo shoots with molecular hydrogen in water, which is the first prototype using a heterogeneous non-noble metal catalyst for such organic transformation as far as we know. The optimal cobalt nanocatalyst, CoO x @NC-800, manifested remarkable activity and selectivity for hydrogenation of C=C in α,β-unsaturated carbonyls under mild conditions. A broad set of α,β-aromatic and aliphatic unsaturated carbonyls were selectively reduced to their corresponding saturated carbonyls in up to 99 % yields with good tolerance of various functional groups. Meanwhile, a new straightforward one-pot cascade synthesis of saturated carbonyls was realized with high activity and selectivity via the cross-aldol condensation of ketones with aldehydes followed by selective hydrogenation. More importantly, this one-pot strategy is applicable for the expedient synthesis of Loureirin A, a versatile bioactive and medicinal molecule, from readily available starting materials, further highlighting the practical utility of the catalyst. In addition, the catalyst can be easily separated for successive reuses without significant loss in both activity and selectivity.","author":[{"dropping-particle":"","family":"Song","given":"Tao","non-dropping-particle":"","parse-names":false,"suffix":""},{"dropping-particle":"","family":"Ma","given":"Zhiming","non-dropping-particle":"","parse-names":false,"suffix":""},{"dropping-particle":"","family":"Yang","given":"Yong","non-dropping-particle":"","parse-names":false,"suffix":""}],"container-title":"ChemCatChem","id":"ITEM-1","issue":"4","issued":{"date-parts":[["2019","2","20"]]},"page":"1313-1319","publisher":"Wiley Blackwell","title":"Chemoselective Hydrogenation of α,β-Unsaturated Carbonyls Catalyzed by Biomass-Derived Cobalt Nanoparticles in Water","type":"article-journal","volume":"11"},"uris":["http://www.mendeley.com/documents/?uuid=effe437c-79a7-37e0-a481-4d4f2c53d9d5"]}],"mendeley":{"formattedCitation":"&lt;sup&gt;214&lt;/sup&gt;","plainTextFormattedCitation":"214","previouslyFormattedCitation":"&lt;sup&gt;214&lt;/sup&gt;"},"properties":{"noteIndex":0},"schema":"https://github.com/citation-style-language/schema/raw/master/csl-citation.json"}</w:instrText>
      </w:r>
      <w:r w:rsidRPr="00504FAF">
        <w:rPr>
          <w:vertAlign w:val="subscript"/>
        </w:rPr>
        <w:fldChar w:fldCharType="separate"/>
      </w:r>
      <w:r w:rsidR="009A1E99" w:rsidRPr="00504FAF">
        <w:rPr>
          <w:noProof/>
          <w:vertAlign w:val="superscript"/>
        </w:rPr>
        <w:t>214</w:t>
      </w:r>
      <w:r w:rsidRPr="00504FAF">
        <w:rPr>
          <w:vertAlign w:val="subscript"/>
        </w:rPr>
        <w:fldChar w:fldCharType="end"/>
      </w:r>
      <w:r w:rsidRPr="00504FAF">
        <w:t>, CoNi</w:t>
      </w:r>
      <w:r w:rsidRPr="00504FAF">
        <w:fldChar w:fldCharType="begin" w:fldLock="1"/>
      </w:r>
      <w:r w:rsidR="00B2782F" w:rsidRPr="00504FAF">
        <w:instrText>ADDIN CSL_CITATION {"citationItems":[{"id":"ITEM-1","itemData":{"DOI":"10.1039/c7qi00492c","ISSN":"20521553","abstract":"Catalytic hydrogenation by transition metal catalysts instead of noble metal catalysts has attracted considerable attention. Herein, the alloyed NiCo bimetallic nanoparticles encapsulated in nitrogen doped graphite-like carbon layers (NixCo1-x@NC) with controllable chemical compositions delivered high catalytic performance for hydrogenation of alkenes, alkynes, and nitroarenes. The NixCo1-x@NC catalysts exhibited a strong chemical composition-depended catalytic hydrogenation activity, in which the Ni0.5Co0.5@NC catalysts delivered the best performance. X-ray photoelectron spectroscopic analysis demonstrated that the highest catalytic performance of the Ni0.5Co0.5@NC catalysts is attributed to their optimized electronic structures for efficient hydrogen activation.","author":[{"dropping-particle":"","family":"Ni","given":"Ting","non-dropping-particle":"","parse-names":false,"suffix":""},{"dropping-particle":"","family":"Zhang","given":"Sai","non-dropping-particle":"","parse-names":false,"suffix":""},{"dropping-particle":"","family":"Cao","given":"Fangxian","non-dropping-particle":"","parse-names":false,"suffix":""},{"dropping-particle":"","family":"Ma","given":"Yuanyuan","non-dropping-particle":"","parse-names":false,"suffix":""}],"container-title":"Inorganic Chemistry Frontiers","id":"ITEM-1","issue":"12","issued":{"date-parts":[["2017","12","1"]]},"page":"2005-2011","publisher":"Royal Society of Chemistry","title":"NiCo bimetallic nanoparticles encapsulated in graphite-like carbon layers as efficient and robust hydrogenation catalysts","type":"article-journal","volume":"4"},"uris":["http://www.mendeley.com/documents/?uuid=dfaacafa-126e-3f20-bbea-0714e8d1d526"]}],"mendeley":{"formattedCitation":"&lt;sup&gt;215&lt;/sup&gt;","plainTextFormattedCitation":"215","previouslyFormattedCitation":"&lt;sup&gt;215&lt;/sup&gt;"},"properties":{"noteIndex":0},"schema":"https://github.com/citation-style-language/schema/raw/master/csl-citation.json"}</w:instrText>
      </w:r>
      <w:r w:rsidRPr="00504FAF">
        <w:fldChar w:fldCharType="separate"/>
      </w:r>
      <w:r w:rsidR="009A1E99" w:rsidRPr="00504FAF">
        <w:rPr>
          <w:noProof/>
          <w:vertAlign w:val="superscript"/>
        </w:rPr>
        <w:t>215</w:t>
      </w:r>
      <w:r w:rsidRPr="00504FAF">
        <w:fldChar w:fldCharType="end"/>
      </w:r>
      <w:r w:rsidRPr="00504FAF">
        <w:t xml:space="preserve"> have shown some success in the temperature range of 110–130 °C and H</w:t>
      </w:r>
      <w:r w:rsidRPr="00504FAF">
        <w:rPr>
          <w:vertAlign w:val="subscript"/>
        </w:rPr>
        <w:t>2</w:t>
      </w:r>
      <w:r w:rsidRPr="00504FAF">
        <w:t xml:space="preserve"> pressure of 20-30 atm.</w:t>
      </w:r>
    </w:p>
    <w:p w14:paraId="38994739" w14:textId="20D7D073" w:rsidR="008B4B19" w:rsidRPr="00504FAF" w:rsidRDefault="008B4B19" w:rsidP="005D4A49">
      <w:pPr>
        <w:ind w:firstLine="357"/>
      </w:pPr>
      <w:r w:rsidRPr="00504FAF">
        <w:t xml:space="preserve">Lanthanum-based 3d metal perovskite oxides (LMOs) have </w:t>
      </w:r>
      <w:r w:rsidR="003F642A" w:rsidRPr="00504FAF">
        <w:t xml:space="preserve">been one </w:t>
      </w:r>
      <w:r w:rsidRPr="00504FAF">
        <w:t xml:space="preserve">of the most </w:t>
      </w:r>
      <w:r w:rsidR="003F642A" w:rsidRPr="00504FAF">
        <w:t xml:space="preserve">viable </w:t>
      </w:r>
      <w:r w:rsidRPr="00504FAF">
        <w:t xml:space="preserve">categories of materials for decades </w:t>
      </w:r>
      <w:r w:rsidR="003F642A" w:rsidRPr="00504FAF">
        <w:t xml:space="preserve">due </w:t>
      </w:r>
      <w:r w:rsidRPr="00504FAF">
        <w:t xml:space="preserve">to significant properties </w:t>
      </w:r>
      <w:r w:rsidR="002F17F5" w:rsidRPr="00504FAF">
        <w:t>such as</w:t>
      </w:r>
      <w:r w:rsidRPr="00504FAF">
        <w:t xml:space="preserve"> superconductivity</w:t>
      </w:r>
      <w:r w:rsidRPr="00504FAF">
        <w:rPr>
          <w:vertAlign w:val="superscript"/>
        </w:rPr>
        <w:fldChar w:fldCharType="begin" w:fldLock="1"/>
      </w:r>
      <w:r w:rsidR="00B2782F" w:rsidRPr="00504FAF">
        <w:rPr>
          <w:vertAlign w:val="superscript"/>
        </w:rPr>
        <w:instrText xml:space="preserve">ADDIN CSL_CITATION {"citationItems":[{"id":"ITEM-1","itemData":{"DOI":"10.1103/PhysRevLett.97.167201","ISSN":"0031-9007","abstract":"Optical lithography is used to fabricate LPCMO wires starting from a single La 5=8ÿ0:3 Pr 0:3 </w:instrText>
      </w:r>
      <w:r w:rsidR="00B2782F" w:rsidRPr="00504FAF">
        <w:rPr>
          <w:rFonts w:ascii="Times New Roman" w:hAnsi="Times New Roman" w:cs="Times New Roman"/>
          <w:vertAlign w:val="superscript"/>
        </w:rPr>
        <w:instrText>†</w:instrText>
      </w:r>
      <w:r w:rsidR="00B2782F" w:rsidRPr="00504FAF">
        <w:rPr>
          <w:vertAlign w:val="superscript"/>
        </w:rPr>
        <w:instrText>Ca 3=8 MnO 3 (LPCMO) film epitaxially grown on a LaAlO 3 100</w:instrText>
      </w:r>
      <w:r w:rsidR="00B2782F" w:rsidRPr="00504FAF">
        <w:rPr>
          <w:rFonts w:ascii="Times New Roman" w:hAnsi="Times New Roman" w:cs="Times New Roman"/>
          <w:vertAlign w:val="superscript"/>
        </w:rPr>
        <w:instrText>†</w:instrText>
      </w:r>
      <w:r w:rsidR="00B2782F" w:rsidRPr="00504FAF">
        <w:rPr>
          <w:vertAlign w:val="superscript"/>
        </w:rPr>
        <w:instrText xml:space="preserve"> substrate. As the width of the wires is decreased, the resistivity of the LPCMO wires exhibits giant and ultrasharp steps upon varying temperature and magnetic field in the vicinity of the metal-insulator transition. The origin of the ultrasharp transitions is attributed to the effect of spatial confinement on the percolative transport in manganites. The strong spin-charge-lattice interaction in transition metal oxides (TMOs) often leads to a striking phenomenon called electronic phase separation (PS), which is identified with the coexistence of a range of exotic electronic and magnetic phases despite the single crystalline structure [1]. The role of the PS in the related physical properties such as high-T c superconducting and colossal magnetoresistance (CMR) is a hotly debated issue in the field of condensed matter physics. Spatial confinement is a very useful route to gain deeper insight into the nature of PS. In particular, when the spatial dimension of the TMOs is reduced to the characteristic PS length scale, one would expect that changes in the transport properties of the TMOs could be quite dramatic. A model system for this study is La 5=8ÿx Pr x Ca 3=8 MnO 3 (LPCMO), a perovskite manganite that is famously known for its large-scale PS. Transmission electron microscopy has revealed submicrometer-scaled ferromagnetic (FM) and charge ordered (CO) domains [2]. The coexistence of FM=CO phases in LPCMO reflects the competition between the intrinsic properties of its two starting materials, i.e., FM La 5=8 Ca 3=8 MnO 3 (T C 275 K) and CO antiferro-magnetic (AFM) Pr 5=8 Ca 3=8 MnO 3 (T CO 220 K). Considering the fact that micrometer-scale charge separation would cost too much Coulomb energy, the driving mechanism causing such large-scale PS has attracted great attention. There have been several proposals for the origin of this exotic behavior, related to quenched disorder [3], intragranular strain [4,5], and long-range elastic strain [6]. In any event, it is generally agreed that the metal-insulator transition (MIT) in the LPCMO system occurs via perco-lation of FM phases, which gives rise to the colossal magnetoresistance. In this Letter, we report spectacular changes of resistiv-ity featuring giant and ultrasharp steps upon changing temperature or magnetic field in micron-scaled wires of LPCMO (x…","author":[{"dropping-particle":"","family":"Zhai","given":"Hong-Ying","non-dropping-particle":"","parse-names":false,"suffix":""},{"dropping-particle":"","family":"Ma","given":"J X","non-dropping-particle":"","parse-names":false,"suffix":""},{"dropping-particle":"","family":"Gillaspie","given":"D T","non-dropping-particle":"","parse-names":false,"suffix":""},{"dropping-particle":"","family":"Zhang","given":"X G","non-dropping-particle":"","parse-names":false,"suffix":""},{"dropping-particle":"","family":"Ward","given":"T Z","non-dropping-particle":"","parse-names":false,"suffix":""},{"dropping-particle":"","family":"Plummer","given":"E W","non-dropping-particle":"","parse-names":false,"suffix":""},{"dropping-particle":"","family":"Shen","given":"J","non-dropping-particle":"","parse-names":false,"suffix":""}],"container-title":"Physical Review Letters","id":"ITEM-1","issue":"16","issued":{"date-parts":[["2006","10","17"]]},"page":"167201","title":"Giant Discrete Steps in Metal-Insulator Transition in Perovskite Manganite Wires","type":"article-journal","volume":"97"},"uris":["http://www.mendeley.com/documents/?uuid=931b2a90-c807-3374-bde8-623c64df561e"]}],"mendeley":{"formattedCitation":"&lt;sup&gt;82&lt;/sup&gt;","plainTextFormattedCitation":"82","previouslyFormattedCitation":"&lt;sup&gt;82&lt;/sup&gt;"},"properties":{"noteIndex":0},"schema":"https://github.com/citation-style-language/schema/raw/master/csl-citation.json"}</w:instrText>
      </w:r>
      <w:r w:rsidRPr="00504FAF">
        <w:rPr>
          <w:vertAlign w:val="superscript"/>
        </w:rPr>
        <w:fldChar w:fldCharType="separate"/>
      </w:r>
      <w:r w:rsidR="00A44AA4" w:rsidRPr="00504FAF">
        <w:rPr>
          <w:noProof/>
          <w:vertAlign w:val="superscript"/>
        </w:rPr>
        <w:t>82</w:t>
      </w:r>
      <w:r w:rsidRPr="00504FAF">
        <w:rPr>
          <w:vertAlign w:val="superscript"/>
        </w:rPr>
        <w:fldChar w:fldCharType="end"/>
      </w:r>
      <w:r w:rsidRPr="00504FAF">
        <w:t>, colossal magnetoresistance</w:t>
      </w:r>
      <w:r w:rsidRPr="00504FAF">
        <w:rPr>
          <w:vertAlign w:val="superscript"/>
        </w:rPr>
        <w:fldChar w:fldCharType="begin" w:fldLock="1"/>
      </w:r>
      <w:r w:rsidR="00B2782F" w:rsidRPr="00504FAF">
        <w:rPr>
          <w:vertAlign w:val="superscript"/>
        </w:rPr>
        <w:instrText>ADDIN CSL_CITATION {"citationItems":[{"id":"ITEM-1","itemData":{"DOI":"10.1073/pnas.1424866112","ISSN":"0027-8424","abstract":"Phase separation is a crucial ingredient of the physics of manganites; however, the role of mixed phases in the development of the colossal magnetoresistance (CMR) phenomenon still needs to be clarified. We report the realization of CMR in a single-valent LaMnO 3 manganite. We found that the insulator-to-metal transition at 32 GPa is well described using the percolation theory. Pressure induces phase separation, and the CMR takes place at the percolation threshold. A large memory effect is observed together with the CMR, suggesting the presence of magnetic clusters. The phase separation scenario is well reproduced, solving a model Hamiltonian. Our results demonstrate in a clean way that phase separation is at the origin of CMR in LaMnO 3 .","author":[{"dropping-particle":"","family":"Baldini","given":"Maria","non-dropping-particle":"","parse-names":false,"suffix":""},{"dropping-particle":"","family":"Muramatsu","given":"Takaki","non-dropping-particle":"","parse-names":false,"suffix":""},{"dropping-particle":"","family":"Sherafati","given":"Mohammad","non-dropping-particle":"","parse-names":false,"suffix":""},{"dropping-particle":"","family":"Mao","given":"Ho-kwang","non-dropping-particle":"","parse-names":false,"suffix":""},{"dropping-particle":"","family":"Malavasi","given":"Lorenzo","non-dropping-particle":"","parse-names":false,"suffix":""},{"dropping-particle":"","family":"Postorino","given":"Paolo","non-dropping-particle":"","parse-names":false,"suffix":""},{"dropping-particle":"","family":"Satpathy","given":"Sashi","non-dropping-particle":"","parse-names":false,"suffix":""},{"dropping-particle":"V","family":"Struzhkin","given":"Viktor","non-dropping-particle":"","parse-names":false,"suffix":""}],"container-title":"Proceedings of the National Academy of Sciences","id":"ITEM-1","issue":"35","issued":{"date-parts":[["2015","9","1"]]},"page":"10869-10872","title":"Origin of colossal magnetoresistance in LaMnO&lt;sub&gt;3&lt;/sub&gt; manganite","type":"article-journal","volume":"112"},"uris":["http://www.mendeley.com/documents/?uuid=cd335ead-1e7c-3787-be63-45c9421342b6"]},{"id":"ITEM-2","itemData":{"DOI":"10.1021/cm9801791","ISSN":"0897-4756","abstract":"Manganites with the perovskite structure represent a very important family of oxides which are extensively studied for their colossal magnetoresistance (CMR) properties. In the present review we discuss the different factors which govern the magnetic and transport properties of these materials: carrier concentration, average size of the interpolated cation, and mismatch effect on the A-site. Three types of oxides are mainly examined: (i) the hole doped manganites Ln0.7A0.3MnO3 (A = Ca, Sr, Ba), (ii) the “charge ordered” Ln0.5A0.5MnO3 manganites, and (iii) the electron doped manganites Ca1-xLnxMnO3 and Ca1-xThxMnO3. The relationships between structural and magnetic transitions are discussed, and particular attention is paid to charge ordering phenomena. The doping of the Mn sites by various elements (Al, Ga, In, Ti, Sn, Fe, Cr, Co, Ni) is systematically examined. The beneficial effect of “Cr, Co, Ni” elements, which induce CMR properties in these perovskites, is emphasized.","author":[{"dropping-particle":"","family":"Raveau","given":"B.","non-dropping-particle":"","parse-names":false,"suffix":""},{"dropping-particle":"","family":"Maignan","given":"A.","non-dropping-particle":"","parse-names":false,"suffix":""},{"dropping-particle":"","family":"Martin","given":"C.","non-dropping-particle":"","parse-names":false,"suffix":""},{"dropping-particle":"","family":"Hervieu","given":"M.","non-dropping-particle":"","parse-names":false,"suffix":""}],"container-title":"Chemistry of Materials","id":"ITEM-2","issue":"10","issued":{"date-parts":[["1998","10","19"]]},"page":"2641-2652","publisher":"American Chemical Society","title":"Colossal Magnetoresistance Manganite Perovskites: Relations between Crystal Chemistry and Properties","type":"article-journal","volume":"10"},"uris":["http://www.mendeley.com/documents/?uuid=026679a0-29f5-3e0f-9fd3-0c7eae7e48af"]}],"mendeley":{"formattedCitation":"&lt;sup&gt;83,84&lt;/sup&gt;","plainTextFormattedCitation":"83,84","previouslyFormattedCitation":"&lt;sup&gt;83,84&lt;/sup&gt;"},"properties":{"noteIndex":0},"schema":"https://github.com/citation-style-language/schema/raw/master/csl-citation.json"}</w:instrText>
      </w:r>
      <w:r w:rsidRPr="00504FAF">
        <w:rPr>
          <w:vertAlign w:val="superscript"/>
        </w:rPr>
        <w:fldChar w:fldCharType="separate"/>
      </w:r>
      <w:r w:rsidR="00A44AA4" w:rsidRPr="00504FAF">
        <w:rPr>
          <w:noProof/>
          <w:vertAlign w:val="superscript"/>
        </w:rPr>
        <w:t>83,84</w:t>
      </w:r>
      <w:r w:rsidRPr="00504FAF">
        <w:rPr>
          <w:vertAlign w:val="superscript"/>
        </w:rPr>
        <w:fldChar w:fldCharType="end"/>
      </w:r>
      <w:r w:rsidRPr="00504FAF">
        <w:t xml:space="preserve"> and supercapacitor</w:t>
      </w:r>
      <w:r w:rsidRPr="00504FAF">
        <w:rPr>
          <w:vertAlign w:val="superscript"/>
        </w:rPr>
        <w:fldChar w:fldCharType="begin" w:fldLock="1"/>
      </w:r>
      <w:r w:rsidR="00C31654" w:rsidRPr="00504FAF">
        <w:rPr>
          <w:vertAlign w:val="superscript"/>
        </w:rPr>
        <w:instrText>ADDIN CSL_CITATION {"citationItems":[{"id":"ITEM-1","itemData":{"DOI":"10.1016/j.electacta.2017.09.076","ISSN":"00134686","abstract":"Perovskite nonstoichiometric oxygen vacancy supercapacitor A B S T R A C T A series of LaMn 1AEx O 3 perovskite (x = 0, 0.05, 0.1) has been synthesized via a facile sol-gel method and applied as supercapacitor electrodes. The morphology, phase structure, composition, chemical states of constituents and electrochemical properties are investigated. As a result, all the LaMn 1AEx O 3 samples revealed a single mesoporous phase of perovskite with typical pore sizes from 2 to 5 nm. The nonstoichiometric LaMn 1.1 O 3 sample showed much higher specific capacity (202.1 mAhg À1 /727.6 Cg À1 at 1 Ag À1) than stoichiometric LaMnO 3 perovskite (114.4 mAhg À1 /411.8 Cg À1 at 1 Ag À1). Detailed chemical analysis demonstrated that the presence of point defects such as oxygen and cation vacancies, and a high Mn 4+ /Mn 3+ ratio contributed to the excellent electrochemical performance. Furthermore, the cycle stability analyses of the LaMn 1AEx O 3 perovskite revealed that LaMn 1.1 O 3 manifested an exceptionally high rate capability. These results prove that nonstoichiometric LaMn 1.1 O 3 can be a promising material for supercapacitor electrodes.","author":[{"dropping-particle":"","family":"Elsiddig","given":"Zuhair Agab","non-dropping-particle":"","parse-names":false,"suffix":""},{"dropping-particle":"","family":"Xu","given":"Hui","non-dropping-particle":"","parse-names":false,"suffix":""},{"dropping-particle":"","family":"Wang","given":"Dan","non-dropping-particle":"","parse-names":false,"suffix":""},{"dropping-particle":"","family":"Zhang","given":"Wei","non-dropping-particle":"","parse-names":false,"suffix":""},{"dropping-particle":"","family":"Guo","given":"Xinli","non-dropping-particle":"","parse-names":false,"suffix":""},{"dropping-particle":"","family":"Zhang","given":"Yao","non-dropping-particle":"","parse-names":false,"suffix":""},{"dropping-particle":"","family":"Sun","given":"Zhengming","non-dropping-particle":"","parse-names":false,"suffix":""},{"dropping-particle":"","family":"Chen","given":"Jian","non-dropping-particle":"","parse-names":false,"suffix":""}],"container-title":"Electrochimica Acta","id":"ITEM-1","issued":{"date-parts":[["2017","11"]]},"page":"422-429","title":"Modulating Mn4+ Ions and Oxygen Vacancies in Nonstoichiometric LaMnO3 Perovskite by a Facile Sol-Gel Method as High-Performance Supercapacitor Electrodes","type":"article-journal","volume":"253"},"uris":["http://www.mendeley.com/documents/?uuid=b2508e28-1b6e-3393-afb5-778dd7e6c466"]},{"id":"ITEM-2","itemData":{"DOI":"10.1016/j.ceramint.2018.02.205","ISSN":"02728842","author":[{"dropping-particle":"","family":"Mo","given":"Haiyang","non-dropping-particle":"","parse-names":false,"suffix":""},{"dropping-particle":"","family":"Nan","given":"Haoshan","non-dropping-particle":"","parse-names":false,"suffix":""},{"dropping-particle":"","family":"Lang","given":"Xueqin","non-dropping-particle":"","parse-names":false,"suffix":""},{"dropping-particle":"","family":"Liu","given":"Shujie","non-dropping-particle":"","parse-names":false,"suffix":""},{"dropping-particle":"","family":"Qiao","given":"Liang","non-dropping-particle":"","parse-names":false,"suffix":""},{"dropping-particle":"","family":"Hu","given":"Xiaoying","non-dropping-particle":"","parse-names":false,"suffix":""},{"dropping-particle":"","family":"Tian","given":"Hongwei","non-dropping-particle":"","parse-names":false,"suffix":""}],"container-title":"Ceramics International","id":"ITEM-2","issue":"8","issued":{"date-parts":[["2018","6"]]},"page":"9733-9741","title":"Influence of calcium doping on performance of LaMnO3 supercapacitors","type":"article-journal","volume":"44"},"uris":["http://www.mendeley.com/documents/?uuid=ef0a107e-ef34-3ea0-bb1d-c95e6bf8ed6c"]}],"mendeley":{"formattedCitation":"&lt;sup&gt;90,91&lt;/sup&gt;","plainTextFormattedCitation":"90,91","previouslyFormattedCitation":"&lt;sup&gt;90,91&lt;/sup&gt;"},"properties":{"noteIndex":0},"schema":"https://github.com/citation-style-language/schema/raw/master/csl-citation.json"}</w:instrText>
      </w:r>
      <w:r w:rsidRPr="00504FAF">
        <w:rPr>
          <w:vertAlign w:val="superscript"/>
        </w:rPr>
        <w:fldChar w:fldCharType="separate"/>
      </w:r>
      <w:r w:rsidR="00A44AA4" w:rsidRPr="00504FAF">
        <w:rPr>
          <w:noProof/>
          <w:vertAlign w:val="superscript"/>
        </w:rPr>
        <w:t>90,91</w:t>
      </w:r>
      <w:r w:rsidRPr="00504FAF">
        <w:rPr>
          <w:vertAlign w:val="superscript"/>
        </w:rPr>
        <w:fldChar w:fldCharType="end"/>
      </w:r>
      <w:r w:rsidRPr="00504FAF">
        <w:t xml:space="preserve">. The catalytic activity of LMOs and their substitutional </w:t>
      </w:r>
      <w:r w:rsidR="00457726" w:rsidRPr="00504FAF">
        <w:t>analogues</w:t>
      </w:r>
      <w:r w:rsidRPr="00504FAF">
        <w:t xml:space="preserve"> are mainly concentrated on oxidative reactions as well as </w:t>
      </w:r>
      <w:r w:rsidRPr="00504FAF">
        <w:rPr>
          <w:rFonts w:ascii="Times New Roman" w:hAnsi="Times New Roman" w:cs="Times New Roman"/>
          <w:szCs w:val="24"/>
        </w:rPr>
        <w:t>some</w:t>
      </w:r>
      <w:r w:rsidRPr="00504FAF">
        <w:t xml:space="preserve"> NO</w:t>
      </w:r>
      <w:r w:rsidRPr="00504FAF">
        <w:rPr>
          <w:vertAlign w:val="subscript"/>
        </w:rPr>
        <w:t>x</w:t>
      </w:r>
      <w:r w:rsidRPr="00504FAF">
        <w:t xml:space="preserve"> reductions.</w:t>
      </w:r>
      <w:r w:rsidRPr="00504FAF">
        <w:fldChar w:fldCharType="begin" w:fldLock="1"/>
      </w:r>
      <w:r w:rsidR="00B2782F" w:rsidRPr="00504FAF">
        <w:instrText>ADDIN CSL_CITATION {"citationItems":[{"id":"ITEM-1","itemData":{"DOI":"10.1126/science.177.4046.353","ISSN":"00368075","PMID":"4113806","abstract":"The perovskite-like compounds RE1-xPbxMnO3 and RECoO3, where RE (rare earth) is lanthanum, praseodymium, or neodymium, are active catalysts for the oxidation of carbon monoxide. Crushed single crystals of these compounds compare favorably with commercial platinum catalysts in initial activity and lifetime. Therefore, these compounds are promising substitutes for platinum in devices for the catalytic treatment of auto exhaust.","author":[{"dropping-particle":"","family":"Voorhoeve","given":"R. J.H.","non-dropping-particle":"","parse-names":false,"suffix":""},{"dropping-particle":"","family":"Remeika","given":"J. P.","non-dropping-particle":"","parse-names":false,"suffix":""},{"dropping-particle":"","family":"Freeland","given":"P. E.","non-dropping-particle":"","parse-names":false,"suffix":""},{"dropping-particle":"","family":"Matthias","given":"B. T.","non-dropping-particle":"","parse-names":false,"suffix":""}],"container-title":"Science","id":"ITEM-1","issue":"4046","issued":{"date-parts":[["1972"]]},"page":"353-354","publisher":"Science","title":"Rare-earth oxides of manganese and cobalt rival platinum for the treatment of carbon monoxide in auto exhaust","type":"article-journal","volume":"177"},"uris":["http://www.mendeley.com/documents/?uuid=f2ad96be-2973-363d-b82e-746dfd7ee3f1"]},{"id":"ITEM-2","itemData":{"DOI":"10.1126/science.180.4081.62","ISSN":"00368075","abstract":"Rare-earth manganites such as La1-xPbxMnO 3, with 0.3&lt;×&lt;0.6, and their perovskite-like homologs are active catalysts for the reduction of nitric oxide to molecular nitrogen. At low temperatures, innocuous nitrous oxide rather than ammonia is the main side product. The activity of single crystalline catalysts and of ceramic catalysts of this type is substantially improved by etching with dilute acids.","author":[{"dropping-particle":"","family":"Voorhoeve","given":"R. J.H.","non-dropping-particle":"","parse-names":false,"suffix":""},{"dropping-particle":"","family":"Remeika","given":"J. P.","non-dropping-particle":"","parse-names":false,"suffix":""},{"dropping-particle":"","family":"Johnson","given":"D. W.","non-dropping-particle":"","parse-names":false,"suffix":""}],"container-title":"Science","id":"ITEM-2","issue":"4081","issued":{"date-parts":[["1973"]]},"page":"62-64","publisher":"Science","title":"Rare-earth manganites: Catalysts with low ammonia yield in the reduction of nitrogen oxides","type":"article-journal","volume":"180"},"uris":["http://www.mendeley.com/documents/?uuid=c8562066-716d-3332-b964-f672ffd930eb"]},{"id":"ITEM-3","itemData":{"DOI":"10.1016/0025-5408(74)90057-9","ISSN":"00255408","abstract":"Materials in the nominal system La1-xMxMnO3, where M = Pb and Sr were prepared by a variety of precipitation techniques, supported on monoliths of cordierite ceramic, and their catalytic activities with respect to the oxidation of CO were determined. Activity paralleled the surface area within a given composition but was dependent upon flow rate. Materials with Sr substitutions were more active than those with lead. With respect to loss of oxygen, manganates (III) were more stable than cobaltates (III) and strontium substitutions led to greater stability than lead substitutions. © 1974.","author":[{"dropping-particle":"","family":"Gallagher","given":"P. K.","non-dropping-particle":"","parse-names":false,"suffix":""},{"dropping-particle":"","family":"Johnson","given":"D. W.","non-dropping-particle":"","parse-names":false,"suffix":""},{"dropping-particle":"","family":"Schrey","given":"F.","non-dropping-particle":"","parse-names":false,"suffix":""}],"container-title":"Materials Research Bulletin","id":"ITEM-3","issue":"10","issued":{"date-parts":[["1974","10","1"]]},"page":"1345-1352","publisher":"Pergamon","title":"Studies of some supported perovskite oxidation catalysts","type":"article-journal","volume":"9"},"uris":["http://www.mendeley.com/documents/?uuid=8d1bb157-f609-3110-9974-c9ad4e805b1c"]}],"mendeley":{"formattedCitation":"&lt;sup&gt;216–218&lt;/sup&gt;","plainTextFormattedCitation":"216–218","previouslyFormattedCitation":"&lt;sup&gt;216–218&lt;/sup&gt;"},"properties":{"noteIndex":0},"schema":"https://github.com/citation-style-language/schema/raw/master/csl-citation.json"}</w:instrText>
      </w:r>
      <w:r w:rsidRPr="00504FAF">
        <w:fldChar w:fldCharType="separate"/>
      </w:r>
      <w:r w:rsidR="009A1E99" w:rsidRPr="00504FAF">
        <w:rPr>
          <w:noProof/>
          <w:vertAlign w:val="superscript"/>
        </w:rPr>
        <w:t>216–218</w:t>
      </w:r>
      <w:r w:rsidRPr="00504FAF">
        <w:fldChar w:fldCharType="end"/>
      </w:r>
      <w:r w:rsidRPr="00504FAF">
        <w:t xml:space="preserve"> They have not been studie</w:t>
      </w:r>
      <w:r w:rsidR="005A36C3" w:rsidRPr="00504FAF">
        <w:t>d</w:t>
      </w:r>
      <w:r w:rsidRPr="00504FAF">
        <w:t xml:space="preserve"> towards</w:t>
      </w:r>
      <w:r w:rsidR="00457726" w:rsidRPr="00504FAF">
        <w:t xml:space="preserve"> </w:t>
      </w:r>
      <w:r w:rsidRPr="00504FAF">
        <w:t>the reduction of α,β-unsaturated carbonyl compounds. In particular, Sr substituted LaMnO</w:t>
      </w:r>
      <w:r w:rsidRPr="00504FAF">
        <w:rPr>
          <w:vertAlign w:val="subscript"/>
        </w:rPr>
        <w:t>3</w:t>
      </w:r>
      <w:r w:rsidRPr="00504FAF">
        <w:t xml:space="preserve"> (LSMO) have been shown to </w:t>
      </w:r>
      <w:r w:rsidR="005A36C3" w:rsidRPr="00504FAF">
        <w:t xml:space="preserve">be a </w:t>
      </w:r>
      <w:r w:rsidRPr="00504FAF">
        <w:t xml:space="preserve">suitable catalyst towards </w:t>
      </w:r>
      <w:r w:rsidR="005A36C3" w:rsidRPr="00504FAF">
        <w:t xml:space="preserve">the </w:t>
      </w:r>
      <w:r w:rsidRPr="00504FAF">
        <w:t>oxidation of CO</w:t>
      </w:r>
      <w:r w:rsidRPr="00504FAF">
        <w:fldChar w:fldCharType="begin" w:fldLock="1"/>
      </w:r>
      <w:r w:rsidR="00B2782F" w:rsidRPr="00504FAF">
        <w:instrText>ADDIN CSL_CITATION {"citationItems":[{"id":"ITEM-1","itemData":{"DOI":"10.1016/j.cattod.2011.10.027","ISSN":"09205861","abstract":"Ordered TiO 2/(La,Sr)MnO 3 composite nanorod array catalysts have been successfully fabricated by using a combination of hydrothermal synthesis and radio-frequency (RF) magnetron sputtering method on Si and glass substrates. Electron microscopy, energy dispersive X-ray spectroscopy (EDS), X-ray diffraction (XRD), and Brunauer-Emmett-Teller (BET) method are used to characterize the structure, morphology, composition and surface area of the as-prepared nanorod arrays. The TiO 2/(La,Sr) MnO 3 core-shell nanorod arrays exhibit an enhanced CO oxidation activity compared to TiO 2 nanorods, which might be due to the lattice oxygen in (La,Sr)MnO 3. The TiO 2/(La,Sr)MnO 3 composite nanorod array may provide a promising class of nanocatalysts for energy and environment applications. © 2011 Elsevier B.V.","author":[{"dropping-particle":"","family":"Guo","given":"Yanbing","non-dropping-particle":"","parse-names":false,"suffix":""},{"dropping-particle":"","family":"Zhang","given":"Zhonghua","non-dropping-particle":"","parse-names":false,"suffix":""},{"dropping-particle":"","family":"Ren","given":"Zheng","non-dropping-particle":"","parse-names":false,"suffix":""},{"dropping-particle":"","family":"Gao","given":"Haiyong","non-dropping-particle":"","parse-names":false,"suffix":""},{"dropping-particle":"","family":"Gao","given":"Pu Xian","non-dropping-particle":"","parse-names":false,"suffix":""}],"container-title":"Catalysis Today","id":"ITEM-1","issue":"1","issued":{"date-parts":[["2012","4","30"]]},"page":"178-183","publisher":"Elsevier","title":"Synthesis, characterization and CO oxidation of TiO 2/(La,Sr) MnO 3 composite nanorod array","type":"paper-conference","volume":"184"},"uris":["http://www.mendeley.com/documents/?uuid=d00a8cf8-34b9-3117-a710-47d8f8c4d445"]}],"mendeley":{"formattedCitation":"&lt;sup&gt;219&lt;/sup&gt;","plainTextFormattedCitation":"219","previouslyFormattedCitation":"&lt;sup&gt;219&lt;/sup&gt;"},"properties":{"noteIndex":0},"schema":"https://github.com/citation-style-language/schema/raw/master/csl-citation.json"}</w:instrText>
      </w:r>
      <w:r w:rsidRPr="00504FAF">
        <w:fldChar w:fldCharType="separate"/>
      </w:r>
      <w:r w:rsidR="009A1E99" w:rsidRPr="00504FAF">
        <w:rPr>
          <w:noProof/>
          <w:vertAlign w:val="superscript"/>
        </w:rPr>
        <w:t>219</w:t>
      </w:r>
      <w:r w:rsidRPr="00504FAF">
        <w:fldChar w:fldCharType="end"/>
      </w:r>
      <w:r w:rsidRPr="00504FAF">
        <w:t>, CH</w:t>
      </w:r>
      <w:r w:rsidRPr="00504FAF">
        <w:rPr>
          <w:vertAlign w:val="subscript"/>
        </w:rPr>
        <w:t>4</w:t>
      </w:r>
      <w:r w:rsidRPr="00504FAF">
        <w:rPr>
          <w:vertAlign w:val="subscript"/>
        </w:rPr>
        <w:fldChar w:fldCharType="begin" w:fldLock="1"/>
      </w:r>
      <w:r w:rsidR="00B2782F" w:rsidRPr="00504FAF">
        <w:rPr>
          <w:vertAlign w:val="subscript"/>
        </w:rPr>
        <w:instrText>ADDIN CSL_CITATION {"citationItems":[{"id":"ITEM-1","itemData":{"DOI":"10.1021/ic300977e","ISSN":"00201669","abstract":"The physical-chemical properties of some nanostructured perovskite-like catalysts of general formula La 1-xM xMnO 3+δ (M = Ce, Sr) have been investigated, in particular by using the electron paramagnetic resonance (EPR) technique. We show that the interplay between the -O-Mn 3+-O-Mn 4+-O- electron double-exchange and the electron mobility is strictly dependent on the dopant nature and the annealing conditions in air. A relationship between the observed properties of these samples and their activity in the methane flameless catalytic combustion is proposed. © 2012 American Chemical Society.","author":[{"dropping-particle":"","family":"Oliva","given":"Cesare","non-dropping-particle":"","parse-names":false,"suffix":""},{"dropping-particle":"","family":"Allieta","given":"Mattia","non-dropping-particle":"","parse-names":false,"suffix":""},{"dropping-particle":"","family":"Scavini","given":"Marco","non-dropping-particle":"","parse-names":false,"suffix":""},{"dropping-particle":"","family":"Biffi","given":"Cesare","non-dropping-particle":"","parse-names":false,"suffix":""},{"dropping-particle":"","family":"Rossetti","given":"Ilenia","non-dropping-particle":"","parse-names":false,"suffix":""},{"dropping-particle":"","family":"Forni","given":"Lucio","non-dropping-particle":"","parse-names":false,"suffix":""}],"container-title":"Inorganic Chemistry","id":"ITEM-1","issue":"15","issued":{"date-parts":[["2012","8","6"]]},"page":"8433-8440","publisher":"Inorg Chem","title":"Electron paramagnetic resonance analysis of La 1- xM xMnO 3+δ (M = Ce, Sr) perovskite-like nanostructured catalysts","type":"article-journal","volume":"51"},"uris":["http://www.mendeley.com/documents/?uuid=60830430-6a57-3ec7-804a-ea056260b4ff"]},{"id":"ITEM-2","itemData":{"DOI":"10.1016/j.apcatb.2008.12.017","ISSN":"09263373","abstract":"ABO3 perovskite-like catalysts are known to be sensitive to sulphur-containing compounds. Possible solutions to increase resistance to sulphur are represented by either catalyst bed protection with basic guards or catalyst doping with different transition or noble metals. In the present work L a(1 - x) A′x Co O3, L a(1 - x) A′x Mn O3 and L a(1 - x) A′x Fe O3, with A′ = Ce, Sr and x = 0, 0.1, 0.2, either pure or doped with noble metals (0.5 wt% Pt or Pd), were prepared in nano-powder form by flame-pyrolysis. All the catalysts were tested for the catalytic flameless combustion of methane, monitoring the activity by on-line mass spectrometry. The catalysts were then progressively deactivated in operando with a new procedure, consisting of repeated injection of some doses of tetrahydrothiophene (THT), usually employed as odorant in the natural gas grid, with continuous analysis of the transient response of the catalyst. The activity tests were then repeated on the poisoned catalyst. Different regenerative treatments were also tried, either in oxidising or reducing atmosphere. Among the unsubstituted samples, higher activity and better resistance to poisoning have been observed in general with manganites with respect to the corresponding formulations containing Co or Fe at the B-site. The worst catalyst showed LaFeO3, from both the points of view of activity and of resistance to sulphur poisoning. La0.9Sr0.1MnO3 showed, the best results, exhibiting very high activity and good resistance even after the addition of up to 8.4 mg of THT/g of catalyst. Interesting results were attained also by adding Sr to Co-based perovskites. Sr showed a first action by forcing Mn or Co in their highest oxidation state, but, in addition, it could also act as a sulphur guard, likely forming stable sulphates due to its basicity. Among noble metals, Pt doping proved beneficial in improving the activity of both the fresh and the poisoned catalyst. © 2008 Elsevier B.V. All rights reserved.","author":[{"dropping-particle":"","family":"Rossetti","given":"Ilenia","non-dropping-particle":"","parse-names":false,"suffix":""},{"dropping-particle":"","family":"Buchneva","given":"Olga","non-dropping-particle":"","parse-names":false,"suffix":""},{"dropping-particle":"","family":"Biffi","given":"Cesare","non-dropping-particle":"","parse-names":false,"suffix":""},{"dropping-particle":"","family":"Rizza","given":"Riccardo","non-dropping-particle":"","parse-names":false,"suffix":""}],"container-title":"Applied Catalysis B: Environmental","id":"ITEM-2","issue":"3-4","issued":{"date-parts":[["2009","7","15"]]},"page":"383-390","publisher":"Elsevier","title":"Effect of sulphur poisoning on perovskite catalysts prepared by flame-pyrolysis","type":"article-journal","volume":"89"},"uris":["http://www.mendeley.com/documents/?uuid=76dc9b20-c17c-35dd-92d1-c470b679a098"]}],"mendeley":{"formattedCitation":"&lt;sup&gt;220,221&lt;/sup&gt;","plainTextFormattedCitation":"220,221","previouslyFormattedCitation":"&lt;sup&gt;220,221&lt;/sup&gt;"},"properties":{"noteIndex":0},"schema":"https://github.com/citation-style-language/schema/raw/master/csl-citation.json"}</w:instrText>
      </w:r>
      <w:r w:rsidRPr="00504FAF">
        <w:rPr>
          <w:vertAlign w:val="subscript"/>
        </w:rPr>
        <w:fldChar w:fldCharType="separate"/>
      </w:r>
      <w:r w:rsidR="009A1E99" w:rsidRPr="00504FAF">
        <w:rPr>
          <w:noProof/>
          <w:vertAlign w:val="superscript"/>
        </w:rPr>
        <w:t>220,221</w:t>
      </w:r>
      <w:r w:rsidRPr="00504FAF">
        <w:rPr>
          <w:vertAlign w:val="subscript"/>
        </w:rPr>
        <w:fldChar w:fldCharType="end"/>
      </w:r>
      <w:r w:rsidR="005A36C3" w:rsidRPr="00504FAF">
        <w:rPr>
          <w:vertAlign w:val="subscript"/>
        </w:rPr>
        <w:t>,</w:t>
      </w:r>
      <w:r w:rsidRPr="00504FAF">
        <w:t xml:space="preserve"> and soot</w:t>
      </w:r>
      <w:r w:rsidRPr="00504FAF">
        <w:fldChar w:fldCharType="begin" w:fldLock="1"/>
      </w:r>
      <w:r w:rsidR="00B2782F" w:rsidRPr="00504FAF">
        <w:instrText>ADDIN CSL_CITATION {"citationItems":[{"id":"ITEM-1","itemData":{"DOI":"10.2109/jcersj2.119.85","ISSN":"1882-0743","abstract":"La1.8Sr1.2Mn2O7, La 0.5Sr1.5MnO4 and La0.8Sr 0.2MnO3 were prepared and their particulate matter oxidation was investigated by thermogravimetry method. Of the three perovskite oxides, La1.8Sr1.2Mn2O7 gave a higher oxidation activity than the other two oxides at a practical level of temperature. The properties of these oxides were also investigated by X-ray photoelectron spectroscopy. The Mn 2p core-level spectra of the La 1.8Sr1.2Mn2O7 only shifted towards low energies. These suggested that an electron transfer from Mn-O planes to adsorbed oxygen in the La1.8Sr1.2Mn2O 7 was effective for improving the particulate matter oxidation activity. © 2011 The Ceramic Society of Japan. All rights reserved.","author":[{"dropping-particle":"","family":"FUJIMOTO","given":"Junko","non-dropping-particle":"","parse-names":false,"suffix":""},{"dropping-particle":"","family":"MASUDA","given":"Kohji","non-dropping-particle":"","parse-names":false,"suffix":""},{"dropping-particle":"","family":"HANAKI","given":"Yasunari","non-dropping-particle":"","parse-names":false,"suffix":""},{"dropping-particle":"","family":"MUNAKATA","given":"Fumio","non-dropping-particle":"","parse-names":false,"suffix":""}],"container-title":"Journal of the Ceramic Society of Japan","id":"ITEM-1","issue":"1385","issued":{"date-parts":[["2011","1","1"]]},"page":"85-87","publisher":"Ceramic Society of Japan","title":"Particulate matter oxidation on Ruddlesden–Popper-type, La1.8Sr1.2Mn2O7","type":"article-journal","volume":"119"},"uris":["http://www.mendeley.com/documents/?uuid=b9b47b3d-31a5-3147-bb9e-1398055bc1a3"]}],"mendeley":{"formattedCitation":"&lt;sup&gt;222&lt;/sup&gt;","plainTextFormattedCitation":"222","previouslyFormattedCitation":"&lt;sup&gt;222&lt;/sup&gt;"},"properties":{"noteIndex":0},"schema":"https://github.com/citation-style-language/schema/raw/master/csl-citation.json"}</w:instrText>
      </w:r>
      <w:r w:rsidRPr="00504FAF">
        <w:fldChar w:fldCharType="separate"/>
      </w:r>
      <w:r w:rsidR="009A1E99" w:rsidRPr="00504FAF">
        <w:rPr>
          <w:noProof/>
          <w:vertAlign w:val="superscript"/>
        </w:rPr>
        <w:t>222</w:t>
      </w:r>
      <w:r w:rsidRPr="00504FAF">
        <w:fldChar w:fldCharType="end"/>
      </w:r>
      <w:r w:rsidRPr="00504FAF">
        <w:t>. The improved activity is attributed to the high lattice oxygen mobility in substituted LMO.</w:t>
      </w:r>
      <w:r w:rsidRPr="00504FAF">
        <w:fldChar w:fldCharType="begin" w:fldLock="1"/>
      </w:r>
      <w:r w:rsidR="00B2782F" w:rsidRPr="00504FAF">
        <w:instrText>ADDIN CSL_CITATION {"citationItems":[{"id":"ITEM-1","itemData":{"DOI":"10.1016/j.jcat.2009.07.005","ISSN":"00219517","abstract":"Previous study suggested that either high oxygen mobility in layer-structured (La1-ySry)2MnO4 perovskite or high oxygen diffusion through intergrain boundaries is the reason why multiphase La1-xSrxMnO3 samples exhibit a high catalytic activity in high temperature N2O decomposition. The absence of inhibiting effect of oxygen on the reaction rate for these samples allows us to suppose that surface segregation of layered perovskite increases oxygen mobility and facilitates oxygen desorption from the surface. In this paper, we aimed at determining the influence of surface composition on oxygen mobility and catalytic activity in high temperature N2O decomposition. By means of steady-state isotopic transient kinetic analysis (SSITKA) the mechanism and kinetics of oxygen exchange were elucidated for three La1-xSrxMnO3 (x = 0, 0.3, and 0.5) samples considerably differing in phase composition and catalytic activity. The results obtained indicate that inactive single-phase LaMnO3 exhibits both the lowest rate of oxygen exchange on the surface and the lowest rate of oxygen diffusion in the bulk. For La0.3Sr0.7MnO3, the increased values of both rates as compared with LaMnO3 can be interpreted as the appearance of a fast pathway of oxygen transfer through vacancies formed in the perovskite lattice to compensate the reduced cation charge. The highest values of the content of fast-exchangeable oxygen and oxygen diffusion coefficient were found for a multiphase sample containing layered perovskite, thus providing a strong correlation between oxygen mobility and catalytic activity in the reaction of nitrous oxide decomposition. © 2009 Elsevier Inc. All rights reserved.","author":[{"dropping-particle":"V.","family":"Ivanov","given":"D.","non-dropping-particle":"","parse-names":false,"suffix":""},{"dropping-particle":"","family":"Sadovskaya","given":"E. M.","non-dropping-particle":"","parse-names":false,"suffix":""},{"dropping-particle":"","family":"Pinaeva","given":"L. G.","non-dropping-particle":"","parse-names":false,"suffix":""},{"dropping-particle":"","family":"Isupova","given":"L. A.","non-dropping-particle":"","parse-names":false,"suffix":""}],"container-title":"Journal of Catalysis","id":"ITEM-1","issue":"1","issued":{"date-parts":[["2009","10","1"]]},"page":"5-13","publisher":"Academic Press","title":"Influence of oxygen mobility on catalytic activity of La-Sr-Mn-O composites in the reaction of high temperature N2O decomposition","type":"article-journal","volume":"267"},"uris":["http://www.mendeley.com/documents/?uuid=4d204ac4-dd90-335b-991d-24f88dd2e98e"]}],"mendeley":{"formattedCitation":"&lt;sup&gt;223&lt;/sup&gt;","plainTextFormattedCitation":"223","previouslyFormattedCitation":"&lt;sup&gt;223&lt;/sup&gt;"},"properties":{"noteIndex":0},"schema":"https://github.com/citation-style-language/schema/raw/master/csl-citation.json"}</w:instrText>
      </w:r>
      <w:r w:rsidRPr="00504FAF">
        <w:fldChar w:fldCharType="separate"/>
      </w:r>
      <w:r w:rsidR="009A1E99" w:rsidRPr="00504FAF">
        <w:rPr>
          <w:noProof/>
          <w:vertAlign w:val="superscript"/>
        </w:rPr>
        <w:t>223</w:t>
      </w:r>
      <w:r w:rsidRPr="00504FAF">
        <w:fldChar w:fldCharType="end"/>
      </w:r>
      <w:r w:rsidRPr="00504FAF">
        <w:t xml:space="preserve"> Compared to the divalent cations </w:t>
      </w:r>
      <w:r w:rsidR="002F17F5" w:rsidRPr="00504FAF">
        <w:t>such as</w:t>
      </w:r>
      <w:r w:rsidRPr="00504FAF">
        <w:t xml:space="preserve"> Sr</w:t>
      </w:r>
      <w:r w:rsidRPr="00504FAF">
        <w:rPr>
          <w:vertAlign w:val="superscript"/>
        </w:rPr>
        <w:t>2+</w:t>
      </w:r>
      <w:r w:rsidRPr="00504FAF">
        <w:t xml:space="preserve"> and Ca</w:t>
      </w:r>
      <w:r w:rsidRPr="00504FAF">
        <w:rPr>
          <w:vertAlign w:val="superscript"/>
        </w:rPr>
        <w:t>2+</w:t>
      </w:r>
      <w:r w:rsidRPr="00504FAF">
        <w:t>, the substitution of La</w:t>
      </w:r>
      <w:r w:rsidRPr="00504FAF">
        <w:rPr>
          <w:vertAlign w:val="superscript"/>
        </w:rPr>
        <w:t>3+</w:t>
      </w:r>
      <w:r w:rsidRPr="00504FAF">
        <w:t xml:space="preserve"> by monovalent cation </w:t>
      </w:r>
      <w:r w:rsidR="002F17F5" w:rsidRPr="00504FAF">
        <w:t>such as</w:t>
      </w:r>
      <w:r w:rsidRPr="00504FAF">
        <w:t xml:space="preserve"> K</w:t>
      </w:r>
      <w:r w:rsidRPr="00504FAF">
        <w:rPr>
          <w:vertAlign w:val="superscript"/>
        </w:rPr>
        <w:t>+</w:t>
      </w:r>
      <w:r w:rsidRPr="00504FAF">
        <w:t xml:space="preserve"> leads to the formation of more Zener pairs (Mn</w:t>
      </w:r>
      <w:r w:rsidRPr="00504FAF">
        <w:rPr>
          <w:vertAlign w:val="superscript"/>
        </w:rPr>
        <w:t>+3</w:t>
      </w:r>
      <w:r w:rsidRPr="00504FAF">
        <w:t>/Mn</w:t>
      </w:r>
      <w:r w:rsidRPr="00504FAF">
        <w:rPr>
          <w:vertAlign w:val="superscript"/>
        </w:rPr>
        <w:t>+4</w:t>
      </w:r>
      <w:r w:rsidRPr="00504FAF">
        <w:t>) and more stable LMO. This leads to better electronic structure yielding better thermal, magnetic and electrochemical performance.</w:t>
      </w:r>
      <w:r w:rsidRPr="00504FAF">
        <w:fldChar w:fldCharType="begin" w:fldLock="1"/>
      </w:r>
      <w:r w:rsidR="00B2782F" w:rsidRPr="00504FAF">
        <w:instrText>ADDIN CSL_CITATION {"citationItems":[{"id":"ITEM-1","itemData":{"DOI":"10.1007/s12034-009-0065-1","ISSN":"0250-4707","abstract":"We describe the solution combustion synthesis and characterization of La 1–x K x MnO 3 (0</w:instrText>
      </w:r>
      <w:r w:rsidR="00B2782F" w:rsidRPr="00504FAF">
        <w:rPr>
          <w:rFonts w:ascii="Cambria Math" w:hAnsi="Cambria Math" w:cs="Cambria Math"/>
        </w:rPr>
        <w:instrText>⋅</w:instrText>
      </w:r>
      <w:r w:rsidR="00B2782F" w:rsidRPr="00504FAF">
        <w:instrText xml:space="preserve">0 </w:instrText>
      </w:r>
      <w:r w:rsidR="00B2782F" w:rsidRPr="00504FAF">
        <w:rPr>
          <w:rFonts w:ascii="Times New Roman" w:hAnsi="Times New Roman" w:cs="Times New Roman"/>
        </w:rPr>
        <w:instrText>≤</w:instrText>
      </w:r>
      <w:r w:rsidR="00B2782F" w:rsidRPr="00504FAF">
        <w:instrText xml:space="preserve"> x </w:instrText>
      </w:r>
      <w:r w:rsidR="00B2782F" w:rsidRPr="00504FAF">
        <w:rPr>
          <w:rFonts w:ascii="Times New Roman" w:hAnsi="Times New Roman" w:cs="Times New Roman"/>
        </w:rPr>
        <w:instrText>≤</w:instrText>
      </w:r>
      <w:r w:rsidR="00B2782F" w:rsidRPr="00504FAF">
        <w:instrText xml:space="preserve"> 0</w:instrText>
      </w:r>
      <w:r w:rsidR="00B2782F" w:rsidRPr="00504FAF">
        <w:rPr>
          <w:rFonts w:ascii="Cambria Math" w:hAnsi="Cambria Math" w:cs="Cambria Math"/>
        </w:rPr>
        <w:instrText>⋅</w:instrText>
      </w:r>
      <w:r w:rsidR="00B2782F" w:rsidRPr="00504FAF">
        <w:instrText>25) perovskite phases, which is a low temperature initiated, rapid route to prepare metal oxides. As-synthesized compounds are amorphous in nature; crystallinity was observed on heating at 800°C for 5 min. Structural parameters were determined by the Rietveld refinement method using powder XRD data. Parent LaMnO 3 compound crystallizes in the orthorhombic structure (space group Pbnm, No. 62). Potassium substituted compounds were crystallized with rhombohedral symmetry (space group R–3c, No. 167). The ratio of the Mn 3+ /Mn 4+ was determined by the iodometric titration. The Fourier transform infrared spectrum (FT– IR) shows two absorption bands for Mn–O stretching vibration (ν s mode), Mn–O–Mn deformation vibration (ν b mode) around 600 cm –1 and 400 cm –1 for the compositions, x = 0</w:instrText>
      </w:r>
      <w:r w:rsidR="00B2782F" w:rsidRPr="00504FAF">
        <w:rPr>
          <w:rFonts w:ascii="Cambria Math" w:hAnsi="Cambria Math" w:cs="Cambria Math"/>
        </w:rPr>
        <w:instrText>⋅</w:instrText>
      </w:r>
      <w:r w:rsidR="00B2782F" w:rsidRPr="00504FAF">
        <w:instrText>0, 0</w:instrText>
      </w:r>
      <w:r w:rsidR="00B2782F" w:rsidRPr="00504FAF">
        <w:rPr>
          <w:rFonts w:ascii="Cambria Math" w:hAnsi="Cambria Math" w:cs="Cambria Math"/>
        </w:rPr>
        <w:instrText>⋅</w:instrText>
      </w:r>
      <w:r w:rsidR="00B2782F" w:rsidRPr="00504FAF">
        <w:instrText>05 and 0</w:instrText>
      </w:r>
      <w:r w:rsidR="00B2782F" w:rsidRPr="00504FAF">
        <w:rPr>
          <w:rFonts w:ascii="Cambria Math" w:hAnsi="Cambria Math" w:cs="Cambria Math"/>
        </w:rPr>
        <w:instrText>⋅</w:instrText>
      </w:r>
      <w:r w:rsidR="00B2782F" w:rsidRPr="00504FAF">
        <w:instrText>10. Four-probe electrical resistivity measurements reveal a composition controlled metal to insulator transition (T M</w:instrText>
      </w:r>
      <w:r w:rsidR="00B2782F" w:rsidRPr="00504FAF">
        <w:rPr>
          <w:rFonts w:ascii="Times New Roman" w:hAnsi="Times New Roman" w:cs="Times New Roman"/>
        </w:rPr>
        <w:instrText>–</w:instrText>
      </w:r>
      <w:r w:rsidR="00B2782F" w:rsidRPr="00504FAF">
        <w:instrText>I), the maximum T M</w:instrText>
      </w:r>
      <w:r w:rsidR="00B2782F" w:rsidRPr="00504FAF">
        <w:rPr>
          <w:rFonts w:ascii="Times New Roman" w:hAnsi="Times New Roman" w:cs="Times New Roman"/>
        </w:rPr>
        <w:instrText>–</w:instrText>
      </w:r>
      <w:r w:rsidR="00B2782F" w:rsidRPr="00504FAF">
        <w:instrText>I was observed for the composition La 0</w:instrText>
      </w:r>
      <w:r w:rsidR="00B2782F" w:rsidRPr="00504FAF">
        <w:rPr>
          <w:rFonts w:ascii="Cambria Math" w:hAnsi="Cambria Math" w:cs="Cambria Math"/>
        </w:rPr>
        <w:instrText>⋅</w:instrText>
      </w:r>
      <w:r w:rsidR="00B2782F" w:rsidRPr="00504FAF">
        <w:instrText>85 K 0</w:instrText>
      </w:r>
      <w:r w:rsidR="00B2782F" w:rsidRPr="00504FAF">
        <w:rPr>
          <w:rFonts w:ascii="Cambria Math" w:hAnsi="Cambria Math" w:cs="Cambria Math"/>
        </w:rPr>
        <w:instrText>⋅</w:instrText>
      </w:r>
      <w:r w:rsidR="00B2782F" w:rsidRPr="00504FAF">
        <w:instrText>15 MnO 3 at 287 K. Room temperature vibrating sample magne-tometer data indicate that for the composition up to x = 0</w:instrText>
      </w:r>
      <w:r w:rsidR="00B2782F" w:rsidRPr="00504FAF">
        <w:rPr>
          <w:rFonts w:ascii="Cambria Math" w:hAnsi="Cambria Math" w:cs="Cambria Math"/>
        </w:rPr>
        <w:instrText>⋅</w:instrText>
      </w:r>
      <w:r w:rsidR="00B2782F" w:rsidRPr="00504FAF">
        <w:instrText>10, the compounds are paramagnetic whereas com-position with x = 0</w:instrText>
      </w:r>
      <w:r w:rsidR="00B2782F" w:rsidRPr="00504FAF">
        <w:rPr>
          <w:rFonts w:ascii="Cambria Math" w:hAnsi="Cambria Math" w:cs="Cambria Math"/>
        </w:rPr>
        <w:instrText>⋅</w:instrText>
      </w:r>
      <w:r w:rsidR="00B2782F" w:rsidRPr="00504FAF">
        <w:instrText>15, 0</w:instrText>
      </w:r>
      <w:r w:rsidR="00B2782F" w:rsidRPr="00504FAF">
        <w:rPr>
          <w:rFonts w:ascii="Cambria Math" w:hAnsi="Cambria Math" w:cs="Cambria Math"/>
        </w:rPr>
        <w:instrText>⋅</w:instrText>
      </w:r>
      <w:r w:rsidR="00B2782F" w:rsidRPr="00504FAF">
        <w:instrText>20 and 0</w:instrText>
      </w:r>
      <w:r w:rsidR="00B2782F" w:rsidRPr="00504FAF">
        <w:rPr>
          <w:rFonts w:ascii="Cambria Math" w:hAnsi="Cambria Math" w:cs="Cambria Math"/>
        </w:rPr>
        <w:instrText>⋅</w:instrText>
      </w:r>
      <w:r w:rsidR="00B2782F" w:rsidRPr="00504FAF">
        <w:instrText>25 show magnetic moments of 27, 29 and 30 emu/g, respectively.","author":[{"dropping-particle":"","family":"Shivakumara","given":"C.","non-dropping-particle":"","parse-names":false,"suffix":""},{"dropping-particle":"","family":"Bellakki","given":"Manjunath B.","non-dropping-particle":"","parse-names":false,"suffix":""}],"container-title":"Bulletin of Materials Science","id":"ITEM-1","issue":"4","issued":{"date-parts":[["2009","8","6"]]},"page":"443-449","title":"Synthesis, structural and ferromagnetic properties of La&lt;sub&gt;1−x&lt;/sub&gt;K&lt;sub&gt;x&lt;/sub&gt;MnO&lt;sub&gt;3&lt;/sub&gt; (0·0 ≤ x ≤ 0·25) phases by solution combustion method","type":"article-journal","volume":"32"},"uris":["http://www.mendeley.com/documents/?uuid=66b21898-c154-4c69-b0c0-8c0b55c9b1b1"]}],"mendeley":{"formattedCitation":"&lt;sup&gt;71&lt;/sup&gt;","plainTextFormattedCitation":"71","previouslyFormattedCitation":"&lt;sup&gt;71&lt;/sup&gt;"},"properties":{"noteIndex":0},"schema":"https://github.com/citation-style-language/schema/raw/master/csl-citation.json"}</w:instrText>
      </w:r>
      <w:r w:rsidRPr="00504FAF">
        <w:fldChar w:fldCharType="separate"/>
      </w:r>
      <w:r w:rsidR="00A44AA4" w:rsidRPr="00504FAF">
        <w:rPr>
          <w:noProof/>
          <w:vertAlign w:val="superscript"/>
        </w:rPr>
        <w:t>71</w:t>
      </w:r>
      <w:r w:rsidRPr="00504FAF">
        <w:fldChar w:fldCharType="end"/>
      </w:r>
      <w:r w:rsidRPr="00504FAF">
        <w:t xml:space="preserve"> Especially in the case of K</w:t>
      </w:r>
      <w:r w:rsidRPr="00504FAF">
        <w:rPr>
          <w:vertAlign w:val="superscript"/>
        </w:rPr>
        <w:t>+</w:t>
      </w:r>
      <w:r w:rsidRPr="00504FAF">
        <w:t>, the size of it is very close to the La</w:t>
      </w:r>
      <w:r w:rsidRPr="00504FAF">
        <w:rPr>
          <w:vertAlign w:val="superscript"/>
        </w:rPr>
        <w:t>3+</w:t>
      </w:r>
      <w:r w:rsidRPr="00504FAF">
        <w:t xml:space="preserve"> makes it substitute eas</w:t>
      </w:r>
      <w:r w:rsidR="005A36C3" w:rsidRPr="00504FAF">
        <w:t>il</w:t>
      </w:r>
      <w:r w:rsidRPr="00504FAF">
        <w:t xml:space="preserve">y and </w:t>
      </w:r>
      <w:r w:rsidR="005A36C3" w:rsidRPr="00504FAF">
        <w:t>result</w:t>
      </w:r>
      <w:r w:rsidRPr="00504FAF">
        <w:t xml:space="preserve"> in high T</w:t>
      </w:r>
      <w:r w:rsidRPr="00504FAF">
        <w:rPr>
          <w:vertAlign w:val="subscript"/>
        </w:rPr>
        <w:t>c</w:t>
      </w:r>
      <w:r w:rsidRPr="00504FAF">
        <w:t xml:space="preserve"> at lesser substitution.</w:t>
      </w:r>
      <w:r w:rsidRPr="00504FAF">
        <w:fldChar w:fldCharType="begin" w:fldLock="1"/>
      </w:r>
      <w:r w:rsidR="00C63EB7" w:rsidRPr="00504FAF">
        <w:instrText>ADDIN CSL_CITATION {"citationItems":[{"id":"ITEM-1","itemData":{"DOI":"10.1016/j.physb.2010.12.021","ISSN":"09214526","abstract":"A technology of obtaining the single-phase ceramic samples of La 1-xKxMnO3 manganites and the dependence of their structural parameters on the content of potassium has been described. Magnetocaloric effect (MCE) in the obtained samples has been measured by two independent methods: classical direct methodic and a method of magnetic field modulation. The values of MCE obtained by both methods substantially differ. The explanation of the observed divergences is given. The correlation between the level of doping and MCE value has been defined. The value of TC determined by the MCE maximum conforms with the literature data obtained by other methods. © 2010 Elsevier B.V. All rights reserved.","author":[{"dropping-particle":"","family":"Aliev","given":"A.M.","non-dropping-particle":"","parse-names":false,"suffix":""},{"dropping-particle":"","family":"Gamzatov","given":"A.G.","non-dropping-particle":"","parse-names":false,"suffix":""},{"dropping-particle":"","family":"Batdalov","given":"A.B.","non-dropping-particle":"","parse-names":false,"suffix":""},{"dropping-particle":"","family":"Mankevich","given":"A.S.","non-dropping-particle":"","parse-names":false,"suffix":""},{"dropping-particle":"","family":"Korsakov","given":"I.E.","non-dropping-particle":"","parse-names":false,"suffix":""}],"container-title":"Physica B: Condensed Matter","id":"ITEM-1","issue":"4","issued":{"date-parts":[["2011","2"]]},"page":"885-889","title":"Structure and magnetocaloric properties of La&lt;sub&gt;1−x&lt;/sub&gt;K&lt;sub&gt;x&lt;/sub&gt;MnO&lt;sub&gt;3&lt;/sub&gt; manganites","type":"article-journal","volume":"406"},"uris":["http://www.mendeley.com/documents/?uuid=247158d1-2766-3b44-975f-b5acd6b3aec9"]}],"mendeley":{"formattedCitation":"&lt;sup&gt;120&lt;/sup&gt;","plainTextFormattedCitation":"120","previouslyFormattedCitation":"&lt;sup&gt;120&lt;/sup&gt;"},"properties":{"noteIndex":0},"schema":"https://github.com/citation-style-language/schema/raw/master/csl-citation.json"}</w:instrText>
      </w:r>
      <w:r w:rsidRPr="00504FAF">
        <w:fldChar w:fldCharType="separate"/>
      </w:r>
      <w:r w:rsidR="00AE0A8E" w:rsidRPr="00504FAF">
        <w:rPr>
          <w:noProof/>
          <w:vertAlign w:val="superscript"/>
        </w:rPr>
        <w:t>120</w:t>
      </w:r>
      <w:r w:rsidRPr="00504FAF">
        <w:fldChar w:fldCharType="end"/>
      </w:r>
      <w:r w:rsidRPr="00504FAF">
        <w:t xml:space="preserve"> </w:t>
      </w:r>
      <w:r w:rsidR="00A47B7E" w:rsidRPr="00504FAF">
        <w:t xml:space="preserve">This chapter discusses a study of catalytic activity LKMO microcubes </w:t>
      </w:r>
      <w:r w:rsidRPr="00504FAF">
        <w:t>in the reduction of α,β-unsaturated molecules. We compare the catalytic activity of LKMO with other catalysts such as LaMnO</w:t>
      </w:r>
      <w:r w:rsidRPr="00504FAF">
        <w:rPr>
          <w:vertAlign w:val="subscript"/>
        </w:rPr>
        <w:t>3</w:t>
      </w:r>
      <w:r w:rsidRPr="00504FAF">
        <w:t xml:space="preserve"> and LaSrMnO</w:t>
      </w:r>
      <w:r w:rsidRPr="00504FAF">
        <w:rPr>
          <w:vertAlign w:val="subscript"/>
        </w:rPr>
        <w:t>3</w:t>
      </w:r>
      <w:r w:rsidRPr="00504FAF">
        <w:t>. We argue better performance of LKMO compared to LSMO (with a similar Mn</w:t>
      </w:r>
      <w:r w:rsidRPr="00504FAF">
        <w:rPr>
          <w:vertAlign w:val="superscript"/>
        </w:rPr>
        <w:t>4+</w:t>
      </w:r>
      <w:r w:rsidRPr="00504FAF">
        <w:t xml:space="preserve"> to Mn</w:t>
      </w:r>
      <w:r w:rsidRPr="00504FAF">
        <w:rPr>
          <w:vertAlign w:val="superscript"/>
        </w:rPr>
        <w:t>3+</w:t>
      </w:r>
      <w:r w:rsidRPr="00504FAF">
        <w:t xml:space="preserve"> ratio) could be assigned to the availability of more Mn sites on the surface of the LKMO.</w:t>
      </w:r>
      <w:r w:rsidR="006645D1" w:rsidRPr="00504FAF">
        <w:t xml:space="preserve"> The structural stability of perovskites </w:t>
      </w:r>
      <w:r w:rsidR="005A36C3" w:rsidRPr="00504FAF">
        <w:t>is</w:t>
      </w:r>
      <w:r w:rsidR="006645D1" w:rsidRPr="00504FAF">
        <w:t xml:space="preserve"> superiors compared to many other classes of materials</w:t>
      </w:r>
      <w:r w:rsidR="005A36C3" w:rsidRPr="00504FAF">
        <w:t>,</w:t>
      </w:r>
      <w:r w:rsidR="006645D1" w:rsidRPr="00504FAF">
        <w:t xml:space="preserve"> which makes them suitable/ideal for catalytic applications. However, a perovskite metal oxide is not known to show high catalytic hydrogenation performance. Designing such materials would greatly help for the future of catalytic hydrogenation with high stability.</w:t>
      </w:r>
    </w:p>
    <w:p w14:paraId="4940DB9A" w14:textId="5F8EF8FA" w:rsidR="00C834CA" w:rsidRPr="00504FAF" w:rsidRDefault="00205220" w:rsidP="00C834CA">
      <w:pPr>
        <w:pStyle w:val="Heading2"/>
      </w:pPr>
      <w:bookmarkStart w:id="294" w:name="_Toc107303125"/>
      <w:r w:rsidRPr="00504FAF">
        <w:t>Materials and Methods</w:t>
      </w:r>
      <w:bookmarkEnd w:id="294"/>
    </w:p>
    <w:p w14:paraId="58358D6B" w14:textId="3C8AF199" w:rsidR="00C834CA" w:rsidRPr="00504FAF" w:rsidRDefault="00C834CA" w:rsidP="00C834CA">
      <w:pPr>
        <w:pStyle w:val="Heading3"/>
        <w:rPr>
          <w:lang w:val="en-US"/>
        </w:rPr>
      </w:pPr>
      <w:bookmarkStart w:id="295" w:name="_Toc107303126"/>
      <w:r w:rsidRPr="00504FAF">
        <w:rPr>
          <w:lang w:val="en-US"/>
        </w:rPr>
        <w:t>Materials and characterization</w:t>
      </w:r>
      <w:bookmarkEnd w:id="295"/>
    </w:p>
    <w:p w14:paraId="3CFABF6B" w14:textId="5DD21E0B" w:rsidR="00C834CA" w:rsidRPr="00504FAF" w:rsidRDefault="00A47B7E" w:rsidP="005D4A49">
      <w:pPr>
        <w:ind w:firstLine="357"/>
        <w:rPr>
          <w:rFonts w:ascii="Times New Roman" w:eastAsia="Times New Roman" w:hAnsi="Times New Roman" w:cs="Times New Roman"/>
          <w:szCs w:val="24"/>
          <w:lang w:val="en-US"/>
        </w:rPr>
      </w:pPr>
      <w:r w:rsidRPr="00504FAF">
        <w:rPr>
          <w:rFonts w:ascii="Times New Roman" w:eastAsia="Times New Roman" w:hAnsi="Times New Roman" w:cs="Times New Roman"/>
          <w:szCs w:val="24"/>
          <w:lang w:val="en-US"/>
        </w:rPr>
        <w:t xml:space="preserve">The hydrothermally synthesized and purified </w:t>
      </w:r>
      <w:r w:rsidR="005412AC" w:rsidRPr="00504FAF">
        <w:rPr>
          <w:rFonts w:ascii="Times New Roman" w:eastAsia="Times New Roman" w:hAnsi="Times New Roman" w:cs="Times New Roman"/>
          <w:szCs w:val="24"/>
          <w:lang w:val="en-US"/>
        </w:rPr>
        <w:t>18 м</w:t>
      </w:r>
      <w:r w:rsidRPr="00504FAF">
        <w:rPr>
          <w:rFonts w:ascii="Times New Roman" w:eastAsia="Times New Roman" w:hAnsi="Times New Roman" w:cs="Times New Roman"/>
          <w:szCs w:val="24"/>
          <w:lang w:val="en-US"/>
        </w:rPr>
        <w:t xml:space="preserve"> LKMO microcubes, as discussed in </w:t>
      </w:r>
      <w:hyperlink w:anchor="_Preparation_of_LKMO" w:history="1">
        <w:r w:rsidR="00995B1A" w:rsidRPr="00504FAF">
          <w:rPr>
            <w:rStyle w:val="Hyperlink"/>
            <w:rFonts w:ascii="Times New Roman" w:eastAsia="Calibri" w:hAnsi="Times New Roman" w:cs="Times New Roman"/>
            <w:b/>
            <w:color w:val="auto"/>
            <w:szCs w:val="24"/>
            <w:u w:val="none"/>
            <w:lang w:val="en-US"/>
          </w:rPr>
          <w:t>C</w:t>
        </w:r>
        <w:r w:rsidR="00025C63" w:rsidRPr="00504FAF">
          <w:rPr>
            <w:rStyle w:val="Hyperlink"/>
            <w:rFonts w:ascii="Times New Roman" w:eastAsia="Calibri" w:hAnsi="Times New Roman" w:cs="Times New Roman"/>
            <w:b/>
            <w:color w:val="auto"/>
            <w:szCs w:val="24"/>
            <w:u w:val="none"/>
            <w:lang w:val="en-US"/>
          </w:rPr>
          <w:t>hapter</w:t>
        </w:r>
        <w:r w:rsidR="00025C63" w:rsidRPr="00504FAF">
          <w:rPr>
            <w:rStyle w:val="Hyperlink"/>
            <w:rFonts w:ascii="Times New Roman" w:eastAsia="Calibri" w:hAnsi="Times New Roman" w:cs="Times New Roman"/>
            <w:color w:val="auto"/>
            <w:szCs w:val="24"/>
            <w:u w:val="none"/>
            <w:lang w:val="en-US"/>
          </w:rPr>
          <w:t xml:space="preserve"> </w:t>
        </w:r>
        <w:r w:rsidR="00025C63" w:rsidRPr="00504FAF">
          <w:rPr>
            <w:rStyle w:val="Hyperlink"/>
            <w:rFonts w:ascii="Times New Roman" w:eastAsia="Calibri" w:hAnsi="Times New Roman" w:cs="Times New Roman"/>
            <w:b/>
            <w:color w:val="auto"/>
            <w:szCs w:val="24"/>
            <w:u w:val="none"/>
            <w:lang w:val="en-US"/>
          </w:rPr>
          <w:t>2</w:t>
        </w:r>
      </w:hyperlink>
      <w:r w:rsidRPr="00504FAF">
        <w:rPr>
          <w:rFonts w:ascii="Times New Roman" w:eastAsia="Times New Roman" w:hAnsi="Times New Roman" w:cs="Times New Roman"/>
          <w:szCs w:val="24"/>
          <w:lang w:val="en-US"/>
        </w:rPr>
        <w:t>, are used</w:t>
      </w:r>
      <w:r w:rsidR="00C834CA" w:rsidRPr="00504FAF">
        <w:rPr>
          <w:rFonts w:ascii="Times New Roman" w:eastAsia="Times New Roman" w:hAnsi="Times New Roman" w:cs="Times New Roman"/>
          <w:szCs w:val="24"/>
          <w:lang w:val="en-US"/>
        </w:rPr>
        <w:t xml:space="preserve">. </w:t>
      </w:r>
      <w:r w:rsidR="00C834CA" w:rsidRPr="00504FAF">
        <w:rPr>
          <w:rFonts w:ascii="Times New Roman" w:hAnsi="Times New Roman" w:cs="Times New Roman"/>
          <w:szCs w:val="24"/>
        </w:rPr>
        <w:t>Purification</w:t>
      </w:r>
      <w:r w:rsidR="00C834CA" w:rsidRPr="00504FAF">
        <w:rPr>
          <w:rFonts w:ascii="Times New Roman" w:eastAsia="Times New Roman" w:hAnsi="Times New Roman" w:cs="Times New Roman"/>
          <w:szCs w:val="24"/>
          <w:lang w:val="en-US"/>
        </w:rPr>
        <w:t xml:space="preserve"> of organic compounds were performed by column chromatography using silica gel (60-120 and 100-200 mesh) and thin layer chromatography </w:t>
      </w:r>
      <w:r w:rsidR="00C834CA" w:rsidRPr="00504FAF">
        <w:rPr>
          <w:rFonts w:ascii="Times New Roman" w:eastAsia="Times New Roman" w:hAnsi="Times New Roman" w:cs="Times New Roman"/>
          <w:szCs w:val="24"/>
          <w:lang w:val="en-US"/>
        </w:rPr>
        <w:lastRenderedPageBreak/>
        <w:t xml:space="preserve">was performed on Merck pre-coated silica gel 60-F254 plates. </w:t>
      </w:r>
      <w:r w:rsidR="00C834CA" w:rsidRPr="00504FAF">
        <w:rPr>
          <w:rFonts w:ascii="Times New Roman" w:eastAsia="Times New Roman" w:hAnsi="Times New Roman" w:cs="Times New Roman"/>
          <w:szCs w:val="24"/>
          <w:vertAlign w:val="superscript"/>
          <w:lang w:val="en-US"/>
        </w:rPr>
        <w:t>1</w:t>
      </w:r>
      <w:r w:rsidR="00C834CA" w:rsidRPr="00504FAF">
        <w:rPr>
          <w:rFonts w:ascii="Times New Roman" w:eastAsia="Times New Roman" w:hAnsi="Times New Roman" w:cs="Times New Roman"/>
          <w:szCs w:val="24"/>
          <w:lang w:val="en-US"/>
        </w:rPr>
        <w:t xml:space="preserve">H and </w:t>
      </w:r>
      <w:r w:rsidR="00C834CA" w:rsidRPr="00504FAF">
        <w:rPr>
          <w:rFonts w:ascii="Times New Roman" w:eastAsia="Times New Roman" w:hAnsi="Times New Roman" w:cs="Times New Roman"/>
          <w:szCs w:val="24"/>
          <w:vertAlign w:val="superscript"/>
          <w:lang w:val="en-US"/>
        </w:rPr>
        <w:t>13</w:t>
      </w:r>
      <w:r w:rsidR="00C834CA" w:rsidRPr="00504FAF">
        <w:rPr>
          <w:rFonts w:ascii="Times New Roman" w:eastAsia="Times New Roman" w:hAnsi="Times New Roman" w:cs="Times New Roman"/>
          <w:szCs w:val="24"/>
          <w:lang w:val="en-US"/>
        </w:rPr>
        <w:t>C NMR studies were conducted on a Jeol Spectrospin spectrometer at 400 MHz and 100 MHz, 500 MHz and 100 MHz respectively. Chemical shifts were reported in ppm relative to the residual CDCl</w:t>
      </w:r>
      <w:r w:rsidR="00C834CA" w:rsidRPr="00504FAF">
        <w:rPr>
          <w:rFonts w:ascii="Times New Roman" w:eastAsia="Times New Roman" w:hAnsi="Times New Roman" w:cs="Times New Roman"/>
          <w:szCs w:val="24"/>
          <w:vertAlign w:val="subscript"/>
          <w:lang w:val="en-US"/>
        </w:rPr>
        <w:t>3</w:t>
      </w:r>
      <w:r w:rsidR="00C834CA" w:rsidRPr="00504FAF">
        <w:rPr>
          <w:rFonts w:ascii="Times New Roman" w:eastAsia="Times New Roman" w:hAnsi="Times New Roman" w:cs="Times New Roman"/>
          <w:szCs w:val="24"/>
          <w:lang w:val="en-US"/>
        </w:rPr>
        <w:t>; coupling constants (</w:t>
      </w:r>
      <w:r w:rsidR="00C834CA" w:rsidRPr="00504FAF">
        <w:rPr>
          <w:rFonts w:ascii="Times New Roman" w:eastAsia="Times New Roman" w:hAnsi="Times New Roman" w:cs="Times New Roman"/>
          <w:i/>
          <w:szCs w:val="24"/>
          <w:lang w:val="en-US"/>
        </w:rPr>
        <w:t>J</w:t>
      </w:r>
      <w:r w:rsidR="00C834CA" w:rsidRPr="00504FAF">
        <w:rPr>
          <w:rFonts w:ascii="Times New Roman" w:eastAsia="Times New Roman" w:hAnsi="Times New Roman" w:cs="Times New Roman"/>
          <w:szCs w:val="24"/>
          <w:lang w:val="en-US"/>
        </w:rPr>
        <w:t>) were reported in Hertz. Components present in the synthesized materials were characterized through Powder X-ray Diffraction (PXRD) using a Panalytical Empyrean diffractometer system with CuKα (λ=1.5418 Å) with large beta-filter Nickel to filter the K</w:t>
      </w:r>
      <w:r w:rsidR="00C834CA" w:rsidRPr="00504FAF">
        <w:rPr>
          <w:rFonts w:ascii="Times New Roman" w:eastAsia="Times New Roman" w:hAnsi="Times New Roman" w:cs="Times New Roman"/>
          <w:szCs w:val="24"/>
          <w:vertAlign w:val="subscript"/>
          <w:lang w:val="en-US"/>
        </w:rPr>
        <w:t>β</w:t>
      </w:r>
      <w:r w:rsidR="00C834CA" w:rsidRPr="00504FAF">
        <w:rPr>
          <w:rFonts w:ascii="Times New Roman" w:eastAsia="Times New Roman" w:hAnsi="Times New Roman" w:cs="Times New Roman"/>
          <w:szCs w:val="24"/>
          <w:lang w:val="en-US"/>
        </w:rPr>
        <w:t xml:space="preserve"> lines. Samples for the XRD analysis were prepared by packing onto the depression of a glass slide. Morphology of the materials was studied through Field Emission Scanning Electron Microscopy (FESEM, </w:t>
      </w:r>
      <w:r w:rsidR="00C834CA" w:rsidRPr="00504FAF">
        <w:rPr>
          <w:rFonts w:ascii="Times New Roman" w:eastAsia="Times New Roman" w:hAnsi="Times New Roman" w:cs="Times New Roman"/>
          <w:i/>
          <w:iCs/>
          <w:szCs w:val="24"/>
          <w:lang w:val="en-US"/>
        </w:rPr>
        <w:t>Carl Zeiss</w:t>
      </w:r>
      <w:r w:rsidR="00C834CA" w:rsidRPr="00504FAF">
        <w:rPr>
          <w:rFonts w:ascii="Times New Roman" w:eastAsia="Times New Roman" w:hAnsi="Times New Roman" w:cs="Times New Roman"/>
          <w:szCs w:val="24"/>
          <w:lang w:val="en-US"/>
        </w:rPr>
        <w:t>). Elemental composition and distribution in the materials were studied by Energy Dispersive Spectroscopy (EDS) mapping. The sample for SEM and EDS analysis was prepared by taking less than 1 mg of the powder product, crushing mildly to ensure the absence of lumps and sticking it to carbon tape on the SEM sample-stub, and analyzed without coating. XPS spectra were recorded on a Kratos AXIS 165 with a dual anode (Mg and Al) apparatus using the Mg Kα anode.</w:t>
      </w:r>
    </w:p>
    <w:p w14:paraId="7B25CFC3" w14:textId="33FB02C2" w:rsidR="00C834CA" w:rsidRPr="00504FAF" w:rsidRDefault="00C834CA" w:rsidP="00D20515">
      <w:pPr>
        <w:pStyle w:val="Heading3"/>
        <w:rPr>
          <w:lang w:val="en-US"/>
        </w:rPr>
      </w:pPr>
      <w:bookmarkStart w:id="296" w:name="_Ref98168344"/>
      <w:bookmarkStart w:id="297" w:name="_Toc107303127"/>
      <w:r w:rsidRPr="00504FAF">
        <w:rPr>
          <w:lang w:val="en-US"/>
        </w:rPr>
        <w:t>Synthesis of LSMO microcubes:</w:t>
      </w:r>
      <w:bookmarkEnd w:id="296"/>
      <w:bookmarkEnd w:id="297"/>
    </w:p>
    <w:p w14:paraId="74A06A8A" w14:textId="42D512D6" w:rsidR="00C834CA" w:rsidRPr="00504FAF" w:rsidRDefault="00C834CA" w:rsidP="005D4A49">
      <w:pPr>
        <w:ind w:firstLine="357"/>
        <w:rPr>
          <w:rFonts w:ascii="Times New Roman" w:eastAsia="Times New Roman" w:hAnsi="Times New Roman" w:cs="Times New Roman"/>
          <w:szCs w:val="24"/>
          <w:lang w:val="en-US"/>
        </w:rPr>
      </w:pPr>
      <w:r w:rsidRPr="00504FAF">
        <w:rPr>
          <w:rFonts w:ascii="Times New Roman" w:eastAsia="Times New Roman" w:hAnsi="Times New Roman" w:cs="Times New Roman"/>
          <w:szCs w:val="24"/>
          <w:lang w:val="en-US"/>
        </w:rPr>
        <w:t>The La</w:t>
      </w:r>
      <w:r w:rsidRPr="00504FAF">
        <w:rPr>
          <w:rFonts w:ascii="Times New Roman" w:eastAsia="Times New Roman" w:hAnsi="Times New Roman" w:cs="Times New Roman"/>
          <w:szCs w:val="24"/>
          <w:vertAlign w:val="subscript"/>
          <w:lang w:val="en-US"/>
        </w:rPr>
        <w:t>0.5</w:t>
      </w:r>
      <w:r w:rsidRPr="00504FAF">
        <w:rPr>
          <w:rFonts w:ascii="Times New Roman" w:eastAsia="Times New Roman" w:hAnsi="Times New Roman" w:cs="Times New Roman"/>
          <w:szCs w:val="24"/>
          <w:lang w:val="en-US"/>
        </w:rPr>
        <w:t>Sr</w:t>
      </w:r>
      <w:r w:rsidRPr="00504FAF">
        <w:rPr>
          <w:rFonts w:ascii="Times New Roman" w:eastAsia="Times New Roman" w:hAnsi="Times New Roman" w:cs="Times New Roman"/>
          <w:szCs w:val="24"/>
          <w:vertAlign w:val="subscript"/>
          <w:lang w:val="en-US"/>
        </w:rPr>
        <w:t>0.5</w:t>
      </w:r>
      <w:r w:rsidRPr="00504FAF">
        <w:rPr>
          <w:rFonts w:ascii="Times New Roman" w:eastAsia="Times New Roman" w:hAnsi="Times New Roman" w:cs="Times New Roman"/>
          <w:szCs w:val="24"/>
          <w:lang w:val="en-US"/>
        </w:rPr>
        <w:t>MnO</w:t>
      </w:r>
      <w:r w:rsidRPr="00504FAF">
        <w:rPr>
          <w:rFonts w:ascii="Times New Roman" w:eastAsia="Times New Roman" w:hAnsi="Times New Roman" w:cs="Times New Roman"/>
          <w:szCs w:val="24"/>
          <w:vertAlign w:val="subscript"/>
          <w:lang w:val="en-US"/>
        </w:rPr>
        <w:t xml:space="preserve">3 </w:t>
      </w:r>
      <w:r w:rsidRPr="00504FAF">
        <w:rPr>
          <w:rFonts w:ascii="Times New Roman" w:eastAsia="Times New Roman" w:hAnsi="Times New Roman" w:cs="Times New Roman"/>
          <w:szCs w:val="24"/>
          <w:lang w:val="en-US"/>
        </w:rPr>
        <w:t>(LSMO) microcubes have been synthesized using the low-temperature hydrothermal method, which is similar to the approach adopted in the literature.</w:t>
      </w:r>
      <w:r w:rsidR="00457726" w:rsidRPr="00504FAF">
        <w:rPr>
          <w:rFonts w:ascii="Times New Roman" w:hAnsi="Times New Roman" w:cs="Times New Roman"/>
          <w:szCs w:val="24"/>
        </w:rPr>
        <w:fldChar w:fldCharType="begin" w:fldLock="1"/>
      </w:r>
      <w:r w:rsidR="00C63EB7" w:rsidRPr="00504FAF">
        <w:rPr>
          <w:rFonts w:ascii="Times New Roman" w:hAnsi="Times New Roman" w:cs="Times New Roman"/>
          <w:szCs w:val="24"/>
        </w:rPr>
        <w:instrText>ADDIN CSL_CITATION {"citationItems":[{"id":"ITEM-1","itemData":{"DOI":"10.1088/0953-8984/14/27/102","ISBN":"8133202736","ISSN":"0953-8984","abstract":"Nanomaterials containing carbon have open new ways for the development of interesting and innovator applications. Among these materials, the mother of all graphite shapes, the graphene, is becoming a material of a great interest because of their remarkable properties (physical, chemical and electrical ones). Currently, the graphene presents a great promise for potential applications in many technological fields such as: sensors, composites, transparent conducting films, solar cells, storage medium of gas, etc. The development of graphene is a technological challenge; the methods of current production are required with a balance between the facility of the production and the quality of materials. Our present work consists on a preparation of graphene oxide by Hummers method and its chemical reduction using an environmentally friendly reagent, namely, l-glutathione, under mild condition in aqueous solution. The resulting graphene was characterized by X-ray diffraction","author":[{"dropping-particle":"","family":"Zhu","given":"D","non-dropping-particle":"","parse-names":false,"suffix":""},{"dropping-particle":"","family":"Zhu","given":"H","non-dropping-particle":"","parse-names":false,"suffix":""},{"dropping-particle":"","family":"Zhang","given":"Y H","non-dropping-particle":"","parse-names":false,"suffix":""}],"container-title":"Journal of Physics: Condensed Matter","id":"ITEM-1","issue":"27","issued":{"date-parts":[["2002","7","15"]]},"page":"L519-L524","title":"Hydrothermal synthesis of single-crystal La 0.5 Sr 0.5 MnO 3 nanowire under mild conditions","type":"article-journal","volume":"14"},"uris":["http://www.mendeley.com/documents/?uuid=f92e6ef4-9dc2-4c65-99d0-fdf7ad3dfd47"]},{"id":"ITEM-2","itemData":{"DOI":"10.1155/2013/162315","ISSN":"1687-4110","abstract":"We report here the growth and characterization of functional oxide nanowire of hole doped manganite of La 0.5 Sr 0.5 MnO 3 (LSMO). We also report four-probe electrical resistance measurement of a single nanowire of LSMO (diameter ~45 nm) using focused ion beam (FIB) fabricated electrodes. The wires are fabricated by hydrothermal method using autoclave at a temperature of 270 °C. The elemental analysis and physical property like electrical resistivity are studied at an individual nanowire level. The quantitative determination of Mn valency and elemental mapping of constituent elements are done by using Electron Energy Loss Spectroscopy (EELS) in the Transmission Electron Microscopy (TEM) mode. We address the important issue of whether as a result of size reduction the nanowires can retain the desired composition, structure, and physical properties. The nanowires used are found to have a ferromagnetic transition ( T C ) at around 325 K which is very close to the bulk value of around 330 K found in single crystal of the same composition. It is confirmed that the functional behavior is likely to be retained even after size reduction of the nanowires to a diameter of 45 nm. The electrical resistivity shows insulating behavior within the measured temperature range which is similar to the bulk system.","author":[{"dropping-particle":"","family":"Datta","given":"Subarna","non-dropping-particle":"","parse-names":false,"suffix":""},{"dropping-particle":"","family":"Chandra","given":"Sayan","non-dropping-particle":"","parse-names":false,"suffix":""},{"dropping-particle":"","family":"Samanta","given":"Sudeshna","non-dropping-particle":"","parse-names":false,"suffix":""},{"dropping-particle":"","family":"Das","given":"K.","non-dropping-particle":"","parse-names":false,"suffix":""},{"dropping-particle":"","family":"Srikanth","given":"H.","non-dropping-particle":"","parse-names":false,"suffix":""},{"dropping-particle":"","family":"Ghosh","given":"Barnali","non-dropping-particle":"","parse-names":false,"suffix":""}],"container-title":"Journal of Nanomaterials","id":"ITEM-2","issue":"December 2012","issued":{"date-parts":[["2013"]]},"page":"1-6","title":"Growth and Physical Property Study of Single Nanowire (Diameter ~45 nm) of Half Doped Manganite","type":"article-journal","volume":"2013"},"uris":["http://www.mendeley.com/documents/?uuid=98a21dd1-b722-48ad-b92c-ec7357c356bc"]},{"id":"ITEM-3","itemData":{"DOI":"10.1007/s10853-016-0201-4","ISSN":"15734803","abstract":"We report an investigation to understand the basic growth mechanism of family of perovskite oxide manganite of La 1Àx A x MnO 3 ; (where A = Ca, Sr; x = 0.3 and 0.5) nanostructures in cost-effective hydrothermal route, which adds a new dimension in the low-temperature range (230-300 °C) synthesis route of complex oxide system. We adapt size, shape, and composition control issues in different doping regimes by means of a simple common synthesis route and tuning the ground state property of nanostructures of complex oxide manganite system. The general principle of growth of nanocrystals and its controllable length scale tailoring are explained and most importantly, how the amount of mineralizer tunes the shape and size of the nanostructures has been discussed. Mechanism of shape and size tuning followed by a phase diagram has been proposed. The quality of the grown nanowires was confirmed by the number of physical property studies, both in ensemble and single nanowire level, using spatially resolved tools and techniques. Understanding of detailed interaction mechanisms of perovskite oxide manganite is definitely promising for rationally designing various kinds of inorganic materials in controllable length scale via wet chemistry route.","author":[{"dropping-particle":"","family":"Datta","given":"Subarna","non-dropping-particle":"","parse-names":false,"suffix":""},{"dropping-particle":"","family":"Ghatak","given":"Ankita","non-dropping-particle":"","parse-names":false,"suffix":""},{"dropping-particle":"","family":"Ghosh","given":"Barnali","non-dropping-particle":"","parse-names":false,"suffix":""}],"container-title":"Journal of Materials Science","id":"ITEM-3","issue":"21","issued":{"date-parts":[["2016"]]},"page":"9679-9695","title":"Manganite (La&lt;sub&gt;1-x&lt;/sub&gt;A&lt;sub&gt;x&lt;/sub&gt;MnO&lt;sub&gt;3&lt;/sub&gt;; A = Sr, Ca) nanowires with adaptable stoichiometry grown by hydrothermal method: understanding of growth mechanism using spatially resolved techniques","type":"article-journal","volume":"51"},"uris":["http://www.mendeley.com/documents/?uuid=8462dc59-00c3-3cc3-91f7-051d78f56efe"]}],"mendeley":{"formattedCitation":"&lt;sup&gt;106,108,118&lt;/sup&gt;","plainTextFormattedCitation":"106,108,118","previouslyFormattedCitation":"&lt;sup&gt;106,108,118&lt;/sup&gt;"},"properties":{"noteIndex":0},"schema":"https://github.com/citation-style-language/schema/raw/master/csl-citation.json"}</w:instrText>
      </w:r>
      <w:r w:rsidR="00457726" w:rsidRPr="00504FAF">
        <w:rPr>
          <w:rFonts w:ascii="Times New Roman" w:hAnsi="Times New Roman" w:cs="Times New Roman"/>
          <w:szCs w:val="24"/>
        </w:rPr>
        <w:fldChar w:fldCharType="separate"/>
      </w:r>
      <w:r w:rsidR="00AE0A8E" w:rsidRPr="00504FAF">
        <w:rPr>
          <w:rFonts w:ascii="Times New Roman" w:hAnsi="Times New Roman" w:cs="Times New Roman"/>
          <w:noProof/>
          <w:szCs w:val="24"/>
          <w:vertAlign w:val="superscript"/>
        </w:rPr>
        <w:t>106,108,118</w:t>
      </w:r>
      <w:r w:rsidR="00457726" w:rsidRPr="00504FAF">
        <w:rPr>
          <w:rFonts w:ascii="Times New Roman" w:hAnsi="Times New Roman" w:cs="Times New Roman"/>
          <w:szCs w:val="24"/>
        </w:rPr>
        <w:fldChar w:fldCharType="end"/>
      </w:r>
      <w:r w:rsidRPr="00504FAF">
        <w:rPr>
          <w:rFonts w:ascii="Times New Roman" w:eastAsia="Times New Roman" w:hAnsi="Times New Roman" w:cs="Times New Roman"/>
          <w:szCs w:val="24"/>
          <w:lang w:val="en-US"/>
        </w:rPr>
        <w:t xml:space="preserve"> In a typical synthesis, La(NO</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.6H</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O, Sr(NO</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.4H</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O, MnCl</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.H</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O and KMnO</w:t>
      </w:r>
      <w:r w:rsidRPr="00504FAF">
        <w:rPr>
          <w:rFonts w:ascii="Times New Roman" w:eastAsia="Times New Roman" w:hAnsi="Times New Roman" w:cs="Times New Roman"/>
          <w:szCs w:val="24"/>
          <w:vertAlign w:val="subscript"/>
          <w:lang w:val="en-US"/>
        </w:rPr>
        <w:t xml:space="preserve">4 </w:t>
      </w:r>
      <w:r w:rsidRPr="00504FAF">
        <w:rPr>
          <w:rFonts w:ascii="Times New Roman" w:eastAsia="Times New Roman" w:hAnsi="Times New Roman" w:cs="Times New Roman"/>
          <w:szCs w:val="24"/>
          <w:lang w:val="en-US"/>
        </w:rPr>
        <w:t xml:space="preserve">are taken into a beaker containing 2-5 ml of Milli-Q water in a molar ratio of 1:1:1.3:0.7. These reagents are dissolved in water by stirring until the formation of a homogenous solution. The above solution is transferred into a 25 ml Teflon based autoclave with a filling capacity of 80%. Subsequently, 10 ml aqueous KOH is added into the reaction mixture such that the </w:t>
      </w:r>
      <w:r w:rsidRPr="00504FAF">
        <w:rPr>
          <w:rFonts w:ascii="Times New Roman" w:hAnsi="Times New Roman" w:cs="Times New Roman"/>
          <w:szCs w:val="24"/>
        </w:rPr>
        <w:t>resultant</w:t>
      </w:r>
      <w:r w:rsidRPr="00504FAF">
        <w:rPr>
          <w:rFonts w:ascii="Times New Roman" w:eastAsia="Times New Roman" w:hAnsi="Times New Roman" w:cs="Times New Roman"/>
          <w:szCs w:val="24"/>
          <w:lang w:val="en-US"/>
        </w:rPr>
        <w:t xml:space="preserve"> final concentration of KOH to 12</w:t>
      </w:r>
      <w:r w:rsidR="00D378EE" w:rsidRPr="00504FAF">
        <w:rPr>
          <w:rFonts w:ascii="Times New Roman" w:eastAsia="Times New Roman" w:hAnsi="Times New Roman" w:cs="Times New Roman"/>
          <w:szCs w:val="24"/>
          <w:lang w:val="en-US"/>
        </w:rPr>
        <w:t xml:space="preserve"> м </w:t>
      </w:r>
      <w:r w:rsidRPr="00504FAF">
        <w:rPr>
          <w:rFonts w:ascii="Times New Roman" w:eastAsia="Times New Roman" w:hAnsi="Times New Roman" w:cs="Times New Roman"/>
          <w:szCs w:val="24"/>
          <w:lang w:val="en-US"/>
        </w:rPr>
        <w:t>and allowed to undergo stirring for 20-24 hours. The hydrothermal reaction is performed by heating the autoclave at 265 °C under autogenous pressure for a different period of times ranging from 32 hours. After completing the reaction, the supernatant is decanted, and the resultant solid precipitate is washed thoroughly with Milli-Q water and ethanol until the pH was found neutral. The product is dried at 70 °C for 12 hrs.</w:t>
      </w:r>
    </w:p>
    <w:p w14:paraId="49243654" w14:textId="7CDFC071" w:rsidR="00C834CA" w:rsidRPr="00504FAF" w:rsidRDefault="00C834CA" w:rsidP="00D20515">
      <w:pPr>
        <w:pStyle w:val="Heading3"/>
        <w:rPr>
          <w:lang w:val="en-US"/>
        </w:rPr>
      </w:pPr>
      <w:bookmarkStart w:id="298" w:name="_Ref98168358"/>
      <w:bookmarkStart w:id="299" w:name="_Toc107303128"/>
      <w:r w:rsidRPr="00504FAF">
        <w:rPr>
          <w:lang w:val="en-US"/>
        </w:rPr>
        <w:t>Synthesis of LMO sub</w:t>
      </w:r>
      <w:r w:rsidR="00875300" w:rsidRPr="00504FAF">
        <w:rPr>
          <w:lang w:val="en-US"/>
        </w:rPr>
        <w:t>-</w:t>
      </w:r>
      <w:r w:rsidRPr="00504FAF">
        <w:rPr>
          <w:lang w:val="en-US"/>
        </w:rPr>
        <w:t>microcubes:</w:t>
      </w:r>
      <w:bookmarkEnd w:id="298"/>
      <w:bookmarkEnd w:id="299"/>
    </w:p>
    <w:p w14:paraId="2F1BF586" w14:textId="0C3AEE62" w:rsidR="00C834CA" w:rsidRPr="00504FAF" w:rsidRDefault="00C834CA" w:rsidP="005D4A49">
      <w:pPr>
        <w:ind w:firstLine="357"/>
        <w:rPr>
          <w:rFonts w:ascii="Times New Roman" w:eastAsia="Times New Roman" w:hAnsi="Times New Roman" w:cs="Times New Roman"/>
          <w:szCs w:val="24"/>
          <w:lang w:val="en-US"/>
        </w:rPr>
      </w:pPr>
      <w:r w:rsidRPr="00504FAF">
        <w:rPr>
          <w:rFonts w:ascii="Times New Roman" w:eastAsia="Times New Roman" w:hAnsi="Times New Roman" w:cs="Times New Roman"/>
          <w:szCs w:val="24"/>
          <w:lang w:val="en-US"/>
        </w:rPr>
        <w:t>The LaMnO</w:t>
      </w:r>
      <w:r w:rsidRPr="00504FAF">
        <w:rPr>
          <w:rFonts w:ascii="Times New Roman" w:eastAsia="Times New Roman" w:hAnsi="Times New Roman" w:cs="Times New Roman"/>
          <w:szCs w:val="24"/>
          <w:vertAlign w:val="subscript"/>
          <w:lang w:val="en-US"/>
        </w:rPr>
        <w:t xml:space="preserve">3 </w:t>
      </w:r>
      <w:r w:rsidRPr="00504FAF">
        <w:rPr>
          <w:rFonts w:ascii="Times New Roman" w:eastAsia="Times New Roman" w:hAnsi="Times New Roman" w:cs="Times New Roman"/>
          <w:szCs w:val="24"/>
          <w:lang w:val="en-US"/>
        </w:rPr>
        <w:t xml:space="preserve">(LMO) microcubes have been synthesized using the </w:t>
      </w:r>
      <w:r w:rsidR="00A32433" w:rsidRPr="00504FAF">
        <w:rPr>
          <w:rFonts w:ascii="Times New Roman" w:eastAsia="Times New Roman" w:hAnsi="Times New Roman" w:cs="Times New Roman"/>
          <w:szCs w:val="24"/>
          <w:lang w:val="en-US"/>
        </w:rPr>
        <w:t>molten salt synthesis technique as explained in auxiliary section.</w:t>
      </w:r>
      <w:r w:rsidR="00A54EA6" w:rsidRPr="00504FAF">
        <w:fldChar w:fldCharType="begin" w:fldLock="1"/>
      </w:r>
      <w:r w:rsidR="00B2782F" w:rsidRPr="00504FAF">
        <w:instrText>ADDIN CSL_CITATION {"citationItems":[{"id":"ITEM-1","itemData":{"DOI":"10.1007/s10853-017-1332-y","ISSN":"0022-2461","abstract":"LaCoO3 perovskite was successfully synthesized in molten NaCl–KCl eutectic mixture. Heating the La-nitrate, Co-nitrate and NaCl–KCl mixture to 800 °C yielded large (up to 5 microns) LaCoO3 cubic particles. Conversely, when La- and Co-nitrates were fed into the NaCl–KCl mixture, molten and stabilized at 800 °C, much smaller (sub-micron) particles were obtained. These results expound the mechanistic aspects of the perovskites formation in molten salts involving nucleation and crystal growth phenomena.","author":[{"dropping-particle":"","family":"Vradman","given":"L.","non-dropping-particle":"","parse-names":false,"suffix":""},{"dropping-particle":"","family":"Friedland","given":"E.","non-dropping-particle":"","parse-names":false,"suffix":""},{"dropping-particle":"","family":"Zana","given":"J.","non-dropping-particle":"","parse-names":false,"suffix":""},{"dropping-particle":"","family":"Vidruk-Nehemya","given":"R.","non-dropping-particle":"","parse-names":false,"suffix":""},{"dropping-particle":"","family":"Herskowitz","given":"M.","non-dropping-particle":"","parse-names":false,"suffix":""}],"container-title":"Journal of Materials Science","id":"ITEM-1","issue":"19","issued":{"date-parts":[["2017","10","5"]]},"page":"11383-11390","publisher":"Springer New York LLC","title":"Molten salt synthesis of LaCoO3 perovskite","type":"article-journal","volume":"52"},"uris":["http://www.mendeley.com/documents/?uuid=5bbd6ab6-e0d5-3501-8da4-56b3718e5d46"]}],"mendeley":{"formattedCitation":"&lt;sup&gt;224&lt;/sup&gt;","plainTextFormattedCitation":"224","previouslyFormattedCitation":"&lt;sup&gt;224&lt;/sup&gt;"},"properties":{"noteIndex":0},"schema":"https://github.com/citation-style-language/schema/raw/master/csl-citation.json"}</w:instrText>
      </w:r>
      <w:r w:rsidR="00A54EA6" w:rsidRPr="00504FAF">
        <w:fldChar w:fldCharType="separate"/>
      </w:r>
      <w:r w:rsidR="009A1E99" w:rsidRPr="00504FAF">
        <w:rPr>
          <w:noProof/>
          <w:vertAlign w:val="superscript"/>
        </w:rPr>
        <w:t>224</w:t>
      </w:r>
      <w:r w:rsidR="00A54EA6" w:rsidRPr="00504FAF">
        <w:fldChar w:fldCharType="end"/>
      </w:r>
      <w:r w:rsidR="003D4B84" w:rsidRPr="00504FAF">
        <w:rPr>
          <w:rFonts w:ascii="Times New Roman" w:eastAsia="Times New Roman" w:hAnsi="Times New Roman" w:cs="Times New Roman"/>
          <w:szCs w:val="24"/>
          <w:lang w:val="en-US"/>
        </w:rPr>
        <w:fldChar w:fldCharType="begin" w:fldLock="1"/>
      </w:r>
      <w:r w:rsidR="00B2782F" w:rsidRPr="00504FAF">
        <w:rPr>
          <w:rFonts w:ascii="Times New Roman" w:eastAsia="Times New Roman" w:hAnsi="Times New Roman" w:cs="Times New Roman"/>
          <w:szCs w:val="24"/>
          <w:lang w:val="en-US"/>
        </w:rPr>
        <w:instrText>ADDIN CSL_CITATION {"citationItems":[{"id":"ITEM-1","itemData":{"DOI":"10.1186/s11671-019-3243-0","ISSN":"1556276X","abstract":"Perovskite manganites exhibit a broad range of structural, electronic, and magnetic properties, which are widely investigated since the discovery of the colossal magnetoresistance effect in 1994. As compared to the parent perovskite manganite oxides, rare earth-doped perovskite manganite oxides with a chemical composition of LnxA1-xMnO3 (where Ln represents rare earth metal elements such as La, Pr, Nd, A is divalent alkaline earth metal elements such as Ca, Sr, Ba) exhibit much diverse electrical properties due to that the rare earth doping leads to a change of valence states of manganese which plays a core role in the transport properties. There is not only the technological importance but also the need to understand the fundamental mechanisms behind the unusual magnetic and transport properties that attract enormous attention. Nowadays, with the rapid development of electronic devices toward integration and miniaturization, the feature sizes of the microelectronic devices based on rare earth-doped perovskite manganite are down-scaled into nanoscale dimensions. At nanoscale, various finite size effects in rare earth-doped perovskite manganite oxide nanostructures will lead to more interesting novel properties of this system. In recent years, much progress has been achieved on the rare earth-doped perovskite manganite oxide nanostructures after considerable experimental and theoretical efforts. This paper gives an overview of the state of art in the studies on the fabrication, structural characterization, physical properties, and functional applications of rare earth-doped perovskite manganite oxide nanostructures. Our review first starts with the short introduction of the research histories and the remarkable discoveries in the rare earth-doped perovskite manganites. In the second part, different methods for fabricating rare earth-doped perovskite manganite oxide nanostructures are summarized. Next, structural characterization and multifunctional properties of the rare earth-doped perovskite manganite oxide nanostructures are in-depth reviewed. In the following, potential applications of rare earth-doped perovskite manganite oxide nanostructures in the fields of magnetic memory devices and magnetic sensors, spintronic devices, solid oxide fuel cells, magnetic refrigeration, biomedicine, and catalysts are highlighted. Finally, this review concludes with some perspectives and challenges for the future researches of rare earth-doped perovskite manganite o…","author":[{"dropping-particle":"","family":"Xia","given":"Weiren","non-dropping-particle":"","parse-names":false,"suffix":""},{"dropping-particle":"","family":"Pei","given":"Zhipeng","non-dropping-particle":"","parse-names":false,"suffix":""},{"dropping-particle":"","family":"Leng","given":"Kai","non-dropping-particle":"","parse-names":false,"suffix":""},{"dropping-particle":"","family":"Zhu","given":"Xinhua","non-dropping-particle":"","parse-names":false,"suffix":""}],"container-title":"Nanoscale Research Letters","id":"ITEM-1","issue":"1","issued":{"date-parts":[["2020","1","13"]]},"page":"1-55","publisher":"Springer","title":"Research Progress in Rare Earth-Doped Perovskite Manganite Oxide Nanostructures","type":"article","volume":"15"},"uris":["http://www.mendeley.com/documents/?uuid=16b6fdda-19d3-33a3-bd8f-5505d6b5b056"]},{"id":"ITEM-2","itemData":{"DOI":"10.5772/20472","abstract":"Abstract Long-haul travel does not constitute an obstacle for tourists to travel and is fast gaining the attention of tourists in new and unique experiences. This study was conducted to identify the long-haul travel motivation by international tourists to Penang. A total of 400 respondents participated in this survey, conducted around the tourist attractions in Penang, using cluster random sampling. However, only 370 questionnaires were only used for this research. Data were analysed using SPSS software 22 version. The findings, ‘knowledge and novelty seeking’ were the main push factors that drove long-haul travel by international tourists to Penang. Meanwhile, the main pull factor that attracts long- haul travel by international tourists to Penang was its ‘culture and history’. Additionally, there were partly direct and significant relationships between socio-demographic, trip characteristics and travel motivation (push factors and pull factors). Overall, this study identified the long-haul travel motivations by international tourists to Penang based on socio-demographic, trip characteristics and travel motivation and has indirectly helped in understanding the long-haul travel market particularly for Penang and Southeast Asia. This research also suggested for an effective marketing and promotion strategy in pro- viding useful information that is the key to attract international tourists to travel long distances. Keywords:","author":[{"dropping-particle":"","family":"Kimura","given":"Toshio","non-dropping-particle":"","parse-names":false,"suffix":""}],"container-title":"Advances in Ceramics - Synthesis and Characterization, Processing and Specific Applications","id":"ITEM-2","issued":{"date-parts":[["2011","8","9"]]},"publisher":"InTech","title":"Molten Salt Synthesis of Ceramic Powders","type":"chapter"},"uris":["http://www.mendeley.com/documents/?uuid=49af1cad-5cc1-3df0-97c7-8533f8fbcf01"]},{"id":"ITEM-3","itemData":{"DOI":"10.1016/j.jallcom.2010.08.073","ISSN":"09258388","abstract":"Perovskite compound LaMO3 (M = Fe, Co, Ni) nanocrystals were successfully synthesized in molten nitrates or nitrites from a mixture of lanthanum nitrate and an M-containing nitrate for 2 h. The effect of the various process parameters on the phase purity, crystallite size, specific surface area and morphology of the synthesized nanocrystals were systematically studied by XRD, scanning electron microscopy (SEM), simultaneous TG/DSC and BET measurements. The results showed that salt medium, annealing temperatures (mainly 450-850 °C), oxidising properties and basicity of the melt played an important role in the synthesis of LaMO3. The addition of Na 2O2 facilitated the reaction between La2O 3 and NiO or Co3O4, leading to the formation of LaNiO3 and LaCoO3 at a much lower temperature of 450 °C. Pure hexagonal LaNiO3 nanocrystals were obtained in molten NaNO3-KNO3 eutectic with Na2O2 at 550-750 °C. © 2010 Elsevier B.V. All rights reserved.","author":[{"dropping-particle":"","family":"Yang","given":"Jun","non-dropping-particle":"","parse-names":false,"suffix":""},{"dropping-particle":"","family":"Li","given":"Runsheng","non-dropping-particle":"","parse-names":false,"suffix":""},{"dropping-particle":"","family":"Zhou","given":"Junyi","non-dropping-particle":"","parse-names":false,"suffix":""},{"dropping-particle":"","family":"Li","given":"Xiaoci","non-dropping-particle":"","parse-names":false,"suffix":""},{"dropping-particle":"","family":"Zhang","given":"Yuanming","non-dropping-particle":"","parse-names":false,"suffix":""},{"dropping-particle":"","family":"Long","given":"Yulin","non-dropping-particle":"","parse-names":false,"suffix":""},{"dropping-particle":"","family":"Li","given":"Yongwang","non-dropping-particle":"","parse-names":false,"suffix":""}],"container-title":"Journal of Alloys and Compounds","id":"ITEM-3","issue":"2","issued":{"date-parts":[["2010","10","22"]]},"page":"301-308","title":"Synthesis of LaMO3 (M = Fe, Co, Ni) using nitrate or nitrite molten salts","type":"article-journal","volume":"508"},"uris":["http://www.mendeley.com/documents/?uuid=fb964499-72ec-3cb0-b741-490d0e50c5b1"]}],"mendeley":{"formattedCitation":"&lt;sup&gt;225–227&lt;/sup&gt;","plainTextFormattedCitation":"225–227","previouslyFormattedCitation":"&lt;sup&gt;225–227&lt;/sup&gt;"},"properties":{"noteIndex":0},"schema":"https://github.com/citation-style-language/schema/raw/master/csl-citation.json"}</w:instrText>
      </w:r>
      <w:r w:rsidR="003D4B84" w:rsidRPr="00504FAF">
        <w:rPr>
          <w:rFonts w:ascii="Times New Roman" w:eastAsia="Times New Roman" w:hAnsi="Times New Roman" w:cs="Times New Roman"/>
          <w:szCs w:val="24"/>
          <w:lang w:val="en-US"/>
        </w:rPr>
        <w:fldChar w:fldCharType="end"/>
      </w:r>
      <w:r w:rsidR="00A54EA6" w:rsidRPr="00504FAF">
        <w:rPr>
          <w:rFonts w:ascii="Times New Roman" w:eastAsia="Times New Roman" w:hAnsi="Times New Roman" w:cs="Times New Roman"/>
          <w:szCs w:val="24"/>
          <w:lang w:val="en-US"/>
        </w:rPr>
        <w:t xml:space="preserve"> I</w:t>
      </w:r>
      <w:r w:rsidRPr="00504FAF">
        <w:rPr>
          <w:rFonts w:ascii="Times New Roman" w:eastAsia="Times New Roman" w:hAnsi="Times New Roman" w:cs="Times New Roman"/>
          <w:szCs w:val="24"/>
          <w:lang w:val="en-US"/>
        </w:rPr>
        <w:t xml:space="preserve">n a typical synthesis, </w:t>
      </w:r>
      <w:r w:rsidR="003D4B84" w:rsidRPr="00504FAF">
        <w:rPr>
          <w:rFonts w:ascii="Times New Roman" w:eastAsia="Times New Roman" w:hAnsi="Times New Roman" w:cs="Times New Roman"/>
          <w:szCs w:val="24"/>
          <w:lang w:val="en-US"/>
        </w:rPr>
        <w:t xml:space="preserve">equal amount of </w:t>
      </w:r>
      <w:r w:rsidRPr="00504FAF">
        <w:rPr>
          <w:rFonts w:ascii="Times New Roman" w:eastAsia="Times New Roman" w:hAnsi="Times New Roman" w:cs="Times New Roman"/>
          <w:szCs w:val="24"/>
          <w:lang w:val="en-US"/>
        </w:rPr>
        <w:lastRenderedPageBreak/>
        <w:t>La(NO</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.6H</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O</w:t>
      </w:r>
      <w:r w:rsidR="003D4B84" w:rsidRPr="00504FAF">
        <w:rPr>
          <w:rFonts w:ascii="Times New Roman" w:eastAsia="Times New Roman" w:hAnsi="Times New Roman" w:cs="Times New Roman"/>
          <w:szCs w:val="24"/>
          <w:lang w:val="en-US"/>
        </w:rPr>
        <w:t xml:space="preserve"> and</w:t>
      </w:r>
      <w:r w:rsidRPr="00504FAF">
        <w:rPr>
          <w:rFonts w:ascii="Times New Roman" w:eastAsia="Times New Roman" w:hAnsi="Times New Roman" w:cs="Times New Roman"/>
          <w:szCs w:val="24"/>
          <w:lang w:val="en-US"/>
        </w:rPr>
        <w:t xml:space="preserve"> MnCl</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.H</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 xml:space="preserve">O are taken into a </w:t>
      </w:r>
      <w:r w:rsidR="003D4B84" w:rsidRPr="00504FAF">
        <w:rPr>
          <w:rFonts w:ascii="Times New Roman" w:eastAsia="Times New Roman" w:hAnsi="Times New Roman" w:cs="Times New Roman"/>
          <w:szCs w:val="24"/>
          <w:lang w:val="en-US"/>
        </w:rPr>
        <w:t xml:space="preserve">mortar. Equal ratio of NaCl-KCl in a quantity ten times more than the precursor salts added further. This mixture was grinded thoroughly and then </w:t>
      </w:r>
      <w:r w:rsidR="000437E8" w:rsidRPr="00504FAF">
        <w:rPr>
          <w:rFonts w:ascii="Times New Roman" w:eastAsia="Times New Roman" w:hAnsi="Times New Roman" w:cs="Times New Roman"/>
          <w:szCs w:val="24"/>
          <w:lang w:val="en-US"/>
        </w:rPr>
        <w:t xml:space="preserve">transferred into a </w:t>
      </w:r>
      <w:r w:rsidRPr="00504FAF">
        <w:rPr>
          <w:rFonts w:ascii="Times New Roman" w:eastAsia="Times New Roman" w:hAnsi="Times New Roman" w:cs="Times New Roman"/>
          <w:szCs w:val="24"/>
          <w:lang w:val="en-US"/>
        </w:rPr>
        <w:t>beaker containing 2-5 ml of Milli-Q water</w:t>
      </w:r>
      <w:r w:rsidR="000437E8" w:rsidRPr="00504FAF">
        <w:rPr>
          <w:rFonts w:ascii="Times New Roman" w:eastAsia="Times New Roman" w:hAnsi="Times New Roman" w:cs="Times New Roman"/>
          <w:szCs w:val="24"/>
          <w:lang w:val="en-US"/>
        </w:rPr>
        <w:t>.</w:t>
      </w:r>
      <w:r w:rsidRPr="00504FAF">
        <w:rPr>
          <w:rFonts w:ascii="Times New Roman" w:eastAsia="Times New Roman" w:hAnsi="Times New Roman" w:cs="Times New Roman"/>
          <w:szCs w:val="24"/>
          <w:lang w:val="en-US"/>
        </w:rPr>
        <w:t xml:space="preserve"> These reagents are dissolved in water by stirring until the formation of a homogenous solution. The above solution is </w:t>
      </w:r>
      <w:r w:rsidR="000437E8" w:rsidRPr="00504FAF">
        <w:rPr>
          <w:rFonts w:ascii="Times New Roman" w:eastAsia="Times New Roman" w:hAnsi="Times New Roman" w:cs="Times New Roman"/>
          <w:szCs w:val="24"/>
          <w:lang w:val="en-US"/>
        </w:rPr>
        <w:t xml:space="preserve">slowly heated at 70 </w:t>
      </w:r>
      <w:r w:rsidR="000437E8" w:rsidRPr="00504FAF">
        <w:rPr>
          <w:rFonts w:ascii="Times New Roman" w:eastAsia="Times New Roman" w:hAnsi="Times New Roman" w:cs="Times New Roman"/>
          <w:szCs w:val="24"/>
        </w:rPr>
        <w:t xml:space="preserve">°C under stirring to evaporate all the water. The final mixture was transferred into an alumina boat and treated at 850 °C for 12 to 24 hrs. </w:t>
      </w:r>
      <w:r w:rsidRPr="00504FAF">
        <w:rPr>
          <w:rFonts w:ascii="Times New Roman" w:eastAsia="Times New Roman" w:hAnsi="Times New Roman" w:cs="Times New Roman"/>
          <w:szCs w:val="24"/>
          <w:lang w:val="en-US"/>
        </w:rPr>
        <w:t xml:space="preserve">After completing the reaction, the </w:t>
      </w:r>
      <w:r w:rsidR="000437E8" w:rsidRPr="00504FAF">
        <w:rPr>
          <w:rFonts w:ascii="Times New Roman" w:eastAsia="Times New Roman" w:hAnsi="Times New Roman" w:cs="Times New Roman"/>
          <w:szCs w:val="24"/>
          <w:lang w:val="en-US"/>
        </w:rPr>
        <w:t xml:space="preserve">resulted black powder was collected into a centrifuge tube and </w:t>
      </w:r>
      <w:r w:rsidRPr="00504FAF">
        <w:rPr>
          <w:rFonts w:ascii="Times New Roman" w:eastAsia="Times New Roman" w:hAnsi="Times New Roman" w:cs="Times New Roman"/>
          <w:szCs w:val="24"/>
          <w:lang w:val="en-US"/>
        </w:rPr>
        <w:t xml:space="preserve">washed thoroughly with Milli-Q water and ethanol until </w:t>
      </w:r>
      <w:r w:rsidR="000437E8" w:rsidRPr="00504FAF">
        <w:rPr>
          <w:rFonts w:ascii="Times New Roman" w:eastAsia="Times New Roman" w:hAnsi="Times New Roman" w:cs="Times New Roman"/>
          <w:szCs w:val="24"/>
          <w:lang w:val="en-US"/>
        </w:rPr>
        <w:t xml:space="preserve">all </w:t>
      </w:r>
      <w:r w:rsidRPr="00504FAF">
        <w:rPr>
          <w:rFonts w:ascii="Times New Roman" w:eastAsia="Times New Roman" w:hAnsi="Times New Roman" w:cs="Times New Roman"/>
          <w:szCs w:val="24"/>
          <w:lang w:val="en-US"/>
        </w:rPr>
        <w:t>the</w:t>
      </w:r>
      <w:r w:rsidR="000437E8" w:rsidRPr="00504FAF">
        <w:rPr>
          <w:rFonts w:ascii="Times New Roman" w:eastAsia="Times New Roman" w:hAnsi="Times New Roman" w:cs="Times New Roman"/>
          <w:szCs w:val="24"/>
          <w:lang w:val="en-US"/>
        </w:rPr>
        <w:t xml:space="preserve"> excess flux material is separated</w:t>
      </w:r>
      <w:r w:rsidRPr="00504FAF">
        <w:rPr>
          <w:rFonts w:ascii="Times New Roman" w:eastAsia="Times New Roman" w:hAnsi="Times New Roman" w:cs="Times New Roman"/>
          <w:szCs w:val="24"/>
          <w:lang w:val="en-US"/>
        </w:rPr>
        <w:t>. The product is dried at 70 °C for 12 hrs.</w:t>
      </w:r>
    </w:p>
    <w:p w14:paraId="3E5A8235" w14:textId="0D2B7F72" w:rsidR="00072E1C" w:rsidRPr="00504FAF" w:rsidRDefault="00072E1C" w:rsidP="00492DA4">
      <w:pPr>
        <w:pStyle w:val="Heading2"/>
      </w:pPr>
      <w:bookmarkStart w:id="300" w:name="_Toc107303129"/>
      <w:r w:rsidRPr="00504FAF">
        <w:t>Physical characterization</w:t>
      </w:r>
      <w:bookmarkEnd w:id="300"/>
    </w:p>
    <w:p w14:paraId="2EA300A4" w14:textId="723659C4" w:rsidR="008B4B19" w:rsidRPr="00504FAF" w:rsidRDefault="008B4B19" w:rsidP="00D8592B">
      <w:pPr>
        <w:ind w:firstLine="357"/>
      </w:pPr>
      <w:r w:rsidRPr="00504FAF">
        <w:t>Hydrothermal treatment of 5 equimolar La(NO</w:t>
      </w:r>
      <w:r w:rsidRPr="00504FAF">
        <w:rPr>
          <w:vertAlign w:val="subscript"/>
        </w:rPr>
        <w:t>3</w:t>
      </w:r>
      <w:r w:rsidRPr="00504FAF">
        <w:t>)</w:t>
      </w:r>
      <w:r w:rsidRPr="00504FAF">
        <w:rPr>
          <w:vertAlign w:val="subscript"/>
        </w:rPr>
        <w:t>3</w:t>
      </w:r>
      <w:r w:rsidRPr="00504FAF">
        <w:t>.6H</w:t>
      </w:r>
      <w:r w:rsidRPr="00504FAF">
        <w:rPr>
          <w:vertAlign w:val="subscript"/>
        </w:rPr>
        <w:t>2</w:t>
      </w:r>
      <w:r w:rsidRPr="00504FAF">
        <w:t>O and MnCl</w:t>
      </w:r>
      <w:r w:rsidRPr="00504FAF">
        <w:rPr>
          <w:vertAlign w:val="subscript"/>
        </w:rPr>
        <w:t>2</w:t>
      </w:r>
      <w:r w:rsidRPr="00504FAF">
        <w:t>.H</w:t>
      </w:r>
      <w:r w:rsidRPr="00504FAF">
        <w:rPr>
          <w:vertAlign w:val="subscript"/>
        </w:rPr>
        <w:t>2</w:t>
      </w:r>
      <w:r w:rsidRPr="00504FAF">
        <w:t>O precursor salts in</w:t>
      </w:r>
      <w:r w:rsidR="005A36C3" w:rsidRPr="00504FAF">
        <w:t xml:space="preserve"> the</w:t>
      </w:r>
      <w:r w:rsidRPr="00504FAF">
        <w:t xml:space="preserve"> presence </w:t>
      </w:r>
      <w:r w:rsidRPr="00504FAF">
        <w:rPr>
          <w:rFonts w:ascii="Times New Roman" w:hAnsi="Times New Roman" w:cs="Times New Roman"/>
          <w:szCs w:val="24"/>
        </w:rPr>
        <w:t>of</w:t>
      </w:r>
      <w:r w:rsidRPr="00504FAF">
        <w:t xml:space="preserve"> KMnO</w:t>
      </w:r>
      <w:r w:rsidRPr="00504FAF">
        <w:rPr>
          <w:vertAlign w:val="subscript"/>
        </w:rPr>
        <w:t>4</w:t>
      </w:r>
      <w:r w:rsidRPr="00504FAF">
        <w:t xml:space="preserve"> and an alkali-mineralizer 18</w:t>
      </w:r>
      <w:r w:rsidR="00D378EE" w:rsidRPr="00504FAF">
        <w:t xml:space="preserve"> м </w:t>
      </w:r>
      <w:r w:rsidRPr="00504FAF">
        <w:t>KOH at 265 °C for 7 days yielded LKMO microcubes.</w:t>
      </w:r>
    </w:p>
    <w:p w14:paraId="2A1EAE90" w14:textId="2475FBB5" w:rsidR="00813222" w:rsidRPr="00504FAF" w:rsidRDefault="00813222" w:rsidP="00D8592B">
      <w:pPr>
        <w:spacing w:before="240" w:after="240"/>
        <w:jc w:val="center"/>
      </w:pPr>
      <w:r w:rsidRPr="00504FAF">
        <w:rPr>
          <w:noProof/>
        </w:rPr>
        <w:drawing>
          <wp:inline distT="0" distB="0" distL="0" distR="0" wp14:anchorId="5D462106" wp14:editId="2DB5C179">
            <wp:extent cx="5760000" cy="3910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0-figure-01_SEM-XRD.tif"/>
                    <pic:cNvPicPr/>
                  </pic:nvPicPr>
                  <pic:blipFill rotWithShape="1">
                    <a:blip r:embed="rId98" cstate="print">
                      <a:extLst>
                        <a:ext uri="{28A0092B-C50C-407E-A947-70E740481C1C}">
                          <a14:useLocalDpi xmlns:a14="http://schemas.microsoft.com/office/drawing/2010/main" val="0"/>
                        </a:ext>
                      </a:extLst>
                    </a:blip>
                    <a:srcRect l="378" t="941" r="1770"/>
                    <a:stretch/>
                  </pic:blipFill>
                  <pic:spPr bwMode="auto">
                    <a:xfrm>
                      <a:off x="0" y="0"/>
                      <a:ext cx="5760000" cy="3910785"/>
                    </a:xfrm>
                    <a:prstGeom prst="rect">
                      <a:avLst/>
                    </a:prstGeom>
                    <a:ln>
                      <a:noFill/>
                    </a:ln>
                    <a:extLst>
                      <a:ext uri="{53640926-AAD7-44D8-BBD7-CCE9431645EC}">
                        <a14:shadowObscured xmlns:a14="http://schemas.microsoft.com/office/drawing/2010/main"/>
                      </a:ext>
                    </a:extLst>
                  </pic:spPr>
                </pic:pic>
              </a:graphicData>
            </a:graphic>
          </wp:inline>
        </w:drawing>
      </w:r>
    </w:p>
    <w:p w14:paraId="1D26820C" w14:textId="3A29B44C" w:rsidR="008B4B19" w:rsidRPr="00504FAF" w:rsidRDefault="008B4B19" w:rsidP="00D8592B">
      <w:pPr>
        <w:pStyle w:val="Caption"/>
      </w:pPr>
      <w:bookmarkStart w:id="301" w:name="_Ref86414080"/>
      <w:bookmarkStart w:id="302" w:name="_Toc107303205"/>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4</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9</w:t>
      </w:r>
      <w:r w:rsidR="00917AF0" w:rsidRPr="00504FAF">
        <w:rPr>
          <w:b/>
        </w:rPr>
        <w:fldChar w:fldCharType="end"/>
      </w:r>
      <w:bookmarkEnd w:id="301"/>
      <w:r w:rsidRPr="00504FAF">
        <w:t xml:space="preserve"> SEM images of (a) LMO submicron cubes synthesized by molten salt, (b) LKMO particles synthesized hydrothermally, (c) LSMO microcubes synthesized hydrothermally, and (d) powder XRD pattern of all the three systems.</w:t>
      </w:r>
      <w:bookmarkEnd w:id="302"/>
    </w:p>
    <w:p w14:paraId="6957D3FC" w14:textId="0D520FEA" w:rsidR="008B4B19" w:rsidRPr="00504FAF" w:rsidRDefault="008B4B19" w:rsidP="00D8592B">
      <w:pPr>
        <w:ind w:firstLine="357"/>
      </w:pPr>
      <w:r w:rsidRPr="00504FAF">
        <w:rPr>
          <w:b/>
        </w:rPr>
        <w:lastRenderedPageBreak/>
        <w:fldChar w:fldCharType="begin"/>
      </w:r>
      <w:r w:rsidRPr="00504FAF">
        <w:rPr>
          <w:b/>
        </w:rPr>
        <w:instrText xml:space="preserve"> REF _Ref86414080 \h  \* MERGEFORMAT </w:instrText>
      </w:r>
      <w:r w:rsidRPr="00504FAF">
        <w:rPr>
          <w:b/>
        </w:rPr>
      </w:r>
      <w:r w:rsidRPr="00504FAF">
        <w:rPr>
          <w:b/>
        </w:rPr>
        <w:fldChar w:fldCharType="separate"/>
      </w:r>
      <w:r w:rsidR="00DA0C4B" w:rsidRPr="00504FAF">
        <w:rPr>
          <w:b/>
        </w:rPr>
        <w:t xml:space="preserve">Figure </w:t>
      </w:r>
      <w:r w:rsidR="00DA0C4B">
        <w:rPr>
          <w:b/>
          <w:noProof/>
        </w:rPr>
        <w:t>4</w:t>
      </w:r>
      <w:r w:rsidR="00DA0C4B" w:rsidRPr="00504FAF">
        <w:rPr>
          <w:b/>
          <w:noProof/>
        </w:rPr>
        <w:t>.</w:t>
      </w:r>
      <w:r w:rsidR="00DA0C4B">
        <w:rPr>
          <w:b/>
          <w:noProof/>
        </w:rPr>
        <w:t>9</w:t>
      </w:r>
      <w:r w:rsidRPr="00504FAF">
        <w:rPr>
          <w:b/>
        </w:rPr>
        <w:fldChar w:fldCharType="end"/>
      </w:r>
      <w:r w:rsidRPr="00504FAF">
        <w:rPr>
          <w:b/>
        </w:rPr>
        <w:t>a</w:t>
      </w:r>
      <w:r w:rsidRPr="00504FAF">
        <w:t xml:space="preserve"> </w:t>
      </w:r>
      <w:r w:rsidR="007D2AC3" w:rsidRPr="00504FAF">
        <w:t>depicts a</w:t>
      </w:r>
      <w:r w:rsidRPr="00504FAF">
        <w:t xml:space="preserve"> FESEM </w:t>
      </w:r>
      <w:r w:rsidR="007D2AC3" w:rsidRPr="00504FAF">
        <w:t>micrograph</w:t>
      </w:r>
      <w:r w:rsidRPr="00504FAF">
        <w:t xml:space="preserve"> of the LMO submicron cubes obtained by the molten salt method </w:t>
      </w:r>
      <w:r w:rsidR="00052C3B" w:rsidRPr="00504FAF">
        <w:t>as described in the</w:t>
      </w:r>
      <w:r w:rsidRPr="00504FAF">
        <w:t xml:space="preserve"> literature.</w:t>
      </w:r>
      <w:r w:rsidRPr="00504FAF">
        <w:fldChar w:fldCharType="begin" w:fldLock="1"/>
      </w:r>
      <w:r w:rsidR="00B2782F" w:rsidRPr="00504FAF">
        <w:instrText>ADDIN CSL_CITATION {"citationItems":[{"id":"ITEM-1","itemData":{"DOI":"10.1007/s10853-017-1332-y","ISSN":"0022-2461","abstract":"LaCoO3 perovskite was successfully synthesized in molten NaCl–KCl eutectic mixture. Heating the La-nitrate, Co-nitrate and NaCl–KCl mixture to 800 °C yielded large (up to 5 microns) LaCoO3 cubic particles. Conversely, when La- and Co-nitrates were fed into the NaCl–KCl mixture, molten and stabilized at 800 °C, much smaller (sub-micron) particles were obtained. These results expound the mechanistic aspects of the perovskites formation in molten salts involving nucleation and crystal growth phenomena.","author":[{"dropping-particle":"","family":"Vradman","given":"L.","non-dropping-particle":"","parse-names":false,"suffix":""},{"dropping-particle":"","family":"Friedland","given":"E.","non-dropping-particle":"","parse-names":false,"suffix":""},{"dropping-particle":"","family":"Zana","given":"J.","non-dropping-particle":"","parse-names":false,"suffix":""},{"dropping-particle":"","family":"Vidruk-Nehemya","given":"R.","non-dropping-particle":"","parse-names":false,"suffix":""},{"dropping-particle":"","family":"Herskowitz","given":"M.","non-dropping-particle":"","parse-names":false,"suffix":""}],"container-title":"Journal of Materials Science","id":"ITEM-1","issue":"19","issued":{"date-parts":[["2017","10","5"]]},"page":"11383-11390","publisher":"Springer New York LLC","title":"Molten salt synthesis of LaCoO3 perovskite","type":"article-journal","volume":"52"},"uris":["http://www.mendeley.com/documents/?uuid=5bbd6ab6-e0d5-3501-8da4-56b3718e5d46"]}],"mendeley":{"formattedCitation":"&lt;sup&gt;224&lt;/sup&gt;","plainTextFormattedCitation":"224","previouslyFormattedCitation":"&lt;sup&gt;224&lt;/sup&gt;"},"properties":{"noteIndex":0},"schema":"https://github.com/citation-style-language/schema/raw/master/csl-citation.json"}</w:instrText>
      </w:r>
      <w:r w:rsidRPr="00504FAF">
        <w:fldChar w:fldCharType="separate"/>
      </w:r>
      <w:r w:rsidR="009A1E99" w:rsidRPr="00504FAF">
        <w:rPr>
          <w:noProof/>
          <w:vertAlign w:val="superscript"/>
        </w:rPr>
        <w:t>224</w:t>
      </w:r>
      <w:r w:rsidRPr="00504FAF">
        <w:fldChar w:fldCharType="end"/>
      </w:r>
      <w:r w:rsidRPr="00504FAF">
        <w:t xml:space="preserve"> The submicron cubes </w:t>
      </w:r>
      <w:r w:rsidR="00052C3B" w:rsidRPr="00504FAF">
        <w:t xml:space="preserve">range in </w:t>
      </w:r>
      <w:r w:rsidRPr="00504FAF">
        <w:t xml:space="preserve">size </w:t>
      </w:r>
      <w:r w:rsidR="00052C3B" w:rsidRPr="00504FAF">
        <w:t>from</w:t>
      </w:r>
      <w:r w:rsidRPr="00504FAF">
        <w:t xml:space="preserve"> 30 </w:t>
      </w:r>
      <w:r w:rsidR="00052C3B" w:rsidRPr="00504FAF">
        <w:t>to</w:t>
      </w:r>
      <w:r w:rsidRPr="00504FAF">
        <w:t xml:space="preserve"> 156 nm, with an average of 88 nm. In </w:t>
      </w:r>
      <w:r w:rsidRPr="00504FAF">
        <w:rPr>
          <w:b/>
        </w:rPr>
        <w:fldChar w:fldCharType="begin"/>
      </w:r>
      <w:r w:rsidRPr="00504FAF">
        <w:rPr>
          <w:b/>
        </w:rPr>
        <w:instrText xml:space="preserve"> REF _Ref86414080 \h  \* MERGEFORMAT </w:instrText>
      </w:r>
      <w:r w:rsidRPr="00504FAF">
        <w:rPr>
          <w:b/>
        </w:rPr>
      </w:r>
      <w:r w:rsidRPr="00504FAF">
        <w:rPr>
          <w:b/>
        </w:rPr>
        <w:fldChar w:fldCharType="separate"/>
      </w:r>
      <w:r w:rsidR="00DA0C4B" w:rsidRPr="00504FAF">
        <w:rPr>
          <w:b/>
        </w:rPr>
        <w:t xml:space="preserve">Figure </w:t>
      </w:r>
      <w:r w:rsidR="00DA0C4B">
        <w:rPr>
          <w:b/>
          <w:noProof/>
        </w:rPr>
        <w:t>4</w:t>
      </w:r>
      <w:r w:rsidR="00DA0C4B" w:rsidRPr="00504FAF">
        <w:rPr>
          <w:b/>
          <w:noProof/>
        </w:rPr>
        <w:t>.</w:t>
      </w:r>
      <w:r w:rsidR="00DA0C4B">
        <w:rPr>
          <w:b/>
          <w:noProof/>
        </w:rPr>
        <w:t>9</w:t>
      </w:r>
      <w:r w:rsidRPr="00504FAF">
        <w:rPr>
          <w:b/>
        </w:rPr>
        <w:fldChar w:fldCharType="end"/>
      </w:r>
      <w:r w:rsidRPr="00504FAF">
        <w:rPr>
          <w:b/>
        </w:rPr>
        <w:t>b</w:t>
      </w:r>
      <w:r w:rsidRPr="00504FAF">
        <w:t xml:space="preserve">, </w:t>
      </w:r>
      <w:r w:rsidR="00052C3B" w:rsidRPr="00504FAF">
        <w:t>depicts a</w:t>
      </w:r>
      <w:r w:rsidRPr="00504FAF">
        <w:t xml:space="preserve"> FEG-SEM </w:t>
      </w:r>
      <w:r w:rsidR="00F62579" w:rsidRPr="00504FAF">
        <w:t>micrograph</w:t>
      </w:r>
      <w:r w:rsidRPr="00504FAF">
        <w:t xml:space="preserve"> of LSMO </w:t>
      </w:r>
      <w:r w:rsidR="00A54EA6" w:rsidRPr="00504FAF">
        <w:t xml:space="preserve">particles </w:t>
      </w:r>
      <w:r w:rsidRPr="00504FAF">
        <w:t>prepared by hydrothermal treatment</w:t>
      </w:r>
      <w:r w:rsidR="00A54EA6" w:rsidRPr="00504FAF">
        <w:t>.</w:t>
      </w:r>
      <w:r w:rsidRPr="00504FAF">
        <w:t xml:space="preserve"> The typical sizes vary between 1-10 µm. The SEM images reveal the porous nature of LSMO. In </w:t>
      </w:r>
      <w:r w:rsidRPr="00504FAF">
        <w:rPr>
          <w:b/>
        </w:rPr>
        <w:fldChar w:fldCharType="begin"/>
      </w:r>
      <w:r w:rsidRPr="00504FAF">
        <w:rPr>
          <w:b/>
        </w:rPr>
        <w:instrText xml:space="preserve"> REF _Ref86414080 \h  \* MERGEFORMAT </w:instrText>
      </w:r>
      <w:r w:rsidRPr="00504FAF">
        <w:rPr>
          <w:b/>
        </w:rPr>
      </w:r>
      <w:r w:rsidRPr="00504FAF">
        <w:rPr>
          <w:b/>
        </w:rPr>
        <w:fldChar w:fldCharType="separate"/>
      </w:r>
      <w:r w:rsidR="00DA0C4B" w:rsidRPr="00504FAF">
        <w:rPr>
          <w:b/>
        </w:rPr>
        <w:t xml:space="preserve">Figure </w:t>
      </w:r>
      <w:r w:rsidR="00DA0C4B">
        <w:rPr>
          <w:b/>
          <w:noProof/>
        </w:rPr>
        <w:t>4</w:t>
      </w:r>
      <w:r w:rsidR="00DA0C4B" w:rsidRPr="00504FAF">
        <w:rPr>
          <w:b/>
          <w:noProof/>
        </w:rPr>
        <w:t>.</w:t>
      </w:r>
      <w:r w:rsidR="00DA0C4B">
        <w:rPr>
          <w:b/>
          <w:noProof/>
        </w:rPr>
        <w:t>9</w:t>
      </w:r>
      <w:r w:rsidRPr="00504FAF">
        <w:rPr>
          <w:b/>
        </w:rPr>
        <w:fldChar w:fldCharType="end"/>
      </w:r>
      <w:r w:rsidRPr="00504FAF">
        <w:rPr>
          <w:b/>
        </w:rPr>
        <w:t>c</w:t>
      </w:r>
      <w:r w:rsidRPr="00504FAF">
        <w:t>, we show a FEG-SEM image of LKMO micron size cubes prepared by basic (18</w:t>
      </w:r>
      <w:r w:rsidR="00D378EE" w:rsidRPr="00504FAF">
        <w:t xml:space="preserve"> м </w:t>
      </w:r>
      <w:r w:rsidRPr="00504FAF">
        <w:t>KOH) hydrothermal treatment of La(NO</w:t>
      </w:r>
      <w:r w:rsidRPr="00504FAF">
        <w:rPr>
          <w:vertAlign w:val="subscript"/>
        </w:rPr>
        <w:t>3</w:t>
      </w:r>
      <w:r w:rsidRPr="00504FAF">
        <w:t>)</w:t>
      </w:r>
      <w:r w:rsidRPr="00504FAF">
        <w:rPr>
          <w:vertAlign w:val="subscript"/>
        </w:rPr>
        <w:t>3</w:t>
      </w:r>
      <w:r w:rsidRPr="00504FAF">
        <w:t>.6H</w:t>
      </w:r>
      <w:r w:rsidRPr="00504FAF">
        <w:rPr>
          <w:vertAlign w:val="subscript"/>
        </w:rPr>
        <w:t>2</w:t>
      </w:r>
      <w:r w:rsidRPr="00504FAF">
        <w:t>O with MnCl</w:t>
      </w:r>
      <w:r w:rsidRPr="00504FAF">
        <w:rPr>
          <w:vertAlign w:val="subscript"/>
        </w:rPr>
        <w:t>2</w:t>
      </w:r>
      <w:r w:rsidRPr="00504FAF">
        <w:t>.4H</w:t>
      </w:r>
      <w:r w:rsidRPr="00504FAF">
        <w:rPr>
          <w:vertAlign w:val="subscript"/>
        </w:rPr>
        <w:t>2</w:t>
      </w:r>
      <w:r w:rsidRPr="00504FAF">
        <w:t>O and KMnO</w:t>
      </w:r>
      <w:r w:rsidRPr="00504FAF">
        <w:rPr>
          <w:vertAlign w:val="subscript"/>
        </w:rPr>
        <w:t>4</w:t>
      </w:r>
      <w:r w:rsidRPr="00504FAF">
        <w:t xml:space="preserve"> at 265 °C for 7 days. The typical sizes </w:t>
      </w:r>
      <w:r w:rsidR="00BC1DAD" w:rsidRPr="00504FAF">
        <w:t>range from</w:t>
      </w:r>
      <w:r w:rsidRPr="00504FAF">
        <w:t xml:space="preserve"> 4.5 </w:t>
      </w:r>
      <w:r w:rsidR="00BC1DAD" w:rsidRPr="00504FAF">
        <w:t>to</w:t>
      </w:r>
      <w:r w:rsidRPr="00504FAF">
        <w:t xml:space="preserve"> 27.5 µm</w:t>
      </w:r>
      <w:r w:rsidR="005A36C3" w:rsidRPr="00504FAF">
        <w:t>,</w:t>
      </w:r>
      <w:r w:rsidRPr="00504FAF">
        <w:t xml:space="preserve"> with an average size of 12.7 µm. The XRD patterns (</w:t>
      </w:r>
      <w:r w:rsidRPr="00504FAF">
        <w:rPr>
          <w:b/>
        </w:rPr>
        <w:fldChar w:fldCharType="begin"/>
      </w:r>
      <w:r w:rsidRPr="00504FAF">
        <w:rPr>
          <w:b/>
        </w:rPr>
        <w:instrText xml:space="preserve"> REF _Ref86414080 \h  \* MERGEFORMAT </w:instrText>
      </w:r>
      <w:r w:rsidRPr="00504FAF">
        <w:rPr>
          <w:b/>
        </w:rPr>
      </w:r>
      <w:r w:rsidRPr="00504FAF">
        <w:rPr>
          <w:b/>
        </w:rPr>
        <w:fldChar w:fldCharType="separate"/>
      </w:r>
      <w:r w:rsidR="00DA0C4B" w:rsidRPr="00504FAF">
        <w:rPr>
          <w:b/>
        </w:rPr>
        <w:t xml:space="preserve">Figure </w:t>
      </w:r>
      <w:r w:rsidR="00DA0C4B">
        <w:rPr>
          <w:b/>
          <w:noProof/>
        </w:rPr>
        <w:t>4</w:t>
      </w:r>
      <w:r w:rsidR="00DA0C4B" w:rsidRPr="00504FAF">
        <w:rPr>
          <w:b/>
          <w:noProof/>
        </w:rPr>
        <w:t>.</w:t>
      </w:r>
      <w:r w:rsidR="00DA0C4B">
        <w:rPr>
          <w:b/>
          <w:noProof/>
        </w:rPr>
        <w:t>9</w:t>
      </w:r>
      <w:r w:rsidRPr="00504FAF">
        <w:rPr>
          <w:b/>
        </w:rPr>
        <w:fldChar w:fldCharType="end"/>
      </w:r>
      <w:r w:rsidRPr="00504FAF">
        <w:rPr>
          <w:b/>
        </w:rPr>
        <w:t>d</w:t>
      </w:r>
      <w:r w:rsidRPr="00504FAF">
        <w:t>) of the LMO, LSMO</w:t>
      </w:r>
      <w:r w:rsidR="005A36C3" w:rsidRPr="00504FAF">
        <w:t>,</w:t>
      </w:r>
      <w:r w:rsidRPr="00504FAF">
        <w:t xml:space="preserve"> and LKMO could be indexed to the ICSD collection code 082224. SEM and powder XRD analysis of the as-prepared samples of LKMO reveals the formation of crystalline LKMO and La(OH)</w:t>
      </w:r>
      <w:r w:rsidRPr="00504FAF">
        <w:rPr>
          <w:vertAlign w:val="subscript"/>
        </w:rPr>
        <w:t>3</w:t>
      </w:r>
      <w:r w:rsidRPr="00504FAF">
        <w:t xml:space="preserve"> phases</w:t>
      </w:r>
      <w:r w:rsidR="00A54EA6" w:rsidRPr="00504FAF">
        <w:t>.</w:t>
      </w:r>
      <w:r w:rsidRPr="00504FAF">
        <w:t xml:space="preserve"> SEM and XRD patterns recorded after the density-based separation techniques indicated the absence of La(OH)</w:t>
      </w:r>
      <w:r w:rsidRPr="00504FAF">
        <w:rPr>
          <w:vertAlign w:val="subscript"/>
        </w:rPr>
        <w:t>3</w:t>
      </w:r>
      <w:r w:rsidRPr="00504FAF">
        <w:t xml:space="preserve"> phase (</w:t>
      </w:r>
      <w:r w:rsidRPr="00504FAF">
        <w:rPr>
          <w:b/>
        </w:rPr>
        <w:fldChar w:fldCharType="begin"/>
      </w:r>
      <w:r w:rsidRPr="00504FAF">
        <w:rPr>
          <w:b/>
        </w:rPr>
        <w:instrText xml:space="preserve"> REF _Ref86414080 \h  \* MERGEFORMAT </w:instrText>
      </w:r>
      <w:r w:rsidRPr="00504FAF">
        <w:rPr>
          <w:b/>
        </w:rPr>
      </w:r>
      <w:r w:rsidRPr="00504FAF">
        <w:rPr>
          <w:b/>
        </w:rPr>
        <w:fldChar w:fldCharType="separate"/>
      </w:r>
      <w:r w:rsidR="00DA0C4B" w:rsidRPr="00504FAF">
        <w:rPr>
          <w:b/>
        </w:rPr>
        <w:t xml:space="preserve">Figure </w:t>
      </w:r>
      <w:r w:rsidR="00DA0C4B">
        <w:rPr>
          <w:b/>
          <w:noProof/>
        </w:rPr>
        <w:t>4</w:t>
      </w:r>
      <w:r w:rsidR="00DA0C4B" w:rsidRPr="00504FAF">
        <w:rPr>
          <w:b/>
          <w:noProof/>
        </w:rPr>
        <w:t>.</w:t>
      </w:r>
      <w:r w:rsidR="00DA0C4B">
        <w:rPr>
          <w:b/>
          <w:noProof/>
        </w:rPr>
        <w:t>9</w:t>
      </w:r>
      <w:r w:rsidRPr="00504FAF">
        <w:rPr>
          <w:b/>
        </w:rPr>
        <w:fldChar w:fldCharType="end"/>
      </w:r>
      <w:r w:rsidRPr="00504FAF">
        <w:rPr>
          <w:b/>
        </w:rPr>
        <w:t>b</w:t>
      </w:r>
      <w:r w:rsidRPr="00504FAF">
        <w:t xml:space="preserve">, </w:t>
      </w:r>
      <w:r w:rsidRPr="00504FAF">
        <w:rPr>
          <w:b/>
        </w:rPr>
        <w:t>1c</w:t>
      </w:r>
      <w:r w:rsidR="005A36C3" w:rsidRPr="00504FAF">
        <w:rPr>
          <w:b/>
        </w:rPr>
        <w:t>,</w:t>
      </w:r>
      <w:r w:rsidRPr="00504FAF">
        <w:t xml:space="preserve"> and </w:t>
      </w:r>
      <w:r w:rsidRPr="00504FAF">
        <w:rPr>
          <w:b/>
        </w:rPr>
        <w:t>1d</w:t>
      </w:r>
      <w:r w:rsidRPr="00504FAF">
        <w:t>).</w:t>
      </w:r>
    </w:p>
    <w:p w14:paraId="2FDEFBAE" w14:textId="2725BC37" w:rsidR="006A734F" w:rsidRPr="00504FAF" w:rsidRDefault="006A734F" w:rsidP="00D8592B">
      <w:pPr>
        <w:ind w:firstLine="357"/>
      </w:pPr>
      <w:r w:rsidRPr="00504FAF">
        <w:rPr>
          <w:b/>
        </w:rPr>
        <w:fldChar w:fldCharType="begin"/>
      </w:r>
      <w:r w:rsidRPr="00504FAF">
        <w:rPr>
          <w:b/>
        </w:rPr>
        <w:instrText xml:space="preserve"> REF _Ref86414258 \h  \* MERGEFORMAT </w:instrText>
      </w:r>
      <w:r w:rsidRPr="00504FAF">
        <w:rPr>
          <w:b/>
        </w:rPr>
      </w:r>
      <w:r w:rsidRPr="00504FAF">
        <w:rPr>
          <w:b/>
        </w:rPr>
        <w:fldChar w:fldCharType="separate"/>
      </w:r>
      <w:r w:rsidR="00DA0C4B" w:rsidRPr="00504FAF">
        <w:rPr>
          <w:b/>
        </w:rPr>
        <w:t xml:space="preserve">Figure </w:t>
      </w:r>
      <w:r w:rsidR="00DA0C4B">
        <w:rPr>
          <w:b/>
          <w:noProof/>
        </w:rPr>
        <w:t>4</w:t>
      </w:r>
      <w:r w:rsidR="00DA0C4B" w:rsidRPr="00504FAF">
        <w:rPr>
          <w:b/>
          <w:noProof/>
        </w:rPr>
        <w:t>.</w:t>
      </w:r>
      <w:r w:rsidR="00DA0C4B">
        <w:rPr>
          <w:b/>
          <w:noProof/>
        </w:rPr>
        <w:t>10</w:t>
      </w:r>
      <w:r w:rsidRPr="00504FAF">
        <w:rPr>
          <w:b/>
        </w:rPr>
        <w:fldChar w:fldCharType="end"/>
      </w:r>
      <w:r w:rsidRPr="00504FAF">
        <w:t xml:space="preserve"> shows the EDS elemental mapping and EDS spectrum of the LKMO microcubes </w:t>
      </w:r>
      <w:r w:rsidRPr="00504FAF">
        <w:rPr>
          <w:rFonts w:ascii="Times New Roman" w:hAnsi="Times New Roman" w:cs="Times New Roman"/>
          <w:szCs w:val="24"/>
        </w:rPr>
        <w:t>after</w:t>
      </w:r>
      <w:r w:rsidRPr="00504FAF">
        <w:t xml:space="preserve"> removal of the La(OH)</w:t>
      </w:r>
      <w:r w:rsidRPr="00504FAF">
        <w:rPr>
          <w:vertAlign w:val="subscript"/>
        </w:rPr>
        <w:t>3</w:t>
      </w:r>
      <w:r w:rsidRPr="00504FAF">
        <w:t xml:space="preserve"> rods by density-based separation. The SEM micrograph entirely accords to the images of the EDS mapping of La, K, Mn, and O atoms. All the atoms are homogeneously dispersed on the microcubes. The semi-quantitative EDS analysis on microcubes shows the ratio of La:K:Mn as 0.</w:t>
      </w:r>
      <w:r w:rsidR="008B7DA8" w:rsidRPr="00504FAF">
        <w:t>7</w:t>
      </w:r>
      <w:r w:rsidRPr="00504FAF">
        <w:t>4:0.2</w:t>
      </w:r>
      <w:r w:rsidR="008B7DA8" w:rsidRPr="00504FAF">
        <w:t>7</w:t>
      </w:r>
      <w:r w:rsidRPr="00504FAF">
        <w:t>:1.0.</w:t>
      </w:r>
    </w:p>
    <w:p w14:paraId="207E638C" w14:textId="77777777" w:rsidR="008B4B19" w:rsidRPr="00504FAF" w:rsidRDefault="008B4B19" w:rsidP="00D8592B">
      <w:pPr>
        <w:pStyle w:val="TAMainText"/>
        <w:spacing w:before="240"/>
        <w:jc w:val="center"/>
      </w:pPr>
      <w:r w:rsidRPr="00504FAF">
        <w:rPr>
          <w:noProof/>
        </w:rPr>
        <w:drawing>
          <wp:inline distT="0" distB="0" distL="0" distR="0" wp14:anchorId="17294BB9" wp14:editId="5E98D704">
            <wp:extent cx="5760000" cy="27278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0-figure-01_SEM-XRD.tif"/>
                    <pic:cNvPicPr/>
                  </pic:nvPicPr>
                  <pic:blipFill rotWithShape="1">
                    <a:blip r:embed="rId99" cstate="print">
                      <a:extLst>
                        <a:ext uri="{28A0092B-C50C-407E-A947-70E740481C1C}">
                          <a14:useLocalDpi xmlns:a14="http://schemas.microsoft.com/office/drawing/2010/main" val="0"/>
                        </a:ext>
                      </a:extLst>
                    </a:blip>
                    <a:srcRect l="1379" b="1608"/>
                    <a:stretch/>
                  </pic:blipFill>
                  <pic:spPr bwMode="auto">
                    <a:xfrm>
                      <a:off x="0" y="0"/>
                      <a:ext cx="5760000" cy="2727853"/>
                    </a:xfrm>
                    <a:prstGeom prst="rect">
                      <a:avLst/>
                    </a:prstGeom>
                    <a:ln>
                      <a:noFill/>
                    </a:ln>
                    <a:extLst>
                      <a:ext uri="{53640926-AAD7-44D8-BBD7-CCE9431645EC}">
                        <a14:shadowObscured xmlns:a14="http://schemas.microsoft.com/office/drawing/2010/main"/>
                      </a:ext>
                    </a:extLst>
                  </pic:spPr>
                </pic:pic>
              </a:graphicData>
            </a:graphic>
          </wp:inline>
        </w:drawing>
      </w:r>
    </w:p>
    <w:p w14:paraId="711D8C0B" w14:textId="41D528CE" w:rsidR="006A734F" w:rsidRPr="00504FAF" w:rsidRDefault="008B4B19" w:rsidP="009F3E3A">
      <w:pPr>
        <w:pStyle w:val="Caption"/>
      </w:pPr>
      <w:bookmarkStart w:id="303" w:name="_Ref86414258"/>
      <w:bookmarkStart w:id="304" w:name="_Toc107303206"/>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4</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10</w:t>
      </w:r>
      <w:r w:rsidR="00917AF0" w:rsidRPr="00504FAF">
        <w:rPr>
          <w:b/>
        </w:rPr>
        <w:fldChar w:fldCharType="end"/>
      </w:r>
      <w:bookmarkEnd w:id="303"/>
      <w:r w:rsidRPr="00504FAF">
        <w:rPr>
          <w:b/>
        </w:rPr>
        <w:t xml:space="preserve"> </w:t>
      </w:r>
      <w:r w:rsidRPr="00504FAF">
        <w:t>EDS elemental mapping and EDS spectrum of the LKMO microcubes after removal of the La(OH)</w:t>
      </w:r>
      <w:r w:rsidRPr="00504FAF">
        <w:rPr>
          <w:vertAlign w:val="subscript"/>
        </w:rPr>
        <w:t>3</w:t>
      </w:r>
      <w:r w:rsidRPr="00504FAF">
        <w:t xml:space="preserve"> nanorods by density-based separation.</w:t>
      </w:r>
      <w:bookmarkEnd w:id="304"/>
    </w:p>
    <w:p w14:paraId="7E2B7ABA" w14:textId="77777777" w:rsidR="00492DA4" w:rsidRPr="00504FAF" w:rsidRDefault="00492DA4" w:rsidP="00492DA4"/>
    <w:p w14:paraId="159269A1" w14:textId="77777777" w:rsidR="006A734F" w:rsidRPr="00504FAF" w:rsidRDefault="006A734F" w:rsidP="00D8592B">
      <w:pPr>
        <w:keepNext/>
        <w:spacing w:before="240" w:after="240"/>
        <w:jc w:val="center"/>
        <w:rPr>
          <w:rFonts w:ascii="Times" w:eastAsia="Times New Roman" w:hAnsi="Times" w:cs="Times New Roman"/>
          <w:szCs w:val="20"/>
          <w:lang w:val="en-US"/>
        </w:rPr>
      </w:pPr>
      <w:r w:rsidRPr="00504FAF">
        <w:rPr>
          <w:rFonts w:ascii="Times New Roman" w:eastAsia="Times New Roman" w:hAnsi="Times New Roman" w:cs="Times New Roman"/>
          <w:b/>
          <w:bCs/>
          <w:noProof/>
          <w:sz w:val="32"/>
          <w:szCs w:val="32"/>
          <w:lang w:eastAsia="en-IN"/>
        </w:rPr>
        <w:lastRenderedPageBreak/>
        <w:drawing>
          <wp:inline distT="0" distB="0" distL="0" distR="0" wp14:anchorId="397BF895" wp14:editId="76FB32AC">
            <wp:extent cx="5760000" cy="29924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812" t="9594" r="7812" b="12476"/>
                    <a:stretch/>
                  </pic:blipFill>
                  <pic:spPr bwMode="auto">
                    <a:xfrm>
                      <a:off x="0" y="0"/>
                      <a:ext cx="5760000" cy="2992447"/>
                    </a:xfrm>
                    <a:prstGeom prst="rect">
                      <a:avLst/>
                    </a:prstGeom>
                    <a:noFill/>
                    <a:ln>
                      <a:noFill/>
                    </a:ln>
                    <a:extLst>
                      <a:ext uri="{53640926-AAD7-44D8-BBD7-CCE9431645EC}">
                        <a14:shadowObscured xmlns:a14="http://schemas.microsoft.com/office/drawing/2010/main"/>
                      </a:ext>
                    </a:extLst>
                  </pic:spPr>
                </pic:pic>
              </a:graphicData>
            </a:graphic>
          </wp:inline>
        </w:drawing>
      </w:r>
    </w:p>
    <w:p w14:paraId="2CEAF19F" w14:textId="0C7BFA48" w:rsidR="006A734F" w:rsidRPr="00504FAF" w:rsidRDefault="006A734F" w:rsidP="00D8592B">
      <w:pPr>
        <w:pStyle w:val="Caption"/>
        <w:rPr>
          <w:lang w:val="en-US"/>
        </w:rPr>
      </w:pPr>
      <w:bookmarkStart w:id="305" w:name="_Ref98194458"/>
      <w:bookmarkStart w:id="306" w:name="_Toc107303207"/>
      <w:r w:rsidRPr="00504FAF">
        <w:rPr>
          <w:rFonts w:eastAsia="Times New Roman"/>
          <w:b/>
          <w:lang w:val="en-US"/>
        </w:rPr>
        <w:t xml:space="preserve">Figure </w:t>
      </w:r>
      <w:r w:rsidR="00917AF0" w:rsidRPr="00504FAF">
        <w:rPr>
          <w:rFonts w:eastAsia="Times New Roman"/>
          <w:b/>
          <w:lang w:val="en-US"/>
        </w:rPr>
        <w:fldChar w:fldCharType="begin"/>
      </w:r>
      <w:r w:rsidR="00917AF0" w:rsidRPr="00504FAF">
        <w:rPr>
          <w:rFonts w:eastAsia="Times New Roman"/>
          <w:b/>
          <w:lang w:val="en-US"/>
        </w:rPr>
        <w:instrText xml:space="preserve"> STYLEREF 1 \s </w:instrText>
      </w:r>
      <w:r w:rsidR="00917AF0" w:rsidRPr="00504FAF">
        <w:rPr>
          <w:rFonts w:eastAsia="Times New Roman"/>
          <w:b/>
          <w:lang w:val="en-US"/>
        </w:rPr>
        <w:fldChar w:fldCharType="separate"/>
      </w:r>
      <w:r w:rsidR="00DA0C4B">
        <w:rPr>
          <w:rFonts w:eastAsia="Times New Roman"/>
          <w:b/>
          <w:noProof/>
          <w:lang w:val="en-US"/>
        </w:rPr>
        <w:t>4</w:t>
      </w:r>
      <w:r w:rsidR="00917AF0" w:rsidRPr="00504FAF">
        <w:rPr>
          <w:rFonts w:eastAsia="Times New Roman"/>
          <w:b/>
          <w:lang w:val="en-US"/>
        </w:rPr>
        <w:fldChar w:fldCharType="end"/>
      </w:r>
      <w:r w:rsidR="00917AF0" w:rsidRPr="00504FAF">
        <w:rPr>
          <w:rFonts w:eastAsia="Times New Roman"/>
          <w:b/>
          <w:lang w:val="en-US"/>
        </w:rPr>
        <w:t>.</w:t>
      </w:r>
      <w:r w:rsidR="00917AF0" w:rsidRPr="00504FAF">
        <w:rPr>
          <w:rFonts w:eastAsia="Times New Roman"/>
          <w:b/>
          <w:lang w:val="en-US"/>
        </w:rPr>
        <w:fldChar w:fldCharType="begin"/>
      </w:r>
      <w:r w:rsidR="00917AF0" w:rsidRPr="00504FAF">
        <w:rPr>
          <w:rFonts w:eastAsia="Times New Roman"/>
          <w:b/>
          <w:lang w:val="en-US"/>
        </w:rPr>
        <w:instrText xml:space="preserve"> SEQ Figure \* ARABIC \s 1 </w:instrText>
      </w:r>
      <w:r w:rsidR="00917AF0" w:rsidRPr="00504FAF">
        <w:rPr>
          <w:rFonts w:eastAsia="Times New Roman"/>
          <w:b/>
          <w:lang w:val="en-US"/>
        </w:rPr>
        <w:fldChar w:fldCharType="separate"/>
      </w:r>
      <w:r w:rsidR="00DA0C4B">
        <w:rPr>
          <w:rFonts w:eastAsia="Times New Roman"/>
          <w:b/>
          <w:noProof/>
          <w:lang w:val="en-US"/>
        </w:rPr>
        <w:t>11</w:t>
      </w:r>
      <w:r w:rsidR="00917AF0" w:rsidRPr="00504FAF">
        <w:rPr>
          <w:rFonts w:eastAsia="Times New Roman"/>
          <w:b/>
          <w:lang w:val="en-US"/>
        </w:rPr>
        <w:fldChar w:fldCharType="end"/>
      </w:r>
      <w:bookmarkEnd w:id="305"/>
      <w:r w:rsidRPr="00504FAF">
        <w:rPr>
          <w:rFonts w:eastAsia="Times New Roman"/>
          <w:b/>
          <w:lang w:val="en-US"/>
        </w:rPr>
        <w:t xml:space="preserve"> </w:t>
      </w:r>
      <w:r w:rsidRPr="00504FAF">
        <w:rPr>
          <w:rFonts w:eastAsia="Times New Roman"/>
          <w:lang w:val="en-US"/>
        </w:rPr>
        <w:t xml:space="preserve">EDS elemental mapping and EDS spectrum of the LMO submicron-cubes. </w:t>
      </w:r>
      <w:r w:rsidRPr="00504FAF">
        <w:rPr>
          <w:lang w:val="en-US"/>
        </w:rPr>
        <w:t>The SEM micrograph entirely accords to the images of the EDS mapping of La, Mn and O atoms. All the atoms are homogeneously dispersed on the microcubes.</w:t>
      </w:r>
      <w:bookmarkEnd w:id="306"/>
    </w:p>
    <w:p w14:paraId="4C443A13" w14:textId="77777777" w:rsidR="006A734F" w:rsidRPr="00504FAF" w:rsidRDefault="006A734F" w:rsidP="00D8592B">
      <w:pPr>
        <w:keepNext/>
        <w:spacing w:before="240" w:after="240"/>
        <w:jc w:val="center"/>
        <w:rPr>
          <w:rFonts w:ascii="Times" w:eastAsia="Times New Roman" w:hAnsi="Times" w:cs="Times New Roman"/>
          <w:szCs w:val="20"/>
          <w:lang w:val="en-US"/>
        </w:rPr>
      </w:pPr>
      <w:r w:rsidRPr="00504FAF">
        <w:rPr>
          <w:rFonts w:ascii="Times New Roman" w:eastAsia="Times New Roman" w:hAnsi="Times New Roman" w:cs="Times New Roman"/>
          <w:b/>
          <w:bCs/>
          <w:noProof/>
          <w:sz w:val="32"/>
          <w:szCs w:val="32"/>
          <w:lang w:eastAsia="en-IN"/>
        </w:rPr>
        <w:drawing>
          <wp:inline distT="0" distB="0" distL="0" distR="0" wp14:anchorId="6123409B" wp14:editId="57F19898">
            <wp:extent cx="5760000" cy="24857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1435" r="819" b="2474"/>
                    <a:stretch/>
                  </pic:blipFill>
                  <pic:spPr bwMode="auto">
                    <a:xfrm>
                      <a:off x="0" y="0"/>
                      <a:ext cx="5760000" cy="2485730"/>
                    </a:xfrm>
                    <a:prstGeom prst="rect">
                      <a:avLst/>
                    </a:prstGeom>
                    <a:noFill/>
                    <a:ln>
                      <a:noFill/>
                    </a:ln>
                    <a:extLst>
                      <a:ext uri="{53640926-AAD7-44D8-BBD7-CCE9431645EC}">
                        <a14:shadowObscured xmlns:a14="http://schemas.microsoft.com/office/drawing/2010/main"/>
                      </a:ext>
                    </a:extLst>
                  </pic:spPr>
                </pic:pic>
              </a:graphicData>
            </a:graphic>
          </wp:inline>
        </w:drawing>
      </w:r>
    </w:p>
    <w:p w14:paraId="0286314A" w14:textId="6C2F9C0E" w:rsidR="006A734F" w:rsidRPr="00504FAF" w:rsidRDefault="006A734F" w:rsidP="00D8592B">
      <w:pPr>
        <w:pStyle w:val="Caption"/>
      </w:pPr>
      <w:bookmarkStart w:id="307" w:name="_Ref98194446"/>
      <w:bookmarkStart w:id="308" w:name="_Toc107303208"/>
      <w:r w:rsidRPr="00504FAF">
        <w:rPr>
          <w:b/>
          <w:lang w:val="en-US"/>
        </w:rPr>
        <w:t xml:space="preserve">Figure </w:t>
      </w:r>
      <w:r w:rsidR="00917AF0" w:rsidRPr="00504FAF">
        <w:rPr>
          <w:b/>
          <w:lang w:val="en-US"/>
        </w:rPr>
        <w:fldChar w:fldCharType="begin"/>
      </w:r>
      <w:r w:rsidR="00917AF0" w:rsidRPr="00504FAF">
        <w:rPr>
          <w:b/>
          <w:lang w:val="en-US"/>
        </w:rPr>
        <w:instrText xml:space="preserve"> STYLEREF 1 \s </w:instrText>
      </w:r>
      <w:r w:rsidR="00917AF0" w:rsidRPr="00504FAF">
        <w:rPr>
          <w:b/>
          <w:lang w:val="en-US"/>
        </w:rPr>
        <w:fldChar w:fldCharType="separate"/>
      </w:r>
      <w:r w:rsidR="00DA0C4B">
        <w:rPr>
          <w:b/>
          <w:noProof/>
          <w:lang w:val="en-US"/>
        </w:rPr>
        <w:t>4</w:t>
      </w:r>
      <w:r w:rsidR="00917AF0" w:rsidRPr="00504FAF">
        <w:rPr>
          <w:b/>
          <w:lang w:val="en-US"/>
        </w:rPr>
        <w:fldChar w:fldCharType="end"/>
      </w:r>
      <w:r w:rsidR="00917AF0" w:rsidRPr="00504FAF">
        <w:rPr>
          <w:b/>
          <w:lang w:val="en-US"/>
        </w:rPr>
        <w:t>.</w:t>
      </w:r>
      <w:r w:rsidR="00917AF0" w:rsidRPr="00504FAF">
        <w:rPr>
          <w:b/>
          <w:lang w:val="en-US"/>
        </w:rPr>
        <w:fldChar w:fldCharType="begin"/>
      </w:r>
      <w:r w:rsidR="00917AF0" w:rsidRPr="00504FAF">
        <w:rPr>
          <w:b/>
          <w:lang w:val="en-US"/>
        </w:rPr>
        <w:instrText xml:space="preserve"> SEQ Figure \* ARABIC \s 1 </w:instrText>
      </w:r>
      <w:r w:rsidR="00917AF0" w:rsidRPr="00504FAF">
        <w:rPr>
          <w:b/>
          <w:lang w:val="en-US"/>
        </w:rPr>
        <w:fldChar w:fldCharType="separate"/>
      </w:r>
      <w:r w:rsidR="00DA0C4B">
        <w:rPr>
          <w:b/>
          <w:noProof/>
          <w:lang w:val="en-US"/>
        </w:rPr>
        <w:t>12</w:t>
      </w:r>
      <w:r w:rsidR="00917AF0" w:rsidRPr="00504FAF">
        <w:rPr>
          <w:b/>
          <w:lang w:val="en-US"/>
        </w:rPr>
        <w:fldChar w:fldCharType="end"/>
      </w:r>
      <w:bookmarkEnd w:id="307"/>
      <w:r w:rsidRPr="00504FAF">
        <w:rPr>
          <w:b/>
          <w:lang w:val="en-US"/>
        </w:rPr>
        <w:t xml:space="preserve"> </w:t>
      </w:r>
      <w:r w:rsidRPr="00504FAF">
        <w:rPr>
          <w:lang w:val="en-US"/>
        </w:rPr>
        <w:t>EDS elemental mapping and EDS spectrum of the LSMO particles.</w:t>
      </w:r>
      <w:r w:rsidRPr="00504FAF">
        <w:rPr>
          <w:i/>
          <w:lang w:val="en-US"/>
        </w:rPr>
        <w:t xml:space="preserve"> </w:t>
      </w:r>
      <w:r w:rsidRPr="00504FAF">
        <w:rPr>
          <w:rFonts w:eastAsia="Calibri"/>
          <w:color w:val="000000"/>
          <w:kern w:val="24"/>
          <w:lang w:val="en-US"/>
        </w:rPr>
        <w:t>The SEM micrograph entirely accords to the images of the EDS mapping of La, Sr, Mn and O atoms.</w:t>
      </w:r>
      <w:bookmarkEnd w:id="308"/>
    </w:p>
    <w:p w14:paraId="28EC3E58" w14:textId="396FE95A" w:rsidR="008B4B19" w:rsidRPr="00504FAF" w:rsidRDefault="008B4B19" w:rsidP="00D8592B">
      <w:pPr>
        <w:ind w:firstLine="357"/>
      </w:pPr>
      <w:r w:rsidRPr="00504FAF">
        <w:t xml:space="preserve">EDS mapping and spectra are collected on several LKMO cubes (more than 25), and the composition </w:t>
      </w:r>
      <w:r w:rsidRPr="00504FAF">
        <w:rPr>
          <w:rFonts w:ascii="Times New Roman" w:hAnsi="Times New Roman" w:cs="Times New Roman"/>
          <w:szCs w:val="24"/>
        </w:rPr>
        <w:t>ratio</w:t>
      </w:r>
      <w:r w:rsidRPr="00504FAF">
        <w:t xml:space="preserve"> among different cubes var</w:t>
      </w:r>
      <w:r w:rsidR="005A36C3" w:rsidRPr="00504FAF">
        <w:t>ies</w:t>
      </w:r>
      <w:r w:rsidRPr="00504FAF">
        <w:t xml:space="preserve"> only marginally. The EDS mapping and spectra collected on LSMO are shown in </w:t>
      </w:r>
      <w:r w:rsidR="00072E1C" w:rsidRPr="00504FAF">
        <w:rPr>
          <w:b/>
        </w:rPr>
        <w:fldChar w:fldCharType="begin"/>
      </w:r>
      <w:r w:rsidR="00072E1C" w:rsidRPr="00504FAF">
        <w:instrText xml:space="preserve"> REF _Ref98194446 \h </w:instrText>
      </w:r>
      <w:r w:rsidR="00D81310" w:rsidRPr="00504FAF">
        <w:rPr>
          <w:b/>
        </w:rPr>
        <w:instrText xml:space="preserve"> \* MERGEFORMAT </w:instrText>
      </w:r>
      <w:r w:rsidR="00072E1C" w:rsidRPr="00504FAF">
        <w:rPr>
          <w:b/>
        </w:rPr>
      </w:r>
      <w:r w:rsidR="00072E1C" w:rsidRPr="00504FAF">
        <w:rPr>
          <w:b/>
        </w:rPr>
        <w:fldChar w:fldCharType="separate"/>
      </w:r>
      <w:r w:rsidR="00DA0C4B" w:rsidRPr="00DA0C4B">
        <w:rPr>
          <w:rFonts w:eastAsia="Times New Roman" w:cstheme="majorHAnsi"/>
          <w:b/>
          <w:szCs w:val="24"/>
          <w:lang w:val="en-US"/>
        </w:rPr>
        <w:t xml:space="preserve">Figure </w:t>
      </w:r>
      <w:r w:rsidR="00DA0C4B" w:rsidRPr="00DA0C4B">
        <w:rPr>
          <w:rFonts w:eastAsia="Times New Roman" w:cstheme="majorHAnsi"/>
          <w:b/>
          <w:noProof/>
          <w:szCs w:val="24"/>
          <w:lang w:val="en-US"/>
        </w:rPr>
        <w:t>4.12</w:t>
      </w:r>
      <w:r w:rsidR="00072E1C" w:rsidRPr="00504FAF">
        <w:rPr>
          <w:b/>
        </w:rPr>
        <w:fldChar w:fldCharType="end"/>
      </w:r>
      <w:r w:rsidRPr="00504FAF">
        <w:t xml:space="preserve">. EDS analysis on LSMO cubes shows the ratio of La:Sr:Mn as 0.53:0.48:1.0. </w:t>
      </w:r>
      <w:r w:rsidR="002D17BD" w:rsidRPr="00504FAF">
        <w:t>This can be averaged to La</w:t>
      </w:r>
      <w:r w:rsidR="002D17BD" w:rsidRPr="00504FAF">
        <w:rPr>
          <w:vertAlign w:val="subscript"/>
        </w:rPr>
        <w:t>0.5</w:t>
      </w:r>
      <w:r w:rsidR="002D17BD" w:rsidRPr="00504FAF">
        <w:t>Sr</w:t>
      </w:r>
      <w:r w:rsidR="002D17BD" w:rsidRPr="00504FAF">
        <w:rPr>
          <w:vertAlign w:val="subscript"/>
        </w:rPr>
        <w:t>0.5</w:t>
      </w:r>
      <w:r w:rsidR="002D17BD" w:rsidRPr="00504FAF">
        <w:t xml:space="preserve">- </w:t>
      </w:r>
      <w:r w:rsidRPr="00504FAF">
        <w:t xml:space="preserve">Similarly, EDS analysis on LMO shows </w:t>
      </w:r>
      <w:r w:rsidR="005A36C3" w:rsidRPr="00504FAF">
        <w:t xml:space="preserve">a </w:t>
      </w:r>
      <w:r w:rsidRPr="00504FAF">
        <w:t>La:Mn ratio of 1:1 (</w:t>
      </w:r>
      <w:r w:rsidR="00072E1C" w:rsidRPr="00504FAF">
        <w:rPr>
          <w:b/>
        </w:rPr>
        <w:fldChar w:fldCharType="begin"/>
      </w:r>
      <w:r w:rsidR="00072E1C" w:rsidRPr="00504FAF">
        <w:instrText xml:space="preserve"> REF _Ref98194458 \h </w:instrText>
      </w:r>
      <w:r w:rsidR="00D81310" w:rsidRPr="00504FAF">
        <w:rPr>
          <w:b/>
        </w:rPr>
        <w:instrText xml:space="preserve"> \* MERGEFORMAT </w:instrText>
      </w:r>
      <w:r w:rsidR="00072E1C" w:rsidRPr="00504FAF">
        <w:rPr>
          <w:b/>
        </w:rPr>
      </w:r>
      <w:r w:rsidR="00072E1C" w:rsidRPr="00504FAF">
        <w:rPr>
          <w:b/>
        </w:rPr>
        <w:fldChar w:fldCharType="separate"/>
      </w:r>
      <w:r w:rsidR="00DA0C4B" w:rsidRPr="00DA0C4B">
        <w:rPr>
          <w:rFonts w:ascii="Times" w:eastAsia="Times New Roman" w:hAnsi="Times" w:cs="Times New Roman"/>
          <w:b/>
          <w:szCs w:val="20"/>
          <w:lang w:val="en-US"/>
        </w:rPr>
        <w:t xml:space="preserve">Figure </w:t>
      </w:r>
      <w:r w:rsidR="00DA0C4B" w:rsidRPr="00DA0C4B">
        <w:rPr>
          <w:rFonts w:ascii="Times" w:eastAsia="Times New Roman" w:hAnsi="Times" w:cs="Times New Roman"/>
          <w:b/>
          <w:noProof/>
          <w:szCs w:val="20"/>
          <w:lang w:val="en-US"/>
        </w:rPr>
        <w:t>4.11</w:t>
      </w:r>
      <w:r w:rsidR="00072E1C" w:rsidRPr="00504FAF">
        <w:rPr>
          <w:b/>
        </w:rPr>
        <w:fldChar w:fldCharType="end"/>
      </w:r>
      <w:r w:rsidRPr="00504FAF">
        <w:t>).</w:t>
      </w:r>
    </w:p>
    <w:p w14:paraId="1DC3CF4F" w14:textId="6E901077" w:rsidR="00072E1C" w:rsidRPr="00504FAF" w:rsidRDefault="00205220" w:rsidP="00072E1C">
      <w:pPr>
        <w:pStyle w:val="Heading3"/>
      </w:pPr>
      <w:bookmarkStart w:id="309" w:name="_Toc107303130"/>
      <w:r w:rsidRPr="00504FAF">
        <w:lastRenderedPageBreak/>
        <w:t>General procedure for hydrogenation</w:t>
      </w:r>
      <w:bookmarkEnd w:id="309"/>
    </w:p>
    <w:p w14:paraId="2A4BC167" w14:textId="3204C076" w:rsidR="006A734F" w:rsidRPr="00504FAF" w:rsidRDefault="00072E1C" w:rsidP="00D8592B">
      <w:pPr>
        <w:ind w:firstLine="357"/>
      </w:pPr>
      <w:r w:rsidRPr="00504FAF">
        <w:rPr>
          <w:rFonts w:ascii="Times New Roman" w:eastAsia="Times New Roman" w:hAnsi="Times New Roman" w:cs="Times New Roman"/>
          <w:szCs w:val="24"/>
          <w:lang w:val="en-US"/>
        </w:rPr>
        <w:t xml:space="preserve">In a stainless steel reactor with 100 mL capacity was charged with </w:t>
      </w:r>
      <w:proofErr w:type="gramStart"/>
      <w:r w:rsidRPr="00504FAF">
        <w:rPr>
          <w:rFonts w:ascii="Times New Roman" w:eastAsia="Times New Roman" w:hAnsi="Times New Roman" w:cs="Times New Roman"/>
          <w:szCs w:val="24"/>
          <w:lang w:val="en-US"/>
        </w:rPr>
        <w:t>α,β</w:t>
      </w:r>
      <w:proofErr w:type="gramEnd"/>
      <w:r w:rsidRPr="00504FAF">
        <w:rPr>
          <w:rFonts w:ascii="Times New Roman" w:eastAsia="Times New Roman" w:hAnsi="Times New Roman" w:cs="Times New Roman"/>
          <w:szCs w:val="24"/>
          <w:lang w:val="en-US"/>
        </w:rPr>
        <w:t>-unsaturated carbonyl compound (0.5 mmol), Catalyst (30 mg) and toluene (6 mL), reactor was evacuated to remove the air and purged with hydrogen (3 times at 5 atm) and finally pressurized with 7 atm of H</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 xml:space="preserve">. Then the reaction kept for stirring at 120 °C for 12 h and progress of the reaction </w:t>
      </w:r>
      <w:r w:rsidRPr="00504FAF">
        <w:rPr>
          <w:rFonts w:ascii="Times New Roman" w:hAnsi="Times New Roman" w:cs="Times New Roman"/>
          <w:szCs w:val="24"/>
        </w:rPr>
        <w:t>monitored</w:t>
      </w:r>
      <w:r w:rsidRPr="00504FAF">
        <w:rPr>
          <w:rFonts w:ascii="Times New Roman" w:eastAsia="Times New Roman" w:hAnsi="Times New Roman" w:cs="Times New Roman"/>
          <w:szCs w:val="24"/>
          <w:lang w:val="en-US"/>
        </w:rPr>
        <w:t xml:space="preserve"> by TLC. After the reaction was complete, autoclave was cooled to room temperature and the hydrogen was released carefully. The crude reaction mixture was purified by chromatography on silica (eluent: hexane/ethyl acetate = 10:1) to afford desired saturated carbonyl compounds.</w:t>
      </w:r>
    </w:p>
    <w:p w14:paraId="236A4EA4" w14:textId="341BDCCC" w:rsidR="00072E1C" w:rsidRPr="00504FAF" w:rsidRDefault="00072E1C" w:rsidP="00492DA4">
      <w:pPr>
        <w:pStyle w:val="Heading2"/>
      </w:pPr>
      <w:bookmarkStart w:id="310" w:name="_Toc107303131"/>
      <w:r w:rsidRPr="00504FAF">
        <w:t xml:space="preserve">Catalytic </w:t>
      </w:r>
      <w:r w:rsidR="00205220" w:rsidRPr="00504FAF">
        <w:t>a</w:t>
      </w:r>
      <w:r w:rsidRPr="00504FAF">
        <w:t>ctivity</w:t>
      </w:r>
      <w:bookmarkEnd w:id="310"/>
    </w:p>
    <w:p w14:paraId="3BE1109B" w14:textId="4DE7F9C4" w:rsidR="0095072E" w:rsidRPr="00504FAF" w:rsidRDefault="008B4B19" w:rsidP="00D8592B">
      <w:pPr>
        <w:ind w:firstLine="357"/>
      </w:pPr>
      <w:r w:rsidRPr="00504FAF">
        <w:t>Catalysis is a surface phenomenon, and perovskites</w:t>
      </w:r>
      <w:r w:rsidR="0047204C" w:rsidRPr="00504FAF">
        <w:t xml:space="preserve"> are</w:t>
      </w:r>
      <w:r w:rsidRPr="00504FAF">
        <w:t xml:space="preserve"> know</w:t>
      </w:r>
      <w:r w:rsidR="0047204C" w:rsidRPr="00504FAF">
        <w:t>n</w:t>
      </w:r>
      <w:r w:rsidRPr="00504FAF">
        <w:t xml:space="preserve"> to </w:t>
      </w:r>
      <w:r w:rsidR="001C38EA" w:rsidRPr="00504FAF">
        <w:t xml:space="preserve">show </w:t>
      </w:r>
      <w:r w:rsidRPr="00504FAF">
        <w:t>differ</w:t>
      </w:r>
      <w:r w:rsidR="001C38EA" w:rsidRPr="00504FAF">
        <w:t>ent compositions</w:t>
      </w:r>
      <w:r w:rsidRPr="00504FAF">
        <w:t xml:space="preserve"> in bulk </w:t>
      </w:r>
      <w:r w:rsidR="001C38EA" w:rsidRPr="00504FAF">
        <w:t>and at the</w:t>
      </w:r>
      <w:r w:rsidRPr="00504FAF">
        <w:t xml:space="preserve"> surface</w:t>
      </w:r>
      <w:r w:rsidR="001C38EA" w:rsidRPr="00504FAF">
        <w:t>.</w:t>
      </w:r>
      <w:r w:rsidRPr="00504FAF">
        <w:t xml:space="preserve"> </w:t>
      </w:r>
      <w:r w:rsidR="001C38EA" w:rsidRPr="00504FAF">
        <w:t>This variation becomes more prominent with doping</w:t>
      </w:r>
      <w:r w:rsidRPr="00504FAF">
        <w:t xml:space="preserve">. When </w:t>
      </w:r>
      <w:r w:rsidR="001C38EA" w:rsidRPr="00504FAF">
        <w:t>divalent</w:t>
      </w:r>
      <w:r w:rsidRPr="00504FAF">
        <w:t xml:space="preserve"> cations such as Sr</w:t>
      </w:r>
      <w:r w:rsidRPr="00504FAF">
        <w:rPr>
          <w:vertAlign w:val="superscript"/>
        </w:rPr>
        <w:t>2+</w:t>
      </w:r>
      <w:r w:rsidRPr="00504FAF">
        <w:t xml:space="preserve"> are introduced inside the LMO, SrO generally terminates the outer layer </w:t>
      </w:r>
      <w:r w:rsidRPr="00504FAF">
        <w:rPr>
          <w:rFonts w:ascii="Times New Roman" w:hAnsi="Times New Roman" w:cs="Times New Roman"/>
          <w:szCs w:val="24"/>
        </w:rPr>
        <w:t>due</w:t>
      </w:r>
      <w:r w:rsidRPr="00504FAF">
        <w:t xml:space="preserve"> to the electrostatic charge balance.</w:t>
      </w:r>
      <w:r w:rsidR="00100061" w:rsidRPr="00504FAF">
        <w:fldChar w:fldCharType="begin" w:fldLock="1"/>
      </w:r>
      <w:r w:rsidR="00B2782F" w:rsidRPr="00504FAF">
        <w:instrText>ADDIN CSL_CITATION {"citationItems":[{"id":"ITEM-1","itemData":{"DOI":"10.1016/j.joule.2018.07.016","ISSN":"25424351","abstract":"Among the phenomena related to the surface rearrangement of cations in perovskite-based oxides, A-site cation enrichment, Sr in particular, near the surface has been frequently observed. Upon annealing in an oxidizing atmosphere, Sr is often enriched on the surface as compared with the bulk composition of the material, which eventually forms Sr-rich phases or rearranges the crystal structure of the surface. This Sr segregation changes the structure and composition of the perovskite surfaces and thus affects the stability of the materials and the reactivity with gas phases. In this regard, many studies have been carried out in the field of solid oxide electrochemical cells (SOCs). In this review, we summarize the latest research efforts on Sr segregation in perovskite-based SOC O2 electrodes, with a focus on how excess Sr is present. We then discuss the origins of Sr segregation and suggest strategies for suppressing it to realize high-performance perovskite-based O2 electrodes. Solid oxide electrochemical cells (SOCs) are a promising energy storage/conversion device that can store energy in the form of chemical fuels (electrolysis mode) or convert fuel to electricity (fuel-cell mode) with a remarkably high efficiency. A challenge to SOC development is the degradation of perovskite-based O2 electrodes, primarily due to Sr segregation on the electrode surfaces at high operating temperatures. Despite many efforts, practical solutions have not yet been proposed to inhibit Sr segregation. In this review, we classify recent discoveries of formations and structures of Sr segregation on perovskite surfaces, which allow us to clarify what Sr segregation is. We then reinterpret the research findings reported thus far to elucidate microscopic and macroscopic aspects of the segregation driving forces. The insights from this discussion present strategies to control Sr segregation and suggest new directions to be taken in the future to design the ideal O2 electrode. In this review, we summarize the latest research efforts on surface Sr segregation in perovskite-based O2 electrodes for solid oxide electrochemical cells, with a focus on how excess Sr is caused. The major driving forces of the segregation are elucidated in both microscopic and macroscopic aspects. The insights from this discussion allow us to present strategies to control Sr segregation and to suggest new directions to be taken in the future to design the ideal O2 electrode.","author":[{"dropping-particle":"","family":"Koo","given":"Bonjae","non-dropping-particle":"","parse-names":false,"suffix":""},{"dropping-particle":"","family":"Kim","given":"Kyeounghak","non-dropping-particle":"","parse-names":false,"suffix":""},{"dropping-particle":"","family":"Kim","given":"Jun Kyu","non-dropping-particle":"","parse-names":false,"suffix":""},{"dropping-particle":"","family":"Kwon","given":"Hyunguk","non-dropping-particle":"","parse-names":false,"suffix":""},{"dropping-particle":"","family":"Han","given":"Jeong Woo","non-dropping-particle":"","parse-names":false,"suffix":""},{"dropping-particle":"","family":"Jung","given":"Woo Chul","non-dropping-particle":"","parse-names":false,"suffix":""}],"container-title":"Joule","id":"ITEM-1","issue":"8","issued":{"date-parts":[["2018","8","15"]]},"page":"1476-1499","publisher":"Cell Press","title":"Sr Segregation in Perovskite Oxides: Why It Happens and How It Exists","type":"article-journal","volume":"2"},"uris":["http://www.mendeley.com/documents/?uuid=0333864c-96af-3b25-b7f8-036d9b6e67dd"]}],"mendeley":{"formattedCitation":"&lt;sup&gt;177&lt;/sup&gt;","plainTextFormattedCitation":"177","previouslyFormattedCitation":"&lt;sup&gt;177&lt;/sup&gt;"},"properties":{"noteIndex":0},"schema":"https://github.com/citation-style-language/schema/raw/master/csl-citation.json"}</w:instrText>
      </w:r>
      <w:r w:rsidR="00100061" w:rsidRPr="00504FAF">
        <w:fldChar w:fldCharType="separate"/>
      </w:r>
      <w:r w:rsidR="009A1E99" w:rsidRPr="00504FAF">
        <w:rPr>
          <w:noProof/>
          <w:vertAlign w:val="superscript"/>
        </w:rPr>
        <w:t>177</w:t>
      </w:r>
      <w:r w:rsidR="00100061" w:rsidRPr="00504FAF">
        <w:fldChar w:fldCharType="end"/>
      </w:r>
      <w:r w:rsidRPr="00504FAF">
        <w:t xml:space="preserve"> SrO can further convert to SrCO</w:t>
      </w:r>
      <w:r w:rsidRPr="00504FAF">
        <w:rPr>
          <w:vertAlign w:val="subscript"/>
        </w:rPr>
        <w:t>3</w:t>
      </w:r>
      <w:r w:rsidRPr="00504FAF">
        <w:t xml:space="preserve"> in aerobic conditions. However, the SrO layer is not catalytically active towards hydrogenation. To understand the surface composition, we have </w:t>
      </w:r>
      <w:r w:rsidR="006F4106" w:rsidRPr="00504FAF">
        <w:t>analysed</w:t>
      </w:r>
      <w:r w:rsidRPr="00504FAF">
        <w:t xml:space="preserve"> LMO, LSMO, and LKMO using XPS. Survey scans of the samples are shown in </w:t>
      </w:r>
      <w:r w:rsidR="00C4668D" w:rsidRPr="00504FAF">
        <w:fldChar w:fldCharType="begin"/>
      </w:r>
      <w:r w:rsidR="00C4668D" w:rsidRPr="00504FAF">
        <w:instrText xml:space="preserve"> REF _Ref98196472 \h </w:instrText>
      </w:r>
      <w:r w:rsidR="00D81310" w:rsidRPr="00504FAF">
        <w:instrText xml:space="preserve"> \* MERGEFORMAT </w:instrText>
      </w:r>
      <w:r w:rsidR="00C4668D" w:rsidRPr="00504FAF">
        <w:fldChar w:fldCharType="separate"/>
      </w:r>
      <w:r w:rsidR="00DA0C4B" w:rsidRPr="00DA0C4B">
        <w:rPr>
          <w:rFonts w:ascii="Times" w:eastAsia="Times New Roman" w:hAnsi="Times" w:cs="Times New Roman"/>
          <w:b/>
          <w:szCs w:val="20"/>
          <w:lang w:val="en-US"/>
        </w:rPr>
        <w:t xml:space="preserve">Figure </w:t>
      </w:r>
      <w:r w:rsidR="00DA0C4B" w:rsidRPr="00DA0C4B">
        <w:rPr>
          <w:rFonts w:ascii="Times" w:eastAsia="Times New Roman" w:hAnsi="Times" w:cs="Times New Roman"/>
          <w:b/>
          <w:noProof/>
          <w:szCs w:val="20"/>
          <w:lang w:val="en-US"/>
        </w:rPr>
        <w:t>4.13</w:t>
      </w:r>
      <w:r w:rsidR="00C4668D" w:rsidRPr="00504FAF">
        <w:fldChar w:fldCharType="end"/>
      </w:r>
      <w:r w:rsidRPr="00504FAF">
        <w:t xml:space="preserve">. </w:t>
      </w:r>
      <w:r w:rsidR="00A215AD" w:rsidRPr="00504FAF">
        <w:t xml:space="preserve">The patterns were charge corrected with amorphous carbon at 284.7 eV for all the samples. Peaks </w:t>
      </w:r>
      <w:r w:rsidR="003F6A0D" w:rsidRPr="00504FAF">
        <w:t xml:space="preserve">were fitted with </w:t>
      </w:r>
      <w:r w:rsidR="00A215AD" w:rsidRPr="00504FAF">
        <w:t xml:space="preserve">mixture of Gauss and Lorentz function with 0.3 blend. In the case of 2p (Mn) and 3d (Sr) spectrum peak area ratios (1:2 for p and 2:3 for d-subshell) were considered for fitting the components as per their spin-orbit splitting j values. </w:t>
      </w:r>
      <w:r w:rsidRPr="00504FAF">
        <w:t>The high-resolution Mn 2p spectra are shown in</w:t>
      </w:r>
      <w:r w:rsidR="009775FC" w:rsidRPr="00504FAF">
        <w:t xml:space="preserve"> </w:t>
      </w:r>
      <w:r w:rsidR="009775FC" w:rsidRPr="00504FAF">
        <w:fldChar w:fldCharType="begin"/>
      </w:r>
      <w:r w:rsidR="009775FC" w:rsidRPr="00504FAF">
        <w:instrText xml:space="preserve"> REF _Ref98196472 \h </w:instrText>
      </w:r>
      <w:r w:rsidR="00D81310" w:rsidRPr="00504FAF">
        <w:instrText xml:space="preserve"> \* MERGEFORMAT </w:instrText>
      </w:r>
      <w:r w:rsidR="009775FC" w:rsidRPr="00504FAF">
        <w:fldChar w:fldCharType="separate"/>
      </w:r>
      <w:r w:rsidR="00DA0C4B" w:rsidRPr="00DA0C4B">
        <w:rPr>
          <w:rFonts w:ascii="Times" w:eastAsia="Times New Roman" w:hAnsi="Times" w:cs="Times New Roman"/>
          <w:b/>
          <w:szCs w:val="20"/>
          <w:lang w:val="en-US"/>
        </w:rPr>
        <w:t xml:space="preserve">Figure </w:t>
      </w:r>
      <w:r w:rsidR="00DA0C4B" w:rsidRPr="00DA0C4B">
        <w:rPr>
          <w:rFonts w:ascii="Times" w:eastAsia="Times New Roman" w:hAnsi="Times" w:cs="Times New Roman"/>
          <w:b/>
          <w:noProof/>
          <w:szCs w:val="20"/>
          <w:lang w:val="en-US"/>
        </w:rPr>
        <w:t>4.13</w:t>
      </w:r>
      <w:r w:rsidR="009775FC" w:rsidRPr="00504FAF">
        <w:fldChar w:fldCharType="end"/>
      </w:r>
      <w:r w:rsidRPr="00504FAF">
        <w:t xml:space="preserve">. </w:t>
      </w:r>
      <w:r w:rsidR="0095072E" w:rsidRPr="00504FAF">
        <w:t>It has contributions from Mn</w:t>
      </w:r>
      <w:r w:rsidR="0095072E" w:rsidRPr="00504FAF">
        <w:rPr>
          <w:vertAlign w:val="superscript"/>
        </w:rPr>
        <w:t>3+</w:t>
      </w:r>
      <w:r w:rsidR="0095072E" w:rsidRPr="00504FAF">
        <w:t xml:space="preserve"> and Mn</w:t>
      </w:r>
      <w:r w:rsidR="0095072E" w:rsidRPr="00504FAF">
        <w:rPr>
          <w:vertAlign w:val="superscript"/>
        </w:rPr>
        <w:t>4+</w:t>
      </w:r>
      <w:r w:rsidR="0095072E" w:rsidRPr="00504FAF">
        <w:t xml:space="preserve"> but accurate quantification is challenging due to close overlap among the multiplets of the 2p</w:t>
      </w:r>
      <w:r w:rsidR="0095072E" w:rsidRPr="00504FAF">
        <w:rPr>
          <w:vertAlign w:val="subscript"/>
        </w:rPr>
        <w:t>3/2</w:t>
      </w:r>
      <w:r w:rsidR="0095072E" w:rsidRPr="00504FAF">
        <w:t xml:space="preserve"> for both the oxidation states.</w:t>
      </w:r>
      <w:r w:rsidR="0095072E" w:rsidRPr="00504FAF">
        <w:fldChar w:fldCharType="begin" w:fldLock="1"/>
      </w:r>
      <w:r w:rsidR="00B2782F" w:rsidRPr="00504FAF">
        <w:instrText>ADDIN CSL_CITATION {"citationItems":[{"id":"ITEM-1","itemData":{"DOI":"10.1002/celc.201800729","ISSN":"2196-0216","abstract":"LaMnO3 has been identified as one of the most active systems towards the 4-electron oxygen reduction reaction (ORR) under alkaline conditions, although the rationale for its high activity in comparison to other perovskites remains to be fully understood. LaMnO3 oxide nanoparticles are synthesised by an ionic-liquid based method over a temperature range of 600 to 950 °C. This work describes a systematic study of the LaMnO3 properties, from bulk to the outermost surface layers, as a function of the synthesis temperature to relate them to the ORR activity. The bulk and surface composition of the particles are characterised by transmission electron microscopy, X-ray diffraction, X-ray absorption and X-ray photoemission spectroscopy (XPS), as well as low-energy ion scattering spectroscopy (LEIS). The particle size and surface composition are strongly affected by temperature, although the effect is non-monotonic. The number density of redox active Mn sites is obtained from electrochemical measurements, and correlates well with the trends observed by XPS and LEIS. ORR studies of carbon-supported LaMnO3 employing rotating ring-disk electrodes show a step increase in the mean activity of individual surface Mn sites for particles synthesised above 700 °C. Our analysis emphasises the need to establish protocols for quantifying turn-over frequency of single active sites in these complex materials to elucidate appropriate structure-activity relationships.","author":[{"dropping-particle":"","family":"Celorrio","given":"Veronica","non-dropping-particle":"","parse-names":false,"suffix":""},{"dropping-particle":"","family":"Calvillo","given":"Laura","non-dropping-particle":"","parse-names":false,"suffix":""},{"dropping-particle":"","family":"Bosch","given":"Celeste A. M.","non-dropping-particle":"van den","parse-names":false,"suffix":""},{"dropping-particle":"","family":"Granozzi","given":"Gaetano","non-dropping-particle":"","parse-names":false,"suffix":""},{"dropping-particle":"","family":"Aguadero","given":"Ainara","non-dropping-particle":"","parse-names":false,"suffix":""},{"dropping-particle":"","family":"Russell","given":"Andrea E.","non-dropping-particle":"","parse-names":false,"suffix":""},{"dropping-particle":"","family":"Fermín","given":"David J.","non-dropping-particle":"","parse-names":false,"suffix":""}],"container-title":"ChemElectroChem","id":"ITEM-1","issue":"20","issued":{"date-parts":[["2018","10","12"]]},"page":"3044-3051","publisher":"Wiley-VCH Verlag","title":"Mean Intrinsic Activity of Single Mn Sites at LaMnO 3 Nanoparticles Towards the Oxygen Reduction Reaction","type":"article-journal","volume":"5"},"uris":["http://www.mendeley.com/documents/?uuid=da1bb819-22e9-3005-8869-b4bae1039477"]},{"id":"ITEM-2","itemData":{"DOI":"10.1016/j.matlet.2005.01.038","ISSN":"0167577X","abstract":"Cathode electrode for solid oxide fuel cells (SOFC) consisting of strontium-doped lanthanum manganite (La 0.5 Sr 0.5 MnO 3 : LSM) was prepared with a modified sol-gel process. Its surface chemical composition was studied by X-ray photoelectron spectroscopy (XPS). As prepared LSM, the oxidation state of Mn ions is +3.5, which is consistent with oxidation state calculated from the chemical formula. The ratio of La, Sr and Mn ions is about 1/1.1/2. After the sample was heated in ultrahigh vacuum (UHV) chamber with oxygen partial pressure of 10 À6 mbar at 600 8C for about 3 h, the oxidation state of Mn ions decreases from +3.5 to +3.3 probably due to the generation of oxygen vacancy on the surface. A little Sr-rich phase was formed on the surface duo to the formation of SrO. D 2005 Published by Elsevier B.V.","author":[{"dropping-particle":"","family":"Wu","given":"Qi-Hui","non-dropping-particle":"","parse-names":false,"suffix":""},{"dropping-particle":"","family":"Liu","given":"Meilin","non-dropping-particle":"","parse-names":false,"suffix":""},{"dropping-particle":"","family":"Jaegermann","given":"W","non-dropping-particle":"","parse-names":false,"suffix":""}],"container-title":"Materials Letters","id":"ITEM-2","issue":"16","issued":{"date-parts":[["2005","7"]]},"page":"1980-1983","title":"X-ray photoelectron spectroscopy of La0.5Sr0.5MnO3","type":"article-journal","volume":"59"},"uris":["http://www.mendeley.com/documents/?uuid=f73f9afb-6f44-33fa-a8ed-c73f0853dca0"]}],"mendeley":{"formattedCitation":"&lt;sup&gt;228,229&lt;/sup&gt;","plainTextFormattedCitation":"228,229","previouslyFormattedCitation":"&lt;sup&gt;228,229&lt;/sup&gt;"},"properties":{"noteIndex":0},"schema":"https://github.com/citation-style-language/schema/raw/master/csl-citation.json"}</w:instrText>
      </w:r>
      <w:r w:rsidR="0095072E" w:rsidRPr="00504FAF">
        <w:fldChar w:fldCharType="separate"/>
      </w:r>
      <w:r w:rsidR="009A1E99" w:rsidRPr="00504FAF">
        <w:rPr>
          <w:noProof/>
          <w:vertAlign w:val="superscript"/>
        </w:rPr>
        <w:t>228,229</w:t>
      </w:r>
      <w:r w:rsidR="0095072E" w:rsidRPr="00504FAF">
        <w:fldChar w:fldCharType="end"/>
      </w:r>
      <w:r w:rsidR="0095072E" w:rsidRPr="00504FAF">
        <w:t xml:space="preserve"> By looking at the binding energy of Mn 2p</w:t>
      </w:r>
      <w:r w:rsidR="0095072E" w:rsidRPr="00504FAF">
        <w:rPr>
          <w:vertAlign w:val="subscript"/>
        </w:rPr>
        <w:t>3/2</w:t>
      </w:r>
      <w:r w:rsidR="0095072E" w:rsidRPr="00504FAF">
        <w:t xml:space="preserve"> the oxidation state of Mn in all the samples is in between +3 and +4. </w:t>
      </w:r>
      <w:r w:rsidR="00475B50" w:rsidRPr="00504FAF">
        <w:t>The Mn 2p</w:t>
      </w:r>
      <w:r w:rsidR="00475B50" w:rsidRPr="00504FAF">
        <w:rPr>
          <w:vertAlign w:val="subscript"/>
        </w:rPr>
        <w:t xml:space="preserve">3/2 </w:t>
      </w:r>
      <w:r w:rsidR="00475B50" w:rsidRPr="00504FAF">
        <w:t>peak is centred at 64</w:t>
      </w:r>
      <w:r w:rsidR="0095072E" w:rsidRPr="00504FAF">
        <w:t>0</w:t>
      </w:r>
      <w:r w:rsidR="00475B50" w:rsidRPr="00504FAF">
        <w:t xml:space="preserve"> eV for all the samples (</w:t>
      </w:r>
      <w:r w:rsidR="009775FC" w:rsidRPr="00504FAF">
        <w:fldChar w:fldCharType="begin"/>
      </w:r>
      <w:r w:rsidR="009775FC" w:rsidRPr="00504FAF">
        <w:instrText xml:space="preserve"> REF _Ref98196472 \h </w:instrText>
      </w:r>
      <w:r w:rsidR="00D81310" w:rsidRPr="00504FAF">
        <w:instrText xml:space="preserve"> \* MERGEFORMAT </w:instrText>
      </w:r>
      <w:r w:rsidR="009775FC" w:rsidRPr="00504FAF">
        <w:fldChar w:fldCharType="separate"/>
      </w:r>
      <w:r w:rsidR="00DA0C4B" w:rsidRPr="00DA0C4B">
        <w:rPr>
          <w:rFonts w:ascii="Times" w:eastAsia="Times New Roman" w:hAnsi="Times" w:cs="Times New Roman"/>
          <w:b/>
          <w:szCs w:val="20"/>
          <w:lang w:val="en-US"/>
        </w:rPr>
        <w:t xml:space="preserve">Figure </w:t>
      </w:r>
      <w:r w:rsidR="00DA0C4B" w:rsidRPr="00DA0C4B">
        <w:rPr>
          <w:rFonts w:ascii="Times" w:eastAsia="Times New Roman" w:hAnsi="Times" w:cs="Times New Roman"/>
          <w:b/>
          <w:noProof/>
          <w:szCs w:val="20"/>
          <w:lang w:val="en-US"/>
        </w:rPr>
        <w:t>4.13</w:t>
      </w:r>
      <w:r w:rsidR="009775FC" w:rsidRPr="00504FAF">
        <w:fldChar w:fldCharType="end"/>
      </w:r>
      <w:r w:rsidR="00475B50" w:rsidRPr="00504FAF">
        <w:t>)</w:t>
      </w:r>
      <w:r w:rsidR="0095072E" w:rsidRPr="00504FAF">
        <w:t xml:space="preserve"> with FWHM of 2 eV in LMO. </w:t>
      </w:r>
      <w:r w:rsidRPr="00504FAF">
        <w:t>The binding energy of Mn 2p</w:t>
      </w:r>
      <w:r w:rsidRPr="00504FAF">
        <w:rPr>
          <w:vertAlign w:val="subscript"/>
        </w:rPr>
        <w:t xml:space="preserve">3/2 </w:t>
      </w:r>
      <w:r w:rsidRPr="00504FAF">
        <w:t>shifts to higher binding energy in the case of doped samples (K and Sr), and its FWHM increases compared to LMO due to the contribution of Mn</w:t>
      </w:r>
      <w:r w:rsidRPr="00504FAF">
        <w:rPr>
          <w:vertAlign w:val="superscript"/>
        </w:rPr>
        <w:t>4+</w:t>
      </w:r>
      <w:r w:rsidRPr="00504FAF">
        <w:t xml:space="preserve"> in doped samples.</w:t>
      </w:r>
    </w:p>
    <w:p w14:paraId="73CCE8B6" w14:textId="5520E756" w:rsidR="006A734F" w:rsidRPr="00504FAF" w:rsidRDefault="007150EB" w:rsidP="006A734F">
      <w:pPr>
        <w:keepNext/>
        <w:jc w:val="center"/>
        <w:rPr>
          <w:rFonts w:ascii="Times" w:eastAsia="Times New Roman" w:hAnsi="Times" w:cs="Times New Roman"/>
          <w:szCs w:val="20"/>
          <w:lang w:val="en-US"/>
        </w:rPr>
      </w:pPr>
      <w:bookmarkStart w:id="311" w:name="_Hlk90913079"/>
      <w:r w:rsidRPr="00504FAF">
        <w:rPr>
          <w:rFonts w:ascii="Times" w:eastAsia="Times New Roman" w:hAnsi="Times" w:cs="Times New Roman"/>
          <w:noProof/>
          <w:szCs w:val="20"/>
          <w:lang w:val="en-US"/>
        </w:rPr>
        <w:lastRenderedPageBreak/>
        <w:drawing>
          <wp:inline distT="0" distB="0" distL="0" distR="0" wp14:anchorId="594C0A79" wp14:editId="746480EA">
            <wp:extent cx="5760000" cy="6143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02">
                      <a:extLst>
                        <a:ext uri="{28A0092B-C50C-407E-A947-70E740481C1C}">
                          <a14:useLocalDpi xmlns:a14="http://schemas.microsoft.com/office/drawing/2010/main" val="0"/>
                        </a:ext>
                      </a:extLst>
                    </a:blip>
                    <a:srcRect l="10119" t="4348" r="5724" b="8305"/>
                    <a:stretch/>
                  </pic:blipFill>
                  <pic:spPr bwMode="auto">
                    <a:xfrm>
                      <a:off x="0" y="0"/>
                      <a:ext cx="5760000" cy="6143110"/>
                    </a:xfrm>
                    <a:prstGeom prst="rect">
                      <a:avLst/>
                    </a:prstGeom>
                    <a:noFill/>
                    <a:ln>
                      <a:noFill/>
                    </a:ln>
                    <a:extLst>
                      <a:ext uri="{53640926-AAD7-44D8-BBD7-CCE9431645EC}">
                        <a14:shadowObscured xmlns:a14="http://schemas.microsoft.com/office/drawing/2010/main"/>
                      </a:ext>
                    </a:extLst>
                  </pic:spPr>
                </pic:pic>
              </a:graphicData>
            </a:graphic>
          </wp:inline>
        </w:drawing>
      </w:r>
    </w:p>
    <w:p w14:paraId="521BC977" w14:textId="57C04D38" w:rsidR="00C16240" w:rsidRPr="00504FAF" w:rsidRDefault="006A734F" w:rsidP="001A27C5">
      <w:pPr>
        <w:pStyle w:val="Caption"/>
        <w:rPr>
          <w:lang w:val="en-US"/>
        </w:rPr>
      </w:pPr>
      <w:bookmarkStart w:id="312" w:name="_Ref98196472"/>
      <w:bookmarkStart w:id="313" w:name="_Toc107303209"/>
      <w:r w:rsidRPr="00504FAF">
        <w:rPr>
          <w:b/>
          <w:lang w:val="en-US"/>
        </w:rPr>
        <w:t xml:space="preserve">Figure </w:t>
      </w:r>
      <w:r w:rsidR="00917AF0" w:rsidRPr="00504FAF">
        <w:rPr>
          <w:b/>
          <w:lang w:val="en-US"/>
        </w:rPr>
        <w:fldChar w:fldCharType="begin"/>
      </w:r>
      <w:r w:rsidR="00917AF0" w:rsidRPr="00504FAF">
        <w:rPr>
          <w:b/>
          <w:lang w:val="en-US"/>
        </w:rPr>
        <w:instrText xml:space="preserve"> STYLEREF 1 \s </w:instrText>
      </w:r>
      <w:r w:rsidR="00917AF0" w:rsidRPr="00504FAF">
        <w:rPr>
          <w:b/>
          <w:lang w:val="en-US"/>
        </w:rPr>
        <w:fldChar w:fldCharType="separate"/>
      </w:r>
      <w:r w:rsidR="00DA0C4B">
        <w:rPr>
          <w:b/>
          <w:noProof/>
          <w:lang w:val="en-US"/>
        </w:rPr>
        <w:t>4</w:t>
      </w:r>
      <w:r w:rsidR="00917AF0" w:rsidRPr="00504FAF">
        <w:rPr>
          <w:b/>
          <w:lang w:val="en-US"/>
        </w:rPr>
        <w:fldChar w:fldCharType="end"/>
      </w:r>
      <w:r w:rsidR="00917AF0" w:rsidRPr="00504FAF">
        <w:rPr>
          <w:b/>
          <w:lang w:val="en-US"/>
        </w:rPr>
        <w:t>.</w:t>
      </w:r>
      <w:r w:rsidR="00917AF0" w:rsidRPr="00504FAF">
        <w:rPr>
          <w:b/>
          <w:lang w:val="en-US"/>
        </w:rPr>
        <w:fldChar w:fldCharType="begin"/>
      </w:r>
      <w:r w:rsidR="00917AF0" w:rsidRPr="00504FAF">
        <w:rPr>
          <w:b/>
          <w:lang w:val="en-US"/>
        </w:rPr>
        <w:instrText xml:space="preserve"> SEQ Figure \* ARABIC \s 1 </w:instrText>
      </w:r>
      <w:r w:rsidR="00917AF0" w:rsidRPr="00504FAF">
        <w:rPr>
          <w:b/>
          <w:lang w:val="en-US"/>
        </w:rPr>
        <w:fldChar w:fldCharType="separate"/>
      </w:r>
      <w:r w:rsidR="00DA0C4B">
        <w:rPr>
          <w:b/>
          <w:noProof/>
          <w:lang w:val="en-US"/>
        </w:rPr>
        <w:t>13</w:t>
      </w:r>
      <w:r w:rsidR="00917AF0" w:rsidRPr="00504FAF">
        <w:rPr>
          <w:b/>
          <w:lang w:val="en-US"/>
        </w:rPr>
        <w:fldChar w:fldCharType="end"/>
      </w:r>
      <w:bookmarkEnd w:id="312"/>
      <w:r w:rsidRPr="00504FAF">
        <w:rPr>
          <w:b/>
          <w:lang w:val="en-US"/>
        </w:rPr>
        <w:t xml:space="preserve"> </w:t>
      </w:r>
      <w:r w:rsidR="00780292" w:rsidRPr="00504FAF">
        <w:rPr>
          <w:lang w:val="en-US"/>
        </w:rPr>
        <w:t>XPS survey scan of LMO, LSMO, and LKMO samples</w:t>
      </w:r>
      <w:r w:rsidRPr="00504FAF">
        <w:rPr>
          <w:lang w:val="en-US"/>
        </w:rPr>
        <w:t xml:space="preserve"> </w:t>
      </w:r>
      <w:r w:rsidR="00780292" w:rsidRPr="00504FAF">
        <w:rPr>
          <w:lang w:val="en-US"/>
        </w:rPr>
        <w:t xml:space="preserve">and their high-resolution scans for the peaks </w:t>
      </w:r>
      <w:r w:rsidR="00956F50" w:rsidRPr="00504FAF">
        <w:rPr>
          <w:lang w:val="en-US"/>
        </w:rPr>
        <w:t>Mn 2p</w:t>
      </w:r>
      <w:r w:rsidR="00780292" w:rsidRPr="00504FAF">
        <w:rPr>
          <w:lang w:val="en-US"/>
        </w:rPr>
        <w:t>, O 1s,</w:t>
      </w:r>
      <w:r w:rsidR="00956F50" w:rsidRPr="00504FAF">
        <w:rPr>
          <w:lang w:val="en-US"/>
        </w:rPr>
        <w:t xml:space="preserve"> and C 1s; insets show</w:t>
      </w:r>
      <w:r w:rsidR="00780292" w:rsidRPr="00504FAF">
        <w:rPr>
          <w:lang w:val="en-US"/>
        </w:rPr>
        <w:t xml:space="preserve"> </w:t>
      </w:r>
      <w:r w:rsidR="00956F50" w:rsidRPr="00504FAF">
        <w:rPr>
          <w:lang w:val="en-US"/>
        </w:rPr>
        <w:t>K 2p</w:t>
      </w:r>
      <w:r w:rsidRPr="00504FAF">
        <w:rPr>
          <w:lang w:val="en-US"/>
        </w:rPr>
        <w:t xml:space="preserve"> </w:t>
      </w:r>
      <w:r w:rsidR="00956F50" w:rsidRPr="00504FAF">
        <w:rPr>
          <w:lang w:val="en-US"/>
        </w:rPr>
        <w:t xml:space="preserve">(LKMO) </w:t>
      </w:r>
      <w:r w:rsidR="00780292" w:rsidRPr="00504FAF">
        <w:rPr>
          <w:lang w:val="en-US"/>
        </w:rPr>
        <w:t>and Sr 3d</w:t>
      </w:r>
      <w:r w:rsidR="00956F50" w:rsidRPr="00504FAF">
        <w:rPr>
          <w:lang w:val="en-US"/>
        </w:rPr>
        <w:t xml:space="preserve"> (LSMO))</w:t>
      </w:r>
      <w:r w:rsidR="00780292" w:rsidRPr="00504FAF">
        <w:rPr>
          <w:lang w:val="en-US"/>
        </w:rPr>
        <w:t>.</w:t>
      </w:r>
      <w:bookmarkEnd w:id="311"/>
      <w:bookmarkEnd w:id="313"/>
    </w:p>
    <w:p w14:paraId="0AFB63D4" w14:textId="4EA6A725" w:rsidR="001A27C5" w:rsidRPr="00504FAF" w:rsidRDefault="001A27C5" w:rsidP="00D8592B">
      <w:pPr>
        <w:ind w:firstLine="357"/>
      </w:pPr>
      <w:r w:rsidRPr="00504FAF">
        <w:t>The O 1s peak generally has three contributions(</w:t>
      </w:r>
      <w:r w:rsidRPr="00504FAF">
        <w:fldChar w:fldCharType="begin"/>
      </w:r>
      <w:r w:rsidRPr="00504FAF">
        <w:instrText xml:space="preserve"> REF _Ref98196472 \h  \* MERGEFORMAT </w:instrText>
      </w:r>
      <w:r w:rsidRPr="00504FAF">
        <w:fldChar w:fldCharType="separate"/>
      </w:r>
      <w:r w:rsidR="00DA0C4B" w:rsidRPr="00DA0C4B">
        <w:rPr>
          <w:rFonts w:ascii="Times" w:eastAsia="Times New Roman" w:hAnsi="Times" w:cs="Times New Roman"/>
          <w:b/>
          <w:szCs w:val="20"/>
          <w:lang w:val="en-US"/>
        </w:rPr>
        <w:t xml:space="preserve">Figure </w:t>
      </w:r>
      <w:r w:rsidR="00DA0C4B" w:rsidRPr="00DA0C4B">
        <w:rPr>
          <w:rFonts w:ascii="Times" w:eastAsia="Times New Roman" w:hAnsi="Times" w:cs="Times New Roman"/>
          <w:b/>
          <w:noProof/>
          <w:szCs w:val="20"/>
          <w:lang w:val="en-US"/>
        </w:rPr>
        <w:t>4.13</w:t>
      </w:r>
      <w:r w:rsidRPr="00504FAF">
        <w:fldChar w:fldCharType="end"/>
      </w:r>
      <w:r w:rsidRPr="00504FAF">
        <w:t>). The lowest binding energy component in each sample is correspond to the perovskite bulk or oxygen bonded to the core Mn (B-O). The highest binding energy of smaller area percent comes due to moisture. The peak around 530 eV are less straightforward. Some literature assigned it to SrO precipitates at the surface of LSMO while this can be originated from surface SrCO</w:t>
      </w:r>
      <w:r w:rsidRPr="00504FAF">
        <w:rPr>
          <w:vertAlign w:val="subscript"/>
        </w:rPr>
        <w:t>3</w:t>
      </w:r>
      <w:r w:rsidRPr="00504FAF">
        <w:t>, Sr(OH)</w:t>
      </w:r>
      <w:r w:rsidRPr="00504FAF">
        <w:rPr>
          <w:vertAlign w:val="subscript"/>
        </w:rPr>
        <w:t>2</w:t>
      </w:r>
      <w:r w:rsidRPr="00504FAF">
        <w:t xml:space="preserve"> also the oxygen bonded with A-site cations (perovskite terminating with A-O layer).</w:t>
      </w:r>
      <w:r w:rsidRPr="00504FAF">
        <w:fldChar w:fldCharType="begin" w:fldLock="1"/>
      </w:r>
      <w:r w:rsidRPr="00504FAF">
        <w:instrText>ADDIN CSL_CITATION {"citationItems":[{"id":"ITEM-1","itemData":{"DOI":"10.1002/sia.1227","ISSN":"0142-2421","abstract":"X-ray photoelectron spectroscopy is used to analyse systematically a group of La1-xSrx-based mixed-metal perovskite-type oxides of interest in the development of oxygen separation membranes. Angle- and temperature-resolved studies reveal compositional variations that correlate with the segregation of various elements during annealing. The complex O 1s, Sr 3d5/2 and La 3d5/2 spectra could be curve-fitted systematically with two La 3d5/2, three Sr 3d5/2 and five O 1s contributions, respectively, using fixed binding energies and full widths at half-maximum. The trends are discussed and assignments are made on the basis of peak intensity and composition variations noted during the angle- and temperature-resolved studies, literature data and nearest-neighbor electronegativities. In all cases, elements present at the outermost surface revealed higher binding energies than their bulk-bound counterparts. Copyright © 2002 John Wiley &amp; Sons, Ltd.","author":[{"dropping-particle":"","family":"Heide","given":"P. A. W.","non-dropping-particle":"van der","parse-names":false,"suffix":""}],"container-title":"Surface and Interface Analysis","id":"ITEM-1","issue":"5","issued":{"date-parts":[["2002","5"]]},"page":"414-425","title":"Systematic x-ray photoelectron spectroscopic study of La1?xSrx-based perovskite-type oxides","type":"article-journal","volume":"33"},"uris":["http://www.mendeley.com/documents/?uuid=bba70f02-2490-3465-86be-d3aa660c6e8d"]}],"mendeley":{"formattedCitation":"&lt;sup&gt;230&lt;/sup&gt;","plainTextFormattedCitation":"230","previouslyFormattedCitation":"&lt;sup&gt;230&lt;/sup&gt;"},"properties":{"noteIndex":0},"schema":"https://github.com/citation-style-language/schema/raw/master/csl-citation.json"}</w:instrText>
      </w:r>
      <w:r w:rsidRPr="00504FAF">
        <w:fldChar w:fldCharType="separate"/>
      </w:r>
      <w:r w:rsidRPr="00504FAF">
        <w:rPr>
          <w:noProof/>
          <w:vertAlign w:val="superscript"/>
        </w:rPr>
        <w:t>230</w:t>
      </w:r>
      <w:r w:rsidRPr="00504FAF">
        <w:fldChar w:fldCharType="end"/>
      </w:r>
      <w:r w:rsidRPr="00504FAF">
        <w:t xml:space="preserve"> From the O 1s </w:t>
      </w:r>
      <w:r w:rsidRPr="00504FAF">
        <w:lastRenderedPageBreak/>
        <w:t>spectrum; compared to LSMO, LKMO shows less dopant concentration at the surface and exposes more Mn at the surface, which is catalytically more active.</w:t>
      </w:r>
    </w:p>
    <w:p w14:paraId="25EC6FCA" w14:textId="6090075D" w:rsidR="00764CBA" w:rsidRPr="00504FAF" w:rsidRDefault="00ED79AA" w:rsidP="00D8592B">
      <w:pPr>
        <w:ind w:firstLine="357"/>
      </w:pPr>
      <w:r w:rsidRPr="00504FAF">
        <w:t>The formation of SrCO</w:t>
      </w:r>
      <w:r w:rsidRPr="00504FAF">
        <w:rPr>
          <w:vertAlign w:val="subscript"/>
        </w:rPr>
        <w:t>3</w:t>
      </w:r>
      <w:r w:rsidRPr="00504FAF">
        <w:t xml:space="preserve"> can be clearly seen from the </w:t>
      </w:r>
      <w:r w:rsidR="009775FC" w:rsidRPr="00504FAF">
        <w:fldChar w:fldCharType="begin"/>
      </w:r>
      <w:r w:rsidR="009775FC" w:rsidRPr="00504FAF">
        <w:instrText xml:space="preserve"> REF _Ref98196472 \h </w:instrText>
      </w:r>
      <w:r w:rsidR="00D81310" w:rsidRPr="00504FAF">
        <w:instrText xml:space="preserve"> \* MERGEFORMAT </w:instrText>
      </w:r>
      <w:r w:rsidR="009775FC" w:rsidRPr="00504FAF">
        <w:fldChar w:fldCharType="separate"/>
      </w:r>
      <w:r w:rsidR="00DA0C4B" w:rsidRPr="00DA0C4B">
        <w:rPr>
          <w:rFonts w:ascii="Times" w:eastAsia="Times New Roman" w:hAnsi="Times" w:cs="Times New Roman"/>
          <w:b/>
          <w:szCs w:val="20"/>
          <w:lang w:val="en-US"/>
        </w:rPr>
        <w:t xml:space="preserve">Figure </w:t>
      </w:r>
      <w:r w:rsidR="00DA0C4B" w:rsidRPr="00DA0C4B">
        <w:rPr>
          <w:rFonts w:ascii="Times" w:eastAsia="Times New Roman" w:hAnsi="Times" w:cs="Times New Roman"/>
          <w:b/>
          <w:noProof/>
          <w:szCs w:val="20"/>
          <w:lang w:val="en-US"/>
        </w:rPr>
        <w:t>4.13</w:t>
      </w:r>
      <w:r w:rsidR="009775FC" w:rsidRPr="00504FAF">
        <w:fldChar w:fldCharType="end"/>
      </w:r>
      <w:r w:rsidRPr="00504FAF">
        <w:t xml:space="preserve"> </w:t>
      </w:r>
      <w:r w:rsidR="0028752C" w:rsidRPr="00504FAF">
        <w:t>Sr 3d</w:t>
      </w:r>
      <w:r w:rsidRPr="00504FAF">
        <w:t xml:space="preserve"> spectru</w:t>
      </w:r>
      <w:r w:rsidR="0028752C" w:rsidRPr="00504FAF">
        <w:t>m in the inset</w:t>
      </w:r>
      <w:r w:rsidRPr="00504FAF">
        <w:t xml:space="preserve">. In case of LSMO </w:t>
      </w:r>
      <w:r w:rsidR="00663C94" w:rsidRPr="00504FAF">
        <w:t xml:space="preserve">in addition to </w:t>
      </w:r>
      <w:r w:rsidRPr="00504FAF">
        <w:t xml:space="preserve">the </w:t>
      </w:r>
      <w:r w:rsidR="00663C94" w:rsidRPr="00504FAF">
        <w:t xml:space="preserve">lattice </w:t>
      </w:r>
      <w:r w:rsidRPr="00504FAF">
        <w:t xml:space="preserve">Sr </w:t>
      </w:r>
      <w:r w:rsidR="00663C94" w:rsidRPr="00504FAF">
        <w:t xml:space="preserve">3d (peak 1 and 2) additional Sr (peak 0) </w:t>
      </w:r>
      <w:r w:rsidRPr="00504FAF">
        <w:t>present</w:t>
      </w:r>
      <w:r w:rsidR="0028752C" w:rsidRPr="00504FAF">
        <w:t>. This was deconvoluted keeping equal FWHM values for the Sr 3d 3/2 and 5/2 components with 1.7 eV peak separation.</w:t>
      </w:r>
      <w:r w:rsidR="00663C94" w:rsidRPr="00504FAF">
        <w:t xml:space="preserve"> Also, the corresponding C1s spectrum shows </w:t>
      </w:r>
      <w:r w:rsidR="0028752C" w:rsidRPr="00504FAF">
        <w:t xml:space="preserve">peak around 288.5 eV attributing to the carbon atoms of </w:t>
      </w:r>
      <w:r w:rsidRPr="00504FAF">
        <w:t xml:space="preserve">carbonate </w:t>
      </w:r>
      <w:r w:rsidR="0028752C" w:rsidRPr="00504FAF">
        <w:t>species</w:t>
      </w:r>
      <w:r w:rsidR="00663C94" w:rsidRPr="00504FAF">
        <w:t xml:space="preserve">. </w:t>
      </w:r>
      <w:proofErr w:type="gramStart"/>
      <w:r w:rsidR="00FD02C0" w:rsidRPr="00504FAF">
        <w:t>Thus</w:t>
      </w:r>
      <w:proofErr w:type="gramEnd"/>
      <w:r w:rsidR="00FD02C0" w:rsidRPr="00504FAF">
        <w:t xml:space="preserve"> LKMO can commence its catalytic activity for longer cycles without any degradation in activity promising to be superior catalyst than LSMO.</w:t>
      </w:r>
    </w:p>
    <w:p w14:paraId="4A133E16" w14:textId="6B7F0167" w:rsidR="00E669F5" w:rsidRPr="00504FAF" w:rsidRDefault="00E669F5" w:rsidP="001A27C5">
      <w:pPr>
        <w:pStyle w:val="Caption"/>
        <w:keepNext/>
      </w:pPr>
      <w:bookmarkStart w:id="314" w:name="_Toc107303226"/>
      <w:r w:rsidRPr="00504FAF">
        <w:rPr>
          <w:b/>
        </w:rPr>
        <w:t xml:space="preserve">Table </w:t>
      </w:r>
      <w:r w:rsidRPr="00504FAF">
        <w:rPr>
          <w:b/>
        </w:rPr>
        <w:fldChar w:fldCharType="begin"/>
      </w:r>
      <w:r w:rsidRPr="00504FAF">
        <w:rPr>
          <w:b/>
        </w:rPr>
        <w:instrText xml:space="preserve"> STYLEREF 1 \s </w:instrText>
      </w:r>
      <w:r w:rsidRPr="00504FAF">
        <w:rPr>
          <w:b/>
        </w:rPr>
        <w:fldChar w:fldCharType="separate"/>
      </w:r>
      <w:r w:rsidR="00DA0C4B">
        <w:rPr>
          <w:b/>
          <w:noProof/>
        </w:rPr>
        <w:t>4</w:t>
      </w:r>
      <w:r w:rsidRPr="00504FAF">
        <w:rPr>
          <w:b/>
        </w:rPr>
        <w:fldChar w:fldCharType="end"/>
      </w:r>
      <w:r w:rsidRPr="00504FAF">
        <w:rPr>
          <w:b/>
        </w:rPr>
        <w:t>.</w:t>
      </w:r>
      <w:r w:rsidRPr="00504FAF">
        <w:rPr>
          <w:b/>
        </w:rPr>
        <w:fldChar w:fldCharType="begin"/>
      </w:r>
      <w:r w:rsidRPr="00504FAF">
        <w:rPr>
          <w:b/>
        </w:rPr>
        <w:instrText xml:space="preserve"> SEQ Table \* ARABIC \s 1 </w:instrText>
      </w:r>
      <w:r w:rsidRPr="00504FAF">
        <w:rPr>
          <w:b/>
        </w:rPr>
        <w:fldChar w:fldCharType="separate"/>
      </w:r>
      <w:r w:rsidR="00DA0C4B">
        <w:rPr>
          <w:b/>
          <w:noProof/>
        </w:rPr>
        <w:t>3</w:t>
      </w:r>
      <w:r w:rsidRPr="00504FAF">
        <w:rPr>
          <w:b/>
        </w:rPr>
        <w:fldChar w:fldCharType="end"/>
      </w:r>
      <w:r w:rsidRPr="00504FAF">
        <w:t xml:space="preserve"> Binding energy (B.E.) and relative concentration of Mn</w:t>
      </w:r>
      <w:r w:rsidRPr="00504FAF">
        <w:rPr>
          <w:vertAlign w:val="superscript"/>
        </w:rPr>
        <w:t>3+</w:t>
      </w:r>
      <w:r w:rsidRPr="00504FAF">
        <w:t>, Mn</w:t>
      </w:r>
      <w:r w:rsidRPr="00504FAF">
        <w:rPr>
          <w:vertAlign w:val="superscript"/>
        </w:rPr>
        <w:t>4+</w:t>
      </w:r>
      <w:r w:rsidRPr="00504FAF">
        <w:t>, and oxygen species from the deconvolution of Mn 2p and O 1s XPS peaks</w:t>
      </w:r>
      <w:r w:rsidR="00D1049C" w:rsidRPr="00504FAF">
        <w:t xml:space="preserve"> of</w:t>
      </w:r>
      <w:r w:rsidR="00956F50" w:rsidRPr="00504FAF">
        <w:t xml:space="preserve"> LMO, LSMO, LKMO.</w:t>
      </w:r>
      <w:bookmarkEnd w:id="314"/>
    </w:p>
    <w:tbl>
      <w:tblPr>
        <w:tblW w:w="9351" w:type="dxa"/>
        <w:tblInd w:w="-5" w:type="dxa"/>
        <w:tblLook w:val="04A0" w:firstRow="1" w:lastRow="0" w:firstColumn="1" w:lastColumn="0" w:noHBand="0" w:noVBand="1"/>
      </w:tblPr>
      <w:tblGrid>
        <w:gridCol w:w="1803"/>
        <w:gridCol w:w="960"/>
        <w:gridCol w:w="960"/>
        <w:gridCol w:w="960"/>
        <w:gridCol w:w="960"/>
        <w:gridCol w:w="960"/>
        <w:gridCol w:w="960"/>
        <w:gridCol w:w="960"/>
        <w:gridCol w:w="960"/>
      </w:tblGrid>
      <w:tr w:rsidR="00813222" w:rsidRPr="00504FAF" w14:paraId="22F4A8A2" w14:textId="77777777" w:rsidTr="002628D9">
        <w:trPr>
          <w:trHeight w:val="288"/>
        </w:trPr>
        <w:tc>
          <w:tcPr>
            <w:tcW w:w="16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5FE1E9" w14:textId="77777777" w:rsidR="00813222" w:rsidRPr="00504FAF" w:rsidRDefault="00813222" w:rsidP="00110797">
            <w:pPr>
              <w:spacing w:line="240" w:lineRule="auto"/>
              <w:jc w:val="center"/>
              <w:rPr>
                <w:rFonts w:eastAsia="Times New Roman" w:cstheme="majorHAnsi"/>
                <w:bCs/>
                <w:color w:val="000000"/>
                <w:szCs w:val="24"/>
                <w:lang w:val="en-US"/>
              </w:rPr>
            </w:pPr>
            <w:r w:rsidRPr="00504FAF">
              <w:rPr>
                <w:rFonts w:eastAsia="Times New Roman" w:cstheme="majorHAnsi"/>
                <w:bCs/>
                <w:color w:val="000000"/>
                <w:szCs w:val="24"/>
                <w:lang w:val="en-US"/>
              </w:rPr>
              <w:t>Sample/Element</w:t>
            </w:r>
          </w:p>
        </w:tc>
        <w:tc>
          <w:tcPr>
            <w:tcW w:w="3840" w:type="dxa"/>
            <w:gridSpan w:val="4"/>
            <w:tcBorders>
              <w:top w:val="single" w:sz="4" w:space="0" w:color="auto"/>
              <w:left w:val="nil"/>
              <w:bottom w:val="single" w:sz="4" w:space="0" w:color="auto"/>
              <w:right w:val="single" w:sz="4" w:space="0" w:color="auto"/>
            </w:tcBorders>
            <w:shd w:val="clear" w:color="auto" w:fill="auto"/>
            <w:noWrap/>
            <w:vAlign w:val="bottom"/>
          </w:tcPr>
          <w:p w14:paraId="4A6A508E"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Mn</w:t>
            </w:r>
          </w:p>
        </w:tc>
        <w:tc>
          <w:tcPr>
            <w:tcW w:w="3840" w:type="dxa"/>
            <w:gridSpan w:val="4"/>
            <w:tcBorders>
              <w:top w:val="single" w:sz="4" w:space="0" w:color="auto"/>
              <w:left w:val="nil"/>
              <w:bottom w:val="single" w:sz="4" w:space="0" w:color="auto"/>
              <w:right w:val="single" w:sz="4" w:space="0" w:color="auto"/>
            </w:tcBorders>
            <w:shd w:val="clear" w:color="auto" w:fill="auto"/>
            <w:noWrap/>
            <w:vAlign w:val="bottom"/>
          </w:tcPr>
          <w:p w14:paraId="6BA1382B"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O</w:t>
            </w:r>
          </w:p>
        </w:tc>
      </w:tr>
      <w:tr w:rsidR="00813222" w:rsidRPr="00504FAF" w14:paraId="57E95FF5" w14:textId="77777777" w:rsidTr="002628D9">
        <w:trPr>
          <w:trHeight w:val="288"/>
        </w:trPr>
        <w:tc>
          <w:tcPr>
            <w:tcW w:w="16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60E9E" w14:textId="77777777" w:rsidR="00813222" w:rsidRPr="00504FAF" w:rsidRDefault="00813222" w:rsidP="00110797">
            <w:pPr>
              <w:spacing w:line="240" w:lineRule="auto"/>
              <w:jc w:val="center"/>
              <w:rPr>
                <w:rFonts w:eastAsia="Times New Roman" w:cstheme="majorHAnsi"/>
                <w:b/>
                <w:bCs/>
                <w:color w:val="000000"/>
                <w:szCs w:val="24"/>
                <w:lang w:val="en-US"/>
              </w:rPr>
            </w:pPr>
            <w:r w:rsidRPr="00504FAF">
              <w:rPr>
                <w:rFonts w:eastAsia="Times New Roman" w:cstheme="majorHAnsi"/>
                <w:b/>
                <w:bCs/>
                <w:color w:val="000000"/>
                <w:szCs w:val="24"/>
                <w:lang w:val="en-US"/>
              </w:rPr>
              <w:t>LKMO</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09B8CFA"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A7C3AE5"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AEC487F"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3+</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5A5F9CA"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B6CA96C"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2AC9BEF"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B-O</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2E6D181"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A-O</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C0005BF"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H-O-H</w:t>
            </w:r>
          </w:p>
        </w:tc>
      </w:tr>
      <w:tr w:rsidR="00813222" w:rsidRPr="00504FAF" w14:paraId="4DF8D46F" w14:textId="77777777" w:rsidTr="002628D9">
        <w:trPr>
          <w:trHeight w:val="288"/>
        </w:trPr>
        <w:tc>
          <w:tcPr>
            <w:tcW w:w="1671" w:type="dxa"/>
            <w:tcBorders>
              <w:top w:val="nil"/>
              <w:left w:val="single" w:sz="4" w:space="0" w:color="auto"/>
              <w:bottom w:val="single" w:sz="4" w:space="0" w:color="auto"/>
              <w:right w:val="single" w:sz="4" w:space="0" w:color="auto"/>
            </w:tcBorders>
            <w:shd w:val="clear" w:color="auto" w:fill="auto"/>
            <w:noWrap/>
            <w:vAlign w:val="bottom"/>
            <w:hideMark/>
          </w:tcPr>
          <w:p w14:paraId="2F13163E" w14:textId="77777777" w:rsidR="00813222" w:rsidRPr="00504FAF" w:rsidRDefault="00813222" w:rsidP="00110797">
            <w:pPr>
              <w:spacing w:line="240" w:lineRule="auto"/>
              <w:jc w:val="left"/>
              <w:rPr>
                <w:rFonts w:eastAsia="Times New Roman" w:cstheme="majorHAnsi"/>
                <w:color w:val="000000"/>
                <w:szCs w:val="24"/>
                <w:lang w:val="en-US"/>
              </w:rPr>
            </w:pPr>
            <w:r w:rsidRPr="00504FAF">
              <w:rPr>
                <w:rFonts w:eastAsia="Times New Roman" w:cstheme="majorHAnsi"/>
                <w:color w:val="000000"/>
                <w:szCs w:val="24"/>
                <w:lang w:val="en-US"/>
              </w:rPr>
              <w:t>Line</w:t>
            </w:r>
          </w:p>
        </w:tc>
        <w:tc>
          <w:tcPr>
            <w:tcW w:w="960" w:type="dxa"/>
            <w:tcBorders>
              <w:top w:val="nil"/>
              <w:left w:val="nil"/>
              <w:bottom w:val="single" w:sz="4" w:space="0" w:color="auto"/>
              <w:right w:val="single" w:sz="4" w:space="0" w:color="auto"/>
            </w:tcBorders>
            <w:shd w:val="clear" w:color="auto" w:fill="auto"/>
            <w:noWrap/>
            <w:vAlign w:val="bottom"/>
            <w:hideMark/>
          </w:tcPr>
          <w:p w14:paraId="0A491301"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2p</w:t>
            </w:r>
            <w:r w:rsidRPr="00504FAF">
              <w:rPr>
                <w:rFonts w:eastAsia="Times New Roman" w:cstheme="majorHAnsi"/>
                <w:color w:val="000000"/>
                <w:szCs w:val="24"/>
                <w:vertAlign w:val="subscript"/>
                <w:lang w:val="en-US"/>
              </w:rPr>
              <w:t>3/2</w:t>
            </w:r>
          </w:p>
        </w:tc>
        <w:tc>
          <w:tcPr>
            <w:tcW w:w="960" w:type="dxa"/>
            <w:tcBorders>
              <w:top w:val="nil"/>
              <w:left w:val="nil"/>
              <w:bottom w:val="single" w:sz="4" w:space="0" w:color="auto"/>
              <w:right w:val="single" w:sz="4" w:space="0" w:color="auto"/>
            </w:tcBorders>
            <w:shd w:val="clear" w:color="auto" w:fill="auto"/>
            <w:noWrap/>
            <w:vAlign w:val="bottom"/>
            <w:hideMark/>
          </w:tcPr>
          <w:p w14:paraId="306AD5F8"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2p</w:t>
            </w:r>
            <w:r w:rsidRPr="00504FAF">
              <w:rPr>
                <w:rFonts w:eastAsia="Times New Roman" w:cstheme="majorHAnsi"/>
                <w:color w:val="000000"/>
                <w:szCs w:val="24"/>
                <w:vertAlign w:val="subscript"/>
                <w:lang w:val="en-US"/>
              </w:rPr>
              <w:t>3/2</w:t>
            </w:r>
          </w:p>
        </w:tc>
        <w:tc>
          <w:tcPr>
            <w:tcW w:w="960" w:type="dxa"/>
            <w:tcBorders>
              <w:top w:val="nil"/>
              <w:left w:val="nil"/>
              <w:bottom w:val="single" w:sz="4" w:space="0" w:color="auto"/>
              <w:right w:val="single" w:sz="4" w:space="0" w:color="auto"/>
            </w:tcBorders>
            <w:shd w:val="clear" w:color="auto" w:fill="auto"/>
            <w:noWrap/>
            <w:vAlign w:val="bottom"/>
            <w:hideMark/>
          </w:tcPr>
          <w:p w14:paraId="0D9F6550"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2p</w:t>
            </w:r>
            <w:r w:rsidRPr="00504FAF">
              <w:rPr>
                <w:rFonts w:eastAsia="Times New Roman" w:cstheme="majorHAnsi"/>
                <w:color w:val="000000"/>
                <w:szCs w:val="24"/>
                <w:vertAlign w:val="subscript"/>
                <w:lang w:val="en-US"/>
              </w:rPr>
              <w:t>1/2</w:t>
            </w:r>
          </w:p>
        </w:tc>
        <w:tc>
          <w:tcPr>
            <w:tcW w:w="960" w:type="dxa"/>
            <w:tcBorders>
              <w:top w:val="nil"/>
              <w:left w:val="nil"/>
              <w:bottom w:val="single" w:sz="4" w:space="0" w:color="auto"/>
              <w:right w:val="single" w:sz="4" w:space="0" w:color="auto"/>
            </w:tcBorders>
            <w:shd w:val="clear" w:color="auto" w:fill="auto"/>
            <w:noWrap/>
            <w:vAlign w:val="bottom"/>
            <w:hideMark/>
          </w:tcPr>
          <w:p w14:paraId="36FE55DA"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2p</w:t>
            </w:r>
            <w:r w:rsidRPr="00504FAF">
              <w:rPr>
                <w:rFonts w:eastAsia="Times New Roman" w:cstheme="majorHAnsi"/>
                <w:color w:val="000000"/>
                <w:szCs w:val="24"/>
                <w:vertAlign w:val="subscript"/>
                <w:lang w:val="en-US"/>
              </w:rPr>
              <w:t>1/2</w:t>
            </w:r>
          </w:p>
        </w:tc>
        <w:tc>
          <w:tcPr>
            <w:tcW w:w="960" w:type="dxa"/>
            <w:tcBorders>
              <w:top w:val="nil"/>
              <w:left w:val="nil"/>
              <w:bottom w:val="single" w:sz="4" w:space="0" w:color="auto"/>
              <w:right w:val="single" w:sz="4" w:space="0" w:color="auto"/>
            </w:tcBorders>
            <w:shd w:val="clear" w:color="auto" w:fill="auto"/>
            <w:noWrap/>
            <w:hideMark/>
          </w:tcPr>
          <w:p w14:paraId="563050FA"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1s</w:t>
            </w:r>
          </w:p>
        </w:tc>
        <w:tc>
          <w:tcPr>
            <w:tcW w:w="960" w:type="dxa"/>
            <w:tcBorders>
              <w:top w:val="nil"/>
              <w:left w:val="nil"/>
              <w:bottom w:val="single" w:sz="4" w:space="0" w:color="auto"/>
              <w:right w:val="single" w:sz="4" w:space="0" w:color="auto"/>
            </w:tcBorders>
            <w:shd w:val="clear" w:color="auto" w:fill="auto"/>
            <w:noWrap/>
            <w:hideMark/>
          </w:tcPr>
          <w:p w14:paraId="169F7D49"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1s</w:t>
            </w:r>
          </w:p>
        </w:tc>
        <w:tc>
          <w:tcPr>
            <w:tcW w:w="960" w:type="dxa"/>
            <w:tcBorders>
              <w:top w:val="nil"/>
              <w:left w:val="nil"/>
              <w:bottom w:val="single" w:sz="4" w:space="0" w:color="auto"/>
              <w:right w:val="single" w:sz="4" w:space="0" w:color="auto"/>
            </w:tcBorders>
            <w:shd w:val="clear" w:color="auto" w:fill="auto"/>
            <w:noWrap/>
            <w:hideMark/>
          </w:tcPr>
          <w:p w14:paraId="7F9613A9"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1s</w:t>
            </w:r>
          </w:p>
        </w:tc>
        <w:tc>
          <w:tcPr>
            <w:tcW w:w="960" w:type="dxa"/>
            <w:tcBorders>
              <w:top w:val="nil"/>
              <w:left w:val="nil"/>
              <w:bottom w:val="single" w:sz="4" w:space="0" w:color="auto"/>
              <w:right w:val="single" w:sz="4" w:space="0" w:color="auto"/>
            </w:tcBorders>
            <w:shd w:val="clear" w:color="auto" w:fill="auto"/>
            <w:noWrap/>
            <w:hideMark/>
          </w:tcPr>
          <w:p w14:paraId="3B7D38CD"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1s</w:t>
            </w:r>
          </w:p>
        </w:tc>
      </w:tr>
      <w:tr w:rsidR="00813222" w:rsidRPr="00504FAF" w14:paraId="7F7A12C2" w14:textId="77777777" w:rsidTr="002628D9">
        <w:trPr>
          <w:trHeight w:val="288"/>
        </w:trPr>
        <w:tc>
          <w:tcPr>
            <w:tcW w:w="1671" w:type="dxa"/>
            <w:tcBorders>
              <w:top w:val="nil"/>
              <w:left w:val="single" w:sz="4" w:space="0" w:color="auto"/>
              <w:bottom w:val="single" w:sz="4" w:space="0" w:color="auto"/>
              <w:right w:val="single" w:sz="4" w:space="0" w:color="auto"/>
            </w:tcBorders>
            <w:shd w:val="clear" w:color="auto" w:fill="auto"/>
            <w:noWrap/>
            <w:vAlign w:val="bottom"/>
            <w:hideMark/>
          </w:tcPr>
          <w:p w14:paraId="5DFA767F" w14:textId="77777777" w:rsidR="00813222" w:rsidRPr="00504FAF" w:rsidRDefault="00813222" w:rsidP="00110797">
            <w:pPr>
              <w:spacing w:line="240" w:lineRule="auto"/>
              <w:jc w:val="left"/>
              <w:rPr>
                <w:rFonts w:eastAsia="Times New Roman" w:cstheme="majorHAnsi"/>
                <w:color w:val="000000"/>
                <w:szCs w:val="24"/>
                <w:lang w:val="en-US"/>
              </w:rPr>
            </w:pPr>
            <w:r w:rsidRPr="00504FAF">
              <w:rPr>
                <w:rFonts w:eastAsia="Times New Roman" w:cstheme="majorHAnsi"/>
                <w:color w:val="000000"/>
                <w:szCs w:val="24"/>
                <w:lang w:val="en-US"/>
              </w:rPr>
              <w:t>B.E. (eV)</w:t>
            </w:r>
          </w:p>
        </w:tc>
        <w:tc>
          <w:tcPr>
            <w:tcW w:w="960" w:type="dxa"/>
            <w:tcBorders>
              <w:top w:val="nil"/>
              <w:left w:val="nil"/>
              <w:bottom w:val="single" w:sz="4" w:space="0" w:color="auto"/>
              <w:right w:val="single" w:sz="4" w:space="0" w:color="auto"/>
            </w:tcBorders>
            <w:shd w:val="clear" w:color="auto" w:fill="auto"/>
            <w:noWrap/>
            <w:vAlign w:val="bottom"/>
            <w:hideMark/>
          </w:tcPr>
          <w:p w14:paraId="6CA0CD9C"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641.02</w:t>
            </w:r>
          </w:p>
        </w:tc>
        <w:tc>
          <w:tcPr>
            <w:tcW w:w="960" w:type="dxa"/>
            <w:tcBorders>
              <w:top w:val="nil"/>
              <w:left w:val="nil"/>
              <w:bottom w:val="single" w:sz="4" w:space="0" w:color="auto"/>
              <w:right w:val="single" w:sz="4" w:space="0" w:color="auto"/>
            </w:tcBorders>
            <w:shd w:val="clear" w:color="auto" w:fill="auto"/>
            <w:noWrap/>
            <w:vAlign w:val="bottom"/>
            <w:hideMark/>
          </w:tcPr>
          <w:p w14:paraId="6FFCD3F4"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642.75</w:t>
            </w:r>
          </w:p>
        </w:tc>
        <w:tc>
          <w:tcPr>
            <w:tcW w:w="960" w:type="dxa"/>
            <w:tcBorders>
              <w:top w:val="nil"/>
              <w:left w:val="nil"/>
              <w:bottom w:val="single" w:sz="4" w:space="0" w:color="auto"/>
              <w:right w:val="single" w:sz="4" w:space="0" w:color="auto"/>
            </w:tcBorders>
            <w:shd w:val="clear" w:color="auto" w:fill="auto"/>
            <w:noWrap/>
            <w:vAlign w:val="bottom"/>
            <w:hideMark/>
          </w:tcPr>
          <w:p w14:paraId="515C2243"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652.46</w:t>
            </w:r>
          </w:p>
        </w:tc>
        <w:tc>
          <w:tcPr>
            <w:tcW w:w="960" w:type="dxa"/>
            <w:tcBorders>
              <w:top w:val="nil"/>
              <w:left w:val="nil"/>
              <w:bottom w:val="single" w:sz="4" w:space="0" w:color="auto"/>
              <w:right w:val="single" w:sz="4" w:space="0" w:color="auto"/>
            </w:tcBorders>
            <w:shd w:val="clear" w:color="auto" w:fill="auto"/>
            <w:noWrap/>
            <w:vAlign w:val="bottom"/>
            <w:hideMark/>
          </w:tcPr>
          <w:p w14:paraId="569B5076"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654.11</w:t>
            </w:r>
          </w:p>
        </w:tc>
        <w:tc>
          <w:tcPr>
            <w:tcW w:w="960" w:type="dxa"/>
            <w:tcBorders>
              <w:top w:val="nil"/>
              <w:left w:val="nil"/>
              <w:bottom w:val="single" w:sz="4" w:space="0" w:color="auto"/>
              <w:right w:val="single" w:sz="4" w:space="0" w:color="auto"/>
            </w:tcBorders>
            <w:shd w:val="clear" w:color="auto" w:fill="auto"/>
            <w:noWrap/>
            <w:vAlign w:val="bottom"/>
            <w:hideMark/>
          </w:tcPr>
          <w:p w14:paraId="1F6A9CD4"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527.61</w:t>
            </w:r>
          </w:p>
        </w:tc>
        <w:tc>
          <w:tcPr>
            <w:tcW w:w="960" w:type="dxa"/>
            <w:tcBorders>
              <w:top w:val="nil"/>
              <w:left w:val="nil"/>
              <w:bottom w:val="single" w:sz="4" w:space="0" w:color="auto"/>
              <w:right w:val="single" w:sz="4" w:space="0" w:color="auto"/>
            </w:tcBorders>
            <w:shd w:val="clear" w:color="auto" w:fill="auto"/>
            <w:noWrap/>
            <w:vAlign w:val="bottom"/>
            <w:hideMark/>
          </w:tcPr>
          <w:p w14:paraId="580F4250"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529.06</w:t>
            </w:r>
          </w:p>
        </w:tc>
        <w:tc>
          <w:tcPr>
            <w:tcW w:w="960" w:type="dxa"/>
            <w:tcBorders>
              <w:top w:val="nil"/>
              <w:left w:val="nil"/>
              <w:bottom w:val="single" w:sz="4" w:space="0" w:color="auto"/>
              <w:right w:val="single" w:sz="4" w:space="0" w:color="auto"/>
            </w:tcBorders>
            <w:shd w:val="clear" w:color="auto" w:fill="auto"/>
            <w:noWrap/>
            <w:vAlign w:val="bottom"/>
            <w:hideMark/>
          </w:tcPr>
          <w:p w14:paraId="5C6FD3F9"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530.62</w:t>
            </w:r>
          </w:p>
        </w:tc>
        <w:tc>
          <w:tcPr>
            <w:tcW w:w="960" w:type="dxa"/>
            <w:tcBorders>
              <w:top w:val="nil"/>
              <w:left w:val="nil"/>
              <w:bottom w:val="single" w:sz="4" w:space="0" w:color="auto"/>
              <w:right w:val="single" w:sz="4" w:space="0" w:color="auto"/>
            </w:tcBorders>
            <w:shd w:val="clear" w:color="auto" w:fill="auto"/>
            <w:noWrap/>
            <w:vAlign w:val="bottom"/>
            <w:hideMark/>
          </w:tcPr>
          <w:p w14:paraId="4923DA4A"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531.78</w:t>
            </w:r>
          </w:p>
        </w:tc>
      </w:tr>
      <w:tr w:rsidR="00813222" w:rsidRPr="00504FAF" w14:paraId="5DBFB54C" w14:textId="77777777" w:rsidTr="002628D9">
        <w:trPr>
          <w:trHeight w:val="288"/>
        </w:trPr>
        <w:tc>
          <w:tcPr>
            <w:tcW w:w="1671" w:type="dxa"/>
            <w:tcBorders>
              <w:top w:val="nil"/>
              <w:left w:val="single" w:sz="4" w:space="0" w:color="auto"/>
              <w:bottom w:val="single" w:sz="4" w:space="0" w:color="auto"/>
              <w:right w:val="single" w:sz="4" w:space="0" w:color="auto"/>
            </w:tcBorders>
            <w:shd w:val="clear" w:color="auto" w:fill="auto"/>
            <w:noWrap/>
            <w:vAlign w:val="bottom"/>
            <w:hideMark/>
          </w:tcPr>
          <w:p w14:paraId="092EA06E" w14:textId="77777777" w:rsidR="00813222" w:rsidRPr="00504FAF" w:rsidRDefault="00813222" w:rsidP="00110797">
            <w:pPr>
              <w:spacing w:line="240" w:lineRule="auto"/>
              <w:jc w:val="left"/>
              <w:rPr>
                <w:rFonts w:eastAsia="Times New Roman" w:cstheme="majorHAnsi"/>
                <w:color w:val="000000"/>
                <w:szCs w:val="24"/>
                <w:lang w:val="en-US"/>
              </w:rPr>
            </w:pPr>
            <w:r w:rsidRPr="00504FAF">
              <w:rPr>
                <w:rFonts w:eastAsia="Times New Roman" w:cstheme="majorHAnsi"/>
                <w:color w:val="000000"/>
                <w:szCs w:val="24"/>
                <w:lang w:val="en-US"/>
              </w:rPr>
              <w:t>Area (%)</w:t>
            </w:r>
          </w:p>
        </w:tc>
        <w:tc>
          <w:tcPr>
            <w:tcW w:w="960" w:type="dxa"/>
            <w:tcBorders>
              <w:top w:val="nil"/>
              <w:left w:val="nil"/>
              <w:bottom w:val="single" w:sz="4" w:space="0" w:color="auto"/>
              <w:right w:val="single" w:sz="4" w:space="0" w:color="auto"/>
            </w:tcBorders>
            <w:shd w:val="clear" w:color="auto" w:fill="auto"/>
            <w:noWrap/>
            <w:vAlign w:val="bottom"/>
            <w:hideMark/>
          </w:tcPr>
          <w:p w14:paraId="5CCD4A7D"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46.54</w:t>
            </w:r>
          </w:p>
        </w:tc>
        <w:tc>
          <w:tcPr>
            <w:tcW w:w="960" w:type="dxa"/>
            <w:tcBorders>
              <w:top w:val="nil"/>
              <w:left w:val="nil"/>
              <w:bottom w:val="single" w:sz="4" w:space="0" w:color="auto"/>
              <w:right w:val="single" w:sz="4" w:space="0" w:color="auto"/>
            </w:tcBorders>
            <w:shd w:val="clear" w:color="auto" w:fill="auto"/>
            <w:noWrap/>
            <w:vAlign w:val="bottom"/>
            <w:hideMark/>
          </w:tcPr>
          <w:p w14:paraId="4AAF95E5"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20.13</w:t>
            </w:r>
          </w:p>
        </w:tc>
        <w:tc>
          <w:tcPr>
            <w:tcW w:w="960" w:type="dxa"/>
            <w:tcBorders>
              <w:top w:val="nil"/>
              <w:left w:val="nil"/>
              <w:bottom w:val="single" w:sz="4" w:space="0" w:color="auto"/>
              <w:right w:val="single" w:sz="4" w:space="0" w:color="auto"/>
            </w:tcBorders>
            <w:shd w:val="clear" w:color="auto" w:fill="auto"/>
            <w:noWrap/>
            <w:vAlign w:val="bottom"/>
            <w:hideMark/>
          </w:tcPr>
          <w:p w14:paraId="4D164F07"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23.27</w:t>
            </w:r>
          </w:p>
        </w:tc>
        <w:tc>
          <w:tcPr>
            <w:tcW w:w="960" w:type="dxa"/>
            <w:tcBorders>
              <w:top w:val="nil"/>
              <w:left w:val="nil"/>
              <w:bottom w:val="single" w:sz="4" w:space="0" w:color="auto"/>
              <w:right w:val="single" w:sz="4" w:space="0" w:color="auto"/>
            </w:tcBorders>
            <w:shd w:val="clear" w:color="auto" w:fill="auto"/>
            <w:noWrap/>
            <w:vAlign w:val="bottom"/>
            <w:hideMark/>
          </w:tcPr>
          <w:p w14:paraId="6BE29B67"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10.06</w:t>
            </w:r>
          </w:p>
        </w:tc>
        <w:tc>
          <w:tcPr>
            <w:tcW w:w="960" w:type="dxa"/>
            <w:tcBorders>
              <w:top w:val="nil"/>
              <w:left w:val="nil"/>
              <w:bottom w:val="single" w:sz="4" w:space="0" w:color="auto"/>
              <w:right w:val="single" w:sz="4" w:space="0" w:color="auto"/>
            </w:tcBorders>
            <w:shd w:val="clear" w:color="auto" w:fill="auto"/>
            <w:noWrap/>
            <w:vAlign w:val="bottom"/>
            <w:hideMark/>
          </w:tcPr>
          <w:p w14:paraId="6F70B2C7"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14.10</w:t>
            </w:r>
          </w:p>
        </w:tc>
        <w:tc>
          <w:tcPr>
            <w:tcW w:w="960" w:type="dxa"/>
            <w:tcBorders>
              <w:top w:val="nil"/>
              <w:left w:val="nil"/>
              <w:bottom w:val="single" w:sz="4" w:space="0" w:color="auto"/>
              <w:right w:val="single" w:sz="4" w:space="0" w:color="auto"/>
            </w:tcBorders>
            <w:shd w:val="clear" w:color="auto" w:fill="auto"/>
            <w:noWrap/>
            <w:vAlign w:val="bottom"/>
            <w:hideMark/>
          </w:tcPr>
          <w:p w14:paraId="51877FF1"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52.60</w:t>
            </w:r>
          </w:p>
        </w:tc>
        <w:tc>
          <w:tcPr>
            <w:tcW w:w="960" w:type="dxa"/>
            <w:tcBorders>
              <w:top w:val="nil"/>
              <w:left w:val="nil"/>
              <w:bottom w:val="single" w:sz="4" w:space="0" w:color="auto"/>
              <w:right w:val="single" w:sz="4" w:space="0" w:color="auto"/>
            </w:tcBorders>
            <w:shd w:val="clear" w:color="auto" w:fill="auto"/>
            <w:noWrap/>
            <w:vAlign w:val="bottom"/>
            <w:hideMark/>
          </w:tcPr>
          <w:p w14:paraId="56441FEF"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21.91</w:t>
            </w:r>
          </w:p>
        </w:tc>
        <w:tc>
          <w:tcPr>
            <w:tcW w:w="960" w:type="dxa"/>
            <w:tcBorders>
              <w:top w:val="nil"/>
              <w:left w:val="nil"/>
              <w:bottom w:val="single" w:sz="4" w:space="0" w:color="auto"/>
              <w:right w:val="single" w:sz="4" w:space="0" w:color="auto"/>
            </w:tcBorders>
            <w:shd w:val="clear" w:color="auto" w:fill="auto"/>
            <w:noWrap/>
            <w:vAlign w:val="bottom"/>
            <w:hideMark/>
          </w:tcPr>
          <w:p w14:paraId="0E89F66F"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11.39</w:t>
            </w:r>
          </w:p>
        </w:tc>
      </w:tr>
      <w:tr w:rsidR="00813222" w:rsidRPr="00504FAF" w14:paraId="5B5741D6" w14:textId="77777777" w:rsidTr="002628D9">
        <w:trPr>
          <w:trHeight w:val="288"/>
        </w:trPr>
        <w:tc>
          <w:tcPr>
            <w:tcW w:w="1671" w:type="dxa"/>
            <w:tcBorders>
              <w:top w:val="nil"/>
              <w:left w:val="single" w:sz="4" w:space="0" w:color="auto"/>
              <w:bottom w:val="single" w:sz="4" w:space="0" w:color="auto"/>
              <w:right w:val="single" w:sz="4" w:space="0" w:color="auto"/>
            </w:tcBorders>
            <w:shd w:val="clear" w:color="auto" w:fill="auto"/>
            <w:noWrap/>
            <w:vAlign w:val="bottom"/>
            <w:hideMark/>
          </w:tcPr>
          <w:p w14:paraId="1E9B0E8F" w14:textId="77777777" w:rsidR="00813222" w:rsidRPr="00504FAF" w:rsidRDefault="00813222" w:rsidP="00110797">
            <w:pPr>
              <w:spacing w:line="240" w:lineRule="auto"/>
              <w:jc w:val="center"/>
              <w:rPr>
                <w:rFonts w:eastAsia="Times New Roman" w:cstheme="majorHAnsi"/>
                <w:b/>
                <w:bCs/>
                <w:color w:val="000000"/>
                <w:szCs w:val="24"/>
                <w:lang w:val="en-US"/>
              </w:rPr>
            </w:pPr>
            <w:r w:rsidRPr="00504FAF">
              <w:rPr>
                <w:rFonts w:eastAsia="Times New Roman" w:cstheme="majorHAnsi"/>
                <w:b/>
                <w:bCs/>
                <w:color w:val="000000"/>
                <w:szCs w:val="24"/>
                <w:lang w:val="en-US"/>
              </w:rPr>
              <w:t>LSMO</w:t>
            </w:r>
          </w:p>
        </w:tc>
        <w:tc>
          <w:tcPr>
            <w:tcW w:w="960" w:type="dxa"/>
            <w:tcBorders>
              <w:top w:val="nil"/>
              <w:left w:val="nil"/>
              <w:bottom w:val="single" w:sz="4" w:space="0" w:color="auto"/>
              <w:right w:val="single" w:sz="4" w:space="0" w:color="auto"/>
            </w:tcBorders>
            <w:shd w:val="clear" w:color="auto" w:fill="auto"/>
            <w:noWrap/>
            <w:vAlign w:val="bottom"/>
            <w:hideMark/>
          </w:tcPr>
          <w:p w14:paraId="3D8A57A5"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7F512AA8"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67DE6770"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5A332FFE"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78C50A39"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3A261C93"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63231495"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53D98885" w14:textId="77777777" w:rsidR="00813222" w:rsidRPr="00504FAF" w:rsidRDefault="00813222" w:rsidP="00110797">
            <w:pPr>
              <w:spacing w:line="240" w:lineRule="auto"/>
              <w:jc w:val="center"/>
              <w:rPr>
                <w:rFonts w:eastAsia="Times New Roman" w:cstheme="majorHAnsi"/>
                <w:color w:val="000000"/>
                <w:szCs w:val="24"/>
                <w:lang w:val="en-US"/>
              </w:rPr>
            </w:pPr>
          </w:p>
        </w:tc>
      </w:tr>
      <w:tr w:rsidR="00813222" w:rsidRPr="00504FAF" w14:paraId="6934F0A3" w14:textId="77777777" w:rsidTr="002628D9">
        <w:trPr>
          <w:trHeight w:val="288"/>
        </w:trPr>
        <w:tc>
          <w:tcPr>
            <w:tcW w:w="1671" w:type="dxa"/>
            <w:tcBorders>
              <w:top w:val="nil"/>
              <w:left w:val="single" w:sz="4" w:space="0" w:color="auto"/>
              <w:bottom w:val="single" w:sz="4" w:space="0" w:color="auto"/>
              <w:right w:val="single" w:sz="4" w:space="0" w:color="auto"/>
            </w:tcBorders>
            <w:shd w:val="clear" w:color="auto" w:fill="auto"/>
            <w:noWrap/>
            <w:vAlign w:val="bottom"/>
            <w:hideMark/>
          </w:tcPr>
          <w:p w14:paraId="3D85A1AF" w14:textId="77777777" w:rsidR="00813222" w:rsidRPr="00504FAF" w:rsidRDefault="00813222" w:rsidP="00110797">
            <w:pPr>
              <w:spacing w:line="240" w:lineRule="auto"/>
              <w:jc w:val="left"/>
              <w:rPr>
                <w:rFonts w:eastAsia="Times New Roman" w:cstheme="majorHAnsi"/>
                <w:color w:val="000000"/>
                <w:szCs w:val="24"/>
                <w:lang w:val="en-US"/>
              </w:rPr>
            </w:pPr>
            <w:r w:rsidRPr="00504FAF">
              <w:rPr>
                <w:rFonts w:eastAsia="Times New Roman" w:cstheme="majorHAnsi"/>
                <w:color w:val="000000"/>
                <w:szCs w:val="24"/>
                <w:lang w:val="en-US"/>
              </w:rPr>
              <w:t>B.E. (eV)</w:t>
            </w:r>
          </w:p>
        </w:tc>
        <w:tc>
          <w:tcPr>
            <w:tcW w:w="960" w:type="dxa"/>
            <w:tcBorders>
              <w:top w:val="nil"/>
              <w:left w:val="nil"/>
              <w:bottom w:val="single" w:sz="4" w:space="0" w:color="auto"/>
              <w:right w:val="single" w:sz="4" w:space="0" w:color="auto"/>
            </w:tcBorders>
            <w:shd w:val="clear" w:color="auto" w:fill="auto"/>
            <w:noWrap/>
            <w:vAlign w:val="bottom"/>
            <w:hideMark/>
          </w:tcPr>
          <w:p w14:paraId="4A98827A"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640.72</w:t>
            </w:r>
          </w:p>
        </w:tc>
        <w:tc>
          <w:tcPr>
            <w:tcW w:w="960" w:type="dxa"/>
            <w:tcBorders>
              <w:top w:val="nil"/>
              <w:left w:val="nil"/>
              <w:bottom w:val="single" w:sz="4" w:space="0" w:color="auto"/>
              <w:right w:val="single" w:sz="4" w:space="0" w:color="auto"/>
            </w:tcBorders>
            <w:shd w:val="clear" w:color="auto" w:fill="auto"/>
            <w:noWrap/>
            <w:vAlign w:val="bottom"/>
            <w:hideMark/>
          </w:tcPr>
          <w:p w14:paraId="57D25C3C"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642.76</w:t>
            </w:r>
          </w:p>
        </w:tc>
        <w:tc>
          <w:tcPr>
            <w:tcW w:w="960" w:type="dxa"/>
            <w:tcBorders>
              <w:top w:val="nil"/>
              <w:left w:val="nil"/>
              <w:bottom w:val="single" w:sz="4" w:space="0" w:color="auto"/>
              <w:right w:val="single" w:sz="4" w:space="0" w:color="auto"/>
            </w:tcBorders>
            <w:shd w:val="clear" w:color="auto" w:fill="auto"/>
            <w:noWrap/>
            <w:vAlign w:val="bottom"/>
            <w:hideMark/>
          </w:tcPr>
          <w:p w14:paraId="3C294270"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652.29</w:t>
            </w:r>
          </w:p>
        </w:tc>
        <w:tc>
          <w:tcPr>
            <w:tcW w:w="960" w:type="dxa"/>
            <w:tcBorders>
              <w:top w:val="nil"/>
              <w:left w:val="nil"/>
              <w:bottom w:val="single" w:sz="4" w:space="0" w:color="auto"/>
              <w:right w:val="single" w:sz="4" w:space="0" w:color="auto"/>
            </w:tcBorders>
            <w:shd w:val="clear" w:color="auto" w:fill="auto"/>
            <w:noWrap/>
            <w:vAlign w:val="bottom"/>
            <w:hideMark/>
          </w:tcPr>
          <w:p w14:paraId="15E697F5"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653.77</w:t>
            </w:r>
          </w:p>
        </w:tc>
        <w:tc>
          <w:tcPr>
            <w:tcW w:w="960" w:type="dxa"/>
            <w:tcBorders>
              <w:top w:val="nil"/>
              <w:left w:val="nil"/>
              <w:bottom w:val="single" w:sz="4" w:space="0" w:color="auto"/>
              <w:right w:val="single" w:sz="4" w:space="0" w:color="auto"/>
            </w:tcBorders>
            <w:shd w:val="clear" w:color="auto" w:fill="auto"/>
            <w:noWrap/>
            <w:vAlign w:val="bottom"/>
            <w:hideMark/>
          </w:tcPr>
          <w:p w14:paraId="4A60609A"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527.24</w:t>
            </w:r>
          </w:p>
        </w:tc>
        <w:tc>
          <w:tcPr>
            <w:tcW w:w="960" w:type="dxa"/>
            <w:tcBorders>
              <w:top w:val="nil"/>
              <w:left w:val="nil"/>
              <w:bottom w:val="single" w:sz="4" w:space="0" w:color="auto"/>
              <w:right w:val="single" w:sz="4" w:space="0" w:color="auto"/>
            </w:tcBorders>
            <w:shd w:val="clear" w:color="auto" w:fill="auto"/>
            <w:noWrap/>
            <w:vAlign w:val="bottom"/>
            <w:hideMark/>
          </w:tcPr>
          <w:p w14:paraId="6E66E289"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528.90</w:t>
            </w:r>
          </w:p>
        </w:tc>
        <w:tc>
          <w:tcPr>
            <w:tcW w:w="960" w:type="dxa"/>
            <w:tcBorders>
              <w:top w:val="nil"/>
              <w:left w:val="nil"/>
              <w:bottom w:val="single" w:sz="4" w:space="0" w:color="auto"/>
              <w:right w:val="single" w:sz="4" w:space="0" w:color="auto"/>
            </w:tcBorders>
            <w:shd w:val="clear" w:color="auto" w:fill="auto"/>
            <w:noWrap/>
            <w:vAlign w:val="bottom"/>
            <w:hideMark/>
          </w:tcPr>
          <w:p w14:paraId="7C0DA5DD"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530.52</w:t>
            </w:r>
          </w:p>
        </w:tc>
        <w:tc>
          <w:tcPr>
            <w:tcW w:w="960" w:type="dxa"/>
            <w:tcBorders>
              <w:top w:val="nil"/>
              <w:left w:val="nil"/>
              <w:bottom w:val="single" w:sz="4" w:space="0" w:color="auto"/>
              <w:right w:val="single" w:sz="4" w:space="0" w:color="auto"/>
            </w:tcBorders>
            <w:shd w:val="clear" w:color="auto" w:fill="auto"/>
            <w:noWrap/>
            <w:vAlign w:val="bottom"/>
            <w:hideMark/>
          </w:tcPr>
          <w:p w14:paraId="32A1187B"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532.86</w:t>
            </w:r>
          </w:p>
        </w:tc>
      </w:tr>
      <w:tr w:rsidR="00813222" w:rsidRPr="00504FAF" w14:paraId="75E9FE7E" w14:textId="77777777" w:rsidTr="002628D9">
        <w:trPr>
          <w:trHeight w:val="288"/>
        </w:trPr>
        <w:tc>
          <w:tcPr>
            <w:tcW w:w="1671" w:type="dxa"/>
            <w:tcBorders>
              <w:top w:val="nil"/>
              <w:left w:val="single" w:sz="4" w:space="0" w:color="auto"/>
              <w:bottom w:val="single" w:sz="4" w:space="0" w:color="auto"/>
              <w:right w:val="single" w:sz="4" w:space="0" w:color="auto"/>
            </w:tcBorders>
            <w:shd w:val="clear" w:color="auto" w:fill="auto"/>
            <w:noWrap/>
            <w:vAlign w:val="bottom"/>
            <w:hideMark/>
          </w:tcPr>
          <w:p w14:paraId="2F0081C5" w14:textId="77777777" w:rsidR="00813222" w:rsidRPr="00504FAF" w:rsidRDefault="00813222" w:rsidP="00110797">
            <w:pPr>
              <w:spacing w:line="240" w:lineRule="auto"/>
              <w:jc w:val="left"/>
              <w:rPr>
                <w:rFonts w:eastAsia="Times New Roman" w:cstheme="majorHAnsi"/>
                <w:color w:val="000000"/>
                <w:szCs w:val="24"/>
                <w:lang w:val="en-US"/>
              </w:rPr>
            </w:pPr>
            <w:r w:rsidRPr="00504FAF">
              <w:rPr>
                <w:rFonts w:eastAsia="Times New Roman" w:cstheme="majorHAnsi"/>
                <w:color w:val="000000"/>
                <w:szCs w:val="24"/>
                <w:lang w:val="en-US"/>
              </w:rPr>
              <w:t>Area (%)</w:t>
            </w:r>
          </w:p>
        </w:tc>
        <w:tc>
          <w:tcPr>
            <w:tcW w:w="960" w:type="dxa"/>
            <w:tcBorders>
              <w:top w:val="nil"/>
              <w:left w:val="nil"/>
              <w:bottom w:val="single" w:sz="4" w:space="0" w:color="auto"/>
              <w:right w:val="single" w:sz="4" w:space="0" w:color="auto"/>
            </w:tcBorders>
            <w:shd w:val="clear" w:color="auto" w:fill="auto"/>
            <w:noWrap/>
            <w:vAlign w:val="bottom"/>
            <w:hideMark/>
          </w:tcPr>
          <w:p w14:paraId="417F3344"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37.57</w:t>
            </w:r>
          </w:p>
        </w:tc>
        <w:tc>
          <w:tcPr>
            <w:tcW w:w="960" w:type="dxa"/>
            <w:tcBorders>
              <w:top w:val="nil"/>
              <w:left w:val="nil"/>
              <w:bottom w:val="single" w:sz="4" w:space="0" w:color="auto"/>
              <w:right w:val="single" w:sz="4" w:space="0" w:color="auto"/>
            </w:tcBorders>
            <w:shd w:val="clear" w:color="auto" w:fill="auto"/>
            <w:noWrap/>
            <w:vAlign w:val="bottom"/>
            <w:hideMark/>
          </w:tcPr>
          <w:p w14:paraId="47DE833B"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29.10</w:t>
            </w:r>
          </w:p>
        </w:tc>
        <w:tc>
          <w:tcPr>
            <w:tcW w:w="960" w:type="dxa"/>
            <w:tcBorders>
              <w:top w:val="nil"/>
              <w:left w:val="nil"/>
              <w:bottom w:val="single" w:sz="4" w:space="0" w:color="auto"/>
              <w:right w:val="single" w:sz="4" w:space="0" w:color="auto"/>
            </w:tcBorders>
            <w:shd w:val="clear" w:color="auto" w:fill="auto"/>
            <w:noWrap/>
            <w:vAlign w:val="bottom"/>
            <w:hideMark/>
          </w:tcPr>
          <w:p w14:paraId="3E5D4BDF"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18.78</w:t>
            </w:r>
          </w:p>
        </w:tc>
        <w:tc>
          <w:tcPr>
            <w:tcW w:w="960" w:type="dxa"/>
            <w:tcBorders>
              <w:top w:val="nil"/>
              <w:left w:val="nil"/>
              <w:bottom w:val="single" w:sz="4" w:space="0" w:color="auto"/>
              <w:right w:val="single" w:sz="4" w:space="0" w:color="auto"/>
            </w:tcBorders>
            <w:shd w:val="clear" w:color="auto" w:fill="auto"/>
            <w:noWrap/>
            <w:vAlign w:val="bottom"/>
            <w:hideMark/>
          </w:tcPr>
          <w:p w14:paraId="1C3470E5"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14.55</w:t>
            </w:r>
          </w:p>
        </w:tc>
        <w:tc>
          <w:tcPr>
            <w:tcW w:w="960" w:type="dxa"/>
            <w:tcBorders>
              <w:top w:val="nil"/>
              <w:left w:val="nil"/>
              <w:bottom w:val="single" w:sz="4" w:space="0" w:color="auto"/>
              <w:right w:val="single" w:sz="4" w:space="0" w:color="auto"/>
            </w:tcBorders>
            <w:shd w:val="clear" w:color="auto" w:fill="auto"/>
            <w:noWrap/>
            <w:vAlign w:val="bottom"/>
            <w:hideMark/>
          </w:tcPr>
          <w:p w14:paraId="22DBD497"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12.73</w:t>
            </w:r>
          </w:p>
        </w:tc>
        <w:tc>
          <w:tcPr>
            <w:tcW w:w="960" w:type="dxa"/>
            <w:tcBorders>
              <w:top w:val="nil"/>
              <w:left w:val="nil"/>
              <w:bottom w:val="single" w:sz="4" w:space="0" w:color="auto"/>
              <w:right w:val="single" w:sz="4" w:space="0" w:color="auto"/>
            </w:tcBorders>
            <w:shd w:val="clear" w:color="auto" w:fill="auto"/>
            <w:noWrap/>
            <w:vAlign w:val="bottom"/>
            <w:hideMark/>
          </w:tcPr>
          <w:p w14:paraId="66775EB3"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42.03</w:t>
            </w:r>
          </w:p>
        </w:tc>
        <w:tc>
          <w:tcPr>
            <w:tcW w:w="960" w:type="dxa"/>
            <w:tcBorders>
              <w:top w:val="nil"/>
              <w:left w:val="nil"/>
              <w:bottom w:val="single" w:sz="4" w:space="0" w:color="auto"/>
              <w:right w:val="single" w:sz="4" w:space="0" w:color="auto"/>
            </w:tcBorders>
            <w:shd w:val="clear" w:color="auto" w:fill="auto"/>
            <w:noWrap/>
            <w:vAlign w:val="bottom"/>
            <w:hideMark/>
          </w:tcPr>
          <w:p w14:paraId="0C78DB90"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39.15</w:t>
            </w:r>
          </w:p>
        </w:tc>
        <w:tc>
          <w:tcPr>
            <w:tcW w:w="960" w:type="dxa"/>
            <w:tcBorders>
              <w:top w:val="nil"/>
              <w:left w:val="nil"/>
              <w:bottom w:val="single" w:sz="4" w:space="0" w:color="auto"/>
              <w:right w:val="single" w:sz="4" w:space="0" w:color="auto"/>
            </w:tcBorders>
            <w:shd w:val="clear" w:color="auto" w:fill="auto"/>
            <w:noWrap/>
            <w:vAlign w:val="bottom"/>
            <w:hideMark/>
          </w:tcPr>
          <w:p w14:paraId="138BD152"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6.08</w:t>
            </w:r>
          </w:p>
        </w:tc>
      </w:tr>
      <w:tr w:rsidR="00813222" w:rsidRPr="00504FAF" w14:paraId="2C07A02B" w14:textId="77777777" w:rsidTr="002628D9">
        <w:trPr>
          <w:trHeight w:val="288"/>
        </w:trPr>
        <w:tc>
          <w:tcPr>
            <w:tcW w:w="1671" w:type="dxa"/>
            <w:tcBorders>
              <w:top w:val="nil"/>
              <w:left w:val="single" w:sz="4" w:space="0" w:color="auto"/>
              <w:bottom w:val="single" w:sz="4" w:space="0" w:color="auto"/>
              <w:right w:val="single" w:sz="4" w:space="0" w:color="auto"/>
            </w:tcBorders>
            <w:shd w:val="clear" w:color="auto" w:fill="auto"/>
            <w:noWrap/>
            <w:vAlign w:val="bottom"/>
            <w:hideMark/>
          </w:tcPr>
          <w:p w14:paraId="2CD52175" w14:textId="77777777" w:rsidR="00813222" w:rsidRPr="00504FAF" w:rsidRDefault="00813222" w:rsidP="00110797">
            <w:pPr>
              <w:spacing w:line="240" w:lineRule="auto"/>
              <w:jc w:val="center"/>
              <w:rPr>
                <w:rFonts w:eastAsia="Times New Roman" w:cstheme="majorHAnsi"/>
                <w:b/>
                <w:bCs/>
                <w:color w:val="000000"/>
                <w:szCs w:val="24"/>
                <w:lang w:val="en-US"/>
              </w:rPr>
            </w:pPr>
            <w:r w:rsidRPr="00504FAF">
              <w:rPr>
                <w:rFonts w:eastAsia="Times New Roman" w:cstheme="majorHAnsi"/>
                <w:b/>
                <w:bCs/>
                <w:color w:val="000000"/>
                <w:szCs w:val="24"/>
                <w:lang w:val="en-US"/>
              </w:rPr>
              <w:t>LMO</w:t>
            </w:r>
          </w:p>
        </w:tc>
        <w:tc>
          <w:tcPr>
            <w:tcW w:w="960" w:type="dxa"/>
            <w:tcBorders>
              <w:top w:val="nil"/>
              <w:left w:val="nil"/>
              <w:bottom w:val="single" w:sz="4" w:space="0" w:color="auto"/>
              <w:right w:val="single" w:sz="4" w:space="0" w:color="auto"/>
            </w:tcBorders>
            <w:shd w:val="clear" w:color="auto" w:fill="auto"/>
            <w:noWrap/>
            <w:vAlign w:val="bottom"/>
            <w:hideMark/>
          </w:tcPr>
          <w:p w14:paraId="07715EBF"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234C85AD"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49B111D8"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290656B3"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7338D296"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65F3C238"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536ED6C1" w14:textId="77777777" w:rsidR="00813222" w:rsidRPr="00504FAF" w:rsidRDefault="00813222" w:rsidP="00110797">
            <w:pPr>
              <w:spacing w:line="240" w:lineRule="auto"/>
              <w:jc w:val="center"/>
              <w:rPr>
                <w:rFonts w:eastAsia="Times New Roman" w:cstheme="majorHAnsi"/>
                <w:color w:val="000000"/>
                <w:szCs w:val="24"/>
                <w:lang w:val="en-US"/>
              </w:rPr>
            </w:pPr>
          </w:p>
        </w:tc>
        <w:tc>
          <w:tcPr>
            <w:tcW w:w="960" w:type="dxa"/>
            <w:tcBorders>
              <w:top w:val="nil"/>
              <w:left w:val="nil"/>
              <w:bottom w:val="single" w:sz="4" w:space="0" w:color="auto"/>
              <w:right w:val="single" w:sz="4" w:space="0" w:color="auto"/>
            </w:tcBorders>
            <w:shd w:val="clear" w:color="auto" w:fill="auto"/>
            <w:noWrap/>
            <w:vAlign w:val="bottom"/>
            <w:hideMark/>
          </w:tcPr>
          <w:p w14:paraId="5E317FFB" w14:textId="77777777" w:rsidR="00813222" w:rsidRPr="00504FAF" w:rsidRDefault="00813222" w:rsidP="00110797">
            <w:pPr>
              <w:spacing w:line="240" w:lineRule="auto"/>
              <w:jc w:val="center"/>
              <w:rPr>
                <w:rFonts w:eastAsia="Times New Roman" w:cstheme="majorHAnsi"/>
                <w:color w:val="000000"/>
                <w:szCs w:val="24"/>
                <w:lang w:val="en-US"/>
              </w:rPr>
            </w:pPr>
          </w:p>
        </w:tc>
      </w:tr>
      <w:tr w:rsidR="00813222" w:rsidRPr="00504FAF" w14:paraId="375DEEB5" w14:textId="77777777" w:rsidTr="002628D9">
        <w:trPr>
          <w:trHeight w:val="288"/>
        </w:trPr>
        <w:tc>
          <w:tcPr>
            <w:tcW w:w="1671" w:type="dxa"/>
            <w:tcBorders>
              <w:top w:val="nil"/>
              <w:left w:val="single" w:sz="4" w:space="0" w:color="auto"/>
              <w:bottom w:val="single" w:sz="4" w:space="0" w:color="auto"/>
              <w:right w:val="single" w:sz="4" w:space="0" w:color="auto"/>
            </w:tcBorders>
            <w:shd w:val="clear" w:color="auto" w:fill="auto"/>
            <w:noWrap/>
            <w:vAlign w:val="bottom"/>
            <w:hideMark/>
          </w:tcPr>
          <w:p w14:paraId="3B985F3F" w14:textId="77777777" w:rsidR="00813222" w:rsidRPr="00504FAF" w:rsidRDefault="00813222" w:rsidP="00110797">
            <w:pPr>
              <w:spacing w:line="240" w:lineRule="auto"/>
              <w:jc w:val="left"/>
              <w:rPr>
                <w:rFonts w:eastAsia="Times New Roman" w:cstheme="majorHAnsi"/>
                <w:color w:val="000000"/>
                <w:szCs w:val="24"/>
                <w:lang w:val="en-US"/>
              </w:rPr>
            </w:pPr>
            <w:r w:rsidRPr="00504FAF">
              <w:rPr>
                <w:rFonts w:eastAsia="Times New Roman" w:cstheme="majorHAnsi"/>
                <w:color w:val="000000"/>
                <w:szCs w:val="24"/>
                <w:lang w:val="en-US"/>
              </w:rPr>
              <w:t>B.E. (eV)</w:t>
            </w:r>
          </w:p>
        </w:tc>
        <w:tc>
          <w:tcPr>
            <w:tcW w:w="960" w:type="dxa"/>
            <w:tcBorders>
              <w:top w:val="nil"/>
              <w:left w:val="nil"/>
              <w:bottom w:val="single" w:sz="4" w:space="0" w:color="auto"/>
              <w:right w:val="single" w:sz="4" w:space="0" w:color="auto"/>
            </w:tcBorders>
            <w:shd w:val="clear" w:color="auto" w:fill="auto"/>
            <w:noWrap/>
            <w:vAlign w:val="bottom"/>
            <w:hideMark/>
          </w:tcPr>
          <w:p w14:paraId="5F8AD49E"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640.69</w:t>
            </w:r>
          </w:p>
        </w:tc>
        <w:tc>
          <w:tcPr>
            <w:tcW w:w="960" w:type="dxa"/>
            <w:tcBorders>
              <w:top w:val="nil"/>
              <w:left w:val="nil"/>
              <w:bottom w:val="single" w:sz="4" w:space="0" w:color="auto"/>
              <w:right w:val="single" w:sz="4" w:space="0" w:color="auto"/>
            </w:tcBorders>
            <w:shd w:val="clear" w:color="auto" w:fill="auto"/>
            <w:noWrap/>
            <w:vAlign w:val="bottom"/>
            <w:hideMark/>
          </w:tcPr>
          <w:p w14:paraId="6C0B9E58"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642.79</w:t>
            </w:r>
          </w:p>
        </w:tc>
        <w:tc>
          <w:tcPr>
            <w:tcW w:w="960" w:type="dxa"/>
            <w:tcBorders>
              <w:top w:val="nil"/>
              <w:left w:val="nil"/>
              <w:bottom w:val="single" w:sz="4" w:space="0" w:color="auto"/>
              <w:right w:val="single" w:sz="4" w:space="0" w:color="auto"/>
            </w:tcBorders>
            <w:shd w:val="clear" w:color="auto" w:fill="auto"/>
            <w:noWrap/>
            <w:vAlign w:val="bottom"/>
            <w:hideMark/>
          </w:tcPr>
          <w:p w14:paraId="14C673DB"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652.29</w:t>
            </w:r>
          </w:p>
        </w:tc>
        <w:tc>
          <w:tcPr>
            <w:tcW w:w="960" w:type="dxa"/>
            <w:tcBorders>
              <w:top w:val="nil"/>
              <w:left w:val="nil"/>
              <w:bottom w:val="single" w:sz="4" w:space="0" w:color="auto"/>
              <w:right w:val="single" w:sz="4" w:space="0" w:color="auto"/>
            </w:tcBorders>
            <w:shd w:val="clear" w:color="auto" w:fill="auto"/>
            <w:noWrap/>
            <w:vAlign w:val="bottom"/>
            <w:hideMark/>
          </w:tcPr>
          <w:p w14:paraId="1C5762F7"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654.18</w:t>
            </w:r>
          </w:p>
        </w:tc>
        <w:tc>
          <w:tcPr>
            <w:tcW w:w="960" w:type="dxa"/>
            <w:tcBorders>
              <w:top w:val="nil"/>
              <w:left w:val="nil"/>
              <w:bottom w:val="single" w:sz="4" w:space="0" w:color="auto"/>
              <w:right w:val="single" w:sz="4" w:space="0" w:color="auto"/>
            </w:tcBorders>
            <w:shd w:val="clear" w:color="auto" w:fill="auto"/>
            <w:noWrap/>
            <w:vAlign w:val="bottom"/>
            <w:hideMark/>
          </w:tcPr>
          <w:p w14:paraId="5F7C5F5E"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527.47</w:t>
            </w:r>
          </w:p>
        </w:tc>
        <w:tc>
          <w:tcPr>
            <w:tcW w:w="960" w:type="dxa"/>
            <w:tcBorders>
              <w:top w:val="nil"/>
              <w:left w:val="nil"/>
              <w:bottom w:val="single" w:sz="4" w:space="0" w:color="auto"/>
              <w:right w:val="single" w:sz="4" w:space="0" w:color="auto"/>
            </w:tcBorders>
            <w:shd w:val="clear" w:color="auto" w:fill="auto"/>
            <w:noWrap/>
            <w:vAlign w:val="bottom"/>
            <w:hideMark/>
          </w:tcPr>
          <w:p w14:paraId="4163777C"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528.89</w:t>
            </w:r>
          </w:p>
        </w:tc>
        <w:tc>
          <w:tcPr>
            <w:tcW w:w="960" w:type="dxa"/>
            <w:tcBorders>
              <w:top w:val="nil"/>
              <w:left w:val="nil"/>
              <w:bottom w:val="single" w:sz="4" w:space="0" w:color="auto"/>
              <w:right w:val="single" w:sz="4" w:space="0" w:color="auto"/>
            </w:tcBorders>
            <w:shd w:val="clear" w:color="auto" w:fill="auto"/>
            <w:noWrap/>
            <w:vAlign w:val="bottom"/>
            <w:hideMark/>
          </w:tcPr>
          <w:p w14:paraId="1FEB9DD3"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530.83</w:t>
            </w:r>
          </w:p>
        </w:tc>
        <w:tc>
          <w:tcPr>
            <w:tcW w:w="960" w:type="dxa"/>
            <w:tcBorders>
              <w:top w:val="nil"/>
              <w:left w:val="nil"/>
              <w:bottom w:val="single" w:sz="4" w:space="0" w:color="auto"/>
              <w:right w:val="single" w:sz="4" w:space="0" w:color="auto"/>
            </w:tcBorders>
            <w:shd w:val="clear" w:color="auto" w:fill="auto"/>
            <w:noWrap/>
            <w:vAlign w:val="bottom"/>
            <w:hideMark/>
          </w:tcPr>
          <w:p w14:paraId="2D126FF6" w14:textId="77777777" w:rsidR="00813222" w:rsidRPr="00504FAF" w:rsidRDefault="00813222" w:rsidP="00110797">
            <w:pPr>
              <w:spacing w:line="240" w:lineRule="auto"/>
              <w:jc w:val="center"/>
              <w:rPr>
                <w:rFonts w:eastAsia="Times New Roman" w:cstheme="majorHAnsi"/>
                <w:color w:val="000000"/>
                <w:szCs w:val="24"/>
                <w:lang w:val="en-US"/>
              </w:rPr>
            </w:pPr>
          </w:p>
        </w:tc>
      </w:tr>
      <w:tr w:rsidR="00813222" w:rsidRPr="00504FAF" w14:paraId="0A455E93" w14:textId="77777777" w:rsidTr="002628D9">
        <w:trPr>
          <w:trHeight w:val="288"/>
        </w:trPr>
        <w:tc>
          <w:tcPr>
            <w:tcW w:w="1671" w:type="dxa"/>
            <w:tcBorders>
              <w:top w:val="nil"/>
              <w:left w:val="single" w:sz="4" w:space="0" w:color="auto"/>
              <w:bottom w:val="single" w:sz="4" w:space="0" w:color="auto"/>
              <w:right w:val="single" w:sz="4" w:space="0" w:color="auto"/>
            </w:tcBorders>
            <w:shd w:val="clear" w:color="auto" w:fill="auto"/>
            <w:noWrap/>
            <w:vAlign w:val="bottom"/>
            <w:hideMark/>
          </w:tcPr>
          <w:p w14:paraId="299B7464" w14:textId="77777777" w:rsidR="00813222" w:rsidRPr="00504FAF" w:rsidRDefault="00813222" w:rsidP="00110797">
            <w:pPr>
              <w:spacing w:line="240" w:lineRule="auto"/>
              <w:jc w:val="left"/>
              <w:rPr>
                <w:rFonts w:eastAsia="Times New Roman" w:cstheme="majorHAnsi"/>
                <w:color w:val="000000"/>
                <w:szCs w:val="24"/>
                <w:lang w:val="en-US"/>
              </w:rPr>
            </w:pPr>
            <w:r w:rsidRPr="00504FAF">
              <w:rPr>
                <w:rFonts w:eastAsia="Times New Roman" w:cstheme="majorHAnsi"/>
                <w:color w:val="000000"/>
                <w:szCs w:val="24"/>
                <w:lang w:val="en-US"/>
              </w:rPr>
              <w:t>Area (%)</w:t>
            </w:r>
          </w:p>
        </w:tc>
        <w:tc>
          <w:tcPr>
            <w:tcW w:w="960" w:type="dxa"/>
            <w:tcBorders>
              <w:top w:val="nil"/>
              <w:left w:val="nil"/>
              <w:bottom w:val="single" w:sz="4" w:space="0" w:color="auto"/>
              <w:right w:val="single" w:sz="4" w:space="0" w:color="auto"/>
            </w:tcBorders>
            <w:shd w:val="clear" w:color="auto" w:fill="auto"/>
            <w:noWrap/>
            <w:vAlign w:val="bottom"/>
            <w:hideMark/>
          </w:tcPr>
          <w:p w14:paraId="4BCCE39D"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55.29</w:t>
            </w:r>
          </w:p>
        </w:tc>
        <w:tc>
          <w:tcPr>
            <w:tcW w:w="960" w:type="dxa"/>
            <w:tcBorders>
              <w:top w:val="nil"/>
              <w:left w:val="nil"/>
              <w:bottom w:val="single" w:sz="4" w:space="0" w:color="auto"/>
              <w:right w:val="single" w:sz="4" w:space="0" w:color="auto"/>
            </w:tcBorders>
            <w:shd w:val="clear" w:color="auto" w:fill="auto"/>
            <w:noWrap/>
            <w:vAlign w:val="bottom"/>
            <w:hideMark/>
          </w:tcPr>
          <w:p w14:paraId="0E44DC39"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11.37</w:t>
            </w:r>
          </w:p>
        </w:tc>
        <w:tc>
          <w:tcPr>
            <w:tcW w:w="960" w:type="dxa"/>
            <w:tcBorders>
              <w:top w:val="nil"/>
              <w:left w:val="nil"/>
              <w:bottom w:val="single" w:sz="4" w:space="0" w:color="auto"/>
              <w:right w:val="single" w:sz="4" w:space="0" w:color="auto"/>
            </w:tcBorders>
            <w:shd w:val="clear" w:color="auto" w:fill="auto"/>
            <w:noWrap/>
            <w:vAlign w:val="bottom"/>
            <w:hideMark/>
          </w:tcPr>
          <w:p w14:paraId="02C1368D"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27.65</w:t>
            </w:r>
          </w:p>
        </w:tc>
        <w:tc>
          <w:tcPr>
            <w:tcW w:w="960" w:type="dxa"/>
            <w:tcBorders>
              <w:top w:val="nil"/>
              <w:left w:val="nil"/>
              <w:bottom w:val="single" w:sz="4" w:space="0" w:color="auto"/>
              <w:right w:val="single" w:sz="4" w:space="0" w:color="auto"/>
            </w:tcBorders>
            <w:shd w:val="clear" w:color="auto" w:fill="auto"/>
            <w:noWrap/>
            <w:vAlign w:val="bottom"/>
            <w:hideMark/>
          </w:tcPr>
          <w:p w14:paraId="49566968"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5.69</w:t>
            </w:r>
          </w:p>
        </w:tc>
        <w:tc>
          <w:tcPr>
            <w:tcW w:w="960" w:type="dxa"/>
            <w:tcBorders>
              <w:top w:val="nil"/>
              <w:left w:val="nil"/>
              <w:bottom w:val="single" w:sz="4" w:space="0" w:color="auto"/>
              <w:right w:val="single" w:sz="4" w:space="0" w:color="auto"/>
            </w:tcBorders>
            <w:shd w:val="clear" w:color="auto" w:fill="auto"/>
            <w:noWrap/>
            <w:vAlign w:val="bottom"/>
            <w:hideMark/>
          </w:tcPr>
          <w:p w14:paraId="13169EBE"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12.50</w:t>
            </w:r>
          </w:p>
        </w:tc>
        <w:tc>
          <w:tcPr>
            <w:tcW w:w="960" w:type="dxa"/>
            <w:tcBorders>
              <w:top w:val="nil"/>
              <w:left w:val="nil"/>
              <w:bottom w:val="single" w:sz="4" w:space="0" w:color="auto"/>
              <w:right w:val="single" w:sz="4" w:space="0" w:color="auto"/>
            </w:tcBorders>
            <w:shd w:val="clear" w:color="auto" w:fill="auto"/>
            <w:noWrap/>
            <w:vAlign w:val="bottom"/>
            <w:hideMark/>
          </w:tcPr>
          <w:p w14:paraId="65D48EFA"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34.69</w:t>
            </w:r>
          </w:p>
        </w:tc>
        <w:tc>
          <w:tcPr>
            <w:tcW w:w="960" w:type="dxa"/>
            <w:tcBorders>
              <w:top w:val="nil"/>
              <w:left w:val="nil"/>
              <w:bottom w:val="single" w:sz="4" w:space="0" w:color="auto"/>
              <w:right w:val="single" w:sz="4" w:space="0" w:color="auto"/>
            </w:tcBorders>
            <w:shd w:val="clear" w:color="auto" w:fill="auto"/>
            <w:noWrap/>
            <w:vAlign w:val="bottom"/>
            <w:hideMark/>
          </w:tcPr>
          <w:p w14:paraId="267DF041" w14:textId="77777777" w:rsidR="00813222" w:rsidRPr="00504FAF" w:rsidRDefault="00813222" w:rsidP="00110797">
            <w:pPr>
              <w:spacing w:line="240" w:lineRule="auto"/>
              <w:jc w:val="center"/>
              <w:rPr>
                <w:rFonts w:eastAsia="Times New Roman" w:cstheme="majorHAnsi"/>
                <w:color w:val="000000"/>
                <w:szCs w:val="24"/>
                <w:lang w:val="en-US"/>
              </w:rPr>
            </w:pPr>
            <w:r w:rsidRPr="00504FAF">
              <w:rPr>
                <w:rFonts w:eastAsia="Times New Roman" w:cstheme="majorHAnsi"/>
                <w:color w:val="000000"/>
                <w:szCs w:val="24"/>
                <w:lang w:val="en-US"/>
              </w:rPr>
              <w:t>52.81</w:t>
            </w:r>
          </w:p>
        </w:tc>
        <w:tc>
          <w:tcPr>
            <w:tcW w:w="960" w:type="dxa"/>
            <w:tcBorders>
              <w:top w:val="nil"/>
              <w:left w:val="nil"/>
              <w:bottom w:val="single" w:sz="4" w:space="0" w:color="auto"/>
              <w:right w:val="single" w:sz="4" w:space="0" w:color="auto"/>
            </w:tcBorders>
            <w:shd w:val="clear" w:color="auto" w:fill="auto"/>
            <w:noWrap/>
            <w:vAlign w:val="bottom"/>
            <w:hideMark/>
          </w:tcPr>
          <w:p w14:paraId="4876A283" w14:textId="77777777" w:rsidR="00813222" w:rsidRPr="00504FAF" w:rsidRDefault="00813222" w:rsidP="00110797">
            <w:pPr>
              <w:spacing w:line="240" w:lineRule="auto"/>
              <w:jc w:val="center"/>
              <w:rPr>
                <w:rFonts w:eastAsia="Times New Roman" w:cstheme="majorHAnsi"/>
                <w:color w:val="000000"/>
                <w:szCs w:val="24"/>
                <w:lang w:val="en-US"/>
              </w:rPr>
            </w:pPr>
          </w:p>
        </w:tc>
      </w:tr>
    </w:tbl>
    <w:p w14:paraId="2D564B47" w14:textId="3A4CCAA4" w:rsidR="002B257F" w:rsidRPr="00504FAF" w:rsidRDefault="002B257F" w:rsidP="00110797">
      <w:pPr>
        <w:pStyle w:val="Caption"/>
        <w:spacing w:before="240"/>
      </w:pPr>
      <w:bookmarkStart w:id="315" w:name="_Ref86414525"/>
      <w:bookmarkStart w:id="316" w:name="_Toc107303227"/>
      <w:r w:rsidRPr="00504FAF">
        <w:rPr>
          <w:b/>
        </w:rPr>
        <w:t xml:space="preserve">Table </w:t>
      </w:r>
      <w:r w:rsidRPr="00504FAF">
        <w:rPr>
          <w:b/>
        </w:rPr>
        <w:fldChar w:fldCharType="begin"/>
      </w:r>
      <w:r w:rsidRPr="00504FAF">
        <w:rPr>
          <w:b/>
        </w:rPr>
        <w:instrText xml:space="preserve"> STYLEREF 1 \s </w:instrText>
      </w:r>
      <w:r w:rsidRPr="00504FAF">
        <w:rPr>
          <w:b/>
        </w:rPr>
        <w:fldChar w:fldCharType="separate"/>
      </w:r>
      <w:r w:rsidR="00DA0C4B">
        <w:rPr>
          <w:b/>
          <w:noProof/>
        </w:rPr>
        <w:t>4</w:t>
      </w:r>
      <w:r w:rsidRPr="00504FAF">
        <w:rPr>
          <w:b/>
        </w:rPr>
        <w:fldChar w:fldCharType="end"/>
      </w:r>
      <w:r w:rsidRPr="00504FAF">
        <w:rPr>
          <w:b/>
        </w:rPr>
        <w:t>.</w:t>
      </w:r>
      <w:r w:rsidRPr="00504FAF">
        <w:rPr>
          <w:b/>
        </w:rPr>
        <w:fldChar w:fldCharType="begin"/>
      </w:r>
      <w:r w:rsidRPr="00504FAF">
        <w:rPr>
          <w:b/>
        </w:rPr>
        <w:instrText xml:space="preserve"> SEQ Table \* ARABIC \s 1 </w:instrText>
      </w:r>
      <w:r w:rsidRPr="00504FAF">
        <w:rPr>
          <w:b/>
        </w:rPr>
        <w:fldChar w:fldCharType="separate"/>
      </w:r>
      <w:r w:rsidR="00DA0C4B">
        <w:rPr>
          <w:b/>
          <w:noProof/>
        </w:rPr>
        <w:t>4</w:t>
      </w:r>
      <w:r w:rsidRPr="00504FAF">
        <w:rPr>
          <w:b/>
        </w:rPr>
        <w:fldChar w:fldCharType="end"/>
      </w:r>
      <w:bookmarkEnd w:id="315"/>
      <w:r w:rsidRPr="00504FAF">
        <w:rPr>
          <w:b/>
        </w:rPr>
        <w:t xml:space="preserve"> </w:t>
      </w:r>
      <w:r w:rsidRPr="00504FAF">
        <w:t>Optimization of LKMO for hydrogenation of α,β-unsaturated carbonyl compounds.</w:t>
      </w:r>
      <w:r w:rsidR="00813222" w:rsidRPr="00504FAF">
        <w:rPr>
          <w:vertAlign w:val="superscript"/>
        </w:rPr>
        <w:t>a</w:t>
      </w:r>
      <w:bookmarkEnd w:id="316"/>
    </w:p>
    <w:p w14:paraId="77C0FDA5" w14:textId="2CC84C02" w:rsidR="008B4B19" w:rsidRPr="00504FAF" w:rsidRDefault="008B4B19" w:rsidP="009C49C9">
      <w:pPr>
        <w:pStyle w:val="TAMainText"/>
        <w:jc w:val="center"/>
      </w:pPr>
      <w:r w:rsidRPr="00504FAF">
        <w:rPr>
          <w:noProof/>
        </w:rPr>
        <w:drawing>
          <wp:inline distT="0" distB="0" distL="0" distR="0" wp14:anchorId="198F4B6A" wp14:editId="1842B0DD">
            <wp:extent cx="4174606" cy="72000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74606" cy="720000"/>
                    </a:xfrm>
                    <a:prstGeom prst="rect">
                      <a:avLst/>
                    </a:prstGeom>
                    <a:noFill/>
                    <a:ln>
                      <a:noFill/>
                    </a:ln>
                  </pic:spPr>
                </pic:pic>
              </a:graphicData>
            </a:graphic>
          </wp:inline>
        </w:drawing>
      </w:r>
    </w:p>
    <w:tbl>
      <w:tblPr>
        <w:tblStyle w:val="TableGrid"/>
        <w:tblW w:w="4242" w:type="pct"/>
        <w:jc w:val="center"/>
        <w:tblLook w:val="04A0" w:firstRow="1" w:lastRow="0" w:firstColumn="1" w:lastColumn="0" w:noHBand="0" w:noVBand="1"/>
      </w:tblPr>
      <w:tblGrid>
        <w:gridCol w:w="1358"/>
        <w:gridCol w:w="3739"/>
        <w:gridCol w:w="2552"/>
      </w:tblGrid>
      <w:tr w:rsidR="008B4B19" w:rsidRPr="00504FAF" w14:paraId="11BE9CF7" w14:textId="77777777" w:rsidTr="00110797">
        <w:trPr>
          <w:jc w:val="center"/>
        </w:trPr>
        <w:tc>
          <w:tcPr>
            <w:tcW w:w="888" w:type="pct"/>
            <w:vAlign w:val="center"/>
          </w:tcPr>
          <w:p w14:paraId="41CF8925" w14:textId="77777777" w:rsidR="008B4B19" w:rsidRPr="00504FAF" w:rsidRDefault="008B4B19" w:rsidP="00110797">
            <w:pPr>
              <w:pStyle w:val="TAMainText"/>
              <w:jc w:val="center"/>
              <w:rPr>
                <w:sz w:val="24"/>
              </w:rPr>
            </w:pPr>
            <w:proofErr w:type="gramStart"/>
            <w:r w:rsidRPr="00504FAF">
              <w:rPr>
                <w:sz w:val="24"/>
              </w:rPr>
              <w:t>S.No</w:t>
            </w:r>
            <w:proofErr w:type="gramEnd"/>
          </w:p>
        </w:tc>
        <w:tc>
          <w:tcPr>
            <w:tcW w:w="2444" w:type="pct"/>
            <w:vAlign w:val="center"/>
          </w:tcPr>
          <w:p w14:paraId="51CD20FD" w14:textId="77777777" w:rsidR="008B4B19" w:rsidRPr="00504FAF" w:rsidRDefault="008B4B19" w:rsidP="00110797">
            <w:pPr>
              <w:pStyle w:val="TAMainText"/>
              <w:jc w:val="center"/>
              <w:rPr>
                <w:sz w:val="24"/>
              </w:rPr>
            </w:pPr>
            <w:r w:rsidRPr="00504FAF">
              <w:rPr>
                <w:sz w:val="24"/>
              </w:rPr>
              <w:t>Catalyst</w:t>
            </w:r>
          </w:p>
        </w:tc>
        <w:tc>
          <w:tcPr>
            <w:tcW w:w="1668" w:type="pct"/>
            <w:vAlign w:val="center"/>
          </w:tcPr>
          <w:p w14:paraId="45776DDD" w14:textId="77777777" w:rsidR="008B4B19" w:rsidRPr="00504FAF" w:rsidRDefault="008B4B19" w:rsidP="00110797">
            <w:pPr>
              <w:pStyle w:val="TAMainText"/>
              <w:jc w:val="center"/>
              <w:rPr>
                <w:sz w:val="24"/>
              </w:rPr>
            </w:pPr>
            <w:r w:rsidRPr="00504FAF">
              <w:rPr>
                <w:sz w:val="24"/>
              </w:rPr>
              <w:t>Yield (Conversion</w:t>
            </w:r>
            <w:proofErr w:type="gramStart"/>
            <w:r w:rsidRPr="00504FAF">
              <w:rPr>
                <w:sz w:val="24"/>
              </w:rPr>
              <w:t>%)</w:t>
            </w:r>
            <w:r w:rsidRPr="00504FAF">
              <w:rPr>
                <w:sz w:val="24"/>
                <w:vertAlign w:val="superscript"/>
              </w:rPr>
              <w:t>b</w:t>
            </w:r>
            <w:proofErr w:type="gramEnd"/>
          </w:p>
        </w:tc>
      </w:tr>
      <w:tr w:rsidR="008B4B19" w:rsidRPr="00504FAF" w14:paraId="14919647" w14:textId="77777777" w:rsidTr="00110797">
        <w:trPr>
          <w:jc w:val="center"/>
        </w:trPr>
        <w:tc>
          <w:tcPr>
            <w:tcW w:w="888" w:type="pct"/>
            <w:vAlign w:val="center"/>
          </w:tcPr>
          <w:p w14:paraId="589875DD" w14:textId="77777777" w:rsidR="008B4B19" w:rsidRPr="00504FAF" w:rsidRDefault="008B4B19" w:rsidP="00110797">
            <w:pPr>
              <w:pStyle w:val="TAMainText"/>
              <w:jc w:val="center"/>
              <w:rPr>
                <w:sz w:val="24"/>
              </w:rPr>
            </w:pPr>
            <w:r w:rsidRPr="00504FAF">
              <w:rPr>
                <w:sz w:val="24"/>
              </w:rPr>
              <w:t>1</w:t>
            </w:r>
          </w:p>
        </w:tc>
        <w:tc>
          <w:tcPr>
            <w:tcW w:w="2444" w:type="pct"/>
            <w:vAlign w:val="center"/>
          </w:tcPr>
          <w:p w14:paraId="6BEE79B9" w14:textId="77777777" w:rsidR="008B4B19" w:rsidRPr="00504FAF" w:rsidRDefault="008B4B19" w:rsidP="00110797">
            <w:pPr>
              <w:pStyle w:val="TAMainText"/>
              <w:jc w:val="center"/>
              <w:rPr>
                <w:sz w:val="24"/>
              </w:rPr>
            </w:pPr>
            <w:r w:rsidRPr="00504FAF">
              <w:rPr>
                <w:sz w:val="24"/>
              </w:rPr>
              <w:t>LMO submicron cubes</w:t>
            </w:r>
          </w:p>
        </w:tc>
        <w:tc>
          <w:tcPr>
            <w:tcW w:w="1668" w:type="pct"/>
            <w:vAlign w:val="center"/>
          </w:tcPr>
          <w:p w14:paraId="36C09143" w14:textId="77777777" w:rsidR="008B4B19" w:rsidRPr="00504FAF" w:rsidRDefault="008B4B19" w:rsidP="00110797">
            <w:pPr>
              <w:pStyle w:val="TAMainText"/>
              <w:jc w:val="center"/>
              <w:rPr>
                <w:sz w:val="24"/>
              </w:rPr>
            </w:pPr>
            <w:r w:rsidRPr="00504FAF">
              <w:rPr>
                <w:sz w:val="24"/>
              </w:rPr>
              <w:t>4.2</w:t>
            </w:r>
          </w:p>
        </w:tc>
      </w:tr>
      <w:tr w:rsidR="008B4B19" w:rsidRPr="00504FAF" w14:paraId="4C0E8C58" w14:textId="77777777" w:rsidTr="00110797">
        <w:trPr>
          <w:jc w:val="center"/>
        </w:trPr>
        <w:tc>
          <w:tcPr>
            <w:tcW w:w="888" w:type="pct"/>
            <w:vAlign w:val="center"/>
          </w:tcPr>
          <w:p w14:paraId="303EDA97" w14:textId="77777777" w:rsidR="008B4B19" w:rsidRPr="00504FAF" w:rsidRDefault="008B4B19" w:rsidP="00110797">
            <w:pPr>
              <w:pStyle w:val="TAMainText"/>
              <w:jc w:val="center"/>
              <w:rPr>
                <w:sz w:val="24"/>
              </w:rPr>
            </w:pPr>
            <w:r w:rsidRPr="00504FAF">
              <w:rPr>
                <w:sz w:val="24"/>
              </w:rPr>
              <w:t>2</w:t>
            </w:r>
          </w:p>
        </w:tc>
        <w:tc>
          <w:tcPr>
            <w:tcW w:w="2444" w:type="pct"/>
            <w:vAlign w:val="center"/>
          </w:tcPr>
          <w:p w14:paraId="7654A08E" w14:textId="77777777" w:rsidR="008B4B19" w:rsidRPr="00504FAF" w:rsidRDefault="008B4B19" w:rsidP="00110797">
            <w:pPr>
              <w:pStyle w:val="TAMainText"/>
              <w:jc w:val="center"/>
              <w:rPr>
                <w:sz w:val="24"/>
              </w:rPr>
            </w:pPr>
            <w:r w:rsidRPr="00504FAF">
              <w:rPr>
                <w:sz w:val="24"/>
              </w:rPr>
              <w:t>L</w:t>
            </w:r>
            <w:r w:rsidRPr="00504FAF">
              <w:rPr>
                <w:sz w:val="24"/>
                <w:vertAlign w:val="subscript"/>
              </w:rPr>
              <w:t>0.77</w:t>
            </w:r>
            <w:r w:rsidRPr="00504FAF">
              <w:rPr>
                <w:sz w:val="24"/>
              </w:rPr>
              <w:t>K</w:t>
            </w:r>
            <w:r w:rsidRPr="00504FAF">
              <w:rPr>
                <w:sz w:val="24"/>
                <w:vertAlign w:val="subscript"/>
              </w:rPr>
              <w:t>0.23</w:t>
            </w:r>
            <w:r w:rsidRPr="00504FAF">
              <w:rPr>
                <w:sz w:val="24"/>
              </w:rPr>
              <w:t>MnO</w:t>
            </w:r>
            <w:r w:rsidRPr="00504FAF">
              <w:rPr>
                <w:sz w:val="24"/>
                <w:vertAlign w:val="subscript"/>
              </w:rPr>
              <w:t>3</w:t>
            </w:r>
            <w:r w:rsidRPr="00504FAF">
              <w:rPr>
                <w:sz w:val="24"/>
              </w:rPr>
              <w:t xml:space="preserve"> microcubes</w:t>
            </w:r>
          </w:p>
        </w:tc>
        <w:tc>
          <w:tcPr>
            <w:tcW w:w="1668" w:type="pct"/>
            <w:vAlign w:val="center"/>
          </w:tcPr>
          <w:p w14:paraId="27A04F4A" w14:textId="77777777" w:rsidR="008B4B19" w:rsidRPr="00504FAF" w:rsidRDefault="008B4B19" w:rsidP="00110797">
            <w:pPr>
              <w:pStyle w:val="TAMainText"/>
              <w:jc w:val="center"/>
              <w:rPr>
                <w:sz w:val="24"/>
              </w:rPr>
            </w:pPr>
            <w:r w:rsidRPr="00504FAF">
              <w:rPr>
                <w:sz w:val="24"/>
              </w:rPr>
              <w:t>100</w:t>
            </w:r>
          </w:p>
        </w:tc>
      </w:tr>
      <w:tr w:rsidR="008B4B19" w:rsidRPr="00504FAF" w14:paraId="33C0EC9B" w14:textId="77777777" w:rsidTr="00110797">
        <w:trPr>
          <w:jc w:val="center"/>
        </w:trPr>
        <w:tc>
          <w:tcPr>
            <w:tcW w:w="888" w:type="pct"/>
            <w:vAlign w:val="center"/>
          </w:tcPr>
          <w:p w14:paraId="652AEA3A" w14:textId="77777777" w:rsidR="008B4B19" w:rsidRPr="00504FAF" w:rsidRDefault="008B4B19" w:rsidP="00110797">
            <w:pPr>
              <w:pStyle w:val="TAMainText"/>
              <w:jc w:val="center"/>
              <w:rPr>
                <w:sz w:val="24"/>
              </w:rPr>
            </w:pPr>
            <w:r w:rsidRPr="00504FAF">
              <w:rPr>
                <w:sz w:val="24"/>
              </w:rPr>
              <w:t>3</w:t>
            </w:r>
          </w:p>
        </w:tc>
        <w:tc>
          <w:tcPr>
            <w:tcW w:w="2444" w:type="pct"/>
            <w:vAlign w:val="center"/>
          </w:tcPr>
          <w:p w14:paraId="3A68A03E" w14:textId="77777777" w:rsidR="008B4B19" w:rsidRPr="00504FAF" w:rsidRDefault="008B4B19" w:rsidP="00110797">
            <w:pPr>
              <w:pStyle w:val="TAMainText"/>
              <w:jc w:val="center"/>
              <w:rPr>
                <w:sz w:val="24"/>
              </w:rPr>
            </w:pPr>
            <w:r w:rsidRPr="00504FAF">
              <w:rPr>
                <w:sz w:val="24"/>
              </w:rPr>
              <w:t>La</w:t>
            </w:r>
            <w:r w:rsidRPr="00504FAF">
              <w:rPr>
                <w:sz w:val="24"/>
                <w:vertAlign w:val="subscript"/>
              </w:rPr>
              <w:t>0.5</w:t>
            </w:r>
            <w:r w:rsidRPr="00504FAF">
              <w:rPr>
                <w:sz w:val="24"/>
              </w:rPr>
              <w:t>Sr</w:t>
            </w:r>
            <w:r w:rsidRPr="00504FAF">
              <w:rPr>
                <w:sz w:val="24"/>
                <w:vertAlign w:val="subscript"/>
              </w:rPr>
              <w:t>0.5</w:t>
            </w:r>
            <w:r w:rsidRPr="00504FAF">
              <w:rPr>
                <w:sz w:val="24"/>
              </w:rPr>
              <w:t>MnO</w:t>
            </w:r>
            <w:r w:rsidRPr="00504FAF">
              <w:rPr>
                <w:sz w:val="24"/>
                <w:vertAlign w:val="subscript"/>
              </w:rPr>
              <w:t>3</w:t>
            </w:r>
            <w:r w:rsidRPr="00504FAF">
              <w:rPr>
                <w:sz w:val="24"/>
              </w:rPr>
              <w:t xml:space="preserve"> particles</w:t>
            </w:r>
          </w:p>
        </w:tc>
        <w:tc>
          <w:tcPr>
            <w:tcW w:w="1668" w:type="pct"/>
            <w:vAlign w:val="center"/>
          </w:tcPr>
          <w:p w14:paraId="5AD836F3" w14:textId="77777777" w:rsidR="008B4B19" w:rsidRPr="00504FAF" w:rsidRDefault="008B4B19" w:rsidP="00110797">
            <w:pPr>
              <w:pStyle w:val="TAMainText"/>
              <w:jc w:val="center"/>
              <w:rPr>
                <w:sz w:val="24"/>
              </w:rPr>
            </w:pPr>
            <w:r w:rsidRPr="00504FAF">
              <w:rPr>
                <w:sz w:val="24"/>
              </w:rPr>
              <w:t>58.8</w:t>
            </w:r>
          </w:p>
        </w:tc>
      </w:tr>
    </w:tbl>
    <w:p w14:paraId="081C8D1B" w14:textId="62C0D9C7" w:rsidR="008B4B19" w:rsidRPr="00504FAF" w:rsidRDefault="001974DB" w:rsidP="001974DB">
      <w:pPr>
        <w:pStyle w:val="Caption"/>
      </w:pPr>
      <w:r w:rsidRPr="00504FAF">
        <w:rPr>
          <w:vertAlign w:val="superscript"/>
        </w:rPr>
        <w:t xml:space="preserve">a </w:t>
      </w:r>
      <w:r w:rsidRPr="00504FAF">
        <w:t xml:space="preserve">Reaction conditions: Temperature (120 °C), Time (12 h), α,β-unsaturated carbonyl compound (0.5 mmol), Catalyst (30 mg) and Toluene (5 mL); </w:t>
      </w:r>
      <w:r w:rsidRPr="00504FAF">
        <w:rPr>
          <w:vertAlign w:val="superscript"/>
        </w:rPr>
        <w:t xml:space="preserve">b </w:t>
      </w:r>
      <w:r w:rsidRPr="00504FAF">
        <w:t>GC-MS yields</w:t>
      </w:r>
    </w:p>
    <w:p w14:paraId="4A5DF4FD" w14:textId="62163B2B" w:rsidR="008B4B19" w:rsidRPr="00504FAF" w:rsidRDefault="008B4B19" w:rsidP="0014007C">
      <w:pPr>
        <w:ind w:firstLine="357"/>
        <w:rPr>
          <w:b/>
        </w:rPr>
      </w:pPr>
      <w:r w:rsidRPr="00504FAF">
        <w:lastRenderedPageBreak/>
        <w:t xml:space="preserve">Next, to understand the catalytic activity of the prepared catalysts, </w:t>
      </w:r>
      <w:r w:rsidR="005A36C3" w:rsidRPr="00504FAF">
        <w:t xml:space="preserve">a </w:t>
      </w:r>
      <w:r w:rsidRPr="00504FAF">
        <w:t xml:space="preserve">model hydrogenation reaction was </w:t>
      </w:r>
      <w:r w:rsidRPr="00504FAF">
        <w:rPr>
          <w:rFonts w:ascii="Times New Roman" w:hAnsi="Times New Roman" w:cs="Times New Roman"/>
          <w:szCs w:val="24"/>
        </w:rPr>
        <w:t>performed</w:t>
      </w:r>
      <w:r w:rsidRPr="00504FAF">
        <w:t xml:space="preserve"> on α,β-unsaturated carbonyl compound as shown in </w:t>
      </w:r>
      <w:r w:rsidRPr="00504FAF">
        <w:rPr>
          <w:b/>
        </w:rPr>
        <w:fldChar w:fldCharType="begin"/>
      </w:r>
      <w:r w:rsidRPr="00504FAF">
        <w:rPr>
          <w:b/>
        </w:rPr>
        <w:instrText xml:space="preserve"> REF _Ref86414525 \h  \* MERGEFORMAT </w:instrText>
      </w:r>
      <w:r w:rsidRPr="00504FAF">
        <w:rPr>
          <w:b/>
        </w:rPr>
      </w:r>
      <w:r w:rsidRPr="00504FAF">
        <w:rPr>
          <w:b/>
        </w:rPr>
        <w:fldChar w:fldCharType="separate"/>
      </w:r>
      <w:r w:rsidR="00DA0C4B" w:rsidRPr="00504FAF">
        <w:rPr>
          <w:b/>
        </w:rPr>
        <w:t xml:space="preserve">Table </w:t>
      </w:r>
      <w:r w:rsidR="00DA0C4B">
        <w:rPr>
          <w:b/>
          <w:noProof/>
        </w:rPr>
        <w:t>4</w:t>
      </w:r>
      <w:r w:rsidR="00DA0C4B" w:rsidRPr="00504FAF">
        <w:rPr>
          <w:b/>
          <w:noProof/>
        </w:rPr>
        <w:t>.</w:t>
      </w:r>
      <w:r w:rsidR="00DA0C4B">
        <w:rPr>
          <w:b/>
          <w:noProof/>
        </w:rPr>
        <w:t>4</w:t>
      </w:r>
      <w:r w:rsidRPr="00504FAF">
        <w:rPr>
          <w:b/>
        </w:rPr>
        <w:fldChar w:fldCharType="end"/>
      </w:r>
      <w:r w:rsidRPr="00504FAF">
        <w:t xml:space="preserve">. </w:t>
      </w:r>
      <w:r w:rsidRPr="00504FAF">
        <w:rPr>
          <w:rFonts w:ascii="Times New Roman" w:hAnsi="Times New Roman" w:cs="Times New Roman"/>
          <w:szCs w:val="24"/>
        </w:rPr>
        <w:t xml:space="preserve">The initial studies were performed with simple LMO and </w:t>
      </w:r>
      <w:r w:rsidR="005A36C3" w:rsidRPr="00504FAF">
        <w:rPr>
          <w:rFonts w:ascii="Times New Roman" w:hAnsi="Times New Roman" w:cs="Times New Roman"/>
          <w:szCs w:val="24"/>
        </w:rPr>
        <w:t xml:space="preserve">were </w:t>
      </w:r>
      <w:r w:rsidRPr="00504FAF">
        <w:rPr>
          <w:rFonts w:ascii="Times New Roman" w:hAnsi="Times New Roman" w:cs="Times New Roman"/>
          <w:szCs w:val="24"/>
        </w:rPr>
        <w:t>found to be less active.</w:t>
      </w:r>
      <w:r w:rsidRPr="00504FAF">
        <w:t xml:space="preserve"> Further doping of divalent Sr</w:t>
      </w:r>
      <w:r w:rsidRPr="00504FAF">
        <w:rPr>
          <w:vertAlign w:val="superscript"/>
        </w:rPr>
        <w:t>2+</w:t>
      </w:r>
      <w:r w:rsidRPr="00504FAF">
        <w:t xml:space="preserve"> and monovalent K</w:t>
      </w:r>
      <w:r w:rsidRPr="00504FAF">
        <w:rPr>
          <w:vertAlign w:val="superscript"/>
        </w:rPr>
        <w:t>+</w:t>
      </w:r>
      <w:r w:rsidRPr="00504FAF">
        <w:t xml:space="preserve"> subsequently enhanced the catalytic activity </w:t>
      </w:r>
      <w:r w:rsidRPr="00504FAF">
        <w:rPr>
          <w:rFonts w:ascii="Times New Roman" w:hAnsi="Times New Roman" w:cs="Times New Roman"/>
          <w:szCs w:val="24"/>
        </w:rPr>
        <w:t>towards</w:t>
      </w:r>
      <w:r w:rsidRPr="00504FAF">
        <w:t xml:space="preserve"> the hydrogenation of α,β-unsaturated carbonyl compound. These experimental findings are clearly co</w:t>
      </w:r>
      <w:r w:rsidR="005A36C3" w:rsidRPr="00504FAF">
        <w:t>r</w:t>
      </w:r>
      <w:r w:rsidRPr="00504FAF">
        <w:t>relating with our understanding</w:t>
      </w:r>
      <w:r w:rsidR="005A36C3" w:rsidRPr="00504FAF">
        <w:t>,</w:t>
      </w:r>
      <w:r w:rsidRPr="00504FAF">
        <w:t xml:space="preserve"> as discussed earlier of these systems (see </w:t>
      </w:r>
      <w:r w:rsidRPr="00504FAF">
        <w:rPr>
          <w:b/>
        </w:rPr>
        <w:fldChar w:fldCharType="begin"/>
      </w:r>
      <w:r w:rsidRPr="00504FAF">
        <w:rPr>
          <w:b/>
        </w:rPr>
        <w:instrText xml:space="preserve"> REF _Ref86414525 \h  \* MERGEFORMAT </w:instrText>
      </w:r>
      <w:r w:rsidRPr="00504FAF">
        <w:rPr>
          <w:b/>
        </w:rPr>
      </w:r>
      <w:r w:rsidRPr="00504FAF">
        <w:rPr>
          <w:b/>
        </w:rPr>
        <w:fldChar w:fldCharType="separate"/>
      </w:r>
      <w:r w:rsidR="00DA0C4B" w:rsidRPr="00504FAF">
        <w:rPr>
          <w:b/>
          <w:noProof/>
        </w:rPr>
        <w:t>Table</w:t>
      </w:r>
      <w:r w:rsidR="00DA0C4B" w:rsidRPr="00504FAF">
        <w:rPr>
          <w:b/>
        </w:rPr>
        <w:t xml:space="preserve"> </w:t>
      </w:r>
      <w:r w:rsidR="00DA0C4B">
        <w:rPr>
          <w:b/>
          <w:noProof/>
        </w:rPr>
        <w:t>4</w:t>
      </w:r>
      <w:r w:rsidR="00DA0C4B" w:rsidRPr="00504FAF">
        <w:rPr>
          <w:b/>
          <w:noProof/>
        </w:rPr>
        <w:t>.</w:t>
      </w:r>
      <w:r w:rsidR="00DA0C4B">
        <w:rPr>
          <w:b/>
          <w:noProof/>
        </w:rPr>
        <w:t>4</w:t>
      </w:r>
      <w:r w:rsidRPr="00504FAF">
        <w:rPr>
          <w:b/>
        </w:rPr>
        <w:fldChar w:fldCharType="end"/>
      </w:r>
      <w:r w:rsidRPr="00504FAF">
        <w:t>).</w:t>
      </w:r>
    </w:p>
    <w:p w14:paraId="7FB6BC85" w14:textId="4B645927" w:rsidR="0014007C" w:rsidRPr="00504FAF" w:rsidRDefault="008B4B19" w:rsidP="001974DB">
      <w:pPr>
        <w:ind w:firstLine="357"/>
      </w:pPr>
      <w:r w:rsidRPr="00504FAF">
        <w:t xml:space="preserve">Further, after optimizing the reaction conditions for the hydrogenation of α,β-unsaturated carbonyl compounds, we have examined the substrate scope of the LKMO with functionalized α,β-unsaturated carbonyl compounds. From </w:t>
      </w:r>
      <w:r w:rsidRPr="00504FAF">
        <w:rPr>
          <w:b/>
        </w:rPr>
        <w:fldChar w:fldCharType="begin"/>
      </w:r>
      <w:r w:rsidRPr="00504FAF">
        <w:rPr>
          <w:b/>
        </w:rPr>
        <w:instrText xml:space="preserve"> REF _Ref86414954 \h  \* MERGEFORMAT </w:instrText>
      </w:r>
      <w:r w:rsidRPr="00504FAF">
        <w:rPr>
          <w:b/>
        </w:rPr>
      </w:r>
      <w:r w:rsidRPr="00504FAF">
        <w:rPr>
          <w:b/>
        </w:rPr>
        <w:fldChar w:fldCharType="separate"/>
      </w:r>
      <w:r w:rsidR="00DA0C4B" w:rsidRPr="00504FAF">
        <w:rPr>
          <w:b/>
        </w:rPr>
        <w:t xml:space="preserve">Table </w:t>
      </w:r>
      <w:r w:rsidR="00DA0C4B">
        <w:rPr>
          <w:b/>
          <w:noProof/>
        </w:rPr>
        <w:t>4</w:t>
      </w:r>
      <w:r w:rsidR="00DA0C4B" w:rsidRPr="00504FAF">
        <w:rPr>
          <w:b/>
          <w:noProof/>
        </w:rPr>
        <w:t>.</w:t>
      </w:r>
      <w:r w:rsidR="00DA0C4B">
        <w:rPr>
          <w:b/>
          <w:noProof/>
        </w:rPr>
        <w:t>5</w:t>
      </w:r>
      <w:r w:rsidRPr="00504FAF">
        <w:rPr>
          <w:b/>
        </w:rPr>
        <w:fldChar w:fldCharType="end"/>
      </w:r>
      <w:r w:rsidRPr="00504FAF">
        <w:t>, it is clear that the catalyst has functional group tolerance towards halo, carbonyl</w:t>
      </w:r>
      <w:r w:rsidR="005A36C3" w:rsidRPr="00504FAF">
        <w:t>,</w:t>
      </w:r>
      <w:r w:rsidRPr="00504FAF">
        <w:t xml:space="preserve"> and benzyl groups (</w:t>
      </w:r>
      <w:r w:rsidR="003A2C93" w:rsidRPr="00504FAF">
        <w:rPr>
          <w:b/>
        </w:rPr>
        <w:t>1</w:t>
      </w:r>
      <w:r w:rsidRPr="00504FAF">
        <w:rPr>
          <w:b/>
        </w:rPr>
        <w:t>d</w:t>
      </w:r>
      <w:r w:rsidRPr="00504FAF">
        <w:t xml:space="preserve"> and </w:t>
      </w:r>
      <w:r w:rsidR="003A2C93" w:rsidRPr="00504FAF">
        <w:rPr>
          <w:b/>
        </w:rPr>
        <w:t>1</w:t>
      </w:r>
      <w:r w:rsidRPr="00504FAF">
        <w:rPr>
          <w:b/>
        </w:rPr>
        <w:t>e</w:t>
      </w:r>
      <w:r w:rsidRPr="00504FAF">
        <w:t xml:space="preserve">). Along with the functional group tolerance, the catalyst has shown good to </w:t>
      </w:r>
      <w:r w:rsidR="005A36C3" w:rsidRPr="00504FAF">
        <w:t xml:space="preserve">an </w:t>
      </w:r>
      <w:r w:rsidRPr="00504FAF">
        <w:t xml:space="preserve">excellent conversation with all substrates in </w:t>
      </w:r>
      <w:r w:rsidRPr="00504FAF">
        <w:rPr>
          <w:b/>
        </w:rPr>
        <w:fldChar w:fldCharType="begin"/>
      </w:r>
      <w:r w:rsidRPr="00504FAF">
        <w:rPr>
          <w:b/>
        </w:rPr>
        <w:instrText xml:space="preserve"> REF _Ref86414954 \h  \* MERGEFORMAT </w:instrText>
      </w:r>
      <w:r w:rsidRPr="00504FAF">
        <w:rPr>
          <w:b/>
        </w:rPr>
      </w:r>
      <w:r w:rsidRPr="00504FAF">
        <w:rPr>
          <w:b/>
        </w:rPr>
        <w:fldChar w:fldCharType="separate"/>
      </w:r>
      <w:r w:rsidR="00DA0C4B" w:rsidRPr="00504FAF">
        <w:rPr>
          <w:b/>
        </w:rPr>
        <w:t xml:space="preserve">Table </w:t>
      </w:r>
      <w:r w:rsidR="00DA0C4B">
        <w:rPr>
          <w:b/>
          <w:noProof/>
        </w:rPr>
        <w:t>4</w:t>
      </w:r>
      <w:r w:rsidR="00DA0C4B" w:rsidRPr="00504FAF">
        <w:rPr>
          <w:b/>
          <w:noProof/>
        </w:rPr>
        <w:t>.</w:t>
      </w:r>
      <w:r w:rsidR="00DA0C4B">
        <w:rPr>
          <w:b/>
          <w:noProof/>
        </w:rPr>
        <w:t>5</w:t>
      </w:r>
      <w:r w:rsidRPr="00504FAF">
        <w:rPr>
          <w:b/>
        </w:rPr>
        <w:fldChar w:fldCharType="end"/>
      </w:r>
      <w:r w:rsidRPr="00504FAF">
        <w:t>. Next, to understand the wide scope of the catalyst</w:t>
      </w:r>
      <w:r w:rsidR="005A36C3" w:rsidRPr="00504FAF">
        <w:t>,</w:t>
      </w:r>
      <w:r w:rsidRPr="00504FAF">
        <w:t xml:space="preserve"> we have extended the hydrogenation method for the reduction of nitroarenes (</w:t>
      </w:r>
      <w:r w:rsidRPr="00504FAF">
        <w:rPr>
          <w:b/>
        </w:rPr>
        <w:fldChar w:fldCharType="begin"/>
      </w:r>
      <w:r w:rsidRPr="00504FAF">
        <w:rPr>
          <w:b/>
        </w:rPr>
        <w:instrText xml:space="preserve"> REF _Ref86414943 \h  \* MERGEFORMAT </w:instrText>
      </w:r>
      <w:r w:rsidRPr="00504FAF">
        <w:rPr>
          <w:b/>
        </w:rPr>
      </w:r>
      <w:r w:rsidRPr="00504FAF">
        <w:rPr>
          <w:b/>
        </w:rPr>
        <w:fldChar w:fldCharType="separate"/>
      </w:r>
      <w:r w:rsidR="00DA0C4B" w:rsidRPr="00504FAF">
        <w:rPr>
          <w:b/>
        </w:rPr>
        <w:t xml:space="preserve">Table </w:t>
      </w:r>
      <w:r w:rsidR="00DA0C4B">
        <w:rPr>
          <w:b/>
          <w:noProof/>
        </w:rPr>
        <w:t>4</w:t>
      </w:r>
      <w:r w:rsidR="00DA0C4B" w:rsidRPr="00504FAF">
        <w:rPr>
          <w:b/>
          <w:noProof/>
        </w:rPr>
        <w:t>.</w:t>
      </w:r>
      <w:r w:rsidR="00DA0C4B">
        <w:rPr>
          <w:b/>
          <w:noProof/>
        </w:rPr>
        <w:t>6</w:t>
      </w:r>
      <w:r w:rsidRPr="00504FAF">
        <w:rPr>
          <w:b/>
        </w:rPr>
        <w:fldChar w:fldCharType="end"/>
      </w:r>
      <w:r w:rsidRPr="00504FAF">
        <w:t xml:space="preserve">). The </w:t>
      </w:r>
      <w:r w:rsidRPr="00504FAF">
        <w:rPr>
          <w:i/>
        </w:rPr>
        <w:t>ortho</w:t>
      </w:r>
      <w:r w:rsidRPr="00504FAF">
        <w:t xml:space="preserve"> and </w:t>
      </w:r>
      <w:r w:rsidRPr="00504FAF">
        <w:rPr>
          <w:i/>
        </w:rPr>
        <w:t>para</w:t>
      </w:r>
      <w:r w:rsidR="005A36C3" w:rsidRPr="00504FAF">
        <w:t>-</w:t>
      </w:r>
      <w:r w:rsidRPr="00504FAF">
        <w:t>substituted nitroarenes were converted to corresponding anilines (</w:t>
      </w:r>
      <w:r w:rsidRPr="00504FAF">
        <w:rPr>
          <w:b/>
        </w:rPr>
        <w:t>2a</w:t>
      </w:r>
      <w:r w:rsidRPr="00504FAF">
        <w:t xml:space="preserve"> and </w:t>
      </w:r>
      <w:r w:rsidRPr="00504FAF">
        <w:rPr>
          <w:b/>
        </w:rPr>
        <w:t>2b</w:t>
      </w:r>
      <w:r w:rsidRPr="00504FAF">
        <w:t>) with excellent yields. p-Chloro nitrobenzene also could be converted to the corresponding aniline without any dehalogenat</w:t>
      </w:r>
      <w:r w:rsidR="005A36C3" w:rsidRPr="00504FAF">
        <w:t>ion</w:t>
      </w:r>
      <w:r w:rsidRPr="00504FAF">
        <w:t xml:space="preserve"> side product (</w:t>
      </w:r>
      <w:r w:rsidRPr="00504FAF">
        <w:rPr>
          <w:b/>
        </w:rPr>
        <w:t>2c</w:t>
      </w:r>
      <w:r w:rsidRPr="00504FAF">
        <w:t>).</w:t>
      </w:r>
    </w:p>
    <w:p w14:paraId="6F0141B3" w14:textId="5D1C7DFC" w:rsidR="002B257F" w:rsidRPr="00504FAF" w:rsidRDefault="002B257F" w:rsidP="009F3E3A">
      <w:pPr>
        <w:pStyle w:val="Caption"/>
      </w:pPr>
      <w:bookmarkStart w:id="317" w:name="_Ref86414954"/>
      <w:bookmarkStart w:id="318" w:name="_Toc107303228"/>
      <w:r w:rsidRPr="00504FAF">
        <w:rPr>
          <w:b/>
        </w:rPr>
        <w:t xml:space="preserve">Table </w:t>
      </w:r>
      <w:r w:rsidRPr="00504FAF">
        <w:rPr>
          <w:b/>
        </w:rPr>
        <w:fldChar w:fldCharType="begin"/>
      </w:r>
      <w:r w:rsidRPr="00504FAF">
        <w:rPr>
          <w:b/>
        </w:rPr>
        <w:instrText xml:space="preserve"> STYLEREF 1 \s </w:instrText>
      </w:r>
      <w:r w:rsidRPr="00504FAF">
        <w:rPr>
          <w:b/>
        </w:rPr>
        <w:fldChar w:fldCharType="separate"/>
      </w:r>
      <w:r w:rsidR="00DA0C4B">
        <w:rPr>
          <w:b/>
          <w:noProof/>
        </w:rPr>
        <w:t>4</w:t>
      </w:r>
      <w:r w:rsidRPr="00504FAF">
        <w:rPr>
          <w:b/>
        </w:rPr>
        <w:fldChar w:fldCharType="end"/>
      </w:r>
      <w:r w:rsidRPr="00504FAF">
        <w:rPr>
          <w:b/>
        </w:rPr>
        <w:t>.</w:t>
      </w:r>
      <w:r w:rsidRPr="00504FAF">
        <w:rPr>
          <w:b/>
        </w:rPr>
        <w:fldChar w:fldCharType="begin"/>
      </w:r>
      <w:r w:rsidRPr="00504FAF">
        <w:rPr>
          <w:b/>
        </w:rPr>
        <w:instrText xml:space="preserve"> SEQ Table \* ARABIC \s 1 </w:instrText>
      </w:r>
      <w:r w:rsidRPr="00504FAF">
        <w:rPr>
          <w:b/>
        </w:rPr>
        <w:fldChar w:fldCharType="separate"/>
      </w:r>
      <w:r w:rsidR="00DA0C4B">
        <w:rPr>
          <w:b/>
          <w:noProof/>
        </w:rPr>
        <w:t>5</w:t>
      </w:r>
      <w:r w:rsidRPr="00504FAF">
        <w:rPr>
          <w:b/>
        </w:rPr>
        <w:fldChar w:fldCharType="end"/>
      </w:r>
      <w:bookmarkEnd w:id="317"/>
      <w:r w:rsidRPr="00504FAF">
        <w:t xml:space="preserve"> Substrate scope of the LKMO for hydrogenation of α,β-unsaturated carbonyl compounds.</w:t>
      </w:r>
      <w:bookmarkEnd w:id="318"/>
    </w:p>
    <w:p w14:paraId="1E42655E" w14:textId="60647F83" w:rsidR="002B257F" w:rsidRPr="00504FAF" w:rsidRDefault="0014007C" w:rsidP="001974DB">
      <w:pPr>
        <w:pStyle w:val="TAMainText"/>
        <w:spacing w:before="240"/>
        <w:jc w:val="center"/>
      </w:pPr>
      <w:r w:rsidRPr="00504FAF">
        <w:object w:dxaOrig="7884" w:dyaOrig="4567" w14:anchorId="54E84DE6">
          <v:shape id="_x0000_i1026" type="#_x0000_t75" style="width:444.25pt;height:257.6pt" o:ole="">
            <v:imagedata r:id="rId104" o:title=""/>
          </v:shape>
          <o:OLEObject Type="Embed" ProgID="ChemDraw.Document.6.0" ShapeID="_x0000_i1026" DrawAspect="Content" ObjectID="_1826468261" r:id="rId105"/>
        </w:object>
      </w:r>
    </w:p>
    <w:p w14:paraId="4BE1ACC3" w14:textId="5645CCB6" w:rsidR="002B257F" w:rsidRPr="00504FAF" w:rsidRDefault="002B257F" w:rsidP="001974DB">
      <w:pPr>
        <w:pStyle w:val="Caption"/>
      </w:pPr>
      <w:r w:rsidRPr="00504FAF">
        <w:t>Reaction conditions: α,β-unsaturated carbonyl compound (0.5 mmol), Catalyst (30 mg), Toluene (5 mL).</w:t>
      </w:r>
    </w:p>
    <w:p w14:paraId="0BD63CFC" w14:textId="1808FE88" w:rsidR="00205A42" w:rsidRPr="00504FAF" w:rsidRDefault="00205A42" w:rsidP="009F3E3A">
      <w:pPr>
        <w:pStyle w:val="Caption"/>
      </w:pPr>
      <w:bookmarkStart w:id="319" w:name="_Ref86414943"/>
      <w:bookmarkStart w:id="320" w:name="_Toc107303229"/>
      <w:r w:rsidRPr="00504FAF">
        <w:rPr>
          <w:b/>
        </w:rPr>
        <w:lastRenderedPageBreak/>
        <w:t xml:space="preserve">Table </w:t>
      </w:r>
      <w:r w:rsidRPr="00504FAF">
        <w:rPr>
          <w:b/>
        </w:rPr>
        <w:fldChar w:fldCharType="begin"/>
      </w:r>
      <w:r w:rsidRPr="00504FAF">
        <w:rPr>
          <w:b/>
        </w:rPr>
        <w:instrText xml:space="preserve"> STYLEREF 1 \s </w:instrText>
      </w:r>
      <w:r w:rsidRPr="00504FAF">
        <w:rPr>
          <w:b/>
        </w:rPr>
        <w:fldChar w:fldCharType="separate"/>
      </w:r>
      <w:r w:rsidR="00DA0C4B">
        <w:rPr>
          <w:b/>
          <w:noProof/>
        </w:rPr>
        <w:t>4</w:t>
      </w:r>
      <w:r w:rsidRPr="00504FAF">
        <w:rPr>
          <w:b/>
        </w:rPr>
        <w:fldChar w:fldCharType="end"/>
      </w:r>
      <w:r w:rsidRPr="00504FAF">
        <w:rPr>
          <w:b/>
        </w:rPr>
        <w:t>.</w:t>
      </w:r>
      <w:r w:rsidRPr="00504FAF">
        <w:rPr>
          <w:b/>
        </w:rPr>
        <w:fldChar w:fldCharType="begin"/>
      </w:r>
      <w:r w:rsidRPr="00504FAF">
        <w:rPr>
          <w:b/>
        </w:rPr>
        <w:instrText xml:space="preserve"> SEQ Table \* ARABIC \s 1 </w:instrText>
      </w:r>
      <w:r w:rsidRPr="00504FAF">
        <w:rPr>
          <w:b/>
        </w:rPr>
        <w:fldChar w:fldCharType="separate"/>
      </w:r>
      <w:r w:rsidR="00DA0C4B">
        <w:rPr>
          <w:b/>
          <w:noProof/>
        </w:rPr>
        <w:t>6</w:t>
      </w:r>
      <w:r w:rsidRPr="00504FAF">
        <w:rPr>
          <w:b/>
        </w:rPr>
        <w:fldChar w:fldCharType="end"/>
      </w:r>
      <w:bookmarkEnd w:id="319"/>
      <w:r w:rsidRPr="00504FAF">
        <w:t xml:space="preserve"> Catalytic hydrogenation of nitroarenes to corresponding amines.</w:t>
      </w:r>
      <w:bookmarkEnd w:id="320"/>
    </w:p>
    <w:p w14:paraId="34EE571B" w14:textId="5CD6C0FA" w:rsidR="00205A42" w:rsidRPr="00504FAF" w:rsidRDefault="001974DB" w:rsidP="009C49C9">
      <w:pPr>
        <w:pStyle w:val="TAMainText"/>
        <w:jc w:val="center"/>
      </w:pPr>
      <w:r w:rsidRPr="00504FAF">
        <w:object w:dxaOrig="5131" w:dyaOrig="4380" w14:anchorId="62B9C562">
          <v:shape id="_x0000_i1027" type="#_x0000_t75" style="width:366.1pt;height:311.2pt" o:ole="">
            <v:imagedata r:id="rId106" o:title=""/>
          </v:shape>
          <o:OLEObject Type="Embed" ProgID="ChemDraw.Document.6.0" ShapeID="_x0000_i1027" DrawAspect="Content" ObjectID="_1826468262" r:id="rId107"/>
        </w:object>
      </w:r>
    </w:p>
    <w:p w14:paraId="0CC7EECA" w14:textId="36906C31" w:rsidR="001B2024" w:rsidRPr="00504FAF" w:rsidRDefault="00205A42" w:rsidP="001974DB">
      <w:pPr>
        <w:keepNext/>
        <w:spacing w:before="240" w:after="240"/>
        <w:ind w:left="363" w:firstLine="357"/>
        <w:jc w:val="center"/>
      </w:pPr>
      <w:r w:rsidRPr="00504FAF">
        <w:lastRenderedPageBreak/>
        <w:t>Reaction conditions: Nitroarenes (0.5 mmol), Catalyst (30 mg), Toluene (5 mL).</w:t>
      </w:r>
      <w:r w:rsidR="001B2024" w:rsidRPr="00504FAF">
        <w:rPr>
          <w:noProof/>
        </w:rPr>
        <w:drawing>
          <wp:inline distT="0" distB="0" distL="0" distR="0" wp14:anchorId="4C1F381A" wp14:editId="67522227">
            <wp:extent cx="4320000" cy="3631443"/>
            <wp:effectExtent l="19050" t="19050" r="23495" b="2667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20000" cy="3631443"/>
                    </a:xfrm>
                    <a:prstGeom prst="rect">
                      <a:avLst/>
                    </a:prstGeom>
                    <a:noFill/>
                    <a:ln>
                      <a:solidFill>
                        <a:schemeClr val="accent1"/>
                      </a:solidFill>
                    </a:ln>
                  </pic:spPr>
                </pic:pic>
              </a:graphicData>
            </a:graphic>
          </wp:inline>
        </w:drawing>
      </w:r>
    </w:p>
    <w:p w14:paraId="5E5D72C0" w14:textId="6C56A823" w:rsidR="001B2024" w:rsidRPr="00504FAF" w:rsidRDefault="001B2024" w:rsidP="009F3E3A">
      <w:pPr>
        <w:pStyle w:val="Caption"/>
      </w:pPr>
      <w:bookmarkStart w:id="321" w:name="_Ref98183506"/>
      <w:bookmarkStart w:id="322" w:name="_Toc107303210"/>
      <w:r w:rsidRPr="00504FAF">
        <w:rPr>
          <w:b/>
        </w:rPr>
        <w:t xml:space="preserve">Figure </w:t>
      </w:r>
      <w:r w:rsidR="00762321" w:rsidRPr="00504FAF">
        <w:rPr>
          <w:b/>
        </w:rPr>
        <w:fldChar w:fldCharType="begin"/>
      </w:r>
      <w:r w:rsidR="00762321" w:rsidRPr="00504FAF">
        <w:rPr>
          <w:b/>
        </w:rPr>
        <w:instrText xml:space="preserve"> STYLEREF 1 \s </w:instrText>
      </w:r>
      <w:r w:rsidR="00762321" w:rsidRPr="00504FAF">
        <w:rPr>
          <w:b/>
        </w:rPr>
        <w:fldChar w:fldCharType="separate"/>
      </w:r>
      <w:r w:rsidR="00DA0C4B">
        <w:rPr>
          <w:b/>
          <w:noProof/>
        </w:rPr>
        <w:t>4</w:t>
      </w:r>
      <w:r w:rsidR="00762321" w:rsidRPr="00504FAF">
        <w:rPr>
          <w:b/>
        </w:rPr>
        <w:fldChar w:fldCharType="end"/>
      </w:r>
      <w:r w:rsidR="00917AF0" w:rsidRPr="00504FAF">
        <w:rPr>
          <w:b/>
        </w:rPr>
        <w:t>.</w:t>
      </w:r>
      <w:r w:rsidR="00762321" w:rsidRPr="00504FAF">
        <w:rPr>
          <w:b/>
        </w:rPr>
        <w:fldChar w:fldCharType="begin"/>
      </w:r>
      <w:r w:rsidR="00762321" w:rsidRPr="00504FAF">
        <w:rPr>
          <w:b/>
        </w:rPr>
        <w:instrText xml:space="preserve"> SEQ Figure \* ARABIC \s 1 </w:instrText>
      </w:r>
      <w:r w:rsidR="00762321" w:rsidRPr="00504FAF">
        <w:rPr>
          <w:b/>
        </w:rPr>
        <w:fldChar w:fldCharType="separate"/>
      </w:r>
      <w:r w:rsidR="00DA0C4B">
        <w:rPr>
          <w:b/>
          <w:noProof/>
        </w:rPr>
        <w:t>14</w:t>
      </w:r>
      <w:r w:rsidR="00762321" w:rsidRPr="00504FAF">
        <w:rPr>
          <w:b/>
        </w:rPr>
        <w:fldChar w:fldCharType="end"/>
      </w:r>
      <w:bookmarkEnd w:id="321"/>
      <w:r w:rsidRPr="00504FAF">
        <w:t xml:space="preserve"> Plot describing the recyclability of the LKMO catalyst.</w:t>
      </w:r>
      <w:bookmarkEnd w:id="322"/>
    </w:p>
    <w:p w14:paraId="5B113DEF" w14:textId="29EAD96A" w:rsidR="001974DB" w:rsidRPr="00504FAF" w:rsidRDefault="001B2024" w:rsidP="00110797">
      <w:pPr>
        <w:ind w:firstLine="357"/>
      </w:pPr>
      <w:r w:rsidRPr="00504FAF">
        <w:t>4-nitrobenzoic acid and 6-nitroquinoline (bicyclic heteroaromatic compound) also could be converted to the corresponding amines in excellent yields. To understand the catalyst stability and recyclability for the hydrogenation process, the catalyst has been reused up to five successive runs without any appreciable loss in its catalytic activity (</w:t>
      </w:r>
      <w:r w:rsidRPr="00504FAF">
        <w:rPr>
          <w:b/>
        </w:rPr>
        <w:fldChar w:fldCharType="begin"/>
      </w:r>
      <w:r w:rsidRPr="00504FAF">
        <w:rPr>
          <w:b/>
        </w:rPr>
        <w:instrText xml:space="preserve"> REF _Ref98183506 \h </w:instrText>
      </w:r>
      <w:r w:rsidR="005B57FB" w:rsidRPr="00504FAF">
        <w:rPr>
          <w:b/>
        </w:rPr>
        <w:instrText xml:space="preserve"> \* MERGEFORMAT </w:instrText>
      </w:r>
      <w:r w:rsidRPr="00504FAF">
        <w:rPr>
          <w:b/>
        </w:rPr>
      </w:r>
      <w:r w:rsidRPr="00504FAF">
        <w:rPr>
          <w:b/>
        </w:rPr>
        <w:fldChar w:fldCharType="separate"/>
      </w:r>
      <w:r w:rsidR="00DA0C4B" w:rsidRPr="00504FAF">
        <w:rPr>
          <w:b/>
        </w:rPr>
        <w:t xml:space="preserve">Figure </w:t>
      </w:r>
      <w:r w:rsidR="00DA0C4B">
        <w:rPr>
          <w:b/>
          <w:noProof/>
        </w:rPr>
        <w:t>4</w:t>
      </w:r>
      <w:r w:rsidR="00DA0C4B" w:rsidRPr="00504FAF">
        <w:rPr>
          <w:b/>
          <w:noProof/>
        </w:rPr>
        <w:t>.</w:t>
      </w:r>
      <w:r w:rsidR="00DA0C4B">
        <w:rPr>
          <w:b/>
          <w:noProof/>
        </w:rPr>
        <w:t>14</w:t>
      </w:r>
      <w:r w:rsidRPr="00504FAF">
        <w:rPr>
          <w:b/>
        </w:rPr>
        <w:fldChar w:fldCharType="end"/>
      </w:r>
      <w:r w:rsidRPr="00504FAF">
        <w:t>).</w:t>
      </w:r>
    </w:p>
    <w:p w14:paraId="5F3668C6" w14:textId="3A459937" w:rsidR="006645D1" w:rsidRPr="00504FAF" w:rsidRDefault="00205220" w:rsidP="000A586D">
      <w:pPr>
        <w:pStyle w:val="Heading2"/>
      </w:pPr>
      <w:bookmarkStart w:id="323" w:name="_Toc107303132"/>
      <w:r w:rsidRPr="00504FAF">
        <w:t>Conclusion</w:t>
      </w:r>
      <w:bookmarkEnd w:id="323"/>
    </w:p>
    <w:p w14:paraId="5844D4CC" w14:textId="0708B1F2" w:rsidR="00AA2F60" w:rsidRPr="00504FAF" w:rsidRDefault="00312D74" w:rsidP="00110797">
      <w:pPr>
        <w:ind w:firstLine="357"/>
      </w:pPr>
      <w:r w:rsidRPr="00504FAF">
        <w:t xml:space="preserve">Finally, we demonstrated the catalytic activity of LKMO in the reduction of chalcones and nitroarenes. This </w:t>
      </w:r>
      <w:r w:rsidRPr="00504FAF">
        <w:rPr>
          <w:rFonts w:ascii="Times New Roman" w:hAnsi="Times New Roman" w:cs="Times New Roman"/>
          <w:szCs w:val="24"/>
        </w:rPr>
        <w:t>hydrothermally</w:t>
      </w:r>
      <w:r w:rsidRPr="00504FAF">
        <w:t xml:space="preserve"> synthesised LKMO could be a viable candidate to replace noble metals in catalysis. These LKMO microcubes have a remarkable activity of 98 percent conversion in the reduction of,-unsaturated compounds, which is far superior to existing materials. Despite having a smaller surface area, the micron size cubes have shown a high level of activity. We anticipate that this will lead to a better understanding of the fundamental principle underlying the formation/synthesis/crystallization mechanism of trimetallic-complex systems. Leading the research to investigate the synthesis and catalysis of other ternary systems with various morphologies for activity and selectivity.</w:t>
      </w:r>
    </w:p>
    <w:p w14:paraId="1B974A5F" w14:textId="79EB706C" w:rsidR="00AA2F60" w:rsidRPr="00504FAF" w:rsidRDefault="00AA2F60" w:rsidP="00B70B91">
      <w:pPr>
        <w:ind w:left="363" w:firstLine="357"/>
        <w:sectPr w:rsidR="00AA2F60" w:rsidRPr="00504FAF" w:rsidSect="007E3392">
          <w:headerReference w:type="default" r:id="rId109"/>
          <w:headerReference w:type="first" r:id="rId110"/>
          <w:pgSz w:w="11906" w:h="16838" w:code="9"/>
          <w:pgMar w:top="1440" w:right="1440" w:bottom="1440" w:left="1440" w:header="709" w:footer="680" w:gutter="0"/>
          <w:pgNumType w:start="102"/>
          <w:cols w:space="708"/>
          <w:titlePg/>
          <w:docGrid w:linePitch="360"/>
        </w:sectPr>
      </w:pPr>
    </w:p>
    <w:p w14:paraId="3C5C706D" w14:textId="328B2A52" w:rsidR="009B73AB" w:rsidRPr="00504FAF" w:rsidRDefault="000B770C" w:rsidP="00BE5875">
      <w:pPr>
        <w:pStyle w:val="Heading1"/>
        <w:ind w:left="2835" w:right="1229" w:firstLine="567"/>
        <w:rPr>
          <w:color w:val="FFFFFF" w:themeColor="background1"/>
          <w:sz w:val="38"/>
        </w:rPr>
      </w:pPr>
      <w:bookmarkStart w:id="324" w:name="_DOPING_WITH_CHEMICALLY"/>
      <w:bookmarkStart w:id="325" w:name="_Ref99813927"/>
      <w:bookmarkStart w:id="326" w:name="_Toc107303133"/>
      <w:bookmarkStart w:id="327" w:name="_Ref99314912"/>
      <w:bookmarkStart w:id="328" w:name="_Ref99314918"/>
      <w:bookmarkEnd w:id="324"/>
      <w:r w:rsidRPr="00504FAF">
        <w:rPr>
          <w:color w:val="FFFFFF" w:themeColor="background1"/>
          <w:sz w:val="34"/>
        </w:rPr>
        <w:lastRenderedPageBreak/>
        <w:t>Doping with chemically hard elements to improve photocatalytic properties of ZnO nanostructures</w:t>
      </w:r>
      <w:bookmarkEnd w:id="325"/>
      <w:bookmarkEnd w:id="326"/>
    </w:p>
    <w:p w14:paraId="367AD9C2" w14:textId="146D62DE" w:rsidR="00F74729" w:rsidRPr="00504FAF" w:rsidRDefault="00205220" w:rsidP="00C74316">
      <w:pPr>
        <w:jc w:val="center"/>
        <w:rPr>
          <w:b/>
          <w:sz w:val="36"/>
        </w:rPr>
      </w:pPr>
      <w:r w:rsidRPr="00504FAF">
        <w:rPr>
          <w:b/>
          <w:sz w:val="36"/>
        </w:rPr>
        <w:t xml:space="preserve">Doping with chemically hard elements to improve photocatalytic properties of </w:t>
      </w:r>
      <w:r w:rsidR="00384EF8" w:rsidRPr="00504FAF">
        <w:rPr>
          <w:b/>
          <w:sz w:val="36"/>
        </w:rPr>
        <w:t>Z</w:t>
      </w:r>
      <w:r w:rsidRPr="00504FAF">
        <w:rPr>
          <w:b/>
          <w:sz w:val="36"/>
        </w:rPr>
        <w:t>n</w:t>
      </w:r>
      <w:r w:rsidR="00384EF8" w:rsidRPr="00504FAF">
        <w:rPr>
          <w:b/>
          <w:sz w:val="36"/>
        </w:rPr>
        <w:t>O</w:t>
      </w:r>
      <w:r w:rsidRPr="00504FAF">
        <w:rPr>
          <w:b/>
          <w:sz w:val="36"/>
        </w:rPr>
        <w:t xml:space="preserve"> nanostructures</w:t>
      </w:r>
      <w:bookmarkEnd w:id="327"/>
      <w:bookmarkEnd w:id="328"/>
    </w:p>
    <w:p w14:paraId="65F237CE" w14:textId="77777777" w:rsidR="00C74316" w:rsidRPr="00504FAF" w:rsidRDefault="00C74316" w:rsidP="00C74316">
      <w:pPr>
        <w:jc w:val="center"/>
        <w:rPr>
          <w:b/>
          <w:sz w:val="36"/>
        </w:rPr>
      </w:pPr>
    </w:p>
    <w:p w14:paraId="47F1F086" w14:textId="27A51095" w:rsidR="00813222" w:rsidRPr="00504FAF" w:rsidRDefault="00813222" w:rsidP="009B73AB">
      <w:pPr>
        <w:jc w:val="center"/>
        <w:rPr>
          <w:lang w:val="en-US"/>
        </w:rPr>
      </w:pPr>
      <w:r w:rsidRPr="00504FAF">
        <w:rPr>
          <w:rFonts w:ascii="Times New Roman" w:hAnsi="Times New Roman" w:cs="Times New Roman"/>
          <w:noProof/>
        </w:rPr>
        <w:drawing>
          <wp:inline distT="0" distB="0" distL="0" distR="0" wp14:anchorId="0279FE0C" wp14:editId="2476135B">
            <wp:extent cx="5760000" cy="2959113"/>
            <wp:effectExtent l="19050" t="19050" r="12700" b="12700"/>
            <wp:docPr id="17" name="Picture 17" descr="P3-G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3-GA-3"/>
                    <pic:cNvPicPr>
                      <a:picLocks noChangeAspect="1" noChangeArrowheads="1"/>
                    </pic:cNvPicPr>
                  </pic:nvPicPr>
                  <pic:blipFill>
                    <a:blip r:embed="rId111" cstate="print">
                      <a:extLst>
                        <a:ext uri="{28A0092B-C50C-407E-A947-70E740481C1C}">
                          <a14:useLocalDpi xmlns:a14="http://schemas.microsoft.com/office/drawing/2010/main" val="0"/>
                        </a:ext>
                      </a:extLst>
                    </a:blip>
                    <a:srcRect l="2792" b="11348"/>
                    <a:stretch>
                      <a:fillRect/>
                    </a:stretch>
                  </pic:blipFill>
                  <pic:spPr bwMode="auto">
                    <a:xfrm>
                      <a:off x="0" y="0"/>
                      <a:ext cx="5760000" cy="2959113"/>
                    </a:xfrm>
                    <a:prstGeom prst="rect">
                      <a:avLst/>
                    </a:prstGeom>
                    <a:noFill/>
                    <a:ln w="6350" cmpd="sng">
                      <a:solidFill>
                        <a:srgbClr val="000000"/>
                      </a:solidFill>
                      <a:miter lim="800000"/>
                      <a:headEnd/>
                      <a:tailEnd/>
                    </a:ln>
                    <a:effectLst/>
                  </pic:spPr>
                </pic:pic>
              </a:graphicData>
            </a:graphic>
          </wp:inline>
        </w:drawing>
      </w:r>
    </w:p>
    <w:p w14:paraId="3D8F7F14" w14:textId="359856EA" w:rsidR="009B73AB" w:rsidRPr="00504FAF" w:rsidRDefault="009B73AB" w:rsidP="009B73AB">
      <w:pPr>
        <w:pStyle w:val="Caption"/>
        <w:sectPr w:rsidR="009B73AB" w:rsidRPr="00504FAF" w:rsidSect="001134E5">
          <w:headerReference w:type="first" r:id="rId112"/>
          <w:footerReference w:type="first" r:id="rId113"/>
          <w:pgSz w:w="11906" w:h="16838" w:code="9"/>
          <w:pgMar w:top="1440" w:right="1440" w:bottom="1440" w:left="1440" w:header="709" w:footer="680" w:gutter="0"/>
          <w:pgNumType w:start="78"/>
          <w:cols w:space="708"/>
          <w:vAlign w:val="center"/>
          <w:titlePg/>
          <w:docGrid w:linePitch="360"/>
        </w:sectPr>
      </w:pPr>
      <w:bookmarkStart w:id="329" w:name="_Toc88146805"/>
      <w:bookmarkStart w:id="330" w:name="_Toc88147047"/>
      <w:bookmarkStart w:id="331" w:name="_Toc88147159"/>
      <w:bookmarkStart w:id="332" w:name="_Toc88147190"/>
      <w:bookmarkStart w:id="333" w:name="_Toc88147420"/>
      <w:bookmarkStart w:id="334" w:name="_Toc88148583"/>
      <w:bookmarkStart w:id="335" w:name="_Toc88148727"/>
      <w:bookmarkStart w:id="336" w:name="_Toc88148998"/>
      <w:bookmarkStart w:id="337" w:name="_Toc88149164"/>
      <w:bookmarkStart w:id="338" w:name="_Toc88149270"/>
      <w:bookmarkStart w:id="339" w:name="_Toc88149358"/>
      <w:bookmarkStart w:id="340" w:name="_Toc88149655"/>
      <w:bookmarkStart w:id="341" w:name="_Toc88150054"/>
      <w:bookmarkStart w:id="342" w:name="_Toc88150200"/>
      <w:bookmarkStart w:id="343" w:name="_Toc88150423"/>
      <w:bookmarkStart w:id="344" w:name="_Toc88150533"/>
      <w:bookmarkStart w:id="345" w:name="_Toc88150643"/>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24D85C67" w14:textId="3722B5E2" w:rsidR="008471BD" w:rsidRPr="00504FAF" w:rsidRDefault="00205220" w:rsidP="008471BD">
      <w:pPr>
        <w:pStyle w:val="Heading2"/>
      </w:pPr>
      <w:bookmarkStart w:id="346" w:name="_Toc107303134"/>
      <w:r w:rsidRPr="00504FAF">
        <w:lastRenderedPageBreak/>
        <w:t>Abstract</w:t>
      </w:r>
      <w:bookmarkEnd w:id="346"/>
    </w:p>
    <w:p w14:paraId="1FB81DAD" w14:textId="3326BFF6" w:rsidR="00A8148C" w:rsidRPr="00504FAF" w:rsidRDefault="00A8148C" w:rsidP="0014007C">
      <w:pPr>
        <w:ind w:firstLine="357"/>
        <w:rPr>
          <w:rFonts w:ascii="Times New Roman" w:hAnsi="Times New Roman" w:cs="Times New Roman"/>
          <w:szCs w:val="24"/>
          <w:lang w:val="en-US"/>
        </w:rPr>
      </w:pPr>
      <w:r w:rsidRPr="00504FAF">
        <w:rPr>
          <w:rFonts w:ascii="Times New Roman" w:hAnsi="Times New Roman" w:cs="Times New Roman"/>
          <w:szCs w:val="24"/>
          <w:lang w:val="en-US"/>
        </w:rPr>
        <w:t>Here we report improved photocatalytic activity of ZnO nanostructures through judicious choice of the dopant, particularly by choosing the dopant with high chemical hardness. We have doped ZnO nanostructures with divalent (Ni</w:t>
      </w:r>
      <w:r w:rsidRPr="00504FAF">
        <w:rPr>
          <w:rFonts w:ascii="Times New Roman" w:hAnsi="Times New Roman" w:cs="Times New Roman"/>
          <w:szCs w:val="24"/>
          <w:vertAlign w:val="superscript"/>
          <w:lang w:val="en-US"/>
        </w:rPr>
        <w:t>2+</w:t>
      </w:r>
      <w:r w:rsidRPr="00504FAF">
        <w:rPr>
          <w:rFonts w:ascii="Times New Roman" w:hAnsi="Times New Roman" w:cs="Times New Roman"/>
          <w:szCs w:val="24"/>
          <w:lang w:val="en-US"/>
        </w:rPr>
        <w:t xml:space="preserve"> and Sr</w:t>
      </w:r>
      <w:r w:rsidRPr="00504FAF">
        <w:rPr>
          <w:rFonts w:ascii="Times New Roman" w:hAnsi="Times New Roman" w:cs="Times New Roman"/>
          <w:szCs w:val="24"/>
          <w:vertAlign w:val="superscript"/>
          <w:lang w:val="en-US"/>
        </w:rPr>
        <w:t>2+</w:t>
      </w:r>
      <w:r w:rsidRPr="00504FAF">
        <w:rPr>
          <w:rFonts w:ascii="Times New Roman" w:hAnsi="Times New Roman" w:cs="Times New Roman"/>
          <w:szCs w:val="24"/>
          <w:lang w:val="en-US"/>
        </w:rPr>
        <w:t>) and trivalent (Cr</w:t>
      </w:r>
      <w:r w:rsidRPr="00504FAF">
        <w:rPr>
          <w:rFonts w:ascii="Times New Roman" w:hAnsi="Times New Roman" w:cs="Times New Roman"/>
          <w:szCs w:val="24"/>
          <w:vertAlign w:val="superscript"/>
          <w:lang w:val="en-US"/>
        </w:rPr>
        <w:t>3+</w:t>
      </w:r>
      <w:r w:rsidRPr="00504FAF">
        <w:rPr>
          <w:rFonts w:ascii="Times New Roman" w:hAnsi="Times New Roman" w:cs="Times New Roman"/>
          <w:szCs w:val="24"/>
          <w:lang w:val="en-US"/>
        </w:rPr>
        <w:t xml:space="preserve"> and Al</w:t>
      </w:r>
      <w:r w:rsidRPr="00504FAF">
        <w:rPr>
          <w:rFonts w:ascii="Times New Roman" w:hAnsi="Times New Roman" w:cs="Times New Roman"/>
          <w:szCs w:val="24"/>
          <w:vertAlign w:val="superscript"/>
          <w:lang w:val="en-US"/>
        </w:rPr>
        <w:t>3+</w:t>
      </w:r>
      <w:r w:rsidRPr="00504FAF">
        <w:rPr>
          <w:rFonts w:ascii="Times New Roman" w:hAnsi="Times New Roman" w:cs="Times New Roman"/>
          <w:szCs w:val="24"/>
          <w:lang w:val="en-US"/>
        </w:rPr>
        <w:t xml:space="preserve">) using hydrothermal conditions. The photocatalytic activity of undoped and doped ZnO nanostructures was tested towards the degradation of methyl orange (MO), methylene blue (MB), and congo red (CR). </w:t>
      </w:r>
      <w:bookmarkStart w:id="347" w:name="_Hlk71741860"/>
      <w:r w:rsidRPr="00504FAF">
        <w:rPr>
          <w:rFonts w:ascii="Times New Roman" w:hAnsi="Times New Roman" w:cs="Times New Roman"/>
          <w:szCs w:val="24"/>
          <w:lang w:val="en-US"/>
        </w:rPr>
        <w:t>The Al-ZnO exhibited a 91.25% removal rate compared to 40.88% for pure ZnO in MO degradation under ultra-violet (UV) radiation.</w:t>
      </w:r>
      <w:bookmarkEnd w:id="347"/>
      <w:r w:rsidRPr="00504FAF">
        <w:rPr>
          <w:rFonts w:ascii="Times New Roman" w:hAnsi="Times New Roman" w:cs="Times New Roman"/>
          <w:szCs w:val="24"/>
          <w:lang w:val="en-US"/>
        </w:rPr>
        <w:t xml:space="preserve"> The trend of photocatalytic activity of different photocatalysts (Al-ZnO</w:t>
      </w:r>
      <w:r w:rsidR="00CA7822" w:rsidRPr="00504FAF">
        <w:rPr>
          <w:rFonts w:ascii="Times New Roman" w:hAnsi="Times New Roman" w:cs="Times New Roman"/>
          <w:szCs w:val="24"/>
        </w:rPr>
        <w:t> </w:t>
      </w:r>
      <w:r w:rsidRPr="00504FAF">
        <w:rPr>
          <w:rFonts w:ascii="Times New Roman" w:hAnsi="Times New Roman" w:cs="Times New Roman"/>
          <w:szCs w:val="24"/>
          <w:lang w:val="en-US"/>
        </w:rPr>
        <w:t>&gt;</w:t>
      </w:r>
      <w:r w:rsidR="00CA7822" w:rsidRPr="00504FAF">
        <w:rPr>
          <w:rFonts w:ascii="Times New Roman" w:hAnsi="Times New Roman" w:cs="Times New Roman"/>
          <w:szCs w:val="24"/>
        </w:rPr>
        <w:t> </w:t>
      </w:r>
      <w:r w:rsidRPr="00504FAF">
        <w:rPr>
          <w:rFonts w:ascii="Times New Roman" w:hAnsi="Times New Roman" w:cs="Times New Roman"/>
          <w:szCs w:val="24"/>
          <w:lang w:val="en-US"/>
        </w:rPr>
        <w:t>Sr-ZnO</w:t>
      </w:r>
      <w:r w:rsidR="00CA7822" w:rsidRPr="00504FAF">
        <w:rPr>
          <w:rFonts w:ascii="Times New Roman" w:hAnsi="Times New Roman" w:cs="Times New Roman"/>
          <w:szCs w:val="24"/>
        </w:rPr>
        <w:t> </w:t>
      </w:r>
      <w:r w:rsidRPr="00504FAF">
        <w:rPr>
          <w:rFonts w:ascii="Times New Roman" w:hAnsi="Times New Roman" w:cs="Times New Roman"/>
          <w:szCs w:val="24"/>
          <w:lang w:val="en-US"/>
        </w:rPr>
        <w:t>&gt;</w:t>
      </w:r>
      <w:r w:rsidR="00CA7822" w:rsidRPr="00504FAF">
        <w:rPr>
          <w:rFonts w:ascii="Times New Roman" w:hAnsi="Times New Roman" w:cs="Times New Roman"/>
          <w:szCs w:val="24"/>
        </w:rPr>
        <w:t> </w:t>
      </w:r>
      <w:r w:rsidRPr="00504FAF">
        <w:rPr>
          <w:rFonts w:ascii="Times New Roman" w:hAnsi="Times New Roman" w:cs="Times New Roman"/>
          <w:szCs w:val="24"/>
          <w:lang w:val="en-US"/>
        </w:rPr>
        <w:t>Cr-ZnO</w:t>
      </w:r>
      <w:r w:rsidR="00CA7822" w:rsidRPr="00504FAF">
        <w:rPr>
          <w:rFonts w:ascii="Times New Roman" w:hAnsi="Times New Roman" w:cs="Times New Roman"/>
          <w:szCs w:val="24"/>
        </w:rPr>
        <w:t> </w:t>
      </w:r>
      <w:r w:rsidRPr="00504FAF">
        <w:rPr>
          <w:rFonts w:ascii="Times New Roman" w:hAnsi="Times New Roman" w:cs="Times New Roman"/>
          <w:szCs w:val="24"/>
          <w:lang w:val="en-US"/>
        </w:rPr>
        <w:t>&gt;</w:t>
      </w:r>
      <w:r w:rsidR="00CA7822" w:rsidRPr="00504FAF">
        <w:rPr>
          <w:rFonts w:ascii="Times New Roman" w:hAnsi="Times New Roman" w:cs="Times New Roman"/>
          <w:szCs w:val="24"/>
        </w:rPr>
        <w:t> </w:t>
      </w:r>
      <w:r w:rsidRPr="00504FAF">
        <w:rPr>
          <w:rFonts w:ascii="Times New Roman" w:hAnsi="Times New Roman" w:cs="Times New Roman"/>
          <w:szCs w:val="24"/>
          <w:lang w:val="en-US"/>
        </w:rPr>
        <w:t>Ni-ZnO</w:t>
      </w:r>
      <w:r w:rsidR="00CA7822" w:rsidRPr="00504FAF">
        <w:rPr>
          <w:rFonts w:ascii="Times New Roman" w:hAnsi="Times New Roman" w:cs="Times New Roman"/>
          <w:szCs w:val="24"/>
        </w:rPr>
        <w:t> </w:t>
      </w:r>
      <w:r w:rsidRPr="00504FAF">
        <w:rPr>
          <w:rFonts w:ascii="Times New Roman" w:hAnsi="Times New Roman" w:cs="Times New Roman"/>
          <w:szCs w:val="24"/>
          <w:lang w:val="en-US"/>
        </w:rPr>
        <w:t>&gt;</w:t>
      </w:r>
      <w:r w:rsidR="00CA7822" w:rsidRPr="00504FAF">
        <w:rPr>
          <w:rFonts w:ascii="Times New Roman" w:hAnsi="Times New Roman" w:cs="Times New Roman"/>
          <w:szCs w:val="24"/>
        </w:rPr>
        <w:t> </w:t>
      </w:r>
      <w:r w:rsidRPr="00504FAF">
        <w:rPr>
          <w:rFonts w:ascii="Times New Roman" w:hAnsi="Times New Roman" w:cs="Times New Roman"/>
          <w:szCs w:val="24"/>
          <w:lang w:val="en-US"/>
        </w:rPr>
        <w:t>ZnO) is similar to the trend of Pearson hardness values of Al</w:t>
      </w:r>
      <w:r w:rsidRPr="00504FAF">
        <w:rPr>
          <w:rFonts w:ascii="Times New Roman" w:hAnsi="Times New Roman" w:cs="Times New Roman"/>
          <w:szCs w:val="24"/>
          <w:vertAlign w:val="superscript"/>
          <w:lang w:val="en-US"/>
        </w:rPr>
        <w:t>3+</w:t>
      </w:r>
      <w:r w:rsidR="00CA7822" w:rsidRPr="00504FAF">
        <w:rPr>
          <w:rFonts w:ascii="Times New Roman" w:hAnsi="Times New Roman" w:cs="Times New Roman"/>
          <w:szCs w:val="24"/>
        </w:rPr>
        <w:t> </w:t>
      </w:r>
      <w:r w:rsidRPr="00504FAF">
        <w:rPr>
          <w:rFonts w:ascii="Times New Roman" w:hAnsi="Times New Roman" w:cs="Times New Roman"/>
          <w:szCs w:val="24"/>
          <w:lang w:val="en-US"/>
        </w:rPr>
        <w:t>&gt;</w:t>
      </w:r>
      <w:r w:rsidR="00CA7822" w:rsidRPr="00504FAF">
        <w:rPr>
          <w:rFonts w:ascii="Times New Roman" w:hAnsi="Times New Roman" w:cs="Times New Roman"/>
          <w:szCs w:val="24"/>
        </w:rPr>
        <w:t> </w:t>
      </w:r>
      <w:r w:rsidRPr="00504FAF">
        <w:rPr>
          <w:rFonts w:ascii="Times New Roman" w:hAnsi="Times New Roman" w:cs="Times New Roman"/>
          <w:szCs w:val="24"/>
          <w:lang w:val="en-US"/>
        </w:rPr>
        <w:t>Sr</w:t>
      </w:r>
      <w:r w:rsidRPr="00504FAF">
        <w:rPr>
          <w:rFonts w:ascii="Times New Roman" w:hAnsi="Times New Roman" w:cs="Times New Roman"/>
          <w:szCs w:val="24"/>
          <w:vertAlign w:val="superscript"/>
          <w:lang w:val="en-US"/>
        </w:rPr>
        <w:t>2+</w:t>
      </w:r>
      <w:r w:rsidR="00CA7822" w:rsidRPr="00504FAF">
        <w:rPr>
          <w:rFonts w:ascii="Times New Roman" w:hAnsi="Times New Roman" w:cs="Times New Roman"/>
          <w:szCs w:val="24"/>
        </w:rPr>
        <w:t> </w:t>
      </w:r>
      <w:r w:rsidRPr="00504FAF">
        <w:rPr>
          <w:rFonts w:ascii="Times New Roman" w:hAnsi="Times New Roman" w:cs="Times New Roman"/>
          <w:szCs w:val="24"/>
          <w:lang w:val="en-US"/>
        </w:rPr>
        <w:t>&gt;</w:t>
      </w:r>
      <w:r w:rsidR="00CA7822" w:rsidRPr="00504FAF">
        <w:rPr>
          <w:rFonts w:ascii="Times New Roman" w:hAnsi="Times New Roman" w:cs="Times New Roman"/>
          <w:szCs w:val="24"/>
        </w:rPr>
        <w:t> </w:t>
      </w:r>
      <w:r w:rsidRPr="00504FAF">
        <w:rPr>
          <w:rFonts w:ascii="Times New Roman" w:hAnsi="Times New Roman" w:cs="Times New Roman"/>
          <w:szCs w:val="24"/>
          <w:lang w:val="en-US"/>
        </w:rPr>
        <w:t>Cr</w:t>
      </w:r>
      <w:r w:rsidRPr="00504FAF">
        <w:rPr>
          <w:rFonts w:ascii="Times New Roman" w:hAnsi="Times New Roman" w:cs="Times New Roman"/>
          <w:szCs w:val="24"/>
          <w:vertAlign w:val="superscript"/>
          <w:lang w:val="en-US"/>
        </w:rPr>
        <w:t>3+</w:t>
      </w:r>
      <w:r w:rsidR="00CA7822" w:rsidRPr="00504FAF">
        <w:rPr>
          <w:rFonts w:ascii="Times New Roman" w:hAnsi="Times New Roman" w:cs="Times New Roman"/>
          <w:szCs w:val="24"/>
        </w:rPr>
        <w:t> </w:t>
      </w:r>
      <w:r w:rsidRPr="00504FAF">
        <w:rPr>
          <w:rFonts w:ascii="Times New Roman" w:hAnsi="Times New Roman" w:cs="Times New Roman"/>
          <w:szCs w:val="24"/>
          <w:lang w:val="en-US"/>
        </w:rPr>
        <w:t>&gt;</w:t>
      </w:r>
      <w:r w:rsidR="00CA7822" w:rsidRPr="00504FAF">
        <w:rPr>
          <w:rFonts w:ascii="Times New Roman" w:hAnsi="Times New Roman" w:cs="Times New Roman"/>
          <w:szCs w:val="24"/>
        </w:rPr>
        <w:t> </w:t>
      </w:r>
      <w:r w:rsidRPr="00504FAF">
        <w:rPr>
          <w:rFonts w:ascii="Times New Roman" w:hAnsi="Times New Roman" w:cs="Times New Roman"/>
          <w:szCs w:val="24"/>
          <w:lang w:val="en-US"/>
        </w:rPr>
        <w:t>Ni</w:t>
      </w:r>
      <w:r w:rsidRPr="00504FAF">
        <w:rPr>
          <w:rFonts w:ascii="Times New Roman" w:hAnsi="Times New Roman" w:cs="Times New Roman"/>
          <w:szCs w:val="24"/>
          <w:vertAlign w:val="superscript"/>
          <w:lang w:val="en-US"/>
        </w:rPr>
        <w:t>2+</w:t>
      </w:r>
      <w:r w:rsidR="00CA7822" w:rsidRPr="00504FAF">
        <w:rPr>
          <w:rFonts w:ascii="Times New Roman" w:hAnsi="Times New Roman" w:cs="Times New Roman"/>
          <w:szCs w:val="24"/>
        </w:rPr>
        <w:t> </w:t>
      </w:r>
      <w:r w:rsidRPr="00504FAF">
        <w:rPr>
          <w:rFonts w:ascii="Times New Roman" w:hAnsi="Times New Roman" w:cs="Times New Roman"/>
          <w:szCs w:val="24"/>
          <w:lang w:val="en-US"/>
        </w:rPr>
        <w:t>&gt;</w:t>
      </w:r>
      <w:r w:rsidR="00CA7822" w:rsidRPr="00504FAF">
        <w:rPr>
          <w:rFonts w:ascii="Times New Roman" w:hAnsi="Times New Roman" w:cs="Times New Roman"/>
          <w:szCs w:val="24"/>
        </w:rPr>
        <w:t> </w:t>
      </w:r>
      <w:r w:rsidRPr="00504FAF">
        <w:rPr>
          <w:rFonts w:ascii="Times New Roman" w:hAnsi="Times New Roman" w:cs="Times New Roman"/>
          <w:szCs w:val="24"/>
          <w:lang w:val="en-US"/>
        </w:rPr>
        <w:t>Zn</w:t>
      </w:r>
      <w:r w:rsidRPr="00504FAF">
        <w:rPr>
          <w:rFonts w:ascii="Times New Roman" w:hAnsi="Times New Roman" w:cs="Times New Roman"/>
          <w:szCs w:val="24"/>
          <w:vertAlign w:val="superscript"/>
          <w:lang w:val="en-US"/>
        </w:rPr>
        <w:t>2+</w:t>
      </w:r>
      <w:r w:rsidRPr="00504FAF">
        <w:rPr>
          <w:rFonts w:ascii="Times New Roman" w:hAnsi="Times New Roman" w:cs="Times New Roman"/>
          <w:szCs w:val="24"/>
          <w:lang w:val="en-US"/>
        </w:rPr>
        <w:t xml:space="preserve">. These reactions also reveal that the dopant type affects the morphology of the ZnO nanostructures in given reaction conditions. We propose the polarity-induced mechanism to </w:t>
      </w:r>
      <w:r w:rsidRPr="00504FAF">
        <w:rPr>
          <w:rFonts w:ascii="Times New Roman" w:hAnsi="Times New Roman" w:cs="Times New Roman"/>
          <w:szCs w:val="24"/>
        </w:rPr>
        <w:t>understand</w:t>
      </w:r>
      <w:r w:rsidRPr="00504FAF">
        <w:rPr>
          <w:rFonts w:ascii="Times New Roman" w:hAnsi="Times New Roman" w:cs="Times New Roman"/>
          <w:szCs w:val="24"/>
          <w:lang w:val="en-US"/>
        </w:rPr>
        <w:t xml:space="preserve"> the changes in the morphology due to different dopants.</w:t>
      </w:r>
    </w:p>
    <w:p w14:paraId="0B98AFE7" w14:textId="7430FE76" w:rsidR="00A8148C" w:rsidRPr="00504FAF" w:rsidRDefault="00205220" w:rsidP="004378E4">
      <w:pPr>
        <w:pStyle w:val="Heading2"/>
      </w:pPr>
      <w:bookmarkStart w:id="348" w:name="_Toc107303135"/>
      <w:r w:rsidRPr="00504FAF">
        <w:t>Introduction</w:t>
      </w:r>
      <w:bookmarkEnd w:id="348"/>
    </w:p>
    <w:p w14:paraId="7BA0DC99" w14:textId="709F1243" w:rsidR="00A8148C" w:rsidRPr="00504FAF" w:rsidRDefault="00A8148C" w:rsidP="00BF3BC3">
      <w:pPr>
        <w:ind w:firstLine="363"/>
        <w:rPr>
          <w:rFonts w:ascii="Times New Roman" w:hAnsi="Times New Roman" w:cs="Times New Roman"/>
          <w:szCs w:val="24"/>
        </w:rPr>
      </w:pPr>
      <w:r w:rsidRPr="00504FAF">
        <w:rPr>
          <w:rFonts w:ascii="Times New Roman" w:hAnsi="Times New Roman" w:cs="Times New Roman"/>
          <w:szCs w:val="24"/>
        </w:rPr>
        <w:t>Photocatalytic degradation of dyes using semiconductor nanoparticles is an efficient and cost-effective strategy to degrade environmentally concerning organic pollutants.</w:t>
      </w:r>
      <w:r w:rsidR="000F60DA"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{"citationItems":[{"id":"ITEM-1","itemData":{"DOI":"10.1021/ie0498551","ISSN":"08885885","abstract":"Photocatalysis has been a widely studied technology since the 1970s. Many investigations have been carried out with the aim of understanding the fundamental processes and enhancing photocatalytic efficiencies especially for water, air, and soil pollution control. In this comprehensive paper, studies focused on the treatment of hazardous wastewater (bearing heavy metals and organic compounds) by photocatalysis and the effects of various parameters such as pH, light intensity, dissolved oxygen, etc., are reviewed. In addition, the design features and efficiencies of various photoreactors used for this process are discussed. Some studies on the economic analysis of photocatalytic systems are also included. It can be concluded that the photocatalysis process is suitable for the treatment of drinking water and industrial wastewater. Also, harvesting the energy of the sun for photoreactions would make it a cleaner and more cost-effective treatment method.","author":[{"dropping-particle":"","family":"Kabra","given":"Kavita","non-dropping-particle":"","parse-names":false,"suffix":""},{"dropping-particle":"","family":"Chaudhary","given":"Rubina","non-dropping-particle":"","parse-names":false,"suffix":""},{"dropping-particle":"","family":"Sawhney","given":"Rameshwar L.","non-dropping-particle":"","parse-names":false,"suffix":""}],"container-title":"Industrial and Engineering Chemistry Research","id":"ITEM-1","issue":"24","issued":{"date-parts":[["2004","11","24"]]},"page":"7683-7696","title":"Treatment of hazardous organic and inorganic compounds through aqueous-phase photocatalysis: A review","type":"article","volume":"43"},"uris":["http://www.mendeley.com/documents/?uuid=0913cf90-033d-3b83-8751-6efe4112f29d"]},{"id":"ITEM-2","itemData":{"DOI":"10.1016/j.apsusc.2020.147057","ISSN":"01694332","abstract":"In this contribution, we present an experimental and theoretical investigation of the role of counter-ions in the crystal morphology, surface structure, and photocatalytic activity of hierarchical ZnO nanostructures. The effect of zinc precursor (nitrate, acetate and, sulfate) along the synthesis of ZnO nanostructures grown directly onto a substrate by means of a simple hydrothermal method was analyzed in detail. Scanning electron microscopy images showed a preferential growth of ZnO nanostructures along the c-axis, with a slight reduction in the orientation depending on the choice of the Zn source. Theoretical calculations based on the Wulff theory allowed us to better understand the morphological changes and directly relate the photocatalytic performance at the different exposed surfaces of the as-observed crystal shapes. Our results showed that photocatalytic activities in the discoloration of organic dyes became superior for hierarchical ZnO nanostructures obtained from zinc nitrate. This finding was explained by X-ray photoelectron and photoluminescence spectroscopies, which revealed that in addition to, the attached counter-ions and the abundance of carboxylate groups and organic residuals on ZnO surfaces, the presence of surface defects are determinant to enhance the photocatalytic performance of the material.","author":[{"dropping-particle":"","family":"Catto","given":"Ariadne C.","non-dropping-particle":"","parse-names":false,"suffix":""},{"dropping-particle":"","family":"Ferrer","given":"Mateus M.","non-dropping-particle":"","parse-names":false,"suffix":""},{"dropping-particle":"","family":"Lopes","given":"Osmando F.","non-dropping-particle":"","parse-names":false,"suffix":""},{"dropping-particle":"","family":"Mastelaro","given":"Valmor R.","non-dropping-particle":"","parse-names":false,"suffix":""},{"dropping-particle":"","family":"Andrés","given":"Juan","non-dropping-particle":"","parse-names":false,"suffix":""},{"dropping-particle":"","family":"Silva","given":"Luís F.","non-dropping-particle":"da","parse-names":false,"suffix":""},{"dropping-particle":"","family":"Longo","given":"Elson","non-dropping-particle":"","parse-names":false,"suffix":""},{"dropping-particle":"","family":"Avansi","given":"Waldir","non-dropping-particle":"","parse-names":false,"suffix":""}],"container-title":"Applied Surface Science","id":"ITEM-2","issued":{"date-parts":[["2020","11","1"]]},"page":"147057","publisher":"Elsevier B.V.","title":"The role of counter-ions in crystal morphology, surface structure and photocatalytic activity of ZnO crystals grown onto a substrate","type":"article-journal","volume":"529"},"uris":["http://www.mendeley.com/documents/?uuid=bb9afafc-bc18-3976-be59-b812d6883211"]},{"id":"ITEM-3","itemData":{"DOI":"10.5194/dwes-10-109-2017","ISSN":"1996-9465","abstract":"Abstract. In this study, we evaluated the photocatalytic activities of analytical reagent (AR) grade ZnO, TiO2, and SnO2 to identify a low-cost photocatalyst for dye degradation. The obtained samples of ZnO, TiO2, and SnO2 were characterised by X-ray diffractogram (XRD), scanning electron microscope imaging, and UV-VIS diffuse reflectance spectroscopy. The decolourisation of three structurally diverse dyes, namely crystal violet, basic blue, and methyl red under solar irradiation, was used to evaluate the photocatalytic activities of three metal oxides. The photocatalytic activities of the received three metal oxides were tested with the photocatalytic degradation of dyes and compared with Degussa P-25. Dye solutions with each metal oxide at initial pH 9 were subjected to irradiation under sunlight and monitored for up to the stage of complete decolourisation. The results indicate that ZnO exhibited the highest photocatalytic activity as compared to TiO2 and SnO2 as well as that of Degussa P-25 (TiO2). The photocatalytic dye decolourisation rates with ZnO were 1.14–1.35, 1.70–3.1, and 4–8.5 times higher than those of the Degussa P-25, TiO2, and SnO2, respectively. The percentage COD removal was studied for ZnO and partial removal was observed at the decolourisation stage. To enhance photocatalytic activity of AR grade ZnO, it was loaded with Ag metal and about 20 % enhancement in the activity was observed.","author":[{"dropping-particle":"","family":"Shinde","given":"Dnyaneshwar R.","non-dropping-particle":"","parse-names":false,"suffix":""},{"dropping-particle":"","family":"Tambade","given":"Popat S.","non-dropping-particle":"","parse-names":false,"suffix":""},{"dropping-particle":"","family":"Chaskar","given":"Manohar G.","non-dropping-particle":"","parse-names":false,"suffix":""},{"dropping-particle":"","family":"Gadave","given":"Kisan M.","non-dropping-particle":"","parse-names":false,"suffix":""}],"container-title":"Drinking Water Engineering and Science","id":"ITEM-3","issue":"2","issued":{"date-parts":[["2017","11","16"]]},"page":"109-117","publisher":"Copernicus GmbH","title":"Photocatalytic degradation of dyes in water by analytical reagent grades ZnO, TiO&amp;amp;lt;sub&amp;amp;gt;2&amp;amp;lt;/sub&amp;amp;gt; and SnO&amp;amp;lt;sub&amp;amp;gt;2&amp;amp;lt;/sub&amp;amp;gt;: a comparative study","type":"article-journal","volume":"10"},"uris":["http://www.mendeley.com/documents/?uuid=90f6a122-e88a-3181-85c2-a8a9aabc45fd"]},{"id":"ITEM-4","itemData":{"DOI":"10.1039/c8ta00258d","ISSN":"20507496","abstract":"A novel type of multicomponent and recyclable nanocatalyst CDs/Ag@Mg-Al-Ce-LDH was successfully assembled by functionalizing a magnesium-aluminum layered double hydroxide support doped with Ce (denoted as Mg-Al-Ce-LDH) with carbon dots (CDs) and silver nanoparticles (Ag NPs). The selection of CDs was governed by their ability to act as both the stabilizing and the reducing agent, allowing accomplishing an in situ reduction of Ag+ ions to Ag NPs at the surface of the Mg-Al-Ce-LDH matrix. The obtained CDs/Ag@Mg-Al-Ce-LDH nanocatalyst and the related CDs@Mg-Al-Ce-LDH and Ag@Mg-Al-Ce-LDH materials were fully characterized by standard methods. The catalytic activities of all these materials for the reduction of 4-nitrophenol (4-NP) and discoloration of common organic water pollutants were investigated in detail. Among the tested heterogeneous catalysts, the multicomponent CDs/Ag@Mg-Al-Ce-LDH nanocatalyst revealed an excellent catalytic performance. All the reactions are very quick and proceed in aqueous medium under ambient conditions. Such a high activity of CDs/Ag@Mg-Al-Ce-LDH could be explained by a significant synergic effect between CDs and Ag NPs, while the Mg-Al-Ce-LDH carrier itself acts as a co-catalyst wherein cerium ions also increase charge separation efficiency between surface electrons. In addition, the CDs/Ag@Mg-Al-Ce-LDH nanocatalyst can also be easily recovered and successfully reused in several consecutive reaction cycles. This CDs/Ag@Mg-Al-Ce-LDH nanocatalyst thus represents one of the most efficient and recyclable systems so far reported for the reduction of similar kinds of organic water pollutants.","author":[{"dropping-particle":"","family":"Iqbal","given":"Kanwal","non-dropping-particle":"","parse-names":false,"suffix":""},{"dropping-particle":"","family":"Iqbal","given":"Anam","non-dropping-particle":"","parse-names":false,"suffix":""},{"dropping-particle":"","family":"Kirillov","given":"Alexander M.","non-dropping-particle":"","parse-names":false,"suffix":""},{"dropping-particle":"","family":"Shan","given":"Changfu","non-dropping-particle":"","parse-names":false,"suffix":""},{"dropping-particle":"","family":"Liu","given":"Weisheng","non-dropping-particle":"","parse-names":false,"suffix":""},{"dropping-particle":"","family":"Tang","given":"Yu","non-dropping-particle":"","parse-names":false,"suffix":""}],"container-title":"Journal of Materials Chemistry A","id":"ITEM-4","issue":"10","issued":{"date-parts":[["2018","3","14"]]},"page":"4515-4524","publisher":"Royal Society of Chemistry","title":"A new multicomponent CDs/Ag@Mg-Al-Ce-LDH nanocatalyst for highly efficient degradation of organic water pollutants","type":"article-journal","volume":"6"},"uris":["http://www.mendeley.com/documents/?uuid=2ad7d995-cbc5-3048-8855-56ce8f3a674a"]},{"id":"ITEM-5","itemData":{"DOI":"10.1007/s12274-019-2287-0","ISSN":"1998-0124","abstract":"Discharging dye contaminants into water is a major concern around the world. Among a variety of methods to treat dye-contaminated water, photocatalytic degradation has gained attention as a tool for treating the colored water. Herein, we review the recent advancements in photocatalysis for dye degradation in industrial effluents by categorizing photocatalyst materials into three generations. First generation photocatalysts are composed of single-component materials (e.g., TiO2, ZnO, and CdS), while second generation photocatalysts are composed of multiple components in a suspension (e.g., WO3/NiWO4, BiOI/ZnTiO3, and C3N4/Ag3VO4). Photocatalysts immobilized on solid substrates are regarded as third generation materials (e.g., FTO/WO3-ZnO, Steel/TiO2-WO3, and Glass/P-TiO2). Photocatalytic degradation mechanisms, factors affecting the dye degradation, and the lesser-debated uncertainties related to the photocatalysis are also discussed to offer better insights into environmental applications. Furthermore, quantum yields of different photocatalysts are calculated, and a performance evaluation method is proposed to compare photocatalyst systems for dye degradation. Finally, we discuss the present limitations of photocatalytic dye degradation for field applications and the future of the technology.[Figure not available: see fulltext.]","author":[{"dropping-particle":"","family":"Anwer","given":"Hassan","non-dropping-particle":"","parse-names":false,"suffix":""},{"dropping-particle":"","family":"Mahmood","given":"Asad","non-dropping-particle":"","parse-names":false,"suffix":""},{"dropping-particle":"","family":"Lee","given":"Jechan","non-dropping-particle":"","parse-names":false,"suffix":""},{"dropping-particle":"","family":"Kim","given":"Ki-Hyun","non-dropping-particle":"","parse-names":false,"suffix":""},{"dropping-particle":"","family":"Park","given":"Jae-Woo","non-dropping-particle":"","parse-names":false,"suffix":""},{"dropping-particle":"","family":"Yip","given":"Alex C. K.","non-dropping-particle":"","parse-names":false,"suffix":""}],"container-title":"Nano Research","id":"ITEM-5","issue":"5","issued":{"date-parts":[["2019","5","17"]]},"page":"955-972","publisher":"Tsinghua University Press","title":"Photocatalysts for degradation of dyes in industrial effluents: Opportunities and challenges","type":"article-journal","volume":"12"},"uris":["http://www.mendeley.com/documents/?uuid=ffb06bb6-394c-3934-8f2f-058bbcba8b40"]},{"id":"ITEM-6","itemData":{"DOI":"10.1021/acssuschemeng.8b05146","ISSN":"21680485","abstract":"The development of quick and effective strategies for the removal of organic dyes and the detection of metal ions in aqueous solutions remains a challenge for protecting the public health and environment. Multifunctional materials that combine both the dye-adsorption and pollutant-detection functions rarely have been explored. In this work, a 2D Tb(III) coordination polymer (Tb-CP) was directly assembled on the Zr(IV)-based UiO-66-NH2 matrix through covalent grafting, resulting in the new hybrid UiO-66-NH2@Tb-CP material. Benefiting from the porous structure of the parent UiO-66-NH2 matrix, the unique luminescent signal of Tb-CP, and the good structure and solvent stability, the fabricated UiO-66-NH2@Tb-CP material features a great potential for several cycles of absorption and release of organic dyes. Given the presence of Tb-CP, the resulting surface of UiO-66-NH2@Tb-CP has more positive charge exposing active sites and exhibits a particularly high and quick absorption (397.31 mg·g-1) of the Coomassie brilliant blue (R250) organic dye in aqueous solution, along with the fast desorption ability. More significantly, after absorption and desorption of different organic dyes, UiO-66-NH2@Tb-CP can be further used for detecting Cu2+ or Ce3+ ions via Tb(III) luminescence quenching. All processes from the absorption and desorption of organic dyes to the detection of metal ions are reversible, are efficient, and fit a requirement for new sustainable materials. The excellent performance of UiO-66-NH2@Tb-CP benefits from a high Brunauer-Emmett-Teller (BET) surface area of UiO-66-NH2 as well as a strong interaction between the two components of this hybrid material. \"Tea bag\" experiments further confirmed the efficiency and simplicity of the practical application of UiO-66-NH2@Tb-CP for the adsorption and desorption of the R250 dye, which can be monitored by the naked eye. The present work thus represents a unique example of the hybrid, covalently bound MOF-based material that can simultaneously be used as the sustainable and easily recoverable absorption material for toxic dyes and the luminescent probe for the quantitative recognition of metal cations in aqueous solutions. The present study provides new perspectives for the design of multifunctional MOF-based materials for applications in sustainable chemistry.","author":[{"dropping-particle":"","family":"Zhang","given":"Qiangsheng","non-dropping-particle":"","parse-names":false,"suffix":""},{"dropping-particle":"","family":"Jiang","given":"Xue","non-dropping-particle":"","parse-names":false,"suffix":""},{"dropping-particle":"","family":"Kirillov","given":"Alexander M.","non-dropping-particle":"","parse-names":false,"suffix":""},{"dropping-particle":"","family":"Zhang","given":"Yanwen","non-dropping-particle":"","parse-names":false,"suffix":""},{"dropping-particle":"","family":"Hu","given":"Mingyang","non-dropping-particle":"","parse-names":false,"suffix":""},{"dropping-particle":"","family":"Liu","given":"Wei","non-dropping-particle":"","parse-names":false,"suffix":""},{"dropping-particle":"","family":"Yang","given":"Lizi","non-dropping-particle":"","parse-names":false,"suffix":""},{"dropping-particle":"","family":"Fang","given":"Ran","non-dropping-particle":"","parse-names":false,"suffix":""},{"dropping-particle":"","family":"Liu","given":"Weisheng","non-dropping-particle":"","parse-names":false,"suffix":""}],"container-title":"ACS Sustainable Chemistry and Engineering","id":"ITEM-6","issue":"3","issued":{"date-parts":[["2019","2","4"]]},"page":"3203-3212","publisher":"American Chemical Society","title":"Covalent Construction of Sustainable Hybrid UiO-66-NH2@Tb-CP Material for Selective Removal of Dyes and Detection of Metal Ions","type":"article-journal","volume":"7"},"uris":["http://www.mendeley.com/documents/?uuid=71fc14b3-b9cc-3937-9056-0c8968f402f5"]},{"id":"ITEM-7","itemData":{"DOI":"10.1016/C2018-0-03858-X","ISBN":"9780128185988","abstract":"Nano-Materials as Photocatalysts for Degradation of Environmental Pollutants: Challenges and Possibilities contains both practical and theoretical aspects of environmental management using the processes of photodegradation and various heterogeneous catalysts. The book's main focus is on the degradation of harmful pollutants, such as petrochemicals, crude oils, dyes, xenobiotic pharmaceutical waste, endocrine disrupting compounds, and other common pollutants. Chapters incorporate both theoretical and practical aspects. This book is useful for undergraduate or university students, teachers and researchers, especially those working in areas of photocatalysis through heterogeneous catalysts. The primary audience for this book includes Chemical Engineers, Environmental Engineers and scientists, scholars working on the management of hazardous waste, scientists working in fields of materials science, and Civil Engineers working on wastewater treatment.","author":[{"dropping-particle":"","family":"Singh","given":"Pardeep","non-dropping-particle":"","parse-names":false,"suffix":""},{"dropping-particle":"","family":"Borthakur","given":"Anwesha","non-dropping-particle":"","parse-names":false,"suffix":""},{"dropping-particle":"","family":"Mishra","given":"P. K.","non-dropping-particle":"","parse-names":false,"suffix":""},{"dropping-particle":"","family":"Tiwary","given":"Dhanesh","non-dropping-particle":"","parse-names":false,"suffix":""}],"container-title":"Nano-Materials as Photocatalysts for Degradation of Environmental Pollutants: Challenges and Possibilities","id":"ITEM-7","issued":{"date-parts":[["2020"]]},"number-of-pages":"1-430","publisher":"Elsevier","title":"Nano-Materials as Photocatalysts for Degradation of Environmental Pollutants","type":"book"},"uris":["http://www.mendeley.com/documents/?uuid=29d70987-df9d-3213-9e1b-c5de7a076371"]},{"id":"ITEM-8","itemData":{"DOI":"10.4172/2321-6212.1000145","ISSN":"23216212","author":[{"dropping-particle":"","family":"RA","given":"Elsalamony","non-dropping-particle":"","parse-names":false,"suffix":""}],"container-title":"Research &amp; Reviews: Journal of Material Sciences","id":"ITEM-8","issue":"02","issued":{"date-parts":[["2016"]]},"page":"26-50","title":"Advances in Photo-catalytic Materials for Environmental Applications","type":"article-journal","volume":"04"},"uris":["http://www.mendeley.com/documents/?uuid=e9d23aa4-bebb-340b-ae5e-59ea71e0aa22"]},{"id":"ITEM-9","itemData":{"DOI":"10.2174/2211544707666171219161846","ISSN":"22115447","abstract":"Introduction: The photocatalytic degradation of dyes has been investigated throughout the world irrespective of the level of science in that country. The normal variables considered are the concentration of oxidising species, the concentration of the dye employed, the catalyst used and intensity and source of photons applied for degradation studies. The kinetic data obtained on the decolorization have usually been treated with pseudo first order kinetic expression even there are some exceptions. Conclusion: This presentation addresses the limitations of the consideration of this topic under these experimental parameters and shows how the study can be directed in future.","author":[{"dropping-particle":"","family":"Viswanathan","given":"B.","non-dropping-particle":"","parse-names":false,"suffix":""}],"container-title":"Current Catalysis","id":"ITEM-9","issue":"2","issued":{"date-parts":[["2018","7","9"]]},"page":"99-121","publisher":"Bentham Science Publishers Ltd.","title":"Photocatalytic Degradation of Dyes: An Overview","type":"article-journal","volume":"7"},"uris":["http://www.mendeley.com/documents/?uuid=63238e5a-a1da-3e1f-b900-64119480a814"]},{"id":"ITEM-10","itemData":{"DOI":"10.1016/J.APSUSC.2018.11.206","ISSN":"0169-4332","abstract":"ZnO micro/nanocrystals with small size and more exposed high-surface-energy facets usually exhibit better photocatalytic properties. However, the stability of ZnO micro/nanocrystals used as a photocatalyst is always ignored. In this work, ZnO micro/nanocrystals with different percentages of exposed (0 0 0 1) facets were employed as a photocatalyst in the degradation of methylene blue (MB) and their stability dependent on the exposed facets and grain size was discussed in detail. The higher percentages of exposed (0 0 0 1) facets can be obtained at a larger volume ratio of water/methanol (H 2 O/CH 3 OH) in the chemical bath method. It was found that ZnO micro/nanocrystals with a higher percentage of exposed (0 0 0 1) facets showed larger changes in the exposed (0 0 0 1) and (0 0 0 −1) facets after their photodegradation of MB in aqueous solution, indicating a poor stability, although they displayed a better photocatalytic performance. Interestingly, ZnO nanocrystals with small size exhibited no obvious changes in their shape after their application as a photocatalyst. In this sense, exposed facets played more important roles in the stability of ZnO micro/nanocrystals than crystal size. This may be because that the Zn and O atoms in the exposed (0 0 0 1) and (0 0 0 −1) facets preferred to be participated in the photocatalytic reaction and then formed Zn 2+ ions and oxygen species in the solution after the reaction. Therefore, this work can provide a new insight into the stability of metal oxide micro/nanocrystals as photocatalysts.","author":[{"dropping-particle":"","family":"Chen","given":"Wenhui","non-dropping-particle":"","parse-names":false,"suffix":""},{"dropping-particle":"","family":"Liu","given":"Qiufen","non-dropping-particle":"","parse-names":false,"suffix":""},{"dropping-particle":"","family":"Tian","given":"Shouqin","non-dropping-particle":"","parse-names":false,"suffix":""},{"dropping-particle":"","family":"Zhao","given":"Xiujian","non-dropping-particle":"","parse-names":false,"suffix":""}],"container-title":"Applied Surface Science","id":"ITEM-10","issued":{"date-parts":[["2019","3","15"]]},"page":"807-816","publisher":"North-Holland","title":"Exposed facet dependent stability of ZnO micro/nano crystals as a photocatalyst","type":"article-journal","volume":"470"},"uris":["http://www.mendeley.com/documents/?uuid=32ce1efe-f07d-3666-bc2c-9096ecac4044"]}],"mendeley":{"formattedCitation":"&lt;sup&gt;231–240&lt;/sup&gt;","plainTextFormattedCitation":"231–240","previouslyFormattedCitation":"&lt;sup&gt;231–240&lt;/sup&gt;"},"properties":{"noteIndex":0},"schema":"https://github.com/citation-style-language/schema/raw/master/csl-citation.json"}</w:instrText>
      </w:r>
      <w:r w:rsidR="000F60DA"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231–240</w:t>
      </w:r>
      <w:r w:rsidR="000F60DA" w:rsidRPr="00504FAF">
        <w:rPr>
          <w:rFonts w:ascii="Times New Roman" w:hAnsi="Times New Roman" w:cs="Times New Roman"/>
          <w:szCs w:val="24"/>
        </w:rPr>
        <w:fldChar w:fldCharType="end"/>
      </w:r>
      <w:r w:rsidRPr="00504FAF">
        <w:rPr>
          <w:rFonts w:ascii="Times New Roman" w:hAnsi="Times New Roman" w:cs="Times New Roman"/>
          <w:szCs w:val="24"/>
        </w:rPr>
        <w:t xml:space="preserve"> However, strategies to improve </w:t>
      </w:r>
      <w:r w:rsidR="00D81310" w:rsidRPr="00504FAF">
        <w:rPr>
          <w:rFonts w:ascii="Times New Roman" w:hAnsi="Times New Roman" w:cs="Times New Roman"/>
          <w:szCs w:val="24"/>
        </w:rPr>
        <w:t xml:space="preserve">the </w:t>
      </w:r>
      <w:r w:rsidRPr="00504FAF">
        <w:rPr>
          <w:rFonts w:ascii="Times New Roman" w:hAnsi="Times New Roman" w:cs="Times New Roman"/>
          <w:szCs w:val="24"/>
        </w:rPr>
        <w:t>photocatalytic properties of existing catalytic need to be developed. Tuning the catalyst to improv</w:t>
      </w:r>
      <w:r w:rsidR="005A36C3" w:rsidRPr="00504FAF">
        <w:rPr>
          <w:rFonts w:ascii="Times New Roman" w:hAnsi="Times New Roman" w:cs="Times New Roman"/>
          <w:szCs w:val="24"/>
        </w:rPr>
        <w:t>e</w:t>
      </w:r>
      <w:r w:rsidRPr="00504FAF">
        <w:rPr>
          <w:rFonts w:ascii="Times New Roman" w:hAnsi="Times New Roman" w:cs="Times New Roman"/>
          <w:szCs w:val="24"/>
        </w:rPr>
        <w:t xml:space="preserve"> photocatalytic activity is important for air purification and wastewater treatment. The widely investigated photocatalysts for these purposes are TiO</w:t>
      </w:r>
      <w:r w:rsidRPr="00504FAF">
        <w:rPr>
          <w:rFonts w:ascii="Times New Roman" w:hAnsi="Times New Roman" w:cs="Times New Roman"/>
          <w:szCs w:val="24"/>
          <w:vertAlign w:val="subscript"/>
        </w:rPr>
        <w:t>2</w:t>
      </w:r>
      <w:r w:rsidRPr="00504FAF">
        <w:rPr>
          <w:rFonts w:ascii="Times New Roman" w:hAnsi="Times New Roman" w:cs="Times New Roman"/>
          <w:szCs w:val="24"/>
        </w:rPr>
        <w:t xml:space="preserve"> and ZnO due to their non-toxic nature, abundant availability, high reactivity. However, they absorb light in the near UV region, only &lt;5% of our solar spectrum.</w:t>
      </w:r>
      <w:r w:rsidR="004B5118"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{"citationItems":[{"id":"ITEM-1","itemData":{"DOI":"10.1016/j.apcatb.2016.07.044","ISSN":"09263373","abstract":"Photocatalytic oxidation (PCO) of volatile organic compounds (VOCs) including acetone, alcohols and hydrocarbons was investigated in a static reactor using an FTIR in situ method. Three commercially available TiO2 powders and one TiO2 sample synthesized via thermal hydrolysis of titanyl sulfate were employed in the kinetic experiments. PCO reactions were conducted under different UV light intensities, initial concentrations of substrates, humidities, and temperatures. The formation of the final oxidation products and the kinetics of their accumulation were investigated. Analysis of the FTIR spectra revealed the formation of CO along with CO2 and H2O as final products in the oxidation of VOCs over all the TiO2 samples. No other final products were detected. The method of spectral subtraction by minimizing the IR spectrum length was applied to accurately calculate the CO concentration. The conversion of organic substrates to CO did not exceed 5%. The differential selectivity of CO2 formation towards CO formation, which was defined as the initial CO2 rate divided by the sum of the initial CO2 and CO rates, was used to investigate the effect of the experimental parameters and the photocatalyst on the product distribution. The experimental conditions including light intensity, initial concentration and humidity as well as the photocatalyst and its pretreatment method did not exhibit a significant effect on the differential CO2 selectivity during acetone oxidation but an increase in the reaction temperature resulted in a decrease in the CO2 selectivity. A stronger influence was observed for the type of oxidizing substrate. The increase in the number of carbon atoms in the homologous series of C2–C4 alcohols and C6–C10 alkanes slightly decreased the CO2 selectivity. The most substantial effect was related to the extent of unsaturation in the C6 hydrocarbons. The CO2 selectivity decreased from 98.9% for hexane to 93.3% for benzene. Benzene exhibited the highest conversion to CO (approximately 5%) among all the studied substrates. Only the deposition of Pt (1 wt.%) completely prevented the formation of CO during the photocatalytic oxidation of VOCs both at low and high UV intensity. Finally, the mechanism of CO formation is discussed.","author":[{"dropping-particle":"","family":"Selishchev","given":"D. S.","non-dropping-particle":"","parse-names":false,"suffix":""},{"dropping-particle":"","family":"Kolobov","given":"N. S.","non-dropping-particle":"","parse-names":false,"suffix":""},{"dropping-particle":"","family":"Pershin","given":"A. A.","non-dropping-particle":"","parse-names":false,"suffix":""},{"dropping-particle":"V.","family":"Kozlov","given":"D.","non-dropping-particle":"","parse-names":false,"suffix":""}],"container-title":"Applied Catalysis B: Environmental","id":"ITEM-1","issued":{"date-parts":[["2017","1","1"]]},"page":"503-513","publisher":"Elsevier B.V.","title":"TiO2 mediated photocatalytic oxidation of volatile organic compounds: Formation of CO as a harmful by-product","type":"article-journal","volume":"200"},"uris":["http://www.mendeley.com/documents/?uuid=e0da0c28-05ea-398e-8b6c-9fb5649404b3"]},{"id":"ITEM-2","itemData":{"DOI":"10.1021/cr1001645","ISSN":"00092665","author":[{"dropping-particle":"","family":"Chen","given":"Xiaobo","non-dropping-particle":"","parse-names":false,"suffix":""},{"dropping-particle":"","family":"Shen","given":"Shaohua","non-dropping-particle":"","parse-names":false,"suffix":""},{"dropping-particle":"","family":"Guo","given":"Liejin","non-dropping-particle":"","parse-names":false,"suffix":""},{"dropping-particle":"","family":"Mao","given":"Samuel S.","non-dropping-particle":"","parse-names":false,"suffix":""}],"container-title":"Chemical Reviews","id":"ITEM-2","issue":"11","issued":{"date-parts":[["2010","11","10"]]},"page":"6503-6570","publisher":" American Chemical Society","title":"Semiconductor-based photocatalytic hydrogen generation","type":"article-journal","volume":"110"},"uris":["http://www.mendeley.com/documents/?uuid=063a3ca5-b6f6-30d3-bd99-3c9721e20c32"]},{"id":"ITEM-3","itemData":{"DOI":"10.1016/j.apcatb.2015.12.035","ISSN":"09263373","abstract":"Perovskite-type oxides are a class of compounds with the general formula ABO3. They are a very important family of materials and exhibit properties suitable for numerous applications. In this review, the preparation, characterization, and application of selected perovskite oxides such as SrTiO3, KTaO3, NaTaO3, KNbO3, and NaNbO3 in photocatalysis are described. In addition, various strategies for enhancing their photocatalytic activities are discussed, including doping with metals and nonmetals (Cr, Ni, Mn, Pb, Bi, N, Br, S, C, and F), modification with noble metal (Au, Ag, Pt, Pd, Ph, Ru) nanoparticles, and doping with rare earth elements (La). Moreover, the review summarizes the influence of different morphologies and surface properties on the photoactivity of the materials.","author":[{"dropping-particle":"","family":"Grabowska","given":"Ewelina","non-dropping-particle":"","parse-names":false,"suffix":""}],"container-title":"Applied Catalysis B: Environmental","id":"ITEM-3","issued":{"date-parts":[["2016","6","5"]]},"page":"97-126","publisher":"Elsevier B.V.","title":"Selected perovskite oxides: Characterization, preparation and photocatalytic properties-A review","type":"article","volume":"186"},"uris":["http://www.mendeley.com/documents/?uuid=c3d5fcc6-256d-3342-b639-25bfa49b1305"]}],"mendeley":{"formattedCitation":"&lt;sup&gt;241–243&lt;/sup&gt;","plainTextFormattedCitation":"241–243","previouslyFormattedCitation":"&lt;sup&gt;241–243&lt;/sup&gt;"},"properties":{"noteIndex":0},"schema":"https://github.com/citation-style-language/schema/raw/master/csl-citation.json"}</w:instrText>
      </w:r>
      <w:r w:rsidR="004B5118"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241–243</w:t>
      </w:r>
      <w:r w:rsidR="004B5118" w:rsidRPr="00504FAF">
        <w:rPr>
          <w:rFonts w:ascii="Times New Roman" w:hAnsi="Times New Roman" w:cs="Times New Roman"/>
          <w:szCs w:val="24"/>
        </w:rPr>
        <w:fldChar w:fldCharType="end"/>
      </w:r>
      <w:r w:rsidRPr="00504FAF">
        <w:rPr>
          <w:rFonts w:ascii="Times New Roman" w:hAnsi="Times New Roman" w:cs="Times New Roman"/>
          <w:szCs w:val="24"/>
        </w:rPr>
        <w:t xml:space="preserve"> Several strategies have been adopted so far for improving the photocatalytic activity</w:t>
      </w:r>
      <w:r w:rsidR="005A36C3" w:rsidRPr="00504FAF">
        <w:rPr>
          <w:rFonts w:ascii="Times New Roman" w:hAnsi="Times New Roman" w:cs="Times New Roman"/>
          <w:szCs w:val="24"/>
        </w:rPr>
        <w:t>,</w:t>
      </w:r>
      <w:r w:rsidRPr="00504FAF">
        <w:rPr>
          <w:rFonts w:ascii="Times New Roman" w:hAnsi="Times New Roman" w:cs="Times New Roman"/>
          <w:szCs w:val="24"/>
        </w:rPr>
        <w:t xml:space="preserve"> including doping with other elements such as </w:t>
      </w:r>
      <w:bookmarkStart w:id="349" w:name="_Hlk74403912"/>
      <w:r w:rsidRPr="00504FAF">
        <w:rPr>
          <w:rFonts w:ascii="Times New Roman" w:hAnsi="Times New Roman" w:cs="Times New Roman"/>
          <w:szCs w:val="24"/>
        </w:rPr>
        <w:t xml:space="preserve">Al </w:t>
      </w:r>
      <w:r w:rsidR="004B5118"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{"citationItems":[{"id":"ITEM-1","itemData":{"DOI":"10.1016/j.cattod.2010.08.005","ISSN":"09205861","abstract":"The pneumatic spray pyrolysis technique was used to deposit zinc oxide and aluminum doped zinc oxide films. X-ray diffraction (XRD), scanning electron microscopy (SEM), atomic force microscopy (AFM), and optical transmission were used to characterize the films and their photocatalytic activities were measured by the degradation of an organic dye under ultraviolet irradiation. A thickness-based rate constant was calculated for both, undoped and Al-doped thin films, obtaining values of kt(ZnO) = 0.25 and kt(ZnO:Al) = 0.32 h-1 μm-1, respectively, which resulted higher than that of a TiO2 film (kt = 0.21 h-1 μm-1). The stability of the films was also evaluated by the repetition of the degradation test three times. A slight decrease in the activity was observed after the third cycle particularly for the doped film. These results along with the characterization results show that the incorporation of aluminum to the zinc oxide matrix produce a slight increase in the optical band gap of ZnO:Al (3.26 eV) compared to the pure ZnO film (3.23 eV), and favors the formation of surface structures that contributed to enhance the photocatalytic activity. © 2010 Elsevier B.V. All rights reserved.","author":[{"dropping-particle":"","family":"Bizarro","given":"M.","non-dropping-particle":"","parse-names":false,"suffix":""},{"dropping-particle":"","family":"Sánchez-Arzate","given":"A.","non-dropping-particle":"","parse-names":false,"suffix":""},{"dropping-particle":"","family":"Garduño-Wilches","given":"I.","non-dropping-particle":"","parse-names":false,"suffix":""},{"dropping-particle":"","family":"Alonso","given":"J.C.","non-dropping-particle":"","parse-names":false,"suffix":""},{"dropping-particle":"","family":"Ortiz","given":"A.","non-dropping-particle":"","parse-names":false,"suffix":""}],"container-title":"Catalysis Today","id":"ITEM-1","issue":"1","issued":{"date-parts":[["2011","5","30"]]},"page":"129-134","title":"Synthesis and characterization of ZnO and ZnO:Al by spray pyrolysis with high photocatalytic properties","type":"article-journal","volume":"166"},"uris":["http://www.mendeley.com/documents/?uuid=2d2755da-a064-35b9-917f-4a9dd2a6fff1"]},{"id":"ITEM-2","itemData":{"DOI":"10.1016/j.seppur.2016.08.016","ISBN":"1383-5866","ISSN":"13835866","abstract":"With increasing demands for environmental protection, photocatalyst has attracted great attentions, and ZnO based photocatalyst is an attractive system to study. Doping with other elements can significantly enhance the photocatalytic activity, conductivity and transmittance of ZnO. However, it is difficult to synthesize high doping concentration ZnO because of the high formation energy. In this work, high doping concentrations (up to 20mol%) Al-doped ZnO (AZO) were prepared via sol-gel combustion method, which showed excellent photocatalytic activities, several times more efficient than previous reports. The nanoparticles containing 20% Al already showed unprecedented absorption capacity, leading to a great decrease of MO concentration from 200 to 2.7mg/L, and further photodegrade MO thoroughly within 30min irradiation. The mechanism of photocatalysis was also analyzed. XRD, TEM and EDX were used to demonstrate that Al has doped into ZnO crystal structure.","author":[{"dropping-particle":"","family":"Zhang","given":"Xinjuan","non-dropping-particle":"","parse-names":false,"suffix":""},{"dropping-particle":"","family":"Chen","given":"Yu","non-dropping-particle":"","parse-names":false,"suffix":""},{"dropping-particle":"","family":"Zhang","given":"Sheng","non-dropping-particle":"","parse-names":false,"suffix":""},{"dropping-particle":"","family":"Qiu","given":"Caiyu","non-dropping-particle":"","parse-names":false,"suffix":""}],"container-title":"Separation and Purification Technology","id":"ITEM-2","issued":{"date-parts":[["2017","1"]]},"page":"236-241","title":"High photocatalytic performance of high concentration Al-doped ZnO nanoparticles","type":"article-journal","volume":"172"},"uris":["http://www.mendeley.com/documents/?uuid=344bee79-850f-46ad-952f-4f4be0fb575c"]}],"mendeley":{"formattedCitation":"&lt;sup&gt;244,245&lt;/sup&gt;","plainTextFormattedCitation":"244,245","previouslyFormattedCitation":"&lt;sup&gt;244,245&lt;/sup&gt;"},"properties":{"noteIndex":0},"schema":"https://github.com/citation-style-language/schema/raw/master/csl-citation.json"}</w:instrText>
      </w:r>
      <w:r w:rsidR="004B5118"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244,245</w:t>
      </w:r>
      <w:r w:rsidR="004B5118" w:rsidRPr="00504FAF">
        <w:rPr>
          <w:rFonts w:ascii="Times New Roman" w:hAnsi="Times New Roman" w:cs="Times New Roman"/>
          <w:szCs w:val="24"/>
        </w:rPr>
        <w:fldChar w:fldCharType="end"/>
      </w:r>
      <w:r w:rsidRPr="00504FAF">
        <w:rPr>
          <w:rFonts w:ascii="Times New Roman" w:hAnsi="Times New Roman" w:cs="Times New Roman"/>
          <w:szCs w:val="24"/>
        </w:rPr>
        <w:t>, Eu</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{"citationItems":[{"id":"ITEM-1","itemData":{"DOI":"10.1016/j.ceramint.2014.02.123","ISSN":"02728842","abstract":"Pure ZnO and Eu-doped ZnO nanoparticles (NPs) with different amounts of Eu were prepared using a simple precipitation method. The as-synthesized photocatalysts were characterized by X-ray diffraction (XRD), scanning electron microscope (SEM), high-resolution transmission electron microscope (HRTEM), UV-vis diffuse reflectance spectroscopy (DRS), inductively coupled plasma (ICP), X-ray photoelectron spectroscopy (XPS), fluorescence spectroscopy and N 2 adsorption-desorption isotherms. The activity of the as-prepared photocatalysts was evaluated based on the photodegradation of methyl orange (MO) under UV light. The 1.0 mol% Eu-doped ZnO NPs exhibited the best photocatalytic activity. The effects of photocatalyst loading, the initial dye concentration and pH values on the photodegradation efficiency were studied using the 1.0 mol% Eu-doped ZnO photocatalyst, and the optimum conditions were determined. In addition, the Eu-doped ZnO NPs were easily recovered and reused. © 2014 Elsevier Ltd and Techna Group S.r.l. All rights reserved.","author":[{"dropping-particle":"","family":"Zong","given":"Yanqing","non-dropping-particle":"","parse-names":false,"suffix":""},{"dropping-particle":"","family":"Li","given":"Zhe","non-dropping-particle":"","parse-names":false,"suffix":""},{"dropping-particle":"","family":"Wang","given":"Xingmin","non-dropping-particle":"","parse-names":false,"suffix":""},{"dropping-particle":"","family":"Ma","given":"Jiantao","non-dropping-particle":"","parse-names":false,"suffix":""},{"dropping-particle":"","family":"Men","given":"Yi","non-dropping-particle":"","parse-names":false,"suffix":""}],"container-title":"Ceramics International","id":"ITEM-1","issue":"7","issued":{"date-parts":[["2014","8","1"]]},"page":"10375-10382","publisher":"Elsevier Ltd","title":"Synthesis and high photocatalytic activity of Eu-doped ZnO nanoparticles","type":"article-journal","volume":"40"},"uris":["http://www.mendeley.com/documents/?uuid=d93670da-8595-3ecf-8761-d97ab84096ed"]}],"mendeley":{"formattedCitation":"&lt;sup&gt;246&lt;/sup&gt;","plainTextFormattedCitation":"246","previouslyFormattedCitation":"&lt;sup&gt;246&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246</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Mg</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 xml:space="preserve">ADDIN CSL_CITATION {"citationItems":[{"id":"ITEM-1","itemData":{"DOI":"10.1186/s11671-018-2643-x","ISSN":"1556276X","abstract":"In this research, a facile co-precipitation method was used to synthesize pure and Mg-doped ZnO nanoparticles (NPs). The structure, morphology, chemical composition, and optical and antibacterial activity of the synthesized nanoparticles (NPs) were studied with respect to pure and Mg-doped ZnO concentrations (0–7.5 molar (M) %). X-ray diffraction pattern confirmed the presence of crystalline, hexagonal wurtzite phase of ZnO. Scanning electron microscope (SEM) images revealed that pure and Mg-doped ZnO NPs were in the nanoscale regime with hexagonal crystalline morphology around 30–110 nm. Optical characterization of the sample revealed that the band gap energy (Eg) decreased from 3.36 to 3.04 eV with an increase in Mg2+ doping concentration. Optical absorption spectrum of ZnO redshifted as the Mg concentration varied from 2.5 to 7.5 M. Photoluminescence (PL) spectra showed UV emission peak around 400 nm. Enhanced visible emission between 430 and 600 nm with Mg2+ doping indicated the defect density in ZnO by occupying Zn2+ vacancies with Mg2+ ions. Photocatalytic studies revealed that 7.5% Mg-doped ZnO NPs exhibited maximum degradation (78%) for Rhodamine B (RhB) dye under UV-Vis irradiation. Antibacterial studies were conducted using Gram-positive and Gram-negative bacteria. The results demonstrated that doping with Mg ions inside the ZnO matrix had enhanced the antibacterial activity against all types of bacteria and its performance was improved with successive increment in Mg ion concentration inside ZnO NPs.","author":[{"dropping-particle":"","family":"Pradeev raj","given":"K.","non-dropping-particle":"","parse-names":false,"suffix":""},{"dropping-particle":"","family":"Sadaiyandi","given":"K.","non-dropping-particle":"","parse-names":false,"suffix":""},{"dropping-particle":"","family":"Kennedy","given":"A.","non-dropping-particle":"","parse-names":false,"suffix":""},{"dropping-particle":"","family":"Sagadevan","given":"Suresh","non-dropping-particle":"","parse-names":false,"suffix":""},{"dropping-particle":"","family":"Chowdhury","given":"Zaira Zaman","non-dropping-particle":"","parse-names":false,"suffix":""},{"dropping-particle":"Bin","family":"Johan","given":"Mohd Rafie","non-dropping-particle":"","parse-names":false,"suffix":""},{"dropping-particle":"","family":"Aziz","given":"Fauziah Abdul","non-dropping-particle":"","parse-names":false,"suffix":""},{"dropping-particle":"","family":"Rafique","given":"Rahman F.","non-dropping-particle":"","parse-names":false,"suffix":""},{"dropping-particle":"","family":"Thamiz Selvi","given":"R.","non-dropping-particle":"","parse-names":false,"suffix":""},{"dropping-particle":"","family":"Rathina bala","given":"R.","non-dropping-particle":"","parse-names":false,"suffix":""}],"container-title":"Nanoscale Research Letters","id":"ITEM-1","issue":"1","issued":{"date-parts":[["2018","12","3"]]},"page":"229","publisher":"Springer New York LLC","title":"Influence of Mg Doping on ZnO Nanoparticles for Enhanced Photocatalytic Evaluation and Antibacterial Analysis","type":"article-journal","volume":"13"},"uris":["http://www.mendeley.com/documents/?uuid=f94c86d1-90f0-39f2-86ea-ad77dd8152ea"]},{"id":"ITEM-2","itemData":{"DOI":"10.1016/j.mssp.2014.07.034","ISSN":"13698001","abstract":"A series of Zn1- xMgxO nanoparticles with x=0 to 0.15 were prepared by auto combustion method using citric acid as the fuel and chelating agent. Structure, luminescence and photocatalytic properties were systematically investigated by means of X-ray diffraction, scanning electron microscopy, photoluminescence spectra, ultraviolet-visible absorbance measurement and photochemical reactions etc. The samples retained hexagonal wurtzite structure of ZnO and single phase below x=0.13, and the sizes of the nanoparticles were 60-70 nm. The photoluminescence spectroscopy demonstrated blue shift of ultraviolet emission with increasing Mg doping concentration. Both optical measurements of the as grown and Mg doped ZnO nanoparticles showed that the optical band gap could be modified from </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3.28 eV to 3.56 eV as the Mg content x increased from 0 to 0.13. The photocatalytic activities of the samples were evaluated by photocatalytic degradation of methyl orange, and the results showed that the doping of Mg into ZnO nanoparticles could enhance photocatalytic activity compared to the undoped ZnO nanoparticles, which was attributed to increased band gap and superior textural properties. In addition, according to the PL and photocatalytic studies, the critical doping content of effective Mg in ZnO is up to 0.09.","author":[{"dropping-particle":"","family":"Wang","given":"Yajun","non-dropping-particle":"","parse-names":false,"suffix":""},{"dropping-particle":"","family":"Zhao","given":"Xiaoru","non-dropping-particle":"","parse-names":false,"suffix":""},{"dropping-particle":"","family":"Duan","given":"Libing","non-dropping-particle":"","parse-names":false,"suffix":""},{"dropping-particle":"","family":"Wang","given":"Fenggui","non-dropping-particle":"","parse-names":false,"suffix":""},{"dropping-particle":"","family":"Niu","given":"Hongru","non-dropping-particle":"","parse-names":false,"suffix":""},{"dropping-particle":"","family":"Guo","given":"Wenrui","non-dropping-particle":"","parse-names":false,"suffix":""},{"dropping-particle":"","family":"Ali","given":"Amjed","non-dropping-particle":"","parse-names":false,"suffix":""}],"container-title":"Materials Science in Semiconductor Processing","id":"ITEM-2","issued":{"date-parts":[["2015","1","1"]]},"page":"372-379","publisher":"Elsevier Ltd","title":"Structure, luminescence and photocatalytic activity of Mg-doped ZnO nanoparticles prepared by auto combustion method","type":"article-journal","volume":"29"},"uris":["http://www.mendeley.com/documents/?uuid=2cbfd54e-3007-3f97-9a89-cfefaa1eb27f"]}],"mendeley":{"formattedCitation":"&lt;sup&gt;247,248&lt;/sup&gt;","plainTextFormattedCitation":"247,248","previouslyFormattedCitation":"&lt;sup&gt;247,248&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247,248</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Mn</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{"citationItems":[{"id":"ITEM-1","itemData":{"DOI":"10.1016/j.matchemphys.2011.07.018","ISSN":"02540584","abstract":"In addition to their sizes and morphologies, the electronic and optical properties of ZnO nanostructures are strongly dependent on the nature and concentration of point defects generated during the crystallization process. Herein, we report synthesis of ZnO nanoparticles with high defect concentration through fast crystallization under microwave irradiation. ZnO nanocrystallites, obtained through microwave assisted hydrothermal synthesis process, exhibited higher visible light photocatalytic activity than the conventionally hydrolyzed nanoparticles as well as manganese (Mn) doped nanoparticles (ZnO:Mn 2+). The enhancement in the photocatalytic activity was attributed to the higher defect concentration in the as-synthesized nanocrystallites which was confirmed from their optical absorption and photoluminescence spectra. Microwave assisted hydrolysis could be an effective and convenient alternate method to introduce defects in ZnO nanocrystallites which enhances visible light photocatalytic activity of ZnO nanocrystals. © 2011 Elsevier B.V. All rights reserved.","author":[{"dropping-particle":"","family":"Mahmood","given":"Mohammad Abbas","non-dropping-particle":"","parse-names":false,"suffix":""},{"dropping-particle":"","family":"Baruah","given":"Sunandan","non-dropping-particle":"","parse-names":false,"suffix":""},{"dropping-particle":"","family":"Dutta","given":"Joydeep","non-dropping-particle":"","parse-names":false,"suffix":""}],"container-title":"Materials Chemistry and Physics","id":"ITEM-1","issue":"1-2","issued":{"date-parts":[["2011","10","17"]]},"page":"531-535","publisher":"Elsevier","title":"Enhanced visible light photocatalysis by manganese doping or rapid crystallization with ZnO nanoparticles","type":"article-journal","volume":"130"},"uris":["http://www.mendeley.com/documents/?uuid=8be8446e-9e32-3a02-8220-9d4288480823"]},{"id":"ITEM-2","itemData":{"DOI":"10.1016/j.jhazmat.2007.12.033","ISSN":"03043894","PMID":"18221834","abstract":"Manganese-doped and undoped ZnO photocatalysts were synthesized via wet-chemical techniques. Doping of ZnO with manganese (Mn2+) was intended to create tail states within the band gap of ZnO. These can subsequently be used as efficient photocatalysts which can effectively degrade organic contaminants only with visible light irradiation. Photocatalysts prepared with these techniques, which were characterized with transmission electron microscopy (TEM), infrared spectroscopy (FTIR), photo-co-relation spectroscopy (PCS) and UV-vis-spectroscopy showed significant difference in the optical absorption of Mn-doped ZnO. Enhancement in optical absorption of Mn-doped ZnO indicates that it can be used as an efficient photocatalyst under visible light irradiation. The photo-reduction activities of photocatalysts were evaluated using a basic aniline dye, methylene blue (MB) as organic contaminant irradiated only with visible light from tungsten bulb. It was found that manganese-doped ZnO (ZnO:Mn2+) bleaches MB much faster than undoped ZnO upon its exposure to the visible light. The experiment demonstrated that the photo-degradation efficiency of ZnO:Mn2+ was significantly higher than that of undoped ZnO and might also be better than the conventional metal oxide semiconductor such as TiO2 using MB as a contaminant. © 2007 Elsevier B.V. All rights reserved.","author":[{"dropping-particle":"","family":"Ullah","given":"Ruh","non-dropping-particle":"","parse-names":false,"suffix":""},{"dropping-particle":"","family":"Dutta","given":"Joydeep","non-dropping-particle":"","parse-names":false,"suffix":""}],"container-title":"Journal of Hazardous Materials","id":"ITEM-2","issue":"1-3","issued":{"date-parts":[["2008","8","15"]]},"page":"194-200","publisher":"Elsevier","title":"Photocatalytic degradation of organic dyes with manganese-doped ZnO nanoparticles","type":"article-journal","volume":"156"},"uris":["http://www.mendeley.com/documents/?uuid=b49865e1-6f51-3f22-9d5e-c436525a63cc"]}],"mendeley":{"formattedCitation":"&lt;sup&gt;249,250&lt;/sup&gt;","plainTextFormattedCitation":"249,250","previouslyFormattedCitation":"&lt;sup&gt;249,250&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249,250</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Fe</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{"citationItems":[{"id":"ITEM-1","itemData":{"DOI":"10.1016/j.chemosphere.2012.12.055","ISSN":"00456535","abstract":"The optical properties of a ZnO photocatalyst were enhanced with various dopant concentrations of Fe3+. Doped ZnO nanoparticles were synthesized via a sol-gel method without the use of capping agents or surfactants and was then characterized using X-ray diffraction (XRD), scanning electron microscopy (SEM), transmission electron microscopy (TEM) and ultraviolet-visible (UV-Vis) spectroscopy. The results showed that ZnO has a wurtzite, hexagonal structure and that the Fe3+ ions were well incorporated into the ZnO crystal lattice. As the Fe3+ concentration increased from 0.25wt.% to 1wt.%, the crystal size decreased in comparison with the undoped ZnO. The spectral absorption shifts of the visible light region (red shift) and the band gap decreases for each Fe-ZnO sample were investigated. The photocatalytic activities of the ZnO and Fe-ZnO samples were evaluated based on the degradation of 2-chlorophenol in aqueous solution under solar radiation. The samples with a small concentration of Fe3+ ions showed enhanced photocatalytic activity with an optimal maximum performance at 0.5wt.%. The results indicated that toxicity removal of 2-chlorophenol at same line of degradation efficiency. Small crystallite size and low band gap were attributed to high activities of Fe-ZnO samples under various concentrations of Fe3+ ions compared to undoped ZnO. © 2013 Elsevier Ltd.","author":[{"dropping-particle":"","family":"Ba-Abbad","given":"Muneer M.","non-dropping-particle":"","parse-names":false,"suffix":""},{"dropping-particle":"","family":"Kadhum","given":"Abdul Amir H.","non-dropping-particle":"","parse-names":false,"suffix":""},{"dropping-particle":"","family":"Mohamad","given":"Abu Bakar","non-dropping-particle":"","parse-names":false,"suffix":""},{"dropping-particle":"","family":"Takriff","given":"Mohd S.","non-dropping-particle":"","parse-names":false,"suffix":""},{"dropping-particle":"","family":"Sopian","given":"Kamaruzzaman","non-dropping-particle":"","parse-names":false,"suffix":""}],"container-title":"Chemosphere","id":"ITEM-1","issue":"11","issued":{"date-parts":[["2013","6","1"]]},"page":"1604-1611","publisher":"Pergamon","title":"Visible light photocatalytic activity of Fe&lt;sup&gt;3+&lt;/sup&gt;-doped ZnO nanoparticle prepared via sol-gel technique","type":"article-journal","volume":"91"},"uris":["http://www.mendeley.com/documents/?uuid=be22c318-236e-3833-a523-5a30099da5dd"]}],"mendeley":{"formattedCitation":"&lt;sup&gt;251&lt;/sup&gt;","plainTextFormattedCitation":"251","previouslyFormattedCitation":"&lt;sup&gt;251&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251</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Ce</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{"citationItems":[{"id":"ITEM-1","itemData":{"DOI":"10.1016/j.cej.2013.06.004","ISSN":"13858947","abstract":"Here we successfully report the synthesis of highly efficient Ce doped ZnO nanorods photocatalysts under mild hydrothermal conditions utilizing polyamines triethylenetetraamine (TETA) as the cross-linking agents for the first time. The XRD patterns demonstrate that the ZnO nanorods are highly crystalline and Ce ions were successfully incorporated into the lattice position of ZnO. Presence of Ce3+, Ce4+ and Zn2+ ions cerium doped ZnO nanorods has been confirmed by XPS analysis. SEM images show that with increasing Ce doping, very thin fluffy or porous like structures on smooth ZnO nanorods were appeared. The lattice spacing between the adjacent lattice planes in the HRTEM images is measured to be approximately 0.52nm, confirming the ZnO nanorod grows along [0001] direction. Optical characterizations indicate that the Ce doping can shift the absorption edge of ZnO to the visible range and reduce the band gap. The prepared photocatalysts have been compared with commercial photocatalysts Hombikat UV-100 by the determination of their photonic efficiencies for degradation methylene blue. All Ce doped samples exhibited superior photocatalytic performance than either pure ZnO nanorods or Hombikat UV-100. 0.5% Ce doped ZnO exhibits highest photocatalytic activity among the prepared samples. © 2013 Elsevier B.V.","author":[{"dropping-particle":"","family":"Faisal","given":"M.","non-dropping-particle":"","parse-names":false,"suffix":""},{"dropping-particle":"","family":"Ismail","given":"Adel A.","non-dropping-particle":"","parse-names":false,"suffix":""},{"dropping-particle":"","family":"Ibrahim","given":"Ahmed A.","non-dropping-particle":"","parse-names":false,"suffix":""},{"dropping-particle":"","family":"Bouzid","given":"Houcine","non-dropping-particle":"","parse-names":false,"suffix":""},{"dropping-particle":"","family":"Al-Sayari","given":"Saleh A.","non-dropping-particle":"","parse-names":false,"suffix":""}],"container-title":"Chemical Engineering Journal","id":"ITEM-1","issued":{"date-parts":[["2013","8","1"]]},"page":"225-233","publisher":"Elsevier","title":"Highly efficient photocatalyst based on Ce doped ZnO nanorods: Controllable synthesis and enhanced photocatalytic activity","type":"article-journal","volume":"229"},"uris":["http://www.mendeley.com/documents/?uuid=724b1f01-c337-365e-b397-bcd7f5311b91"]},{"id":"ITEM-2","itemData":{"DOI":"10.1016/j.jallcom.2019.153146","ISSN":"09258388","abstract":"ZnO:Ce structures have been obtained by a vapour-solid method. Different dopant concentrations have been used, and the incorporation of cerium in the crystalline structure of zinc oxide has been verified by means of Energy Dispersive Spectroscopy and Raman investigations. The morphology of the structures varies depending on the initial content of Ce in the samples, changing from long and thin rods and wires to “bottle-like” and truncated hexagonal pyramids as the Ce content increases. Cathodoluminescent properties have also been studied, the near band edge and deep level emissions change depending on both Ce content and morphology of the structures. Photocatalysis investigations show that an increase above 5 wt % of cerium oxide in the material causes a slight decrease in the efficiency of these structures in the degradation of the contaminant.","author":[{"dropping-particle":"","family":"Rodríguez-Peña","given":"M.","non-dropping-particle":"","parse-names":false,"suffix":""},{"dropping-particle":"","family":"Flores-Carrasco","given":"G.","non-dropping-particle":"","parse-names":false,"suffix":""},{"dropping-particle":"","family":"Urbieta","given":"A.","non-dropping-particle":"","parse-names":false,"suffix":""},{"dropping-particle":"","family":"Rabanal","given":"M.E.","non-dropping-particle":"","parse-names":false,"suffix":""},{"dropping-particle":"","family":"Fernández","given":"P.","non-dropping-particle":"","parse-names":false,"suffix":""}],"container-title":"Journal of Alloys and Compounds","id":"ITEM-2","issued":{"date-parts":[["2020","4","15"]]},"page":"153146","publisher":"Elsevier Ltd","title":"Growth and characterisation of ZnO micro/nanostructures doped with cerium for photocatalytic degradation applications","type":"article-journal","volume":"820"},"uris":["http://www.mendeley.com/documents/?uuid=20afd5c4-8f68-351e-950e-9ab8239df405"]}],"mendeley":{"formattedCitation":"&lt;sup&gt;252,253&lt;/sup&gt;","plainTextFormattedCitation":"252,253","previouslyFormattedCitation":"&lt;sup&gt;252,253&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252,253</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Y</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{"citationItems":[{"id":"ITEM-1","itemData":{"DOI":"10.1016/j.arabjc.2012.04.023","ISSN":"18785352","abstract":"Yttrium doped zinc oxide was prepared by microwave irradiation of Y (NO3)3·6H2O and Zn(NO3)2·4H2O as precursors, in ethanol–water medium. Highly polar ethanol–water medium (30/70, v/v) with hexamine and urea assist the formation of ZnO nuclei very rapidly in a specific fashion. Furthermore, Y3+ ions infiltration into Zn(OH)2 precipitate was facilitated by microwaves (2.45 GHz, 950 W). Yttrium doped nanocrystalline ZnO (ZnO-99 and ZnO-95) was formed with 1 and 5 mol% yttrium precursor. The powder was morphologically characterized with XRD, DLS, SEM and TEM. Photocatalytic activity of microwave treated Y3+ doped ZnO was tested by studying the oxidation of methylene blue solution in a batch reactor. The studies showed that the catalytic reaction followed second order kinetics. Based on the results obtained from photocatalytic studies, efficiencies of various ZnO samples were found to be in this order: ZnO-A &gt; ZnO-99 &gt; ZnO-95 &gt; ZnO-R that is, Y3+ doped ZnO was not as effective as commercial undoped ZnO. However, ZnO-95 had shown better stability, antiphotocorrosive nature and reusability among the samples tested in this study.","author":[{"dropping-particle":"","family":"Sanoop","given":"P.K.","non-dropping-particle":"","parse-names":false,"suffix":""},{"dropping-particle":"","family":"Anas","given":"S.","non-dropping-particle":"","parse-names":false,"suffix":""},{"dropping-particle":"","family":"Ananthakumar","given":"S.","non-dropping-particle":"","parse-names":false,"suffix":""},{"dropping-particle":"","family":"Gunasekar","given":"V.","non-dropping-particle":"","parse-names":false,"suffix":""},{"dropping-particle":"","family":"Saravanan","given":"R.","non-dropping-particle":"","parse-names":false,"suffix":""},{"dropping-particle":"","family":"Ponnusami","given":"V.","non-dropping-particle":"","parse-names":false,"suffix":""}],"container-title":"Arabian Journal of Chemistry","id":"ITEM-1","issued":{"date-parts":[["2016","11","1"]]},"page":"S1618-S1626","publisher":"Elsevier B.V.","title":"Synthesis of yttrium doped nanocrystalline ZnO and its photocatalytic activity in methylene blue degradation","type":"article-journal","volume":"9"},"uris":["http://www.mendeley.com/documents/?uuid=5d22a32e-b3e4-33b8-8e13-325cb070e46d"]}],"mendeley":{"formattedCitation":"&lt;sup&gt;254&lt;/sup&gt;","plainTextFormattedCitation":"254","previouslyFormattedCitation":"&lt;sup&gt;254&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254</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Sr</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{"citationItems":[{"id":"ITEM-1","itemData":{"DOI":"10.1016/j.mssp.2015.01.013","ISSN":"13698001","abstract":"Strontium-doped zinc oxide nanoparticles (Zn1-xSrxO NPs; x=0, 0.02, 0.04, and 0.06) were synthesized by a sol-gel method. Transmission electron microscopy (TEM) and scanning electron microscopy (SEM) images showed NPs with nearly spherical shapes, with sizes from 27 to 41 nm for high Sr concentration and undoped ZnO NPs, respectively. X-ray diffraction (XRD) patterns, selected area electron diffraction (SAED) patterns, and Raman spectra indicated that the undoped and Sr-doped ZnO NPs were crystallized in a hexagonal wurtzite structure. However, the Raman results revealed a decrease in the crystalline quality with an increase in the Sr concentration in the ZnO structure. Evidence of dopant incorporation is demonstrated by X-ray photoelectron spectroscopy (XPS) of the Sr-doped ZnO NPs. From the results of optical characterizations, the band-gap values of the Zn0.98Sr0.02O and Zn0.96Sr0.04O NPs decreased, while the band-gap value of the Zn0.94Sr0.06O NPs increased in comparison to the band-gap value of the undoped ZnO NPs. Finally, the obtained NPs were used as a photocatalyst to remove methylene blue (MB). Observations showed that the efficiency of the photocatalyst activity of the ZnO NPs was significantly increased by increasing the Sr, but until an optimum concentration.","author":[{"dropping-particle":"","family":"Yousefi","given":"Ramin","non-dropping-particle":"","parse-names":false,"suffix":""},{"dropping-particle":"","family":"Jamali-Sheini","given":"Farid","non-dropping-particle":"","parse-names":false,"suffix":""},{"dropping-particle":"","family":"Cheraghizade","given":"Mohsen","non-dropping-particle":"","parse-names":false,"suffix":""},{"dropping-particle":"","family":"Khosravi-Gandomani","given":"Sara","non-dropping-particle":"","parse-names":false,"suffix":""},{"dropping-particle":"","family":"Sáaedi","given":"Abdolhossein","non-dropping-particle":"","parse-names":false,"suffix":""},{"dropping-particle":"","family":"Huang","given":"Nay Ming","non-dropping-particle":"","parse-names":false,"suffix":""},{"dropping-particle":"","family":"Basirun","given":"Wan Jefrey","non-dropping-particle":"","parse-names":false,"suffix":""},{"dropping-particle":"","family":"Azarang","given":"Majid","non-dropping-particle":"","parse-names":false,"suffix":""}],"container-title":"Materials Science in Semiconductor Processing","id":"ITEM-1","issued":{"date-parts":[["2015","4","1"]]},"page":"152-159","publisher":"Elsevier Ltd","title":"Enhanced visible-light photocatalytic activity of strontium-doped zinc oxide nanoparticles","type":"article-journal","volume":"32"},"uris":["http://www.mendeley.com/documents/?uuid=4dcdff13-2a0c-346a-86db-4766e8f5d3ac"]},{"id":"ITEM-2","itemData":{"DOI":"10.1016/j.jallcom.2020.157000","ISSN":"09258388","abstract":"The use of semiconductors that respond to the visible light as a photocatalyst is an effective way to remove pollution resulting from the chemical industries. In this project, with the aim of increasing its photocatalytic activity, zinc oxide (ZnO) was doped with 1, 3, 5 and 7 M% strontium (Sr) by mechanical milling method. Characterization of the synthesized powders was done by X-ray diffraction (XRD), field emission scanning electron microscopy (FE-SEM) and energy dispersive spectroscopy (EDS). The optical behavior was evaluated using UV–Vis diffuse reflectance spectra (UV–Visible DRS) and photoluminescence. The XRD results showed successful doping of Sr in ZnO. The results of microscopic characterization revealed that the size of Sr-doped particles was in the range of 20–60 nm. Just about all results showed that the 3% Sr-doped ZnO sample (ZnO–Sr3) revealed the best performance. Its band gap decreased from 3.34 to 3.17 eV. Investigated by radiation of the HMI lamp for degradation of methylene blue (MB) dye, the photocatalytic efficiency of ZnO–Sr3 sample increased from 56 to 97%. Also, the results of chronoamperometry test showed a 3-fold increase in the photocurrent of ZnO–Sr3. Antibacterial studies of the samples on Escherichia coli (E. coli) bacterium also revealed that the ZnO–Sr3 sample had the highest antibacterial property.","author":[{"dropping-particle":"","family":"Yarahmadi","given":"Mohadeseh","non-dropping-particle":"","parse-names":false,"suffix":""},{"dropping-particle":"","family":"Maleki-Ghaleh","given":"Hossein","non-dropping-particle":"","parse-names":false,"suffix":""},{"dropping-particle":"","family":"Mehr","given":"Masoud Emami","non-dropping-particle":"","parse-names":false,"suffix":""},{"dropping-particle":"","family":"Dargahi","given":"Ziba","non-dropping-particle":"","parse-names":false,"suffix":""},{"dropping-particle":"","family":"Rasouli","given":"Fatemeh","non-dropping-particle":"","parse-names":false,"suffix":""},{"dropping-particle":"","family":"Siadati","given":"M. Hossein","non-dropping-particle":"","parse-names":false,"suffix":""}],"container-title":"Journal of Alloys and Compounds","id":"ITEM-2","issued":{"date-parts":[["2021","2","5"]]},"page":"157000","publisher":"Elsevier Ltd","title":"Synthesis and characterization of Sr-doped ZnO nanoparticles for photocatalytic applications","type":"article-journal","volume":"853"},"uris":["http://www.mendeley.com/documents/?uuid=17f698c7-4f84-3795-b94f-58461ad1e2e1"]}],"mendeley":{"formattedCitation":"&lt;sup&gt;255,256&lt;/sup&gt;","plainTextFormattedCitation":"255,256","previouslyFormattedCitation":"&lt;sup&gt;255,256&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255,256</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La</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{"citationItems":[{"id":"ITEM-1","itemData":{"DOI":"10.1016/j.molcata.2006.11.008","ISSN":"13811169","abstract":"La-doped ZnO nanoparticles with different La contents were synthesized and characterized by various sophisticated techniques such as XRD, UV-vis, AFM, XPS, and HR-SEM. The XRD results revealed that La3+ is uniformly dispersed on ZnO nanoparticles in the form of small La2O3 cluster. It was found that the particle size of La-doped ZnO is much smaller as compared to that of pure ZnO and decreases with increasing La loading. Rough and high porous surface of La-doped ZnO was observed by AFM, which is critical for enhancing the photocatalytic activity. The photocatalytic activity of La-doped ZnO in the degradation of monocrotophos (MCP) was studied. The effects of the adsorption of MCP, lights of wavelength, and the solution pH on the photocatalytic activity of La-doped ZnO with different La loading were studied and the results were compared with pure ZnO and pure TiO2. It was observed that the rate of degradation of MCP over La-doped ZnO increases with increasing La loading up to 0.8 wt% and then decreases. It was found that the doping of La in ZnO helps to achieve complete mineralization of MCP within a short irradiation time. Among the catalyst studied, the 0.8 wt% La-doped ZnO was the most active, showing high relative photonic efficiencies and high photocatalytic activity for the degradation of MCP. © 2006 Elsevier B.V. All rights reserved.","author":[{"dropping-particle":"","family":"Anandan","given":"S.","non-dropping-particle":"","parse-names":false,"suffix":""},{"dropping-particle":"","family":"Vinu","given":"A.","non-dropping-particle":"","parse-names":false,"suffix":""},{"dropping-particle":"","family":"Sheeja Lovely","given":"K.L.P.","non-dropping-particle":"","parse-names":false,"suffix":""},{"dropping-particle":"","family":"Gokulakrishnan","given":"N.","non-dropping-particle":"","parse-names":false,"suffix":""},{"dropping-particle":"","family":"Srinivasu","given":"P.","non-dropping-particle":"","parse-names":false,"suffix":""},{"dropping-particle":"","family":"Mori","given":"T.","non-dropping-particle":"","parse-names":false,"suffix":""},{"dropping-particle":"","family":"Murugesan","given":"V.","non-dropping-particle":"","parse-names":false,"suffix":""},{"dropping-particle":"","family":"Sivamurugan","given":"V.","non-dropping-particle":"","parse-names":false,"suffix":""},{"dropping-particle":"","family":"Ariga","given":"K.","non-dropping-particle":"","parse-names":false,"suffix":""}],"container-title":"Journal of Molecular Catalysis A: Chemical","id":"ITEM-1","issue":"1-2","issued":{"date-parts":[["2007","4","2"]]},"page":"149-157","publisher":"Elsevier","title":"Photocatalytic activity of La-doped ZnO for the degradation of monocrotophos in aqueous suspension","type":"article-journal","volume":"266"},"uris":["http://www.mendeley.com/documents/?uuid=34bba7b8-fc44-3a17-9571-c5614b61b9ae"]}],"mendeley":{"formattedCitation":"&lt;sup&gt;257&lt;/sup&gt;","plainTextFormattedCitation":"257","previouslyFormattedCitation":"&lt;sup&gt;257&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257</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Ta</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{"citationItems":[{"id":"ITEM-1","itemData":{"DOI":"10.1016/j.jssc.2009.03.022","ISSN":"00224596","abstract":"This paper describes a novel catalyst of the Ta-doped ZnO nanocrystals prepared by a modified polymerizable complex method using the water-soluble tantalum precursor as the sources of Ta. The catalysts were characterized by means of various analytical techniques as a function of Ta content (x=0-4 mol%) systematically. A remarkable advantage of the results was confirmed that dopant Ta enhanced the visible-light absorption of ZnO and the low-solubility tantalum doping could restrain the growth of crystal and minish the particle size. The relationship between the physicochemical property and the photocatalytic performance was discussed, and it was found that the photocatalytic activity in the photochemical degradation of methylene blue under visible-light irradiation (λ≥420 nm) was dependent on the contents of the dopant, which could affect the particle size, concentration of surface hydroxyl groups and active hydrogen-related defect sites, and the visible-light absorption. The highest photocatalytic activity was obtained for the 1.0 mol% Ta-doped ZnO sample. © 2009 Elsevier Inc. All rights reserved.","author":[{"dropping-particle":"","family":"Kong","given":"Ji Zhou","non-dropping-particle":"","parse-names":false,"suffix":""},{"dropping-particle":"","family":"Li","given":"Ai Dong","non-dropping-particle":"","parse-names":false,"suffix":""},{"dropping-particle":"","family":"Zhai","given":"Hai Fa","non-dropping-particle":"","parse-names":false,"suffix":""},{"dropping-particle":"","family":"Gong","given":"You Pin","non-dropping-particle":"","parse-names":false,"suffix":""},{"dropping-particle":"","family":"Li","given":"Hui","non-dropping-particle":"","parse-names":false,"suffix":""},{"dropping-particle":"","family":"Wu","given":"Di","non-dropping-particle":"","parse-names":false,"suffix":""}],"container-title":"Journal of Solid State Chemistry","id":"ITEM-1","issue":"8","issued":{"date-parts":[["2009","8","1"]]},"page":"2061-2067","publisher":"Academic Press","title":"Preparation, characterization of the Ta-doped ZnO nanoparticles and their photocatalytic activity under visible-light illumination","type":"article-journal","volume":"182"},"uris":["http://www.mendeley.com/documents/?uuid=2cc4b758-010a-30d2-ac47-7ea29758cb47"]}],"mendeley":{"formattedCitation":"&lt;sup&gt;258&lt;/sup&gt;","plainTextFormattedCitation":"258","previouslyFormattedCitation":"&lt;sup&gt;258&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258</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Cu</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{"citationItems":[{"id":"ITEM-1","itemData":{"DOI":"10.1016/j.apsusc.2012.05.021","ISSN":"01694332","abstract":"Cu-doped ZnO thin films were fabricated on glass substrates by the sol-gel dip-coating method. All samples were characterized by X-ray powder diffraction (XRD), scanning electron microscopy (SEM) and atomic force microscopy (AFM). The grain size and film thickness of the Cu-doped ZnO thin film decreased as a function of the Cu concentrations. All prepared films showed a very high transmittance above 89% in the visible region (400-800 nm). Two oxidation states of Cu in +1 and +2 were identified in the ZnO thin film by X-ray photoelectron spectroscopy (XPS). Their photocatalytic activities were investigated by the degradation of methylene blue (MB) dye under blacklight fluorescent tubes. The film prepared from the Zn 2+ solution containing 0.5 mol% of copper ions had the highest photocatalytic activity. The photocatalytic degradation of methylene blue solution as a function of the initial concentrations was evaluated according to the Langmuir-Hinshelwood model. The reaction rate (k) and adsorption equilibrium constant (K) over 1 cm 2 of 0.5 mol% Cu-doped ZnO thin film are 15.92 μM h -1 and 0.049 μM -1 , respectively. © 2012 Elsevier B.V. All rights reserved.","author":[{"dropping-particle":"","family":"Jongnavakit","given":"P.","non-dropping-particle":"","parse-names":false,"suffix":""},{"dropping-particle":"","family":"Amornpitoksuk","given":"P.","non-dropping-particle":"","parse-names":false,"suffix":""},{"dropping-particle":"","family":"Suwanboon","given":"S.","non-dropping-particle":"","parse-names":false,"suffix":""},{"dropping-particle":"","family":"Ndiege","given":"N.","non-dropping-particle":"","parse-names":false,"suffix":""}],"container-title":"Applied Surface Science","id":"ITEM-1","issue":"20","issued":{"date-parts":[["2012","8","1"]]},"page":"8192-8198","publisher":"Elsevier B.V.","title":"Preparation and photocatalytic activity of Cu-doped ZnO thin films prepared by the sol–gel method","type":"article-journal","volume":"258"},"uris":["http://www.mendeley.com/documents/?uuid=20ba8a9f-3dec-3958-8b35-41ae709c4898"]}],"mendeley":{"formattedCitation":"&lt;sup&gt;259&lt;/sup&gt;","plainTextFormattedCitation":"259","previouslyFormattedCitation":"&lt;sup&gt;259&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259</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Nd</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{"citationItems":[{"id":"ITEM-1","itemData":{"DOI":"10.1016/S1003-6326(14)63209-X","ISSN":"10036326","abstract":"To improve the photocatalytic activity of zinc oxides, ZnO powders doped with different neodymium (Nd) concentrations were prepared via hydrothermal method. X-ray diffraction (XRD) together with X-ray photoelectron spectroscopy (XPS) patterns revealed that Nd atoms were successfully incorporated into the ZnO lattice. XRD pattern also showed some anisotropy of the powders. The photoluminescence (PL) spectrum demonstrated a strong and broad peak in the visible light region, and the intensity of visible light emission was enhanced by Nd-doping. The photocatalytic activity was evaluated by the degradation of methyl orange solution. It is shown that doping of Nd into ZnO induces an increase of the photocatalytic activity and it attains to optimum at 3% (mole fraction) doping concentration. The intense visible light emission and the enhanced photocatalytic activity were explained by the increase in electron hole pairs and induced defects like antisite oxygen OZn and interstitial oxygen Oi, due to the doping of Nd. © 2014 The Nonferrous Metals Society of China.","author":[{"dropping-particle":"","family":"ZHAO","given":"Zhen","non-dropping-particle":"","parse-names":false,"suffix":""},{"dropping-particle":"","family":"SONG","given":"Ji-ling","non-dropping-particle":"","parse-names":false,"suffix":""},{"dropping-particle":"","family":"ZHENG","given":"Jia-hong","non-dropping-particle":"","parse-names":false,"suffix":""},{"dropping-particle":"","family":"LIAN","given":"Jian-she","non-dropping-particle":"","parse-names":false,"suffix":""}],"container-title":"Transactions of Nonferrous Metals Society of China","id":"ITEM-1","issue":"5","issued":{"date-parts":[["2014","5","1"]]},"page":"1434-1439","publisher":"Nonferrous Metals Society of China","title":"Optical properties and photocatalytic activity of Nd-doped ZnO powders","type":"article-journal","volume":"24"},"uris":["http://www.mendeley.com/documents/?uuid=108f5eb1-6312-3b0f-b089-bfc84a894634"]}],"mendeley":{"formattedCitation":"&lt;sup&gt;260&lt;/sup&gt;","plainTextFormattedCitation":"260","previouslyFormattedCitation":"&lt;sup&gt;260&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260</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Bi</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{"citationItems":[{"id":"ITEM-1","itemData":{"DOI":"10.1016/j.apsusc.2012.01.121","ISSN":"01694332","abstract":"ZnO and Bi 3+ -doped ZnO photocatalysts with different molar ratio of Bi/Zn were prepared by a parallel flaw precipitation method. The photocatalysts prepared were characterized by BET surface area, X-ray diffraction (XRD), scanning electron microscope (SEM), X-ray photoelectron spectroscopic techniques (XPS), UV/Vis diffuse reflectance spectroscopy (DRS) and surface photovoltage spectroscopy (SPS), respectively. The results show that doping Bi into ZnO increases the BET surface area. The XRD spectra of the Bi 3+ -doped ZnO photocatalysts calcined at 573 K show only the characteristic peaks of wurtzite-type. Doping Bi 3+ into ZnO influences the response to the light and the photoinduced charge separation rate, changes the morphology of ZnO and induces binding energy value of Zn2p 3/2 shift. The photocatalytic activity of Bi 3+ -doped ZnO photocatalysts for decolorization of methyl orange (MO) solution was evaluated, of all the photocatalysts prepared, the Bi 3+ -doped ZnO with 5%Bi possesses the best photocatalytic activity among the experimented compositions and the possible reason was discussed. © 2012 Elsevier B.V. All rights reserved.","author":[{"dropping-particle":"","family":"Zhong","given":"Jun Bo","non-dropping-particle":"","parse-names":false,"suffix":""},{"dropping-particle":"","family":"Li","given":"Jian Zhang","non-dropping-particle":"","parse-names":false,"suffix":""},{"dropping-particle":"","family":"Lu","given":"Yan","non-dropping-particle":"","parse-names":false,"suffix":""},{"dropping-particle":"","family":"He","given":"Xi Yang","non-dropping-particle":"","parse-names":false,"suffix":""},{"dropping-particle":"","family":"Zeng","given":"Jun","non-dropping-particle":"","parse-names":false,"suffix":""},{"dropping-particle":"","family":"Hu","given":"Wei","non-dropping-particle":"","parse-names":false,"suffix":""},{"dropping-particle":"","family":"Shen","given":"Yue Cheng","non-dropping-particle":"","parse-names":false,"suffix":""}],"container-title":"Applied Surface Science","id":"ITEM-1","issue":"11","issued":{"date-parts":[["2012","3","15"]]},"page":"4929-4933","publisher":"Elsevier B.V.","title":"Fabrication of Bi3+-doped ZnO with enhanced photocatalytic performance","type":"article-journal","volume":"258"},"uris":["http://www.mendeley.com/documents/?uuid=8151353c-8efe-33f6-9c39-f6854c92571a"]}],"mendeley":{"formattedCitation":"&lt;sup&gt;261&lt;/sup&gt;","plainTextFormattedCitation":"261","previouslyFormattedCitation":"&lt;sup&gt;261&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261</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Hf</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{"citationItems":[{"id":"ITEM-1","itemData":{"DOI":"10.1016/j.ceramint.2013.04.051","ISSN":"02728842","abstract":"A series of novel hafnium (Hf) doped ZnO nanophotocatalyst were synthesized using a simple sol-gel method with a doping content of up to 6 mol%. The structure, morphology and optical characteristics of the photocatalysts were characterized by XRD, SEM, TEM, FTIR, XPS, DRS and PL spectroscopy. The successful synthesis and chemical composition of pure and doped ZnO photocatalysts were confirmed by XRD and XPS. DRS confirmed that the spectral responses of the photocatalysts were shifted towards the visible light region and showed a reduction in band gap energy from 3.26 to 3.17 eV. Fluorescence emission spectra indicated that doped ZnO samples possess better charge separation capability than pure ZnO. The photocatalytic activity of Hf-doped ZnO was evaluated by the methylene blue (MB) degradation in aqueous solution under sunlight irradiation. Parameters such as irradiation time and doping content were found effective on the photoactivity of pure ZnO and Hf-doped ZnO. The photocatalysis experiments demonstrated that 2 mol% Hf-ZnO exhibited higher photocatalytic activity as compared to ZnO, ZnO commercial and other hafnium doped ZnO photocatalysts and also revealed that MB was effectively degraded by more than 85% within 120 min. The enhanced photoactivity might be attributed to effective charge separation and enhanced visible light absorption. It was concluded that the presence of hafnium within ZnO lattice could enhance the photocatalytic oxidation over pure ZnO. © 2013 Elsevier Ltd and Techna Group S.r.l.","author":[{"dropping-particle":"","family":"Ahmad","given":"M.","non-dropping-particle":"","parse-names":false,"suffix":""},{"dropping-particle":"","family":"Ahmed","given":"E.","non-dropping-particle":"","parse-names":false,"suffix":""},{"dropping-particle":"","family":"Hong","given":"Z.L.","non-dropping-particle":"","parse-names":false,"suffix":""},{"dropping-particle":"","family":"Iqbal","given":"Z.","non-dropping-particle":"","parse-names":false,"suffix":""},{"dropping-particle":"","family":"Khalid","given":"N.R.","non-dropping-particle":"","parse-names":false,"suffix":""},{"dropping-particle":"","family":"Abbas","given":"T.","non-dropping-particle":"","parse-names":false,"suffix":""},{"dropping-particle":"","family":"Ahmad","given":"Imran","non-dropping-particle":"","parse-names":false,"suffix":""},{"dropping-particle":"","family":"Elhissi","given":"A.M.","non-dropping-particle":"","parse-names":false,"suffix":""},{"dropping-particle":"","family":"Ahmed","given":"W.","non-dropping-particle":"","parse-names":false,"suffix":""}],"container-title":"Ceramics International","id":"ITEM-1","issue":"8","issued":{"date-parts":[["2013","12","1"]]},"page":"8693-8700","publisher":"Elsevier","title":"Structural, optical and photocatalytic properties of hafnium doped zinc oxide nanophotocatalyst","type":"article-journal","volume":"39"},"uris":["http://www.mendeley.com/documents/?uuid=795a9c1a-e734-3050-9dc7-f9cb9b4e822f"]}],"mendeley":{"formattedCitation":"&lt;sup&gt;262&lt;/sup&gt;","plainTextFormattedCitation":"262","previouslyFormattedCitation":"&lt;sup&gt;262&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262</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Sn</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{"citationItems":[{"id":"ITEM-1","itemData":{"DOI":"10.1016/j.jhazmat.2011.07.049","ISSN":"03043894","abstract":"A room temperature solid-state reaction has been used to prepare crystalline tin-doped ZnO. Zinc nitrate hexahydrate, cetyltrimethyl ammonium bromide, stannic chloride pentahydrate and sodium hydroxide with proper ratios were ground together. As-synthesized samples were characterized by inductively coupled plasma analysis (ICP), scanning electron microscopy (SEM) and X-ray powder diffraction (XRD); The products were of different morphologies, well dispersed and exhibited good crystallinity, it is also found that the growth direction and morphology of ZnO depend on the amount of Sn doped, which is mainly caused by the difference in sizes between Zn and Sn atoms as well as the change of pH value. Moreover, gas sensing and photocatalytic properties of the obtained products were studied. The materials showed a high gas response to ethanol vapor, and the gas response can reach a maximum of R a/R g=124. In addition, tin-doped ZnO materials exhibited improved photocatalytic performance toward methyl orange (MO) solution under a current density of 0.03mgL -1 comparison with undoped ZnO. © 2011 Elsevier B.V.","author":[{"dropping-particle":"","family":"Jia","given":"Xiaohua","non-dropping-particle":"","parse-names":false,"suffix":""},{"dropping-particle":"","family":"Fan","given":"Huiqing","non-dropping-particle":"","parse-names":false,"suffix":""},{"dropping-particle":"","family":"Afzaal","given":"Mohammad","non-dropping-particle":"","parse-names":false,"suffix":""},{"dropping-particle":"","family":"Wu","given":"Xiangyang","non-dropping-particle":"","parse-names":false,"suffix":""},{"dropping-particle":"","family":"O’Brien","given":"Paul","non-dropping-particle":"","parse-names":false,"suffix":""}],"container-title":"Journal of Hazardous Materials","id":"ITEM-1","issued":{"date-parts":[["2011","10","15"]]},"page":"194-199","publisher":"Elsevier","title":"Solid state synthesis of tin-doped ZnO at room temperature: Characterization and its enhanced gas sensing and photocatalytic properties","type":"article-journal","volume":"193"},"uris":["http://www.mendeley.com/documents/?uuid=9617ad30-af83-38f9-90fa-79b2f42363f0"]}],"mendeley":{"formattedCitation":"&lt;sup&gt;263&lt;/sup&gt;","plainTextFormattedCitation":"263","previouslyFormattedCitation":"&lt;sup&gt;263&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263</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Sm</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{"citationItems":[{"id":"ITEM-1","itemData":{"DOI":"10.1016/j.ceramint.2013.01.004","ISSN":"02728842","abstract":"Samarium-doped ZnO nanorods (Sm/ZNRs) were newly synthesized via a facile and surfactant-free solvothermal method. The as-synthesized products were characterized by X-ray diffraction (XRD), field emission scanning electron microscopy (FESEM) together with an energy dispersion X-ray spectrum (EDX) analysis, transmission electron microscopy (TEM), high resolution transmission electron microscopy (HRTEM), UV-visible diffuse reflectance spectra (UV-vis DRS) and photoluminescence (PL) spectra. The XRD and EDX results revealed that Sm ion was successfully doped into ZNRs. It was also observed that the Sm doping increased the visible light absorption ability of Sm/ZNRs and a red shift for Sm/ZNRs appeared when compared to pure ZNRs. The photocatalytic activity of the products was evaluated by the photocatalytic degradation of phenol aqueous solution under visible light irradiation. The results showed that all the Sm/ZNRs exhibited higher photocatalytic activities than that of the pure ZNRs. Such enhancement was attributed to their high charge separation efficiency and OH generation ability as evidenced by the PL spectra. The photocatalytic studies also showed that various effects of parameter had remarkable effect on the degradation rate of phenol. In addition, the one-dimensional structure of Sm/ZNRs could be easily recycled and reused, showing great potential for practical applications in environmental cleanup. © 2013 Elsevier Ltd and Techna Group S.r.l.","author":[{"dropping-particle":"","family":"Sin","given":"Jin-Chung","non-dropping-particle":"","parse-names":false,"suffix":""},{"dropping-particle":"","family":"Lam","given":"Sze-Mun","non-dropping-particle":"","parse-names":false,"suffix":""},{"dropping-particle":"","family":"Lee","given":"Keat-Teong","non-dropping-particle":"","parse-names":false,"suffix":""},{"dropping-particle":"","family":"Mohamed","given":"Abdul Rahman","non-dropping-particle":"","parse-names":false,"suffix":""}],"container-title":"Ceramics International","id":"ITEM-1","issue":"5","issued":{"date-parts":[["2013","7","1"]]},"page":"5833-5843","publisher":"Elsevier","title":"Preparation and photocatalytic properties of visible light-driven samarium-doped ZnO nanorods","type":"article-journal","volume":"39"},"uris":["http://www.mendeley.com/documents/?uuid=4a43d922-acc4-3c3e-9b30-32a0f430511e"]}],"mendeley":{"formattedCitation":"&lt;sup&gt;264&lt;/sup&gt;","plainTextFormattedCitation":"264","previouslyFormattedCitation":"&lt;sup&gt;264&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264</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Pd</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{"citationItems":[{"id":"ITEM-1","itemData":{"DOI":"10.1016/j.cap.2012.01.003","ISSN":"15671739","abstract":"ZnO and Pd-doped ZnO photocatalysts with different molar ratio of Pd/Zn (1/100, 2/100, 3/100 and 4/100) were prepared by a sol-gel method. The photocatalysts prepared were characterized by BET surface area, X-ray diffraction (XRD), UV/vis diffuse reflectance (DRS) and surface photovoltage spectroscopy (SPS), respectively. The results show that doping Pd into ZnO decreases the BET surface area. The XRD spectra of the Pd-doped ZnO catalysts calcined at 773 K show only the characteristic peaks of wurtzite-type. Doping Pd into ZnO increases the absorbance of ZnO in visible region and enhances the photoinduced charge separation rate. The photocatalytic activity of Pd-doped ZnO photocatalysts for decolorization of methyl orange (MO) solution was evaluated, of all the photocatalysts prepared, the Pd-doped ZnO with 3/100 possesses the best photocatalytic activity. The results of further experiments show that increased adsorption ability of light and high separation rate of photoinduced charge carriers all play an important role in promotion of photocatalytic activity of Pd-doped ZnO nanostructure. © 2011 Elsevier B.V. All rights reserved.","author":[{"dropping-particle":"","family":"Zhong","given":"Jun Bo","non-dropping-particle":"","parse-names":false,"suffix":""},{"dropping-particle":"","family":"Li","given":"Jian Zhang","non-dropping-particle":"","parse-names":false,"suffix":""},{"dropping-particle":"","family":"He","given":"Xi Yang","non-dropping-particle":"","parse-names":false,"suffix":""},{"dropping-particle":"","family":"Zeng","given":"Jun","non-dropping-particle":"","parse-names":false,"suffix":""},{"dropping-particle":"","family":"Lu","given":"Yan","non-dropping-particle":"","parse-names":false,"suffix":""},{"dropping-particle":"","family":"Hu","given":"Wei","non-dropping-particle":"","parse-names":false,"suffix":""},{"dropping-particle":"","family":"Lin","given":"Kun","non-dropping-particle":"","parse-names":false,"suffix":""}],"container-title":"Current Applied Physics","id":"ITEM-1","issue":"3","issued":{"date-parts":[["2012","5","1"]]},"page":"998-1001","publisher":"North-Holland","title":"Improved photocatalytic performance of Pd-doped ZnO","type":"article-journal","volume":"12"},"uris":["http://www.mendeley.com/documents/?uuid=405e1f11-6f3c-36e9-b878-1b232fa9cd27"]}],"mendeley":{"formattedCitation":"&lt;sup&gt;265&lt;/sup&gt;","plainTextFormattedCitation":"265","previouslyFormattedCitation":"&lt;sup&gt;265&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265</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Se</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{"citationItems":[{"id":"ITEM-1","itemData":{"DOI":"10.1016/j.apcata.2013.04.001","ISSN":"0926860X","abstract":"Se doped ZnO nanoparticles (NPs) were successfully synthesized by thermo-mechanical method whose band gap increased with concentration of Se doping. Transmission electron microscopy of 5 wt% Se doped ZnO NPs revealed spherical nanoparticles of average size of 9.5 nm. X-ray photoelectron spectroscopy (XPS) revealed Se 3d binding energy at 59.5 eV, confirmed SeO 2 in the doped ZnO NPs. Fluorescence emission spectroscopy of Se doped ZnO NPs revealed oxygen vacancies which increased with the concentration of Se doping. The photodegradation efficiency of trypan blue (TB) using 30 W UV lamp was higher for Se doped ZnO NPs than pristine ZnO NPs, depended on Se doping concentrations, UV illumination, concentrations of photocatalyst and pH of the dye solution. The batch of 0.6 mg of 5 wt% Se doped in ZnO NPs per mL of TB dye maintained at pH 5 exhibited maximum photodegradation efficiency (89.2 ± 3.1%). Higher photocatalytic degradation efficiency for Se doped ZnO NPs was correlated with incorporation of oxygen vacancies due to Se doping, which were likely intermediate levels for transiting photoexcited charge carriers for generation of hydroxyl radicals and consequently facilitated photodegradation. Terephthalic acid assay confirmed formation of hydroxyl radicals in dye solution treated with photocatalyst. © 2013 Elsevier B.V. All rights reserved.","author":[{"dropping-particle":"","family":"Nenavathu","given":"Bhavani P.","non-dropping-particle":"","parse-names":false,"suffix":""},{"dropping-particle":"","family":"Krishna Rao","given":"A.V.R.","non-dropping-particle":"","parse-names":false,"suffix":""},{"dropping-particle":"","family":"Goyal","given":"Anshu","non-dropping-particle":"","parse-names":false,"suffix":""},{"dropping-particle":"","family":"Kapoor","given":"Ashok","non-dropping-particle":"","parse-names":false,"suffix":""},{"dropping-particle":"","family":"Dutta","given":"Raj Kumar","non-dropping-particle":"","parse-names":false,"suffix":""}],"container-title":"Applied Catalysis A: General","id":"ITEM-1","issued":{"date-parts":[["2013","5","24"]]},"page":"106-113","publisher":"Elsevier","title":"Synthesis, characterization and enhanced photocatalytic degradation efficiency of Se doped ZnO nanoparticles using trypan blue as a model dye","type":"article-journal","volume":"459"},"uris":["http://www.mendeley.com/documents/?uuid=eb3f9273-5db8-3001-a9da-5b0742ad0080"]}],"mendeley":{"formattedCitation":"&lt;sup&gt;266&lt;/sup&gt;","plainTextFormattedCitation":"266","previouslyFormattedCitation":"&lt;sup&gt;266&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266</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Ag</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{"citationItems":[{"id":"ITEM-1","itemData":{"DOI":"10.1016/j.apsusc.2003.12.012","ISSN":"01694332","abstract":"Silver ions doped ZnO nanocrystallites were synthesized from the precursor of Ag-doped Zn 5 (CO 3 ) 2 (OH) 6 applying hybrid induction and laser heating (HILH) techniques. The physical properties of prepared nanoparticles were characterized by transmission electron microscopy (TEM), atomic force microscopy (AFM), X-ray diffraction (XRD) and UV-Vis methods. The results of the photocatalytic degradation of methylene blue (MB) and phenol in aqueous suspensions showed that silver ions doping greatly improved the photocatalytic efficiency of ZnO nanocrystallites. This was attributed to the change of surface properties of metal ions doped semiconductor, such as O vacancies, crystal deficiencies, and increased specific surface area (SSA). Increasing the amount of silver ions resulted in increased lattice deficiency and hence enhanced the photocatalytic activity. The quantum confinement of silver ions doped ZnO nanocrystallites was also investigated in this study. © 2003 Elsevier B.V. All rights reserved.","author":[{"dropping-particle":"","family":"Wang","given":"Ronghua","non-dropping-particle":"","parse-names":false,"suffix":""},{"dropping-particle":"","family":"Xin","given":"John Haozhong","non-dropping-particle":"","parse-names":false,"suffix":""},{"dropping-particle":"","family":"Yang","given":"Yang","non-dropping-particle":"","parse-names":false,"suffix":""},{"dropping-particle":"","family":"Liu","given":"Hongfang","non-dropping-particle":"","parse-names":false,"suffix":""},{"dropping-particle":"","family":"Xu","given":"Liming","non-dropping-particle":"","parse-names":false,"suffix":""},{"dropping-particle":"","family":"Hu","given":"Junhui","non-dropping-particle":"","parse-names":false,"suffix":""}],"container-title":"Applied Surface Science","id":"ITEM-1","issue":"1-4","issued":{"date-parts":[["2004","4","15"]]},"page":"312-317","publisher":"Elsevier","title":"The characteristics and photocatalytic activities of silver doped ZnO nanocrystallites","type":"article-journal","volume":"227"},"uris":["http://www.mendeley.com/documents/?uuid=3ded8fe9-95db-3a48-bf83-32c687e8b3fe"]}],"mendeley":{"formattedCitation":"&lt;sup&gt;267&lt;/sup&gt;","plainTextFormattedCitation":"267","previouslyFormattedCitation":"&lt;sup&gt;267&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267</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and co-doping such as Co-Ni</w:t>
      </w:r>
      <w:r w:rsidR="006A48D2"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 xml:space="preserve">ADDIN CSL_CITATION {"citationItems":[{"id":"ITEM-1","itemData":{"DOI":"10.1016/j.apsusc.2018.04.124","ISSN":"01694332","abstract":"Ni, Co codoped ZnO nanoparticles have been synthesized by co-precipitation method. The structural and morphological properties of Ni, Co codoped ZnO nanoparticles were analyzed using X-ray diffraction, scanning/transmission electron microscopy and Energy-dispersive X-ray spectroscopy (EDX). Photoluminescence studies were also performed. PL spectra show a shift in near band edge (NBE) UV emission from 321 to 322 nm and a shift in red band (RB) emission from 620 to 631 nm which conforms the substitution of Ni into the ZnO lattice. XRD data revealed that Ni, Co codoped ZnO nanoparticles presented pure wurtzite phase. Their photocatalytic activity was investigated by the degradation of Rhodamine B (RhB) dye under visible light irradiation and compared with pure ZnO activity. The improved photocatalytic activity in degradation of rhodamine B (RhB) was observed at </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0.2% at of both Ni and Co dopants. It seems that increasing doping concentrations of Ni, Co leads to a decrease of the photocatalytic efficiency. Further studies will target fine tuning of Ni and Co concentrations around the one with observed maximum activity and integration of the respective powder in a sensing system in order to verify also sensing ability of the material with best photocatalytic activity.","author":[{"dropping-particle":"","family":"Pascariu","given":"Petronela","non-dropping-particle":"","parse-names":false,"suffix":""},{"dropping-particle":"","family":"Tudose","given":"Ioan Valentin","non-dropping-particle":"","parse-names":false,"suffix":""},{"dropping-particle":"","family":"Suchea","given":"Mirela","non-dropping-particle":"","parse-names":false,"suffix":""},{"dropping-particle":"","family":"Koudoumas","given":"Emmanouel","non-dropping-particle":"","parse-names":false,"suffix":""},{"dropping-particle":"","family":"Fifere","given":"Nicusor","non-dropping-particle":"","parse-names":false,"suffix":""},{"dropping-particle":"","family":"Airinei","given":"Anton","non-dropping-particle":"","parse-names":false,"suffix":""}],"container-title":"Applied Surface Science","id":"ITEM-1","issued":{"date-parts":[["2018","8","1"]]},"page":"481-488","publisher":"Elsevier B.V.","title":"Preparation and characterization of Ni, Co doped ZnO nanoparticles for photocatalytic applications","type":"article-journal","volume":"448"},"uris":["http://www.mendeley.com/documents/?uuid=966b6083-e7ce-3baa-8048-182ad29a95ed"]}],"mendeley":{"formattedCitation":"&lt;sup&gt;268&lt;/sup&gt;","plainTextFormattedCitation":"268","previouslyFormattedCitation":"&lt;sup&gt;268&lt;/sup&gt;"},"properties":{"noteIndex":0},"schema":"https://github.com/citation-style-language/schema/raw/master/csl-citation.json"}</w:instrText>
      </w:r>
      <w:r w:rsidR="006A48D2"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268</w:t>
      </w:r>
      <w:r w:rsidR="006A48D2" w:rsidRPr="00504FAF">
        <w:rPr>
          <w:rFonts w:ascii="Times New Roman" w:hAnsi="Times New Roman" w:cs="Times New Roman"/>
          <w:szCs w:val="24"/>
        </w:rPr>
        <w:fldChar w:fldCharType="end"/>
      </w:r>
      <w:r w:rsidRPr="00504FAF">
        <w:rPr>
          <w:rFonts w:ascii="Times New Roman" w:hAnsi="Times New Roman" w:cs="Times New Roman"/>
          <w:szCs w:val="24"/>
        </w:rPr>
        <w:t xml:space="preserve">. </w:t>
      </w:r>
      <w:bookmarkEnd w:id="349"/>
      <w:r w:rsidRPr="00504FAF">
        <w:rPr>
          <w:rFonts w:ascii="Times New Roman" w:hAnsi="Times New Roman" w:cs="Times New Roman"/>
          <w:szCs w:val="24"/>
        </w:rPr>
        <w:t>Dopants tune the properties of photocatalyst in several ways; some metals decrease the band gap</w:t>
      </w:r>
      <w:r w:rsidR="008E1B3C"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{"citationItems":[{"id":"ITEM-1","itemData":{"DOI":"10.1016/j.arabjc.2012.04.023","ISSN":"18785352","abstract":"Yttrium doped zinc oxide was prepared by microwave irradiation of Y (NO3)3·6H2O and Zn(NO3)2·4H2O as precursors, in ethanol–water medium. Highly polar ethanol–water medium (30/70, v/v) with hexamine and urea assist the formation of ZnO nuclei very rapidly in a specific fashion. Furthermore, Y3+ ions infiltration into Zn(OH)2 precipitate was facilitated by microwaves (2.45 GHz, 950 W). Yttrium doped nanocrystalline ZnO (ZnO-99 and ZnO-95) was formed with 1 and 5 mol% yttrium precursor. The powder was morphologically characterized with XRD, DLS, SEM and TEM. Photocatalytic activity of microwave treated Y3+ doped ZnO was tested by studying the oxidation of methylene blue solution in a batch reactor. The studies showed that the catalytic reaction followed second order kinetics. Based on the results obtained from photocatalytic studies, efficiencies of various ZnO samples were found to be in this order: ZnO-A &gt; ZnO-99 &gt; ZnO-95 &gt; ZnO-R that is, Y3+ doped ZnO was not as effective as commercial undoped ZnO. However, ZnO-95 had shown better stability, antiphotocorrosive nature and reusability among the samples tested in this study.","author":[{"dropping-particle":"","family":"Sanoop","given":"P.K.","non-dropping-particle":"","parse-names":false,"suffix":""},{"dropping-particle":"","family":"Anas","given":"S.","non-dropping-particle":"","parse-names":false,"suffix":""},{"dropping-particle":"","family":"Ananthakumar","given":"S.","non-dropping-particle":"","parse-names":false,"suffix":""},{"dropping-particle":"","family":"Gunasekar","given":"V.","non-dropping-particle":"","parse-names":false,"suffix":""},{"dropping-particle":"","family":"Saravanan","given":"R.","non-dropping-particle":"","parse-names":false,"suffix":""},{"dropping-particle":"","family":"Ponnusami","given":"V.","non-dropping-particle":"","parse-names":false,"suffix":""}],"container-title":"Arabian Journal of Chemistry","id":"ITEM-1","issued":{"date-parts":[["2016","11","1"]]},"page":"S1618-S1626","publisher":"Elsevier B.V.","title":"Synthesis of yttrium doped nanocrystalline ZnO and its photocatalytic activity in methylene blue degradation","type":"article-journal","volume":"9"},"uris":["http://www.mendeley.com/documents/?uuid=5d22a32e-b3e4-33b8-8e13-325cb070e46d"]}],"mendeley":{"formattedCitation":"&lt;sup&gt;254&lt;/sup&gt;","plainTextFormattedCitation":"254","previouslyFormattedCitation":"&lt;sup&gt;254&lt;/sup&gt;"},"properties":{"noteIndex":0},"schema":"https://github.com/citation-style-language/schema/raw/master/csl-citation.json"}</w:instrText>
      </w:r>
      <w:r w:rsidR="008E1B3C"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254</w:t>
      </w:r>
      <w:r w:rsidR="008E1B3C" w:rsidRPr="00504FAF">
        <w:rPr>
          <w:rFonts w:ascii="Times New Roman" w:hAnsi="Times New Roman" w:cs="Times New Roman"/>
          <w:szCs w:val="24"/>
        </w:rPr>
        <w:fldChar w:fldCharType="end"/>
      </w:r>
      <w:r w:rsidRPr="00504FAF">
        <w:rPr>
          <w:rFonts w:ascii="Times New Roman" w:hAnsi="Times New Roman" w:cs="Times New Roman"/>
          <w:szCs w:val="24"/>
        </w:rPr>
        <w:t xml:space="preserve"> and thus accommodate the visible part of the solar spectrum to be absorbed. Some dopants introduce trap states into the crystal that helps to trap the excited electrons-holes and diffuse them to the surface.</w:t>
      </w:r>
      <w:r w:rsidR="008E1B3C"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{"citationItems":[{"id":"ITEM-1","itemData":{"DOI":"10.1016/j.ceramint.2014.02.123","ISSN":"02728842","abstract":"Pure ZnO and Eu-doped ZnO nanoparticles (NPs) with different amounts of Eu were prepared using a simple precipitation method. The as-synthesized photocatalysts were characterized by X-ray diffraction (XRD), scanning electron microscope (SEM), high-resolution transmission electron microscope (HRTEM), UV-vis diffuse reflectance spectroscopy (DRS), inductively coupled plasma (ICP), X-ray photoelectron spectroscopy (XPS), fluorescence spectroscopy and N 2 adsorption-desorption isotherms. The activity of the as-prepared photocatalysts was evaluated based on the photodegradation of methyl orange (MO) under UV light. The 1.0 mol% Eu-doped ZnO NPs exhibited the best photocatalytic activity. The effects of photocatalyst loading, the initial dye concentration and pH values on the photodegradation efficiency were studied using the 1.0 mol% Eu-doped ZnO photocatalyst, and the optimum conditions were determined. In addition, the Eu-doped ZnO NPs were easily recovered and reused. © 2014 Elsevier Ltd and Techna Group S.r.l. All rights reserved.","author":[{"dropping-particle":"","family":"Zong","given":"Yanqing","non-dropping-particle":"","parse-names":false,"suffix":""},{"dropping-particle":"","family":"Li","given":"Zhe","non-dropping-particle":"","parse-names":false,"suffix":""},{"dropping-particle":"","family":"Wang","given":"Xingmin","non-dropping-particle":"","parse-names":false,"suffix":""},{"dropping-particle":"","family":"Ma","given":"Jiantao","non-dropping-particle":"","parse-names":false,"suffix":""},{"dropping-particle":"","family":"Men","given":"Yi","non-dropping-particle":"","parse-names":false,"suffix":""}],"container-title":"Ceramics International","id":"ITEM-1","issue":"7","issued":{"date-parts":[["2014","8","1"]]},"page":"10375-10382","publisher":"Elsevier Ltd","title":"Synthesis and high photocatalytic activity of Eu-doped ZnO nanoparticles","type":"article-journal","volume":"40"},"uris":["http://www.mendeley.com/documents/?uuid=d93670da-8595-3ecf-8761-d97ab84096ed"]},{"id":"ITEM-2","itemData":{"DOI":"10.1021/cr400624r","ISBN":"0009-2665","author":[{"dropping-particle":"","family":"Liu","given":"Lei","non-dropping-particle":"","parse-names":false,"suffix":""},{"dropping-particle":"","family":"Chen","given":"Xiaobo","non-dropping-particle":"","parse-names":false,"suffix":""}],"container-title":"Chemical Reviews","id":"ITEM-2","issue":"19","issued":{"date-parts":[["2014"]]},"page":"9890-9918","publisher":"American Chemical Society","title":"Titanium Dioxide Nanomaterials: Self-Structural Modifications","type":"article-journal","volume":"114"},"uris":["http://www.mendeley.com/documents/?uuid=ceb273a1-0a37-417d-9f49-78dcef95ff1d"]},{"id":"ITEM-3","itemData":{"DOI":"10.1002/ange.201202191","ISBN":"0044-8249","ISSN":"00448249","abstract":"Teilweise reduziertes TiO2 mit hochaktiven Facetten entstand beim Einbau von Ti3+ ohne zusätzliche Reduktionsmittel und Tenside. Das Produkt wies bei der H2-Erzeugung eine bessere photokatalytische Aktivität auf als früher beschriebenes Material, und seine photokatalytische Aktivität über einen längeren Zeitraum belegt die Stabilität von auf diesem Weg hergestelltem reduziertem TiO2.","author":[{"dropping-particle":"","family":"Zuo","given":"Fan","non-dropping-particle":"","parse-names":false,"suffix":""},{"dropping-particle":"","family":"Bozhilov","given":"Krassimir","non-dropping-particle":"","parse-names":false,"suffix":""},{"dropping-particle":"","family":"Dillon","given":"Robert J","non-dropping-particle":"","parse-names":false,"suffix":""},{"dropping-particle":"","family":"Wang","given":"Le","non-dropping-particle":"","parse-names":false,"suffix":""},{"dropping-particle":"","family":"Smith","given":"Phillip","non-dropping-particle":"","parse-names":false,"suffix":""},{"dropping-particle":"","family":"Zhao","given":"Xiang","non-dropping-particle":"","parse-names":false,"suffix":""},{"dropping-particle":"","family":"Bardeen","given":"Christopher","non-dropping-particle":"","parse-names":false,"suffix":""},{"dropping-particle":"","family":"Feng","given":"Pingyun","non-dropping-particle":"","parse-names":false,"suffix":""}],"container-title":"Angewandte Chemie","id":"ITEM-3","issue":"25","issued":{"date-parts":[["2012","6","18"]]},"page":"6327-6330","publisher":"John Wiley &amp; Sons, Ltd","title":"Active Facets on Titanium(III)-Doped TiO2: An Effective Strategy to Improve the Visible-Light Photocatalytic Activity","type":"article-journal","volume":"124"},"uris":["http://www.mendeley.com/documents/?uuid=6e1aec98-b786-4d7d-9bdf-d608dbb33cc5"]}],"mendeley":{"formattedCitation":"&lt;sup&gt;246,269,270&lt;/sup&gt;","plainTextFormattedCitation":"246,269,270","previouslyFormattedCitation":"&lt;sup&gt;246,269,270&lt;/sup&gt;"},"properties":{"noteIndex":0},"schema":"https://github.com/citation-style-language/schema/raw/master/csl-citation.json"}</w:instrText>
      </w:r>
      <w:r w:rsidR="008E1B3C"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246,269,270</w:t>
      </w:r>
      <w:r w:rsidR="008E1B3C" w:rsidRPr="00504FAF">
        <w:rPr>
          <w:rFonts w:ascii="Times New Roman" w:hAnsi="Times New Roman" w:cs="Times New Roman"/>
          <w:szCs w:val="24"/>
        </w:rPr>
        <w:fldChar w:fldCharType="end"/>
      </w:r>
      <w:r w:rsidRPr="00504FAF">
        <w:rPr>
          <w:rFonts w:ascii="Times New Roman" w:hAnsi="Times New Roman" w:cs="Times New Roman"/>
          <w:szCs w:val="24"/>
        </w:rPr>
        <w:t xml:space="preserve"> Some dopants also tune the size and morphology of the photocatalyst, making it into a thin flakes-</w:t>
      </w:r>
      <w:r w:rsidR="002F17F5" w:rsidRPr="00504FAF">
        <w:rPr>
          <w:rFonts w:ascii="Times New Roman" w:hAnsi="Times New Roman" w:cs="Times New Roman"/>
          <w:szCs w:val="24"/>
        </w:rPr>
        <w:t>such as</w:t>
      </w:r>
      <w:r w:rsidRPr="00504FAF">
        <w:rPr>
          <w:rFonts w:ascii="Times New Roman" w:hAnsi="Times New Roman" w:cs="Times New Roman"/>
          <w:szCs w:val="24"/>
        </w:rPr>
        <w:t xml:space="preserve"> structure where the bulk generated e</w:t>
      </w:r>
      <w:r w:rsidRPr="00504FAF">
        <w:rPr>
          <w:rFonts w:ascii="Times New Roman" w:hAnsi="Times New Roman" w:cs="Times New Roman"/>
          <w:szCs w:val="24"/>
          <w:vertAlign w:val="superscript"/>
        </w:rPr>
        <w:t>-</w:t>
      </w:r>
      <w:r w:rsidRPr="00504FAF">
        <w:rPr>
          <w:rFonts w:ascii="Times New Roman" w:hAnsi="Times New Roman" w:cs="Times New Roman"/>
          <w:szCs w:val="24"/>
        </w:rPr>
        <w:t xml:space="preserve"> - h</w:t>
      </w:r>
      <w:r w:rsidRPr="00504FAF">
        <w:rPr>
          <w:rFonts w:ascii="Times New Roman" w:hAnsi="Times New Roman" w:cs="Times New Roman"/>
          <w:szCs w:val="24"/>
          <w:vertAlign w:val="superscript"/>
        </w:rPr>
        <w:t>+</w:t>
      </w:r>
      <w:r w:rsidRPr="00504FAF">
        <w:rPr>
          <w:rFonts w:ascii="Times New Roman" w:hAnsi="Times New Roman" w:cs="Times New Roman"/>
          <w:szCs w:val="24"/>
        </w:rPr>
        <w:t xml:space="preserve"> pairs </w:t>
      </w:r>
      <w:r w:rsidR="005A36C3" w:rsidRPr="00504FAF">
        <w:rPr>
          <w:rFonts w:ascii="Times New Roman" w:hAnsi="Times New Roman" w:cs="Times New Roman"/>
          <w:szCs w:val="24"/>
        </w:rPr>
        <w:t xml:space="preserve">are </w:t>
      </w:r>
      <w:r w:rsidRPr="00504FAF">
        <w:rPr>
          <w:rFonts w:ascii="Times New Roman" w:hAnsi="Times New Roman" w:cs="Times New Roman"/>
          <w:szCs w:val="24"/>
        </w:rPr>
        <w:t>easily transport</w:t>
      </w:r>
      <w:r w:rsidR="005A36C3" w:rsidRPr="00504FAF">
        <w:rPr>
          <w:rFonts w:ascii="Times New Roman" w:hAnsi="Times New Roman" w:cs="Times New Roman"/>
          <w:szCs w:val="24"/>
        </w:rPr>
        <w:t>ed</w:t>
      </w:r>
      <w:r w:rsidRPr="00504FAF">
        <w:rPr>
          <w:rFonts w:ascii="Times New Roman" w:hAnsi="Times New Roman" w:cs="Times New Roman"/>
          <w:szCs w:val="24"/>
        </w:rPr>
        <w:t xml:space="preserve"> to the surface.</w:t>
      </w:r>
      <w:r w:rsidR="008E1B3C"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{"citationItems":[{"id":"ITEM-1","itemData":{"DOI":"10.1016/j.jhazmat.2011.07.049","ISSN":"03043894","abstract":"A room temperature solid-state reaction has been used to prepare crystalline tin-doped ZnO. Zinc nitrate hexahydrate, cetyltrimethyl ammonium bromide, stannic chloride pentahydrate and sodium hydroxide with proper ratios were ground together. As-synthesized samples were characterized by inductively coupled plasma analysis (ICP), scanning electron microscopy (SEM) and X-ray powder diffraction (XRD); The products were of different morphologies, well dispersed and exhibited good crystallinity, it is also found that the growth direction and morphology of ZnO depend on the amount of Sn doped, which is mainly caused by the difference in sizes between Zn and Sn atoms as well as the change of pH value. Moreover, gas sensing and photocatalytic properties of the obtained products were studied. The materials showed a high gas response to ethanol vapor, and the gas response can reach a maximum of R a/R g=124. In addition, tin-doped ZnO materials exhibited improved photocatalytic performance toward methyl orange (MO) solution under a current density of 0.03mgL -1 comparison with undoped ZnO. © 2011 Elsevier B.V.","author":[{"dropping-particle":"","family":"Jia","given":"Xiaohua","non-dropping-particle":"","parse-names":false,"suffix":""},{"dropping-particle":"","family":"Fan","given":"Huiqing","non-dropping-particle":"","parse-names":false,"suffix":""},{"dropping-particle":"","family":"Afzaal","given":"Mohammad","non-dropping-particle":"","parse-names":false,"suffix":""},{"dropping-particle":"","family":"Wu","given":"Xiangyang","non-dropping-particle":"","parse-names":false,"suffix":""},{"dropping-particle":"","family":"O’Brien","given":"Paul","non-dropping-particle":"","parse-names":false,"suffix":""}],"container-title":"Journal of Hazardous Materials","id":"ITEM-1","issued":{"date-parts":[["2011","10","15"]]},"page":"194-199","publisher":"Elsevier","title":"Solid state synthesis of tin-doped ZnO at room temperature: Characterization and its enhanced gas sensing and photocatalytic properties","type":"article-journal","volume":"193"},"uris":["http://www.mendeley.com/documents/?uuid=9617ad30-af83-38f9-90fa-79b2f42363f0"]}],"mendeley":{"formattedCitation":"&lt;sup&gt;263&lt;/sup&gt;","plainTextFormattedCitation":"263","previouslyFormattedCitation":"&lt;sup&gt;263&lt;/sup&gt;"},"properties":{"noteIndex":0},"schema":"https://github.com/citation-style-language/schema/raw/master/csl-citation.json"}</w:instrText>
      </w:r>
      <w:r w:rsidR="008E1B3C"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263</w:t>
      </w:r>
      <w:r w:rsidR="008E1B3C" w:rsidRPr="00504FAF">
        <w:rPr>
          <w:rFonts w:ascii="Times New Roman" w:hAnsi="Times New Roman" w:cs="Times New Roman"/>
          <w:szCs w:val="24"/>
        </w:rPr>
        <w:fldChar w:fldCharType="end"/>
      </w:r>
      <w:r w:rsidRPr="00504FAF">
        <w:rPr>
          <w:rFonts w:ascii="Times New Roman" w:hAnsi="Times New Roman" w:cs="Times New Roman"/>
          <w:szCs w:val="24"/>
        </w:rPr>
        <w:t xml:space="preserve"> Also, in some cases, the presence </w:t>
      </w:r>
      <w:r w:rsidRPr="00504FAF">
        <w:rPr>
          <w:rFonts w:ascii="Times New Roman" w:hAnsi="Times New Roman" w:cs="Times New Roman"/>
          <w:szCs w:val="24"/>
        </w:rPr>
        <w:lastRenderedPageBreak/>
        <w:t>of dopants makes the surface of the photocatalyst rough and porous allowing more adsorption of the dyes and organic pollutants.</w:t>
      </w:r>
      <w:r w:rsidR="00120C25"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{"citationItems":[{"id":"ITEM-1","itemData":{"DOI":"10.1016/j.apsusc.2003.12.012","ISSN":"01694332","abstract":"Silver ions doped ZnO nanocrystallites were synthesized from the precursor of Ag-doped Zn 5 (CO 3 ) 2 (OH) 6 applying hybrid induction and laser heating (HILH) techniques. The physical properties of prepared nanoparticles were characterized by transmission electron microscopy (TEM), atomic force microscopy (AFM), X-ray diffraction (XRD) and UV-Vis methods. The results of the photocatalytic degradation of methylene blue (MB) and phenol in aqueous suspensions showed that silver ions doping greatly improved the photocatalytic efficiency of ZnO nanocrystallites. This was attributed to the change of surface properties of metal ions doped semiconductor, such as O vacancies, crystal deficiencies, and increased specific surface area (SSA). Increasing the amount of silver ions resulted in increased lattice deficiency and hence enhanced the photocatalytic activity. The quantum confinement of silver ions doped ZnO nanocrystallites was also investigated in this study. © 2003 Elsevier B.V. All rights reserved.","author":[{"dropping-particle":"","family":"Wang","given":"Ronghua","non-dropping-particle":"","parse-names":false,"suffix":""},{"dropping-particle":"","family":"Xin","given":"John Haozhong","non-dropping-particle":"","parse-names":false,"suffix":""},{"dropping-particle":"","family":"Yang","given":"Yang","non-dropping-particle":"","parse-names":false,"suffix":""},{"dropping-particle":"","family":"Liu","given":"Hongfang","non-dropping-particle":"","parse-names":false,"suffix":""},{"dropping-particle":"","family":"Xu","given":"Liming","non-dropping-particle":"","parse-names":false,"suffix":""},{"dropping-particle":"","family":"Hu","given":"Junhui","non-dropping-particle":"","parse-names":false,"suffix":""}],"container-title":"Applied Surface Science","id":"ITEM-1","issue":"1-4","issued":{"date-parts":[["2004","4","15"]]},"page":"312-317","publisher":"Elsevier","title":"The characteristics and photocatalytic activities of silver doped ZnO nanocrystallites","type":"article-journal","volume":"227"},"uris":["http://www.mendeley.com/documents/?uuid=3ded8fe9-95db-3a48-bf83-32c687e8b3fe"]},{"id":"ITEM-2","itemData":{"DOI":"10.1016/j.jhazmat.2007.12.033","ISSN":"03043894","PMID":"18221834","abstract":"Manganese-doped and undoped ZnO photocatalysts were synthesized via wet-chemical techniques. Doping of ZnO with manganese (Mn2+) was intended to create tail states within the band gap of ZnO. These can subsequently be used as efficient photocatalysts which can effectively degrade organic contaminants only with visible light irradiation. Photocatalysts prepared with these techniques, which were characterized with transmission electron microscopy (TEM), infrared spectroscopy (FTIR), photo-co-relation spectroscopy (PCS) and UV-vis-spectroscopy showed significant difference in the optical absorption of Mn-doped ZnO. Enhancement in optical absorption of Mn-doped ZnO indicates that it can be used as an efficient photocatalyst under visible light irradiation. The photo-reduction activities of photocatalysts were evaluated using a basic aniline dye, methylene blue (MB) as organic contaminant irradiated only with visible light from tungsten bulb. It was found that manganese-doped ZnO (ZnO:Mn2+) bleaches MB much faster than undoped ZnO upon its exposure to the visible light. The experiment demonstrated that the photo-degradation efficiency of ZnO:Mn2+ was significantly higher than that of undoped ZnO and might also be better than the conventional metal oxide semiconductor such as TiO2 using MB as a contaminant. © 2007 Elsevier B.V. All rights reserved.","author":[{"dropping-particle":"","family":"Ullah","given":"Ruh","non-dropping-particle":"","parse-names":false,"suffix":""},{"dropping-particle":"","family":"Dutta","given":"Joydeep","non-dropping-particle":"","parse-names":false,"suffix":""}],"container-title":"Journal of Hazardous Materials","id":"ITEM-2","issue":"1-3","issued":{"date-parts":[["2008","8","15"]]},"page":"194-200","publisher":"Elsevier","title":"Photocatalytic degradation of organic dyes with manganese-doped ZnO nanoparticles","type":"article-journal","volume":"156"},"uris":["http://www.mendeley.com/documents/?uuid=b49865e1-6f51-3f22-9d5e-c436525a63cc"]}],"mendeley":{"formattedCitation":"&lt;sup&gt;250,267&lt;/sup&gt;","plainTextFormattedCitation":"250,267","previouslyFormattedCitation":"&lt;sup&gt;250,267&lt;/sup&gt;"},"properties":{"noteIndex":0},"schema":"https://github.com/citation-style-language/schema/raw/master/csl-citation.json"}</w:instrText>
      </w:r>
      <w:r w:rsidR="00120C25"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250,267</w:t>
      </w:r>
      <w:r w:rsidR="00120C25" w:rsidRPr="00504FAF">
        <w:rPr>
          <w:rFonts w:ascii="Times New Roman" w:hAnsi="Times New Roman" w:cs="Times New Roman"/>
          <w:szCs w:val="24"/>
        </w:rPr>
        <w:fldChar w:fldCharType="end"/>
      </w:r>
      <w:r w:rsidRPr="00504FAF">
        <w:rPr>
          <w:rFonts w:ascii="Times New Roman" w:hAnsi="Times New Roman" w:cs="Times New Roman"/>
          <w:szCs w:val="24"/>
        </w:rPr>
        <w:t xml:space="preserve"> However, judiciously choosing a dopant by looking into their chemical nature to improve the photocatalytic properties are less explored especially correlating between photocatalytic activity and dopant chemical hardness. As the adsorption of chemically hard species such as oxygen and water species on photocatalyst is involved in the dye degradation mechanism, systematic studying of the chemical hardness effect on the dye degradation process is crucial.</w:t>
      </w:r>
    </w:p>
    <w:p w14:paraId="653BD5D0" w14:textId="29D817E7" w:rsidR="00A8148C" w:rsidRPr="00504FAF" w:rsidRDefault="00A8148C" w:rsidP="00BF3BC3">
      <w:pPr>
        <w:ind w:firstLine="363"/>
        <w:rPr>
          <w:rFonts w:ascii="Times New Roman" w:hAnsi="Times New Roman" w:cs="Times New Roman"/>
          <w:szCs w:val="24"/>
        </w:rPr>
      </w:pPr>
      <w:r w:rsidRPr="00504FAF">
        <w:rPr>
          <w:rFonts w:ascii="Times New Roman" w:hAnsi="Times New Roman" w:cs="Times New Roman"/>
          <w:szCs w:val="24"/>
        </w:rPr>
        <w:t>Two mechanisms have been put forward in the literature to explain the dye degradation, namely, a) photocatalytic dye degradation and b) dye-sensitization mechanism.</w:t>
      </w:r>
      <w:r w:rsidR="00297B51"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{"citationItems":[{"id":"ITEM-1","itemData":{"DOI":"10.1021/ie0498551","ISSN":"08885885","abstract":"Photocatalysis has been a widely studied technology since the 1970s. Many investigations have been carried out with the aim of understanding the fundamental processes and enhancing photocatalytic efficiencies especially for water, air, and soil pollution control. In this comprehensive paper, studies focused on the treatment of hazardous wastewater (bearing heavy metals and organic compounds) by photocatalysis and the effects of various parameters such as pH, light intensity, dissolved oxygen, etc., are reviewed. In addition, the design features and efficiencies of various photoreactors used for this process are discussed. Some studies on the economic analysis of photocatalytic systems are also included. It can be concluded that the photocatalysis process is suitable for the treatment of drinking water and industrial wastewater. Also, harvesting the energy of the sun for photoreactions would make it a cleaner and more cost-effective treatment method.","author":[{"dropping-particle":"","family":"Kabra","given":"Kavita","non-dropping-particle":"","parse-names":false,"suffix":""},{"dropping-particle":"","family":"Chaudhary","given":"Rubina","non-dropping-particle":"","parse-names":false,"suffix":""},{"dropping-particle":"","family":"Sawhney","given":"Rameshwar L.","non-dropping-particle":"","parse-names":false,"suffix":""}],"container-title":"Industrial and Engineering Chemistry Research","id":"ITEM-1","issue":"24","issued":{"date-parts":[["2004","11","24"]]},"page":"7683-7696","title":"Treatment of hazardous organic and inorganic compounds through aqueous-phase photocatalysis: A review","type":"article","volume":"43"},"uris":["http://www.mendeley.com/documents/?uuid=0913cf90-033d-3b83-8751-6efe4112f29d"]},{"id":"ITEM-2","itemData":{"DOI":"10.5194/dwes-10-109-2017","ISSN":"1996-9465","abstract":"Abstract. In this study, we evaluated the photocatalytic activities of analytical reagent (AR) grade ZnO, TiO2, and SnO2 to identify a low-cost photocatalyst for dye degradation. The obtained samples of ZnO, TiO2, and SnO2 were characterised by X-ray diffractogram (XRD), scanning electron microscope imaging, and UV-VIS diffuse reflectance spectroscopy. The decolourisation of three structurally diverse dyes, namely crystal violet, basic blue, and methyl red under solar irradiation, was used to evaluate the photocatalytic activities of three metal oxides. The photocatalytic activities of the received three metal oxides were tested with the photocatalytic degradation of dyes and compared with Degussa P-25. Dye solutions with each metal oxide at initial pH 9 were subjected to irradiation under sunlight and monitored for up to the stage of complete decolourisation. The results indicate that ZnO exhibited the highest photocatalytic activity as compared to TiO2 and SnO2 as well as that of Degussa P-25 (TiO2). The photocatalytic dye decolourisation rates with ZnO were 1.14–1.35, 1.70–3.1, and 4–8.5 times higher than those of the Degussa P-25, TiO2, and SnO2, respectively. The percentage COD removal was studied for ZnO and partial removal was observed at the decolourisation stage. To enhance photocatalytic activity of AR grade ZnO, it was loaded with Ag metal and about 20 % enhancement in the activity was observed.","author":[{"dropping-particle":"","family":"Shinde","given":"Dnyaneshwar R.","non-dropping-particle":"","parse-names":false,"suffix":""},{"dropping-particle":"","family":"Tambade","given":"Popat S.","non-dropping-particle":"","parse-names":false,"suffix":""},{"dropping-particle":"","family":"Chaskar","given":"Manohar G.","non-dropping-particle":"","parse-names":false,"suffix":""},{"dropping-particle":"","family":"Gadave","given":"Kisan M.","non-dropping-particle":"","parse-names":false,"suffix":""}],"container-title":"Drinking Water Engineering and Science","id":"ITEM-2","issue":"2","issued":{"date-parts":[["2017","11","16"]]},"page":"109-117","publisher":"Copernicus GmbH","title":"Photocatalytic degradation of dyes in water by analytical reagent grades ZnO, TiO&amp;amp;lt;sub&amp;amp;gt;2&amp;amp;lt;/sub&amp;amp;gt; and SnO&amp;amp;lt;sub&amp;amp;gt;2&amp;amp;lt;/sub&amp;amp;gt;: a comparative study","type":"article-journal","volume":"10"},"uris":["http://www.mendeley.com/documents/?uuid=90f6a122-e88a-3181-85c2-a8a9aabc45fd"]},{"id":"ITEM-3","itemData":{"DOI":"10.1007/s12274-019-2287-0","ISSN":"1998-0124","abstract":"Discharging dye contaminants into water is a major concern around the world. Among a variety of methods to treat dye-contaminated water, photocatalytic degradation has gained attention as a tool for treating the colored water. Herein, we review the recent advancements in photocatalysis for dye degradation in industrial effluents by categorizing photocatalyst materials into three generations. First generation photocatalysts are composed of single-component materials (e.g., TiO2, ZnO, and CdS), while second generation photocatalysts are composed of multiple components in a suspension (e.g., WO3/NiWO4, BiOI/ZnTiO3, and C3N4/Ag3VO4). Photocatalysts immobilized on solid substrates are regarded as third generation materials (e.g., FTO/WO3-ZnO, Steel/TiO2-WO3, and Glass/P-TiO2). Photocatalytic degradation mechanisms, factors affecting the dye degradation, and the lesser-debated uncertainties related to the photocatalysis are also discussed to offer better insights into environmental applications. Furthermore, quantum yields of different photocatalysts are calculated, and a performance evaluation method is proposed to compare photocatalyst systems for dye degradation. Finally, we discuss the present limitations of photocatalytic dye degradation for field applications and the future of the technology.[Figure not available: see fulltext.]","author":[{"dropping-particle":"","family":"Anwer","given":"Hassan","non-dropping-particle":"","parse-names":false,"suffix":""},{"dropping-particle":"","family":"Mahmood","given":"Asad","non-dropping-particle":"","parse-names":false,"suffix":""},{"dropping-particle":"","family":"Lee","given":"Jechan","non-dropping-particle":"","parse-names":false,"suffix":""},{"dropping-particle":"","family":"Kim","given":"Ki-Hyun","non-dropping-particle":"","parse-names":false,"suffix":""},{"dropping-particle":"","family":"Park","given":"Jae-Woo","non-dropping-particle":"","parse-names":false,"suffix":""},{"dropping-particle":"","family":"Yip","given":"Alex C. K.","non-dropping-particle":"","parse-names":false,"suffix":""}],"container-title":"Nano Research","id":"ITEM-3","issue":"5","issued":{"date-parts":[["2019","5","17"]]},"page":"955-972","publisher":"Tsinghua University Press","title":"Photocatalysts for degradation of dyes in industrial effluents: Opportunities and challenges","type":"article-journal","volume":"12"},"uris":["http://www.mendeley.com/documents/?uuid=ffb06bb6-394c-3934-8f2f-058bbcba8b40"]}],"mendeley":{"formattedCitation":"&lt;sup&gt;231,233,235&lt;/sup&gt;","plainTextFormattedCitation":"231,233,235","previouslyFormattedCitation":"&lt;sup&gt;231,233,235&lt;/sup&gt;"},"properties":{"noteIndex":0},"schema":"https://github.com/citation-style-language/schema/raw/master/csl-citation.json"}</w:instrText>
      </w:r>
      <w:r w:rsidR="00297B51"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231,233,235</w:t>
      </w:r>
      <w:r w:rsidR="00297B51" w:rsidRPr="00504FAF">
        <w:rPr>
          <w:rFonts w:ascii="Times New Roman" w:hAnsi="Times New Roman" w:cs="Times New Roman"/>
          <w:szCs w:val="24"/>
        </w:rPr>
        <w:fldChar w:fldCharType="end"/>
      </w:r>
      <w:r w:rsidRPr="00504FAF">
        <w:rPr>
          <w:rFonts w:ascii="Times New Roman" w:hAnsi="Times New Roman" w:cs="Times New Roman"/>
          <w:szCs w:val="24"/>
        </w:rPr>
        <w:t xml:space="preserve"> In the earlier case, the dispersed photocatalyst absorbs the radiation and generates electrons and holes.</w:t>
      </w:r>
      <w:r w:rsidR="00297B51"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{"citationItems":[{"id":"ITEM-1","itemData":{"DOI":"10.5194/dwes-10-109-2017","ISSN":"1996-9465","abstract":"Abstract. In this study, we evaluated the photocatalytic activities of analytical reagent (AR) grade ZnO, TiO2, and SnO2 to identify a low-cost photocatalyst for dye degradation. The obtained samples of ZnO, TiO2, and SnO2 were characterised by X-ray diffractogram (XRD), scanning electron microscope imaging, and UV-VIS diffuse reflectance spectroscopy. The decolourisation of three structurally diverse dyes, namely crystal violet, basic blue, and methyl red under solar irradiation, was used to evaluate the photocatalytic activities of three metal oxides. The photocatalytic activities of the received three metal oxides were tested with the photocatalytic degradation of dyes and compared with Degussa P-25. Dye solutions with each metal oxide at initial pH 9 were subjected to irradiation under sunlight and monitored for up to the stage of complete decolourisation. The results indicate that ZnO exhibited the highest photocatalytic activity as compared to TiO2 and SnO2 as well as that of Degussa P-25 (TiO2). The photocatalytic dye decolourisation rates with ZnO were 1.14–1.35, 1.70–3.1, and 4–8.5 times higher than those of the Degussa P-25, TiO2, and SnO2, respectively. The percentage COD removal was studied for ZnO and partial removal was observed at the decolourisation stage. To enhance photocatalytic activity of AR grade ZnO, it was loaded with Ag metal and about 20 % enhancement in the activity was observed.","author":[{"dropping-particle":"","family":"Shinde","given":"Dnyaneshwar R.","non-dropping-particle":"","parse-names":false,"suffix":""},{"dropping-particle":"","family":"Tambade","given":"Popat S.","non-dropping-particle":"","parse-names":false,"suffix":""},{"dropping-particle":"","family":"Chaskar","given":"Manohar G.","non-dropping-particle":"","parse-names":false,"suffix":""},{"dropping-particle":"","family":"Gadave","given":"Kisan M.","non-dropping-particle":"","parse-names":false,"suffix":""}],"container-title":"Drinking Water Engineering and Science","id":"ITEM-1","issue":"2","issued":{"date-parts":[["2017","11","16"]]},"page":"109-117","publisher":"Copernicus GmbH","title":"Photocatalytic degradation of dyes in water by analytical reagent grades ZnO, TiO&amp;amp;lt;sub&amp;amp;gt;2&amp;amp;lt;/sub&amp;amp;gt; and SnO&amp;amp;lt;sub&amp;amp;gt;2&amp;amp;lt;/sub&amp;amp;gt;: a comparative study","type":"article-journal","volume":"10"},"uris":["http://www.mendeley.com/documents/?uuid=90f6a122-e88a-3181-85c2-a8a9aabc45fd"]},{"id":"ITEM-2","itemData":{"DOI":"10.1007/s12274-019-2287-0","ISSN":"1998-0124","abstract":"Discharging dye contaminants into water is a major concern around the world. Among a variety of methods to treat dye-contaminated water, photocatalytic degradation has gained attention as a tool for treating the colored water. Herein, we review the recent advancements in photocatalysis for dye degradation in industrial effluents by categorizing photocatalyst materials into three generations. First generation photocatalysts are composed of single-component materials (e.g., TiO2, ZnO, and CdS), while second generation photocatalysts are composed of multiple components in a suspension (e.g., WO3/NiWO4, BiOI/ZnTiO3, and C3N4/Ag3VO4). Photocatalysts immobilized on solid substrates are regarded as third generation materials (e.g., FTO/WO3-ZnO, Steel/TiO2-WO3, and Glass/P-TiO2). Photocatalytic degradation mechanisms, factors affecting the dye degradation, and the lesser-debated uncertainties related to the photocatalysis are also discussed to offer better insights into environmental applications. Furthermore, quantum yields of different photocatalysts are calculated, and a performance evaluation method is proposed to compare photocatalyst systems for dye degradation. Finally, we discuss the present limitations of photocatalytic dye degradation for field applications and the future of the technology.[Figure not available: see fulltext.]","author":[{"dropping-particle":"","family":"Anwer","given":"Hassan","non-dropping-particle":"","parse-names":false,"suffix":""},{"dropping-particle":"","family":"Mahmood","given":"Asad","non-dropping-particle":"","parse-names":false,"suffix":""},{"dropping-particle":"","family":"Lee","given":"Jechan","non-dropping-particle":"","parse-names":false,"suffix":""},{"dropping-particle":"","family":"Kim","given":"Ki-Hyun","non-dropping-particle":"","parse-names":false,"suffix":""},{"dropping-particle":"","family":"Park","given":"Jae-Woo","non-dropping-particle":"","parse-names":false,"suffix":""},{"dropping-particle":"","family":"Yip","given":"Alex C. K.","non-dropping-particle":"","parse-names":false,"suffix":""}],"container-title":"Nano Research","id":"ITEM-2","issue":"5","issued":{"date-parts":[["2019","5","17"]]},"page":"955-972","publisher":"Tsinghua University Press","title":"Photocatalysts for degradation of dyes in industrial effluents: Opportunities and challenges","type":"article-journal","volume":"12"},"uris":["http://www.mendeley.com/documents/?uuid=ffb06bb6-394c-3934-8f2f-058bbcba8b40"]},{"id":"ITEM-3","itemData":{"DOI":"10.1039/C4RA06658H","ISSN":"2046-2069","abstract":"Pictorial representation of all possible dye degradation reaction in UV light initiated indirect dye degradation mechanism. This mechanism is practically more important over visible light initiated direct mechanism.","author":[{"dropping-particle":"","family":"Ajmal","given":"Anila","non-dropping-particle":"","parse-names":false,"suffix":""},{"dropping-particle":"","family":"Majeed","given":"Imran","non-dropping-particle":"","parse-names":false,"suffix":""},{"dropping-particle":"","family":"Malik","given":"Riffat Naseem","non-dropping-particle":"","parse-names":false,"suffix":""},{"dropping-particle":"","family":"Idriss","given":"Hicham","non-dropping-particle":"","parse-names":false,"suffix":""},{"dropping-particle":"","family":"Nadeem","given":"Muhammad Amtiaz","non-dropping-particle":"","parse-names":false,"suffix":""}],"container-title":"RSC Adv.","id":"ITEM-3","issue":"70","issued":{"date-parts":[["2014"]]},"page":"37003-37026","title":"Principles and mechanisms of photocatalytic dye degradation on TiO 2 based photocatalysts: a comparative overview","type":"article-journal","volume":"4"},"uris":["http://www.mendeley.com/documents/?uuid=bf172760-bcea-335c-a8f6-63a6f21f1d43"]},{"id":"ITEM-4","itemData":{"DOI":"10.1016/j.mssp.2017.09.029","ISSN":"13698001","abstract":"CuBi2O4 particles (350–700 nm) were decorated with Ag nanowires (30 nm in diameter and 0.8–1.5 µm in length) by a hydrothermal route. The as-prepared Ag-CuBi2O4 composite was systematically characterized by XRD, TEM, XPS, UV–vis DRS, EIS, PL spectroscopy and photocurrent response. It is revealed that Ag-CuBi2O4 composite displays an enhanced separation efficiency of photogenerated electron-hole pairs, which is due to the migration of electrons from CuBi2O4 particles to Ag nanowires. RhB and phenol were chosen as the target organic pollutant to evaluate their degradation behavior over the samples under simulated-sunlight irradiation. It is observed that Ag-CuBi2O4 composite shows a photocatalytic activity much higher than that of bare CuBi2O4. The enhanced photocatalytic activity of the composite can be explained by the efficient separation of photoinduced charges and the increased availability of the charges for the photocatalytic reactions. The reactive species were determined by investigating the effect of ethanol, BQ and AO on the degradation of RhB and the formation of •OH radicals. It is concluded from the experimental results that •OH is the dominant reactive species causing the dye degradation. The photocatalytic mechanism involved was discussed.","author":[{"dropping-particle":"","family":"Wang","given":"Fei","non-dropping-particle":"","parse-names":false,"suffix":""},{"dropping-particle":"","family":"Yang","given":"Hua","non-dropping-particle":"","parse-names":false,"suffix":""},{"dropping-particle":"","family":"Zhang","given":"Yunchuan","non-dropping-particle":"","parse-names":false,"suffix":""}],"container-title":"Materials Science in Semiconductor Processing","id":"ITEM-4","issued":{"date-parts":[["2018","1","1"]]},"page":"58-66","publisher":"Elsevier Ltd","title":"Enhanced photocatalytic performance of CuBi2O4 particles decorated with Ag nanowires","type":"article-journal","volume":"73"},"uris":["http://www.mendeley.com/documents/?uuid=2e22ea0b-3499-3be6-82b4-575c5b0d412c"]},{"id":"ITEM-5","itemData":{"DOI":"10.1016/j.colsurfa.2020.126008","ISSN":"18734359","abstract":"Photocatalytic degradation based on semiconductor is a potential technology for water pollution treatment by utilizing light irradiation. As a new p-type semiconductor material, CuBi2O4 is favored by researchers due to its excellent photocatalytic properties. Herein, a group of CuBi2O4 nanospheres were synthesized by simple hydrothermal method, in which the formation and transformation process of CuBi2O4 microsphere structure was studied by adjusting the hydrothermal reaction time. On this basis, a series Z-Scheme heterojunctions with different mass ratios of CuBi2O4/CdMoO4 nanocomposites were constructed and the formation mechanism of Z-scheme heterojunction was described detailedly. The results of the study confirmed that CuBi2O4/CdMoO4 (10 %) composites exhibited excellent photocatalytic activity, with a high degradation rate of 95.36 % for MB under visible light irradiation, by comparison with bare CuBi2O4 and CdMoO4. In order to improve the quantum efficiency, doping CdMoO4 onto CuBi2O4 greatly improved the surface charge migration rate of CuBi2O4 and reduced the rate of electron-hole pairs recombination. The degradation rate of CuBi2O4/CdMoO4 (10 %) remained over 85 % after three times cycling experiments, demonstrating that the heterojunction has good repeatability and stability. The free radical trapping experiments demonstrated that the h+ and [rad]O2– were the main substances involved in photocatalytic oxidation-reduction, which match the energy band, and was consistent with the mechanism of Z-Scheme heterojunctions. This study stated that establishment of a novel CuBi2O4/CdMoO4 heterojunction composite photocatalyst is a new ideal way to carry out environmental pollution treatment and clean energy.","author":[{"dropping-particle":"","family":"Zhang","given":"Xiaofang","non-dropping-particle":"","parse-names":false,"suffix":""},{"dropping-particle":"","family":"Wang","given":"Shoufeng","non-dropping-particle":"","parse-names":false,"suffix":""},{"dropping-particle":"","family":"Lin","given":"Li","non-dropping-particle":"","parse-names":false,"suffix":""},{"dropping-particle":"","family":"Tan","given":"Xuefei","non-dropping-particle":"","parse-names":false,"suffix":""},{"dropping-particle":"","family":"Zeng","given":"Ying","non-dropping-particle":"","parse-names":false,"suffix":""}],"container-title":"Colloids and Surfaces A: Physicochemical and Engineering Aspects","id":"ITEM-5","issued":{"date-parts":[["2021","4","5"]]},"page":"126008","publisher":"Elsevier B.V.","title":"Design of a novel CuBi2O4/CdMoO4 heterojunctions with nano-microsphere structure: Synthesis and photocatalytic degradation mechanism","type":"article-journal","volume":"614"},"uris":["http://www.mendeley.com/documents/?uuid=2c88fa87-f846-37c8-b134-de6dd063c883"]},{"id":"ITEM-6","itemData":{"DOI":"10.5772/63234","abstract":"Abstract Long-haul travel does not constitute an obstacle for tourists to travel and is fast gaining the attention of tourists in new and unique experiences. This study was conducted to identify the long-haul travel motivation by international tourists to Penang. A total of 400 respondents participated in this survey, conducted around the tourist attractions in Penang, using cluster random sampling. However, only 370 questionnaires were only used for this research. Data were analysed using SPSS software 22 version. The findings, ‘knowledge and novelty seeking’ were the main push factors that drove long-haul travel by international tourists to Penang. Meanwhile, the main pull factor that attracts long- haul travel by international tourists to Penang was its ‘culture and history’. Additionally, there were partly direct and significant relationships between socio-demographic, trip characteristics and travel motivation (push factors and pull factors). Overall, this study identified the long-haul travel motivations by international tourists to Penang based on socio-demographic, trip characteristics and travel motivation and has indirectly helped in understanding the long-haul travel market particularly for Penang and Southeast Asia. This research also suggested for an effective marketing and promotion strategy in pro- viding useful information that is the key to attract international tourists to travel long distances. Keywords:","author":[{"dropping-particle":"","family":"Huang","given":"Fei","non-dropping-particle":"","parse-names":false,"suffix":""},{"dropping-particle":"","family":"Yan","given":"Aihua","non-dropping-particle":"","parse-names":false,"suffix":""},{"dropping-particle":"","family":"Zhao","given":"Hui","non-dropping-particle":"","parse-names":false,"suffix":""}],"container-title":"Semiconductor Photocatalysis - Materials, Mechanisms and Applications","id":"ITEM-6","issued":{"date-parts":[["2016","8","24"]]},"publisher":"InTech","title":"Influences of Doping on Photocatalytic Properties of TiO2 Photocatalyst","type":"chapter"},"uris":["http://www.mendeley.com/documents/?uuid=d741c121-f60e-367b-9cdf-d13bd3b35d97"]},{"id":"ITEM-7","itemData":{"DOI":"10.1016/j.rser.2017.08.020","ISBN":"1364-0321","ISSN":"13640321","abstract":"Persistent organic pollutants (POPs) are carbon-based chemical substances that are resistant to environmental degradation and may not be completely removed through treatment processes. Their persistence can contribute to adverse health impacts on wild-life and human beings. Thus, the solar photocatalysis process has received increasing attention due to its great potential as a green and eco-friendly process for the elimination of POPs to increase the security of clean water. In this context, ZnO nanostructures have been shown to be prominent photocatalyst candidates to be used in photodegradation owing to the facts that they are low-cost, non-toxic and more efficient in the absorption across a large fraction of the solar spectrum compared to TiO2. There are several aspects, however, need to be taken into consideration for further development. The purpose of this paper is to review the photo-degradation mechanisms of POPs and the recent progress in ZnO nanostructured fabrication methods including doping, heterojunction and modification techniques as well as improvements of ZnO as a photocatalyst. The second objective of this review is to evaluate the immobilization of photocatalyst and suspension systems while looking into their future challenges and prospects.","author":[{"dropping-particle":"","family":"Ong","given":"Chin Boon","non-dropping-particle":"","parse-names":false,"suffix":""},{"dropping-particle":"","family":"Ng","given":"Law Yong","non-dropping-particle":"","parse-names":false,"suffix":""},{"dropping-particle":"","family":"Mohammad","given":"Abdul Wahab","non-dropping-particle":"","parse-names":false,"suffix":""}],"container-title":"Renewable and Sustainable Energy Reviews","id":"ITEM-7","issued":{"date-parts":[["2018","1"]]},"page":"536-551","title":"A review of ZnO nanoparticles as solar photocatalysts: Synthesis, mechanisms and applications","type":"article-journal","volume":"81"},"uris":["http://www.mendeley.com/documents/?uuid=c7d73b10-07ff-488c-a2d8-0892d5736d9b"]}],"mendeley":{"formattedCitation":"&lt;sup&gt;233,235,271–275&lt;/sup&gt;","plainTextFormattedCitation":"233,235,271–275","previouslyFormattedCitation":"&lt;sup&gt;233,235,271–275&lt;/sup&gt;"},"properties":{"noteIndex":0},"schema":"https://github.com/citation-style-language/schema/raw/master/csl-citation.json"}</w:instrText>
      </w:r>
      <w:r w:rsidR="00297B51"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233,235,271–275</w:t>
      </w:r>
      <w:r w:rsidR="00297B51" w:rsidRPr="00504FAF">
        <w:rPr>
          <w:rFonts w:ascii="Times New Roman" w:hAnsi="Times New Roman" w:cs="Times New Roman"/>
          <w:szCs w:val="24"/>
        </w:rPr>
        <w:fldChar w:fldCharType="end"/>
      </w:r>
      <w:r w:rsidR="00297B51" w:rsidRPr="00504FAF">
        <w:rPr>
          <w:rFonts w:ascii="Times New Roman" w:hAnsi="Times New Roman" w:cs="Times New Roman"/>
          <w:szCs w:val="24"/>
        </w:rPr>
        <w:t xml:space="preserve"> </w:t>
      </w:r>
      <w:r w:rsidRPr="00504FAF">
        <w:rPr>
          <w:rFonts w:ascii="Times New Roman" w:hAnsi="Times New Roman" w:cs="Times New Roman"/>
          <w:szCs w:val="24"/>
        </w:rPr>
        <w:t>These photogenerated charge carriers reduce and oxidize oxygen and water species that are adsorbed on the photocatalyst surface, resulting in active superoxide radical anion and hydroxide radicals, which react with the dye and degrade it</w:t>
      </w:r>
      <w:r w:rsidR="00414CFA" w:rsidRPr="00504FAF">
        <w:rPr>
          <w:rFonts w:ascii="Times New Roman" w:hAnsi="Times New Roman" w:cs="Times New Roman"/>
          <w:szCs w:val="24"/>
        </w:rPr>
        <w:t xml:space="preserve"> (See </w:t>
      </w:r>
      <w:r w:rsidR="00414CFA" w:rsidRPr="00504FAF">
        <w:rPr>
          <w:rFonts w:ascii="Times New Roman" w:hAnsi="Times New Roman" w:cs="Times New Roman"/>
          <w:b/>
          <w:szCs w:val="24"/>
        </w:rPr>
        <w:fldChar w:fldCharType="begin"/>
      </w:r>
      <w:r w:rsidR="00414CFA" w:rsidRPr="00504FAF">
        <w:rPr>
          <w:rFonts w:ascii="Times New Roman" w:hAnsi="Times New Roman" w:cs="Times New Roman"/>
          <w:b/>
          <w:szCs w:val="24"/>
        </w:rPr>
        <w:instrText xml:space="preserve"> REF _Ref87735649 \h  \* MERGEFORMAT </w:instrText>
      </w:r>
      <w:r w:rsidR="00414CFA" w:rsidRPr="00504FAF">
        <w:rPr>
          <w:rFonts w:ascii="Times New Roman" w:hAnsi="Times New Roman" w:cs="Times New Roman"/>
          <w:b/>
          <w:szCs w:val="24"/>
        </w:rPr>
      </w:r>
      <w:r w:rsidR="00414CFA"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Scheme </w:t>
      </w:r>
      <w:r w:rsidR="00DA0C4B" w:rsidRPr="00DA0C4B">
        <w:rPr>
          <w:rFonts w:ascii="Times New Roman" w:hAnsi="Times New Roman" w:cs="Times New Roman"/>
          <w:b/>
          <w:noProof/>
        </w:rPr>
        <w:t>1</w:t>
      </w:r>
      <w:r w:rsidR="00414CFA" w:rsidRPr="00504FAF">
        <w:rPr>
          <w:rFonts w:ascii="Times New Roman" w:hAnsi="Times New Roman" w:cs="Times New Roman"/>
          <w:b/>
          <w:szCs w:val="24"/>
        </w:rPr>
        <w:fldChar w:fldCharType="end"/>
      </w:r>
      <w:r w:rsidR="00414CFA" w:rsidRPr="00504FAF">
        <w:rPr>
          <w:rFonts w:ascii="Times New Roman" w:hAnsi="Times New Roman" w:cs="Times New Roman"/>
          <w:b/>
          <w:szCs w:val="24"/>
        </w:rPr>
        <w:t>)</w:t>
      </w:r>
      <w:r w:rsidRPr="00504FAF">
        <w:rPr>
          <w:rFonts w:ascii="Times New Roman" w:hAnsi="Times New Roman" w:cs="Times New Roman"/>
          <w:szCs w:val="24"/>
        </w:rPr>
        <w:t>.</w:t>
      </w:r>
      <w:r w:rsidR="00297B51"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 xml:space="preserve">ADDIN CSL_CITATION {"citationItems":[{"id":"ITEM-1","itemData":{"DOI":"10.1016/j.seppur.2016.08.016","ISBN":"1383-5866","ISSN":"13835866","abstract":"With increasing demands for environmental protection, photocatalyst has attracted great attentions, and ZnO based photocatalyst is an attractive system to study. Doping with other elements can significantly enhance the photocatalytic activity, conductivity and transmittance of ZnO. However, it is difficult to synthesize high doping concentration ZnO because of the high formation energy. In this work, high doping concentrations (up to 20mol%) Al-doped ZnO (AZO) were prepared via sol-gel combustion method, which showed excellent photocatalytic activities, several times more efficient than previous reports. The nanoparticles containing 20% Al already showed unprecedented absorption capacity, leading to a great decrease of MO concentration from 200 to 2.7mg/L, and further photodegrade MO thoroughly within 30min irradiation. The mechanism of photocatalysis was also analyzed. XRD, TEM and EDX were used to demonstrate that Al has doped into ZnO crystal structure.","author":[{"dropping-particle":"","family":"Zhang","given":"Xinjuan","non-dropping-particle":"","parse-names":false,"suffix":""},{"dropping-particle":"","family":"Chen","given":"Yu","non-dropping-particle":"","parse-names":false,"suffix":""},{"dropping-particle":"","family":"Zhang","given":"Sheng","non-dropping-particle":"","parse-names":false,"suffix":""},{"dropping-particle":"","family":"Qiu","given":"Caiyu","non-dropping-particle":"","parse-names":false,"suffix":""}],"container-title":"Separation and Purification Technology","id":"ITEM-1","issued":{"date-parts":[["2017","1"]]},"page":"236-241","title":"High photocatalytic performance of high concentration Al-doped ZnO nanoparticles","type":"article-journal","volume":"172"},"uris":["http://www.mendeley.com/documents/?uuid=344bee79-850f-46ad-952f-4f4be0fb575c"]},{"id":"ITEM-2","itemData":{"DOI":"10.1016/j.mssp.2014.07.034","ISSN":"13698001","abstract":"A series of Zn1- xMgxO nanoparticles with x=0 to 0.15 were prepared by auto combustion method using citric acid as the fuel and chelating agent. Structure, luminescence and photocatalytic properties were systematically investigated by means of X-ray diffraction, scanning electron microscopy, photoluminescence spectra, ultraviolet-visible absorbance measurement and photochemical reactions etc. The samples retained hexagonal wurtzite structure of ZnO and single phase below x=0.13, and the sizes of the nanoparticles were 60-70 nm. The photoluminescence spectroscopy demonstrated blue shift of ultraviolet emission with increasing Mg doping concentration. Both optical measurements of the as grown and Mg doped ZnO nanoparticles showed that the optical band gap could be modified from </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3.28 eV to 3.56 eV as the Mg content x increased from 0 to 0.13. The photocatalytic activities of the samples were evaluated by photocatalytic degradation of methyl orange, and the results showed that the doping of Mg into ZnO nanoparticles could enhance photocatalytic activity compared to the undoped ZnO nanoparticles, which was attributed to increased band gap and superior textural properties. In addition, according to the PL and photocatalytic studies, the critical doping content of effective Mg in ZnO is up to 0.09.","author":[{"dropping-particle":"","family":"Wang","given":"Yajun","non-dropping-particle":"","parse-names":false,"suffix":""},{"dropping-particle":"","family":"Zhao","given":"Xiaoru","non-dropping-particle":"","parse-names":false,"suffix":""},{"dropping-particle":"","family":"Duan","given":"Libing","non-dropping-particle":"","parse-names":false,"suffix":""},{"dropping-particle":"","family":"Wang","given":"Fenggui","non-dropping-particle":"","parse-names":false,"suffix":""},{"dropping-particle":"","family":"Niu","given":"Hongru","non-dropping-particle":"","parse-names":false,"suffix":""},{"dropping-particle":"","family":"Guo","given":"Wenrui","non-dropping-particle":"","parse-names":false,"suffix":""},{"dropping-particle":"","family":"Ali","given":"Amjed","non-dropping-particle":"","parse-names":false,"suffix":""}],"container-title":"Materials Science in Semiconductor Processing","id":"ITEM-2","issued":{"date-parts":[["2015","1","1"]]},"page":"372-379","publisher":"Elsevier Ltd","title":"Structure, luminescence and photocatalytic activity of Mg-doped ZnO nanoparticles prepared by auto combustion method","type":"article-journal","volume":"29"},"uris":["http://www.mendeley.com/documents/?uuid=2cbfd54e-3007-3f97-9a89-cfefaa1eb27f"]},{"id":"ITEM-3","itemData":{"DOI":"10.1016/j.jallcom.2019.153146","ISSN":"09258388","abstract":"ZnO:Ce structures have been obtained by a vapour-solid method. Different dopant concentrations have been used, and the incorporation of cerium in the crystalline structure of zinc oxide has been verified by means of Energy Dispersive Spectroscopy and Raman investigations. The morphology of the structures varies depending on the initial content of Ce in the samples, changing from long and thin rods and wires to “bottle-like” and truncated hexagonal pyramids as the Ce content increases. Cathodoluminescent properties have also been studied, the near band edge and deep level emissions change depending on both Ce content and morphology of the structures. Photocatalysis investigations show that an increase above 5 wt % of cerium oxide in the material causes a slight decrease in the efficiency of these structures in the degradation of the contaminant.","author":[{"dropping-particle":"","family":"Rodríguez-Peña","given":"M.","non-dropping-particle":"","parse-names":false,"suffix":""},{"dropping-particle":"","family":"Flores-Carrasco","given":"G.","non-dropping-particle":"","parse-names":false,"suffix":""},{"dropping-particle":"","family":"Urbieta","given":"A.","non-dropping-particle":"","parse-names":false,"suffix":""},{"dropping-particle":"","family":"Rabanal","given":"M.E.","non-dropping-particle":"","parse-names":false,"suffix":""},{"dropping-particle":"","family":"Fernández","given":"P.","non-dropping-particle":"","parse-names":false,"suffix":""}],"container-title":"Journal of Alloys and Compounds","id":"ITEM-3","issued":{"date-parts":[["2020","4","15"]]},"page":"153146","publisher":"Elsevier Ltd","title":"Growth and characterisation of ZnO micro/nanostructures doped with cerium for photocatalytic degradation applications","type":"article-journal","volume":"820"},"uris":["http://www.mendeley.com/documents/?uuid=20afd5c4-8f68-351e-950e-9ab8239df405"]}],"mendeley":{"formattedCitation":"&lt;sup&gt;245,248,253&lt;/sup&gt;","plainTextFormattedCitation":"245,248,253","previouslyFormattedCitation":"&lt;sup&gt;245,248,253&lt;/sup&gt;"},"properties":{"noteIndex":0},"schema":"https://github.com/citation-style-language/schema/raw/master/csl-citation.json"}</w:instrText>
      </w:r>
      <w:r w:rsidR="00297B51"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245,248,253</w:t>
      </w:r>
      <w:r w:rsidR="00297B51" w:rsidRPr="00504FAF">
        <w:rPr>
          <w:rFonts w:ascii="Times New Roman" w:hAnsi="Times New Roman" w:cs="Times New Roman"/>
          <w:szCs w:val="24"/>
        </w:rPr>
        <w:fldChar w:fldCharType="end"/>
      </w:r>
      <w:r w:rsidRPr="00504FAF">
        <w:rPr>
          <w:rFonts w:ascii="Times New Roman" w:hAnsi="Times New Roman" w:cs="Times New Roman"/>
          <w:szCs w:val="24"/>
        </w:rPr>
        <w:t xml:space="preserve"> In the dye-sensitization mechanism, the dye absorbs light in the visible region (around 465 nm in MO) and gets excited. The photoexcited dye transfers the electron from its lowest unoccupied molecular orbital (LUMO) to the photocatalyst’s conduction band (CB). At the same time, one unit of hole migrates from dye to catalyst as the fermi level of the MO is above that of the ZnO (photocatalyst). The remaining process in the mechanism follows similar steps as of the earlier mechanism. Under UV irradiation, ZnO-based photocatalysts follow photocatalytic dye degradation. In contrast, the dye-sensitization mechanism is applicable in visible light.</w:t>
      </w:r>
    </w:p>
    <w:p w14:paraId="7D743758" w14:textId="77777777" w:rsidR="00266536" w:rsidRPr="00504FAF" w:rsidRDefault="00A8148C" w:rsidP="00D02C51">
      <w:pPr>
        <w:keepNext/>
        <w:jc w:val="center"/>
      </w:pPr>
      <w:r w:rsidRPr="00504FAF">
        <w:rPr>
          <w:rFonts w:ascii="Times New Roman" w:hAnsi="Times New Roman" w:cs="Times New Roman"/>
          <w:noProof/>
          <w:szCs w:val="24"/>
        </w:rPr>
        <w:drawing>
          <wp:inline distT="0" distB="0" distL="0" distR="0" wp14:anchorId="4E6F4464" wp14:editId="205A85D7">
            <wp:extent cx="2872740" cy="2308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72740" cy="2308860"/>
                    </a:xfrm>
                    <a:prstGeom prst="rect">
                      <a:avLst/>
                    </a:prstGeom>
                    <a:noFill/>
                    <a:ln>
                      <a:noFill/>
                    </a:ln>
                  </pic:spPr>
                </pic:pic>
              </a:graphicData>
            </a:graphic>
          </wp:inline>
        </w:drawing>
      </w:r>
    </w:p>
    <w:p w14:paraId="1704C43B" w14:textId="56F5D713" w:rsidR="00A8148C" w:rsidRPr="00504FAF" w:rsidRDefault="00266536" w:rsidP="009F3E3A">
      <w:pPr>
        <w:pStyle w:val="Caption"/>
      </w:pPr>
      <w:bookmarkStart w:id="350" w:name="_Ref87735649"/>
      <w:r w:rsidRPr="00504FAF">
        <w:t xml:space="preserve">Scheme </w:t>
      </w:r>
      <w:r w:rsidR="00936C10">
        <w:fldChar w:fldCharType="begin"/>
      </w:r>
      <w:r w:rsidR="00936C10">
        <w:instrText xml:space="preserve"> SEQ Scheme \* ARABIC </w:instrText>
      </w:r>
      <w:r w:rsidR="00936C10">
        <w:fldChar w:fldCharType="separate"/>
      </w:r>
      <w:r w:rsidR="00DA0C4B">
        <w:rPr>
          <w:noProof/>
        </w:rPr>
        <w:t>1</w:t>
      </w:r>
      <w:r w:rsidR="00936C10">
        <w:rPr>
          <w:noProof/>
        </w:rPr>
        <w:fldChar w:fldCharType="end"/>
      </w:r>
      <w:bookmarkEnd w:id="350"/>
      <w:r w:rsidR="00A8148C" w:rsidRPr="00504FAF">
        <w:t xml:space="preserve"> Steps representing the dye degradation mechanism.</w:t>
      </w:r>
    </w:p>
    <w:p w14:paraId="2CE8BD90" w14:textId="08644FB9" w:rsidR="00A8148C" w:rsidRPr="00504FAF" w:rsidRDefault="00A8148C" w:rsidP="00BF3BC3">
      <w:pPr>
        <w:ind w:firstLine="363"/>
        <w:rPr>
          <w:rFonts w:ascii="Times New Roman" w:hAnsi="Times New Roman" w:cs="Times New Roman"/>
          <w:szCs w:val="24"/>
        </w:rPr>
      </w:pPr>
      <w:r w:rsidRPr="00504FAF">
        <w:rPr>
          <w:rFonts w:ascii="Times New Roman" w:hAnsi="Times New Roman" w:cs="Times New Roman"/>
          <w:szCs w:val="24"/>
        </w:rPr>
        <w:lastRenderedPageBreak/>
        <w:t>The dye sensitization mechanism also follows the similar above steps, except the dye gets excited by exposure to UV light, and the excited dye reacts with the catalyst (as shown in the below equation</w:t>
      </w:r>
      <w:r w:rsidR="005A36C3" w:rsidRPr="00504FAF">
        <w:rPr>
          <w:rFonts w:ascii="Times New Roman" w:hAnsi="Times New Roman" w:cs="Times New Roman"/>
          <w:szCs w:val="24"/>
        </w:rPr>
        <w:t>s</w:t>
      </w:r>
      <w:r w:rsidRPr="00504FAF">
        <w:rPr>
          <w:rFonts w:ascii="Times New Roman" w:hAnsi="Times New Roman" w:cs="Times New Roman"/>
          <w:szCs w:val="24"/>
        </w:rPr>
        <w:t xml:space="preserve"> 8 &amp; 9).</w:t>
      </w:r>
    </w:p>
    <w:p w14:paraId="77BD04A4" w14:textId="154D9BF0" w:rsidR="00A8148C" w:rsidRPr="00504FAF" w:rsidRDefault="00A8148C" w:rsidP="00D02C51">
      <w:pPr>
        <w:jc w:val="center"/>
        <w:rPr>
          <w:rFonts w:ascii="Times New Roman" w:hAnsi="Times New Roman" w:cs="Times New Roman"/>
          <w:szCs w:val="24"/>
        </w:rPr>
      </w:pPr>
      <w:r w:rsidRPr="00504FAF">
        <w:rPr>
          <w:rFonts w:ascii="Times New Roman" w:hAnsi="Times New Roman" w:cs="Times New Roman"/>
          <w:noProof/>
          <w:szCs w:val="24"/>
        </w:rPr>
        <w:drawing>
          <wp:inline distT="0" distB="0" distL="0" distR="0" wp14:anchorId="1D9F8407" wp14:editId="2091D2B8">
            <wp:extent cx="2895600" cy="708660"/>
            <wp:effectExtent l="0" t="0" r="0" b="0"/>
            <wp:docPr id="8" name="Picture 8" descr="Sche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me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95600" cy="708660"/>
                    </a:xfrm>
                    <a:prstGeom prst="rect">
                      <a:avLst/>
                    </a:prstGeom>
                    <a:noFill/>
                    <a:ln>
                      <a:noFill/>
                    </a:ln>
                  </pic:spPr>
                </pic:pic>
              </a:graphicData>
            </a:graphic>
          </wp:inline>
        </w:drawing>
      </w:r>
    </w:p>
    <w:p w14:paraId="168C5A94" w14:textId="2C9D24E8" w:rsidR="00A8148C" w:rsidRPr="00504FAF" w:rsidRDefault="00A8148C" w:rsidP="00BF3BC3">
      <w:pPr>
        <w:ind w:firstLine="363"/>
        <w:rPr>
          <w:rFonts w:ascii="Times New Roman" w:hAnsi="Times New Roman" w:cs="Times New Roman"/>
          <w:szCs w:val="24"/>
        </w:rPr>
      </w:pPr>
      <w:r w:rsidRPr="00504FAF">
        <w:rPr>
          <w:rFonts w:ascii="Times New Roman" w:hAnsi="Times New Roman" w:cs="Times New Roman"/>
          <w:szCs w:val="24"/>
        </w:rPr>
        <w:t>As ZnO follows the photocatalytic dye degradation mechanism, adsorption of oxygen and water species on photocatalyst is essential. This chemically hard oxygen and water can interact more with a photocatalyst if the photocatalyst contains more chemically hard dopants such as Al</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or Sr</w:t>
      </w:r>
      <w:r w:rsidRPr="00504FAF">
        <w:rPr>
          <w:rFonts w:ascii="Times New Roman" w:hAnsi="Times New Roman" w:cs="Times New Roman"/>
          <w:szCs w:val="24"/>
          <w:vertAlign w:val="superscript"/>
        </w:rPr>
        <w:t>2+</w:t>
      </w:r>
      <w:r w:rsidRPr="00504FAF">
        <w:rPr>
          <w:rFonts w:ascii="Times New Roman" w:hAnsi="Times New Roman" w:cs="Times New Roman"/>
          <w:szCs w:val="24"/>
        </w:rPr>
        <w:t>. Here, we report doping of ZnO nanostructures with different divalent (Ni</w:t>
      </w:r>
      <w:r w:rsidRPr="00504FAF">
        <w:rPr>
          <w:rFonts w:ascii="Times New Roman" w:hAnsi="Times New Roman" w:cs="Times New Roman"/>
          <w:szCs w:val="24"/>
          <w:vertAlign w:val="superscript"/>
        </w:rPr>
        <w:t>2+</w:t>
      </w:r>
      <w:r w:rsidRPr="00504FAF">
        <w:rPr>
          <w:rFonts w:ascii="Times New Roman" w:hAnsi="Times New Roman" w:cs="Times New Roman"/>
          <w:szCs w:val="24"/>
        </w:rPr>
        <w:t>, Sr</w:t>
      </w:r>
      <w:r w:rsidRPr="00504FAF">
        <w:rPr>
          <w:rFonts w:ascii="Times New Roman" w:hAnsi="Times New Roman" w:cs="Times New Roman"/>
          <w:szCs w:val="24"/>
          <w:vertAlign w:val="superscript"/>
        </w:rPr>
        <w:t>2+</w:t>
      </w:r>
      <w:r w:rsidRPr="00504FAF">
        <w:rPr>
          <w:rFonts w:ascii="Times New Roman" w:hAnsi="Times New Roman" w:cs="Times New Roman"/>
          <w:szCs w:val="24"/>
        </w:rPr>
        <w:t>) and trivalent cations (Cr</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and Al</w:t>
      </w:r>
      <w:r w:rsidRPr="00504FAF">
        <w:rPr>
          <w:rFonts w:ascii="Times New Roman" w:hAnsi="Times New Roman" w:cs="Times New Roman"/>
          <w:szCs w:val="24"/>
          <w:vertAlign w:val="superscript"/>
        </w:rPr>
        <w:t>3+</w:t>
      </w:r>
      <w:r w:rsidRPr="00504FAF">
        <w:rPr>
          <w:rFonts w:ascii="Times New Roman" w:hAnsi="Times New Roman" w:cs="Times New Roman"/>
          <w:szCs w:val="24"/>
        </w:rPr>
        <w:t>) in hydrothermal conditions. Even though ZnO nanostructures are doped with different cations in the literature,</w:t>
      </w:r>
      <w:r w:rsidR="00471647"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{"citationItems":[{"id":"ITEM-1","itemData":{"DOI":"10.1016/j.seppur.2016.08.016","ISBN":"1383-5866","ISSN":"13835866","abstract":"With increasing demands for environmental protection, photocatalyst has attracted great attentions, and ZnO based photocatalyst is an attractive system to study. Doping with other elements can significantly enhance the photocatalytic activity, conductivity and transmittance of ZnO. However, it is difficult to synthesize high doping concentration ZnO because of the high formation energy. In this work, high doping concentrations (up to 20mol%) Al-doped ZnO (AZO) were prepared via sol-gel combustion method, which showed excellent photocatalytic activities, several times more efficient than previous reports. The nanoparticles containing 20% Al already showed unprecedented absorption capacity, leading to a great decrease of MO concentration from 200 to 2.7mg/L, and further photodegrade MO thoroughly within 30min irradiation. The mechanism of photocatalysis was also analyzed. XRD, TEM and EDX were used to demonstrate that Al has doped into ZnO crystal structure.","author":[{"dropping-particle":"","family":"Zhang","given":"Xinjuan","non-dropping-particle":"","parse-names":false,"suffix":""},{"dropping-particle":"","family":"Chen","given":"Yu","non-dropping-particle":"","parse-names":false,"suffix":""},{"dropping-particle":"","family":"Zhang","given":"Sheng","non-dropping-particle":"","parse-names":false,"suffix":""},{"dropping-particle":"","family":"Qiu","given":"Caiyu","non-dropping-particle":"","parse-names":false,"suffix":""}],"container-title":"Separation and Purification Technology","id":"ITEM-1","issued":{"date-parts":[["2017","1"]]},"page":"236-241","title":"High photocatalytic performance of high concentration Al-doped ZnO nanoparticles","type":"article-journal","volume":"172"},"uris":["http://www.mendeley.com/documents/?uuid=344bee79-850f-46ad-952f-4f4be0fb575c"]},{"id":"ITEM-2","itemData":{"DOI":"10.1021/jp052496i","ISSN":"1520-6106","abstract":"Through nonequilibrium rf magnetron cosputtering of ZnO and Cr metal on a -plane Al2 O3 we find ferromagnetic ordering with a room-temperature saturation moment of 1.4 μB per Cr ion at a doping concentration of ~9.5 at. % after UHV postanneal. No secondary phases are detected in the films via x-ray diffraction (XRD). Increased Cr doping causes disorder within the films resulting in decreased overall, and per Cr, moment. The Curie temperature exceeds 365 K, the maximum temperature reached in our experiment. All films are dielectric with a resistivity higher than 106 Ω cm at room temperature. The lack of carriers indicates that the ferromagnetic mechanism is not carrier mediated. © 2005 American Institute of Physics.","author":[{"dropping-particle":"","family":"Pal","given":"U.","non-dropping-particle":"","parse-names":false,"suffix":""},{"dropping-particle":"","family":"Santiago","given":"P.","non-dropping-particle":"","parse-names":false,"suffix":""}],"container-title":"The Journal of Physical Chemistry B","id":"ITEM-2","issue":"32","issued":{"date-parts":[["2005","8","15"]]},"page":"15317-15321","title":"Controlling the Morphology of ZnO Nanostructures in a Low-Temperature Hydrothermal Process","type":"article-journal","volume":"109"},"uris":["http://www.mendeley.com/documents/?uuid=0f4bb835-c5fa-37ff-bdaa-4a546c69e76f"]},{"id":"ITEM-3","itemData":{"DOI":"10.1016/j.optmat.2006.03.010","ISSN":"09253467","abstract":"ZnO nanostructures of rod-like morphology were synthesized through a low-temperature hydrothermal process. Incorporation of indium in the nanostructures during synthesis was not successful due to the formation of In(OH)3 phase. A post-deposition thermal annealing process in inert atmosphere resulted effective for the dissociation of In(OH)3 phase and doping of indium into the nanostructures. Effect of indium doping on the structure, morphology and optical absorption of the nanostructures are studied. Beyond a certain concentration, the incorporated indium form phase separated oxide instead of being doped. Incorporated indium occupy the zinc sites in the nanostructures. © 2006 Elsevier B.V. All rights reserved.","author":[{"dropping-particle":"","family":"Escobedo Morales","given":"A.","non-dropping-particle":"","parse-names":false,"suffix":""},{"dropping-particle":"","family":"Herrera Zaldivar","given":"M.","non-dropping-particle":"","parse-names":false,"suffix":""},{"dropping-particle":"","family":"Pal","given":"U.","non-dropping-particle":"","parse-names":false,"suffix":""}],"container-title":"Optical Materials","id":"ITEM-3","issue":"1","issued":{"date-parts":[["2006","10","12"]]},"page":"100-104","publisher":"Elsevier","title":"Indium doping in nanostructured ZnO through low-temperature hydrothermal process","type":"article-journal","volume":"29"},"uris":["http://www.mendeley.com/documents/?uuid=9db7e32b-abbe-3d8b-a941-b78ca1694e56"]},{"id":"ITEM-4","itemData":{"DOI":"10.1016/j.jpcs.2007.07.080","ISSN":"00223697","abstract":"We report synthesis of ZnO nanorods doped with Mn, Cr, and Co by a hydrothermal method from aqueous solutions of zinc nitrate hydrate, TM (TM=Mn, Cr, Co) nitrate hydrate, and hexamethylenetetramine. The morphology of the doped ZnO structures was studied by scanning electron microscopy. The composition was determined from energy dispersive X-ray spectroscopy. The relationship between the solution concentration and the incorporation of the transition metal was studied. The addition of TM nitrate hydrate results in the change of the shape of ZnO nanorods, as well as in the change of their preferential orientation with respect to the substrate. Possible reasons for these changes are discussed. Finally, the differences in the properties of doped nanostructures were investigated by photoluminescence. While the addition of TM nitrate hydrate to the starting solution obviously affects the morphology and optical properties, further optimization of the hydrothermal growth conditions is needed in order to improve incorporation of TM metal ions and resulting morphology of the nanostructures. © 2007 Elsevier Ltd. All rights reserved.","author":[{"dropping-particle":"","family":"Li","given":"Dan","non-dropping-particle":"","parse-names":false,"suffix":""},{"dropping-particle":"","family":"Liu","given":"Zheng Tong","non-dropping-particle":"","parse-names":false,"suffix":""},{"dropping-particle":"","family":"Leung","given":"Yu Hang","non-dropping-particle":"","parse-names":false,"suffix":""},{"dropping-particle":"","family":"Djurišić","given":"Aleksandra B.","non-dropping-particle":"","parse-names":false,"suffix":""},{"dropping-particle":"","family":"Xie","given":"Mao Hai","non-dropping-particle":"","parse-names":false,"suffix":""},{"dropping-particle":"","family":"Chan","given":"Wai Kin","non-dropping-particle":"","parse-names":false,"suffix":""}],"container-title":"Journal of Physics and Chemistry of Solids","id":"ITEM-4","issue":"2-3","issued":{"date-parts":[["2008","2"]]},"page":"616-619","title":"Transition metal-doped ZnO nanorods synthesized by chemical methods","type":"article-journal","volume":"69"},"uris":["http://www.mendeley.com/documents/?uuid=d384847b-b106-301b-859f-93b31e6ece81"]}],"mendeley":{"formattedCitation":"&lt;sup&gt;245,276–278&lt;/sup&gt;","plainTextFormattedCitation":"245,276–278","previouslyFormattedCitation":"&lt;sup&gt;245,276–278&lt;/sup&gt;"},"properties":{"noteIndex":0},"schema":"https://github.com/citation-style-language/schema/raw/master/csl-citation.json"}</w:instrText>
      </w:r>
      <w:r w:rsidR="00471647"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245,276–278</w:t>
      </w:r>
      <w:r w:rsidR="00471647" w:rsidRPr="00504FAF">
        <w:rPr>
          <w:rFonts w:ascii="Times New Roman" w:hAnsi="Times New Roman" w:cs="Times New Roman"/>
          <w:szCs w:val="24"/>
        </w:rPr>
        <w:fldChar w:fldCharType="end"/>
      </w:r>
      <w:r w:rsidR="005A36C3" w:rsidRPr="00504FAF">
        <w:rPr>
          <w:rFonts w:ascii="Times New Roman" w:hAnsi="Times New Roman" w:cs="Times New Roman"/>
          <w:szCs w:val="24"/>
        </w:rPr>
        <w:t>,</w:t>
      </w:r>
      <w:r w:rsidRPr="00504FAF">
        <w:rPr>
          <w:rFonts w:ascii="Times New Roman" w:hAnsi="Times New Roman" w:cs="Times New Roman"/>
          <w:szCs w:val="24"/>
        </w:rPr>
        <w:t xml:space="preserve"> the correlation of dopant hardness on photocatalytic activity has not been studied earlier.</w:t>
      </w:r>
      <w:r w:rsidRPr="00504FAF" w:rsidDel="00E57CA3">
        <w:rPr>
          <w:rFonts w:ascii="Times New Roman" w:hAnsi="Times New Roman" w:cs="Times New Roman"/>
          <w:szCs w:val="24"/>
        </w:rPr>
        <w:t xml:space="preserve"> </w:t>
      </w:r>
      <w:r w:rsidRPr="00504FAF">
        <w:rPr>
          <w:rFonts w:ascii="Times New Roman" w:hAnsi="Times New Roman" w:cs="Times New Roman"/>
          <w:szCs w:val="24"/>
        </w:rPr>
        <w:t>We have also investigated the optical and morphological changes in the doped ZnO nanostructures. The mechanism of morphology change due to different type</w:t>
      </w:r>
      <w:r w:rsidR="005A36C3" w:rsidRPr="00504FAF">
        <w:rPr>
          <w:rFonts w:ascii="Times New Roman" w:hAnsi="Times New Roman" w:cs="Times New Roman"/>
          <w:szCs w:val="24"/>
        </w:rPr>
        <w:t>s</w:t>
      </w:r>
      <w:r w:rsidRPr="00504FAF">
        <w:rPr>
          <w:rFonts w:ascii="Times New Roman" w:hAnsi="Times New Roman" w:cs="Times New Roman"/>
          <w:szCs w:val="24"/>
        </w:rPr>
        <w:t xml:space="preserve"> of cations is proposed. These doped nanostructures are further tested for photocatalytic activity under UV and artificial sunlight towards the most common organic dyes such as MO, MR, and CR (formulas given in </w:t>
      </w:r>
      <w:r w:rsidR="00CA7822" w:rsidRPr="00504FAF">
        <w:rPr>
          <w:rFonts w:ascii="Times New Roman" w:hAnsi="Times New Roman" w:cs="Times New Roman"/>
          <w:b/>
          <w:szCs w:val="24"/>
        </w:rPr>
        <w:fldChar w:fldCharType="begin"/>
      </w:r>
      <w:r w:rsidR="00CA7822" w:rsidRPr="00504FAF">
        <w:rPr>
          <w:rFonts w:ascii="Times New Roman" w:hAnsi="Times New Roman" w:cs="Times New Roman"/>
          <w:b/>
          <w:szCs w:val="24"/>
        </w:rPr>
        <w:instrText xml:space="preserve"> REF _Ref87734244 \h  \* MERGEFORMAT </w:instrText>
      </w:r>
      <w:r w:rsidR="00CA7822" w:rsidRPr="00504FAF">
        <w:rPr>
          <w:rFonts w:ascii="Times New Roman" w:hAnsi="Times New Roman" w:cs="Times New Roman"/>
          <w:b/>
          <w:szCs w:val="24"/>
        </w:rPr>
      </w:r>
      <w:r w:rsidR="00CA7822"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5.1</w:t>
      </w:r>
      <w:r w:rsidR="00CA7822" w:rsidRPr="00504FAF">
        <w:rPr>
          <w:rFonts w:ascii="Times New Roman" w:hAnsi="Times New Roman" w:cs="Times New Roman"/>
          <w:b/>
          <w:szCs w:val="24"/>
        </w:rPr>
        <w:fldChar w:fldCharType="end"/>
      </w:r>
      <w:r w:rsidRPr="00504FAF">
        <w:rPr>
          <w:rFonts w:ascii="Times New Roman" w:hAnsi="Times New Roman" w:cs="Times New Roman"/>
          <w:szCs w:val="24"/>
        </w:rPr>
        <w:t>) used in the textile industry and major contaminant</w:t>
      </w:r>
      <w:r w:rsidR="005A36C3" w:rsidRPr="00504FAF">
        <w:rPr>
          <w:rFonts w:ascii="Times New Roman" w:hAnsi="Times New Roman" w:cs="Times New Roman"/>
          <w:szCs w:val="24"/>
        </w:rPr>
        <w:t>s</w:t>
      </w:r>
      <w:r w:rsidRPr="00504FAF">
        <w:rPr>
          <w:rFonts w:ascii="Times New Roman" w:hAnsi="Times New Roman" w:cs="Times New Roman"/>
          <w:szCs w:val="24"/>
        </w:rPr>
        <w:t xml:space="preserve"> in wastewater.</w:t>
      </w:r>
      <w:r w:rsidR="00471647"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 xml:space="preserve">ADDIN CSL_CITATION {"citationItems":[{"id":"ITEM-1","itemData":{"DOI":"10.1039/C6TA10880F","ISSN":"20507496","abstract":"A new type of convenient, environmentally friendly, and recyclable nanocatalyst (abbreviated as MgAlCe-LDH@Au) was designed and successfully assembled by loading Au nanoparticles (Au NPs; </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3 nm average diameter) on a MgAlCe-LDH support through an in situ reduction of HAuCl4 by NaBH4. The MgAlCe-LDH support was prepared by doping the Magnesium-Aluminum Layered Double Hydroxide (MgAl-LDH) with cerium ions. The obtained MgAlCe-LDH@Au nanocatalyst was fully characterized by conventional methods and possesses excellent properties, such as a narrow size distribution, a high structural stability, a large specific surface area, and a good distribution of the Au NPs. Besides, this nanocatalyst displays a very remarkable activity in the reductive degradation of 4-nitrophenol by NaBH4 with a rate constant (kapp) of 0.041 s−1 and a catalyst turnover frequency (TOF) of 1.2 × 106 h−1; the reactions proceed in aqueous medium at room temperature and atmospheric pressure. The MgAlCe-LDH@Au nanocatalyst can also be recycled, maintaining its original activity even after seven consecutive reaction cycles. Additionally, MgAlCe-LDH@Au is a highly efficient catalyst for the reductive degradation (discoloration) of common organic dyes, including methylene blue, methyl orange, Congo red, rhodamine B, and rhodamine 6G, resulting in up to 3.2 × 104 h−1 values of TOFs. For comparative purposes, a related Ce-free MgAl-LDH@Au material was assembled and tested as the catalyst. The superior activity of MgAlCe-LDH@Au over MgAl-LDH@Au or MgAlCe-LDH can be explained by the following factors: (1) LDH itself can act as a co-catalyst and the doping of MgAl-LDH with cerium ions increases the charge separation efficiency of surface electrons; (2) Ce ions can strongly interact with Au atoms, modifying their electronic structure, stabilizing the oxidation states, and enhancing the fixation of Au NPs and their dispersion. Furthermore, the achieved catalytic activity of the MgAlCe-LDH@Au nanocatalyst is significantly superior when compared with other state-of-the-art systems for the degradation of similar types of organic contaminants.","author":[{"dropping-particle":"","family":"Iqbal","given":"Kanwal","non-dropping-particle":"","parse-names":false,"suffix":""},{"dropping-particle":"","family":"Iqbal","given":"Anam","non-dropping-particle":"","parse-names":false,"suffix":""},{"dropping-particle":"","family":"Kirillov","given":"Alexander M.","non-dropping-particle":"","parse-names":false,"suffix":""},{"dropping-particle":"","family":"Wang","given":"Bingkai","non-dropping-particle":"","parse-names":false,"suffix":""},{"dropping-particle":"","family":"Liu","given":"Weisheng","non-dropping-particle":"","parse-names":false,"suffix":""},{"dropping-particle":"","family":"Tang","given":"Yu","non-dropping-particle":"","parse-names":false,"suffix":""}],"container-title":"Journal of Materials Chemistry A","id":"ITEM-1","issue":"14","issued":{"date-parts":[["2017","4","4"]]},"page":"6716-6724","publisher":"Royal Society of Chemistry","title":"A new Ce-doped MgAl-LDH@Au nanocatalyst for highly efficient reductive degradation of organic contaminants","type":"article-journal","volume":"5"},"uris":["http://www.mendeley.com/documents/?uuid=04bf622b-6ec0-3a09-8376-17100c32e93c"]},{"id":"ITEM-2","itemData":{"DOI":"10.1021/acs.inorgchem.8b01826","ISSN":"1520510X","PMID":"30295473","abstract":"Nanoscale metal-organic frameworks (NMOFs) represent a unique class of solids with superior adsorption, mass transport, and catalytic properties. In this study, a facile and novel approach was developed for the generation of hybrid Cu-NMOF/Ce-doped-Mg-Al-LDH nanocatalyst through in situ self-assembly and solvothermal synthesis of a 2D Cu-NMOF, [Cu2(μ-OH)(μ4-btc)(phen)2]n·5nH2O {H3btc, trimesic acid; phen, 1,10-phenanthroline}, on a cerium-doped Mg-Al layered double hydroxide (Ce-doped-Mg-Al-LDH) matrix. Self-assembly between Cu-NMOF nanocrystals and exfoliated LDH led to their nanoscale mixing and prevented the formation of aggregated Cu-NMOF nanoparticles. In the resulting hybrid nanostructure, Cu-NMOF nanocrystals (</w:instrText>
      </w:r>
      <w:r w:rsidR="00B2782F" w:rsidRPr="00504FAF">
        <w:rPr>
          <w:rFonts w:ascii="Cambria Math" w:hAnsi="Cambria Math" w:cs="Cambria Math"/>
          <w:szCs w:val="24"/>
        </w:rPr>
        <w:instrText>∼</w:instrText>
      </w:r>
      <w:r w:rsidR="00B2782F" w:rsidRPr="00504FAF">
        <w:rPr>
          <w:rFonts w:ascii="Times New Roman" w:hAnsi="Times New Roman" w:cs="Times New Roman"/>
          <w:szCs w:val="24"/>
        </w:rPr>
        <w:instrText>10-20 nm particle size) are anchored uniformly on a Ce-doped-Mg-Al-LDH's surface, possessing a dimension of several hundred nanometers. Catalytic activity of Cu-NMOF/Ce-doped-Mg-Al-LDH and Cu-NMOF was evaluated under ambient conditions in the reductive degradation (discoloration) of aqueous solutions of 4-nitrophenol (4-NP, model substrate) and a series of commercial organic dyes by applying sodium borohydride as a reducing agent. The Cu-NMOF/Ce-doped-Mg-Al-LDH nanocatalyst exhibited an outstanding catalytic activity toward degradation of 4-NP, with kapp (rate constant) of 0.03 and a catalyst TOF (turnover frequency) up to 7.1 × 103 h-1. Full and very quick discoloration of organic dyes {rhodamine B (RhB), methylene blue (MB), Congo red (CR), methyl orange (MO), and rhodamine 6G (R6G)} was also achieved with TOF values of up to 1.4 × 105/h. A superior activity of the hybrid nanocatalyst over Cu-NMOF can be regarded as a synergic effect among Cu-NMOF and Ce-doped-Mg-Al-LDH components, while the Ce-doped-Mg-Al-LDH carrier acts as a cocatalyst. The hybrid nanocatalyst can easily be recovered and reused successfully for the five consecutive reaction runs with the same catalytic performance. This study also shows that NMOFs can be easily incorporated onto conventional catalyst supports, resulting in hybrid nanocatalysts with a highly uniform structural architecture, controlled chemical composition, and excellent catalytic function.","author":[{"dropping-particle":"","family":"Iqbal","given":"Kanwal","non-dropping-particle":"","parse-names":false,"suffix":""},{"dropping-particle":"","family":"Iqbal","given":"Anam","non-dropping-particle":"","parse-names":false,"suffix":""},{"dropping-particle":"","family":"Kirillov","given":"Alexander M.","non-dropping-particle":"","parse-names":false,"suffix":""},{"dropping-particle":"","family":"Liu","given":"Weisheng","non-dropping-particle":"","parse-names":false,"suffix":""},{"dropping-particle":"","family":"Tang","given":"Yu","non-dropping-particle":"","parse-names":false,"suffix":""}],"container-title":"Inorganic Chemistry","id":"ITEM-2","issue":"21","issued":{"date-parts":[["2018","11","5"]]},"page":"13270-13278","publisher":"American Chemical Society","title":"Hybrid Metal-Organic-Framework/Inorganic Nanocatalyst toward Highly Efficient Discoloration of Organic Dyes in Aqueous Medium","type":"article-journal","volume":"57"},"uris":["http://www.mendeley.com/documents/?uuid=1e311ee1-4a5c-3a9d-8636-8adcbeb8910e"]}],"mendeley":{"formattedCitation":"&lt;sup&gt;279,280&lt;/sup&gt;","plainTextFormattedCitation":"279,280","previouslyFormattedCitation":"&lt;sup&gt;279,280&lt;/sup&gt;"},"properties":{"noteIndex":0},"schema":"https://github.com/citation-style-language/schema/raw/master/csl-citation.json"}</w:instrText>
      </w:r>
      <w:r w:rsidR="00471647"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279,280</w:t>
      </w:r>
      <w:r w:rsidR="00471647" w:rsidRPr="00504FAF">
        <w:rPr>
          <w:rFonts w:ascii="Times New Roman" w:hAnsi="Times New Roman" w:cs="Times New Roman"/>
          <w:szCs w:val="24"/>
        </w:rPr>
        <w:fldChar w:fldCharType="end"/>
      </w:r>
    </w:p>
    <w:p w14:paraId="4A73C8B7" w14:textId="77777777" w:rsidR="00CA7822" w:rsidRPr="00504FAF" w:rsidRDefault="00C27A91" w:rsidP="00110797">
      <w:pPr>
        <w:keepNext/>
        <w:spacing w:before="240" w:after="120"/>
        <w:jc w:val="center"/>
      </w:pPr>
      <w:r w:rsidRPr="00504FAF">
        <w:rPr>
          <w:rFonts w:ascii="Times New Roman" w:hAnsi="Times New Roman" w:cs="Times New Roman"/>
          <w:noProof/>
        </w:rPr>
        <w:lastRenderedPageBreak/>
        <w:drawing>
          <wp:inline distT="0" distB="0" distL="0" distR="0" wp14:anchorId="12D1999C" wp14:editId="109DBEDA">
            <wp:extent cx="5760000" cy="3429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00" cy="3429210"/>
                    </a:xfrm>
                    <a:prstGeom prst="rect">
                      <a:avLst/>
                    </a:prstGeom>
                    <a:noFill/>
                  </pic:spPr>
                </pic:pic>
              </a:graphicData>
            </a:graphic>
          </wp:inline>
        </w:drawing>
      </w:r>
    </w:p>
    <w:p w14:paraId="217BA527" w14:textId="23BA4199" w:rsidR="00A8148C" w:rsidRPr="00504FAF" w:rsidRDefault="00CA7822" w:rsidP="009F3E3A">
      <w:pPr>
        <w:pStyle w:val="Caption"/>
      </w:pPr>
      <w:bookmarkStart w:id="351" w:name="_Ref87734244"/>
      <w:bookmarkStart w:id="352" w:name="_Toc107303211"/>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5</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w:t>
      </w:r>
      <w:r w:rsidR="00917AF0" w:rsidRPr="00504FAF">
        <w:rPr>
          <w:b/>
        </w:rPr>
        <w:fldChar w:fldCharType="end"/>
      </w:r>
      <w:bookmarkEnd w:id="351"/>
      <w:r w:rsidRPr="00504FAF">
        <w:rPr>
          <w:b/>
        </w:rPr>
        <w:t xml:space="preserve"> </w:t>
      </w:r>
      <w:r w:rsidRPr="00504FAF">
        <w:t>The molecular structures of the dyes used for the photocatalytic activity of pure and doped ZnO nanostructures</w:t>
      </w:r>
      <w:bookmarkEnd w:id="352"/>
    </w:p>
    <w:p w14:paraId="7CB261E3" w14:textId="5171FD52" w:rsidR="001A3EA5" w:rsidRPr="00504FAF" w:rsidRDefault="00205220" w:rsidP="004378E4">
      <w:pPr>
        <w:pStyle w:val="Heading2"/>
        <w:rPr>
          <w:szCs w:val="24"/>
        </w:rPr>
      </w:pPr>
      <w:bookmarkStart w:id="353" w:name="_Toc107303136"/>
      <w:r w:rsidRPr="00504FAF">
        <w:t>Existing issues</w:t>
      </w:r>
      <w:bookmarkEnd w:id="353"/>
    </w:p>
    <w:p w14:paraId="6062C415" w14:textId="620FD31D" w:rsidR="00A35ADE" w:rsidRPr="00504FAF" w:rsidRDefault="00A35ADE" w:rsidP="00BF3BC3">
      <w:pPr>
        <w:ind w:firstLine="363"/>
        <w:rPr>
          <w:rFonts w:ascii="Times New Roman" w:hAnsi="Times New Roman" w:cs="Times New Roman"/>
          <w:szCs w:val="24"/>
        </w:rPr>
      </w:pPr>
      <w:r w:rsidRPr="00504FAF">
        <w:rPr>
          <w:rFonts w:ascii="Times New Roman" w:hAnsi="Times New Roman" w:cs="Times New Roman"/>
          <w:szCs w:val="24"/>
        </w:rPr>
        <w:t>TiO</w:t>
      </w:r>
      <w:r w:rsidRPr="00504FAF">
        <w:rPr>
          <w:rFonts w:ascii="Times New Roman" w:hAnsi="Times New Roman" w:cs="Times New Roman"/>
          <w:szCs w:val="24"/>
          <w:vertAlign w:val="subscript"/>
        </w:rPr>
        <w:t>2</w:t>
      </w:r>
      <w:r w:rsidRPr="00504FAF">
        <w:rPr>
          <w:rFonts w:ascii="Times New Roman" w:hAnsi="Times New Roman" w:cs="Times New Roman"/>
          <w:szCs w:val="24"/>
        </w:rPr>
        <w:t xml:space="preserve"> and ZnO </w:t>
      </w:r>
      <w:r w:rsidR="005A36C3" w:rsidRPr="00504FAF">
        <w:rPr>
          <w:rFonts w:ascii="Times New Roman" w:hAnsi="Times New Roman" w:cs="Times New Roman"/>
          <w:szCs w:val="24"/>
        </w:rPr>
        <w:t>hav</w:t>
      </w:r>
      <w:r w:rsidRPr="00504FAF">
        <w:rPr>
          <w:rFonts w:ascii="Times New Roman" w:hAnsi="Times New Roman" w:cs="Times New Roman"/>
          <w:szCs w:val="24"/>
        </w:rPr>
        <w:t>e commonly investigated photocatalysts for dye degradation due to their non-toxic nature, abundant availability, high reactivity. However, they absorb light in the near UV region, only &lt;5% of our solar spectrum.</w:t>
      </w:r>
    </w:p>
    <w:p w14:paraId="26EA119C" w14:textId="45F13EC5" w:rsidR="001A3EA5" w:rsidRPr="00504FAF" w:rsidRDefault="00A35ADE" w:rsidP="00BF3BC3">
      <w:pPr>
        <w:ind w:firstLine="363"/>
        <w:rPr>
          <w:rFonts w:ascii="Times New Roman" w:hAnsi="Times New Roman" w:cs="Times New Roman"/>
          <w:szCs w:val="24"/>
          <w:lang w:val="en-US"/>
        </w:rPr>
      </w:pPr>
      <w:r w:rsidRPr="00504FAF">
        <w:rPr>
          <w:rFonts w:ascii="Times New Roman" w:hAnsi="Times New Roman" w:cs="Times New Roman"/>
          <w:szCs w:val="24"/>
        </w:rPr>
        <w:t xml:space="preserve">Consideration of </w:t>
      </w:r>
      <w:r w:rsidR="00966B64" w:rsidRPr="00504FAF">
        <w:rPr>
          <w:rFonts w:ascii="Times New Roman" w:hAnsi="Times New Roman" w:cs="Times New Roman"/>
          <w:szCs w:val="24"/>
        </w:rPr>
        <w:t>dopant</w:t>
      </w:r>
      <w:r w:rsidRPr="00504FAF">
        <w:rPr>
          <w:rFonts w:ascii="Times New Roman" w:hAnsi="Times New Roman" w:cs="Times New Roman"/>
          <w:szCs w:val="24"/>
        </w:rPr>
        <w:t>’s chemical</w:t>
      </w:r>
      <w:r w:rsidR="00966B64" w:rsidRPr="00504FAF">
        <w:rPr>
          <w:rFonts w:ascii="Times New Roman" w:hAnsi="Times New Roman" w:cs="Times New Roman"/>
          <w:szCs w:val="24"/>
        </w:rPr>
        <w:t xml:space="preserve"> nature to improve the photocatalytic properties are less explored especially correlating between photocatalytic activity and dopant chemical hardness.</w:t>
      </w:r>
    </w:p>
    <w:p w14:paraId="46A89861" w14:textId="18323CB6" w:rsidR="00A3738B" w:rsidRPr="00504FAF" w:rsidRDefault="00205220" w:rsidP="00A3738B">
      <w:pPr>
        <w:pStyle w:val="Heading2"/>
      </w:pPr>
      <w:bookmarkStart w:id="354" w:name="_Toc107303137"/>
      <w:r w:rsidRPr="00504FAF">
        <w:t>Objectives &amp; Action plan</w:t>
      </w:r>
      <w:bookmarkEnd w:id="354"/>
    </w:p>
    <w:p w14:paraId="25B0A91A" w14:textId="5B7E320D" w:rsidR="00A35ADE" w:rsidRPr="00504FAF" w:rsidRDefault="00A35ADE" w:rsidP="00BF3BC3">
      <w:pPr>
        <w:ind w:firstLine="363"/>
        <w:rPr>
          <w:rFonts w:ascii="Times New Roman" w:hAnsi="Times New Roman" w:cs="Times New Roman"/>
          <w:szCs w:val="24"/>
          <w:lang w:val="en-US"/>
        </w:rPr>
      </w:pPr>
      <w:r w:rsidRPr="00504FAF">
        <w:rPr>
          <w:rFonts w:ascii="Times New Roman" w:hAnsi="Times New Roman" w:cs="Times New Roman"/>
          <w:szCs w:val="24"/>
          <w:lang w:val="en-US"/>
        </w:rPr>
        <w:t>Hydrothermal synthesis of divalent (Ni</w:t>
      </w:r>
      <w:r w:rsidRPr="00504FAF">
        <w:rPr>
          <w:rFonts w:ascii="Times New Roman" w:hAnsi="Times New Roman" w:cs="Times New Roman"/>
          <w:szCs w:val="24"/>
          <w:vertAlign w:val="superscript"/>
          <w:lang w:val="en-US"/>
        </w:rPr>
        <w:t>2+</w:t>
      </w:r>
      <w:r w:rsidRPr="00504FAF">
        <w:rPr>
          <w:rFonts w:ascii="Times New Roman" w:hAnsi="Times New Roman" w:cs="Times New Roman"/>
          <w:szCs w:val="24"/>
          <w:lang w:val="en-US"/>
        </w:rPr>
        <w:t xml:space="preserve"> and Sr</w:t>
      </w:r>
      <w:r w:rsidRPr="00504FAF">
        <w:rPr>
          <w:rFonts w:ascii="Times New Roman" w:hAnsi="Times New Roman" w:cs="Times New Roman"/>
          <w:szCs w:val="24"/>
          <w:vertAlign w:val="superscript"/>
          <w:lang w:val="en-US"/>
        </w:rPr>
        <w:t>2+</w:t>
      </w:r>
      <w:r w:rsidRPr="00504FAF">
        <w:rPr>
          <w:rFonts w:ascii="Times New Roman" w:hAnsi="Times New Roman" w:cs="Times New Roman"/>
          <w:szCs w:val="24"/>
          <w:lang w:val="en-US"/>
        </w:rPr>
        <w:t>) and trivalent (Cr</w:t>
      </w:r>
      <w:r w:rsidRPr="00504FAF">
        <w:rPr>
          <w:rFonts w:ascii="Times New Roman" w:hAnsi="Times New Roman" w:cs="Times New Roman"/>
          <w:szCs w:val="24"/>
          <w:vertAlign w:val="superscript"/>
          <w:lang w:val="en-US"/>
        </w:rPr>
        <w:t>3+</w:t>
      </w:r>
      <w:r w:rsidRPr="00504FAF">
        <w:rPr>
          <w:rFonts w:ascii="Times New Roman" w:hAnsi="Times New Roman" w:cs="Times New Roman"/>
          <w:szCs w:val="24"/>
          <w:lang w:val="en-US"/>
        </w:rPr>
        <w:t xml:space="preserve"> and Al</w:t>
      </w:r>
      <w:r w:rsidRPr="00504FAF">
        <w:rPr>
          <w:rFonts w:ascii="Times New Roman" w:hAnsi="Times New Roman" w:cs="Times New Roman"/>
          <w:szCs w:val="24"/>
          <w:vertAlign w:val="superscript"/>
          <w:lang w:val="en-US"/>
        </w:rPr>
        <w:t>3+</w:t>
      </w:r>
      <w:r w:rsidRPr="00504FAF">
        <w:rPr>
          <w:rFonts w:ascii="Times New Roman" w:hAnsi="Times New Roman" w:cs="Times New Roman"/>
          <w:szCs w:val="24"/>
          <w:lang w:val="en-US"/>
        </w:rPr>
        <w:t>) doped ZnO nanostructures</w:t>
      </w:r>
      <w:r w:rsidR="005A36C3" w:rsidRPr="00504FAF">
        <w:rPr>
          <w:rFonts w:ascii="Times New Roman" w:hAnsi="Times New Roman" w:cs="Times New Roman"/>
          <w:szCs w:val="24"/>
          <w:lang w:val="en-US"/>
        </w:rPr>
        <w:t xml:space="preserve"> </w:t>
      </w:r>
      <w:r w:rsidR="005A36C3" w:rsidRPr="00504FAF">
        <w:rPr>
          <w:rFonts w:ascii="Times New Roman" w:hAnsi="Times New Roman" w:cs="Times New Roman"/>
          <w:szCs w:val="24"/>
        </w:rPr>
        <w:t>were</w:t>
      </w:r>
      <w:r w:rsidR="005A36C3" w:rsidRPr="00504FAF">
        <w:rPr>
          <w:rFonts w:ascii="Times New Roman" w:hAnsi="Times New Roman" w:cs="Times New Roman"/>
          <w:szCs w:val="24"/>
          <w:lang w:val="en-US"/>
        </w:rPr>
        <w:t xml:space="preserve"> studied</w:t>
      </w:r>
      <w:r w:rsidRPr="00504FAF">
        <w:rPr>
          <w:rFonts w:ascii="Times New Roman" w:hAnsi="Times New Roman" w:cs="Times New Roman"/>
          <w:szCs w:val="24"/>
          <w:lang w:val="en-US"/>
        </w:rPr>
        <w:t>.</w:t>
      </w:r>
    </w:p>
    <w:p w14:paraId="7DED0A9D" w14:textId="7A82664A" w:rsidR="009F3A83" w:rsidRPr="00504FAF" w:rsidRDefault="00A35ADE" w:rsidP="00BF3BC3">
      <w:pPr>
        <w:ind w:firstLine="363"/>
        <w:rPr>
          <w:rFonts w:ascii="Times New Roman" w:hAnsi="Times New Roman" w:cs="Times New Roman"/>
          <w:szCs w:val="24"/>
          <w:lang w:val="en-US"/>
        </w:rPr>
      </w:pPr>
      <w:r w:rsidRPr="00504FAF">
        <w:rPr>
          <w:rFonts w:ascii="Times New Roman" w:hAnsi="Times New Roman" w:cs="Times New Roman"/>
          <w:szCs w:val="24"/>
          <w:lang w:val="en-US"/>
        </w:rPr>
        <w:t xml:space="preserve">Study the </w:t>
      </w:r>
      <w:r w:rsidRPr="00504FAF">
        <w:rPr>
          <w:rFonts w:ascii="Times New Roman" w:hAnsi="Times New Roman" w:cs="Times New Roman"/>
          <w:szCs w:val="24"/>
        </w:rPr>
        <w:t>photocatalytic</w:t>
      </w:r>
      <w:r w:rsidRPr="00504FAF">
        <w:rPr>
          <w:rFonts w:ascii="Times New Roman" w:hAnsi="Times New Roman" w:cs="Times New Roman"/>
          <w:szCs w:val="24"/>
          <w:lang w:val="en-US"/>
        </w:rPr>
        <w:t xml:space="preserve"> activity of undoped and doped ZnO nanostructures towards the degradation of methyl orange (MO), methylene blue (MB), and congo red (CR).</w:t>
      </w:r>
    </w:p>
    <w:p w14:paraId="2427F9D3" w14:textId="77AF7257" w:rsidR="001A3EA5" w:rsidRPr="00504FAF" w:rsidRDefault="005A36C3" w:rsidP="00BF3BC3">
      <w:pPr>
        <w:ind w:firstLine="363"/>
      </w:pPr>
      <w:r w:rsidRPr="00504FAF">
        <w:rPr>
          <w:rFonts w:ascii="Times New Roman" w:hAnsi="Times New Roman" w:cs="Times New Roman"/>
          <w:szCs w:val="24"/>
          <w:lang w:val="en-US"/>
        </w:rPr>
        <w:t>We c</w:t>
      </w:r>
      <w:r w:rsidR="009F3A83" w:rsidRPr="00504FAF">
        <w:rPr>
          <w:rFonts w:ascii="Times New Roman" w:hAnsi="Times New Roman" w:cs="Times New Roman"/>
          <w:szCs w:val="24"/>
          <w:lang w:val="en-US"/>
        </w:rPr>
        <w:t xml:space="preserve">ompared </w:t>
      </w:r>
      <w:r w:rsidR="009F3A83" w:rsidRPr="00504FAF">
        <w:rPr>
          <w:rFonts w:ascii="Times New Roman" w:hAnsi="Times New Roman" w:cs="Times New Roman"/>
          <w:szCs w:val="24"/>
        </w:rPr>
        <w:t>their</w:t>
      </w:r>
      <w:r w:rsidR="009F3A83" w:rsidRPr="00504FAF">
        <w:rPr>
          <w:rFonts w:ascii="Times New Roman" w:hAnsi="Times New Roman" w:cs="Times New Roman"/>
          <w:szCs w:val="24"/>
          <w:lang w:val="en-US"/>
        </w:rPr>
        <w:t xml:space="preserve"> results to derive the trend of chemical hardness with respect to photocatalytic dye degradation.</w:t>
      </w:r>
    </w:p>
    <w:p w14:paraId="1F7B844A" w14:textId="6A0E16F5" w:rsidR="00A8148C" w:rsidRPr="00504FAF" w:rsidRDefault="00205220" w:rsidP="004378E4">
      <w:pPr>
        <w:pStyle w:val="Heading2"/>
      </w:pPr>
      <w:bookmarkStart w:id="355" w:name="_Toc107303138"/>
      <w:r w:rsidRPr="00504FAF">
        <w:lastRenderedPageBreak/>
        <w:t>Materials and Methods</w:t>
      </w:r>
      <w:bookmarkEnd w:id="355"/>
    </w:p>
    <w:p w14:paraId="608ECA6C" w14:textId="3C6ECE96" w:rsidR="00A8148C" w:rsidRPr="00504FAF" w:rsidRDefault="00A8148C" w:rsidP="00197605">
      <w:pPr>
        <w:pStyle w:val="Heading3"/>
      </w:pPr>
      <w:bookmarkStart w:id="356" w:name="_Toc107303139"/>
      <w:r w:rsidRPr="00504FAF">
        <w:t>Materials used</w:t>
      </w:r>
      <w:bookmarkEnd w:id="356"/>
    </w:p>
    <w:p w14:paraId="60F86C45" w14:textId="77777777" w:rsidR="00A8148C" w:rsidRPr="00504FAF" w:rsidRDefault="00A8148C" w:rsidP="00BF3BC3">
      <w:pPr>
        <w:ind w:firstLine="363"/>
        <w:rPr>
          <w:rFonts w:ascii="Times New Roman" w:hAnsi="Times New Roman" w:cs="Times New Roman"/>
          <w:szCs w:val="24"/>
        </w:rPr>
      </w:pPr>
      <w:bookmarkStart w:id="357" w:name="_Hlk24009623"/>
      <w:r w:rsidRPr="00504FAF">
        <w:rPr>
          <w:rFonts w:ascii="Times New Roman" w:hAnsi="Times New Roman" w:cs="Times New Roman"/>
          <w:szCs w:val="24"/>
        </w:rPr>
        <w:t>Zn(NO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2</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Cr(NO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.9H</w:t>
      </w:r>
      <w:r w:rsidRPr="00504FAF">
        <w:rPr>
          <w:rFonts w:ascii="Times New Roman" w:hAnsi="Times New Roman" w:cs="Times New Roman"/>
          <w:szCs w:val="24"/>
          <w:vertAlign w:val="subscript"/>
        </w:rPr>
        <w:t>2</w:t>
      </w:r>
      <w:r w:rsidRPr="00504FAF">
        <w:rPr>
          <w:rFonts w:ascii="Times New Roman" w:hAnsi="Times New Roman" w:cs="Times New Roman"/>
          <w:szCs w:val="24"/>
        </w:rPr>
        <w:t>O, Al(NO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3</w:t>
      </w:r>
      <w:r w:rsidRPr="00504FAF">
        <w:rPr>
          <w:rFonts w:ascii="Times New Roman" w:hAnsi="Times New Roman" w:cs="Times New Roman"/>
          <w:szCs w:val="24"/>
        </w:rPr>
        <w:t>.9H</w:t>
      </w:r>
      <w:r w:rsidRPr="00504FAF">
        <w:rPr>
          <w:rFonts w:ascii="Times New Roman" w:hAnsi="Times New Roman" w:cs="Times New Roman"/>
          <w:szCs w:val="24"/>
          <w:vertAlign w:val="subscript"/>
        </w:rPr>
        <w:t>2</w:t>
      </w:r>
      <w:r w:rsidRPr="00504FAF">
        <w:rPr>
          <w:rFonts w:ascii="Times New Roman" w:hAnsi="Times New Roman" w:cs="Times New Roman"/>
          <w:szCs w:val="24"/>
        </w:rPr>
        <w:t>O, Ni(NO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2</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Sr(NO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2</w:t>
      </w:r>
      <w:r w:rsidRPr="00504FAF">
        <w:rPr>
          <w:rFonts w:ascii="Times New Roman" w:hAnsi="Times New Roman" w:cs="Times New Roman"/>
          <w:szCs w:val="24"/>
        </w:rPr>
        <w:t>.9H</w:t>
      </w:r>
      <w:r w:rsidRPr="00504FAF">
        <w:rPr>
          <w:rFonts w:ascii="Times New Roman" w:hAnsi="Times New Roman" w:cs="Times New Roman"/>
          <w:szCs w:val="24"/>
          <w:vertAlign w:val="subscript"/>
        </w:rPr>
        <w:t>2</w:t>
      </w:r>
      <w:r w:rsidRPr="00504FAF">
        <w:rPr>
          <w:rFonts w:ascii="Times New Roman" w:hAnsi="Times New Roman" w:cs="Times New Roman"/>
          <w:szCs w:val="24"/>
        </w:rPr>
        <w:t>O, NaOH (Merck, South Africa), of analytical grades were used as received without any further treatment. Also, the methyl orange (MO), methylene blue (MB), and congo red (CR) were procured from Merck and used without any further treatment.</w:t>
      </w:r>
    </w:p>
    <w:p w14:paraId="355E8782" w14:textId="3AC69B52" w:rsidR="00A8148C" w:rsidRPr="00504FAF" w:rsidRDefault="00A8148C" w:rsidP="00197605">
      <w:pPr>
        <w:pStyle w:val="Heading3"/>
      </w:pPr>
      <w:bookmarkStart w:id="358" w:name="_Toc107303140"/>
      <w:bookmarkEnd w:id="357"/>
      <w:r w:rsidRPr="00504FAF">
        <w:t>Synthesis of ZnO nanoparticles</w:t>
      </w:r>
      <w:bookmarkEnd w:id="358"/>
    </w:p>
    <w:p w14:paraId="0681440C" w14:textId="30EF6635" w:rsidR="00A8148C" w:rsidRPr="00504FAF" w:rsidRDefault="00A8148C" w:rsidP="00BF3BC3">
      <w:pPr>
        <w:ind w:firstLine="363"/>
        <w:rPr>
          <w:rFonts w:ascii="Times New Roman" w:hAnsi="Times New Roman" w:cs="Times New Roman"/>
          <w:szCs w:val="24"/>
        </w:rPr>
      </w:pPr>
      <w:r w:rsidRPr="00504FAF">
        <w:rPr>
          <w:rFonts w:ascii="Times New Roman" w:hAnsi="Times New Roman" w:cs="Times New Roman"/>
          <w:szCs w:val="24"/>
        </w:rPr>
        <w:t>ZnO nanoparticles are synthesized by a hydrothermal method. In a typical synthesis of undoped ZnO nanoparticles, 1.25 mmol of Zn(NO</w:t>
      </w:r>
      <w:r w:rsidRPr="00504FAF">
        <w:rPr>
          <w:rFonts w:ascii="Times New Roman" w:hAnsi="Times New Roman" w:cs="Times New Roman"/>
          <w:szCs w:val="24"/>
          <w:vertAlign w:val="subscript"/>
        </w:rPr>
        <w:t>3</w:t>
      </w:r>
      <w:r w:rsidRPr="00504FAF">
        <w:rPr>
          <w:rFonts w:ascii="Times New Roman" w:hAnsi="Times New Roman" w:cs="Times New Roman"/>
          <w:szCs w:val="24"/>
        </w:rPr>
        <w:t>)</w:t>
      </w:r>
      <w:r w:rsidRPr="00504FAF">
        <w:rPr>
          <w:rFonts w:ascii="Times New Roman" w:hAnsi="Times New Roman" w:cs="Times New Roman"/>
          <w:szCs w:val="24"/>
          <w:vertAlign w:val="subscript"/>
        </w:rPr>
        <w:t>2</w:t>
      </w:r>
      <w:r w:rsidRPr="00504FAF">
        <w:rPr>
          <w:rFonts w:ascii="Times New Roman" w:hAnsi="Times New Roman" w:cs="Times New Roman"/>
          <w:szCs w:val="24"/>
        </w:rPr>
        <w:t>.6H</w:t>
      </w:r>
      <w:r w:rsidRPr="00504FAF">
        <w:rPr>
          <w:rFonts w:ascii="Times New Roman" w:hAnsi="Times New Roman" w:cs="Times New Roman"/>
          <w:szCs w:val="24"/>
          <w:vertAlign w:val="subscript"/>
        </w:rPr>
        <w:t>2</w:t>
      </w:r>
      <w:r w:rsidRPr="00504FAF">
        <w:rPr>
          <w:rFonts w:ascii="Times New Roman" w:hAnsi="Times New Roman" w:cs="Times New Roman"/>
          <w:szCs w:val="24"/>
        </w:rPr>
        <w:t>O (374.30 mg) and 0.5 g of NaOH were dissolved in 20 mL Milli-Q water. First, the above solution is transferred into a 25 mL Teflon container. Then, the Teflon container is sealed inside a stainless-steel autoclave and placed in a hot air oven at 180 °C for 18 h. After completing the reaction, the reactor was allowed to cool to room temperature, and then the precipitate was then separated and washed thoroughly with water and ethanol. The final compound was dried at 70 °C for overnight</w:t>
      </w:r>
      <w:r w:rsidR="00455B4B"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10.1088/2043-6254/aabac5","ISSN":"2043-6262","author":[{"dropping-particle":"","family":"U-thaipan","given":"Kasira","non-dropping-particle":"","parse-names":false,"suffix":""},{"dropping-particle":"","family":"Tedsree","given":"Karaked","non-dropping-particle":"","parse-names":false,"suffix":""}],"container-title":"Advances in Natural Sciences: Nanoscience and Nanotechnology","id":"ITEM-1","issue":"2","issued":{"date-parts":[["2018","4","20"]]},"page":"025003","title":"Manipulation of surface morphology of flower-like Ag/ZnO nanorods to enhance photocatalytic performance","type":"article-journal","volume":"9"},"uris":["http://www.mendeley.com/documents/?uuid=b14b3276-9c8a-348b-be34-00a18b8ed66b"]}],"mendeley":{"formattedCitation":"&lt;sup&gt;281&lt;/sup&gt;","plainTextFormattedCitation":"281","previouslyFormattedCitation":"&lt;sup&gt;281&lt;/sup&gt;"},"properties":{"noteIndex":0},"schema":"https://github.com/citation-style-language/schema/raw/master/csl-citation.json"}</w:instrText>
      </w:r>
      <w:r w:rsidR="00455B4B"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281</w:t>
      </w:r>
      <w:r w:rsidR="00455B4B" w:rsidRPr="00504FAF">
        <w:rPr>
          <w:rFonts w:ascii="Times New Roman" w:hAnsi="Times New Roman" w:cs="Times New Roman"/>
          <w:szCs w:val="24"/>
        </w:rPr>
        <w:fldChar w:fldCharType="end"/>
      </w:r>
      <w:r w:rsidRPr="00504FAF">
        <w:rPr>
          <w:rFonts w:ascii="Times New Roman" w:hAnsi="Times New Roman" w:cs="Times New Roman"/>
          <w:szCs w:val="24"/>
        </w:rPr>
        <w:t>.</w:t>
      </w:r>
    </w:p>
    <w:p w14:paraId="281C2E38" w14:textId="779B11D3" w:rsidR="00A8148C" w:rsidRPr="00504FAF" w:rsidRDefault="00A8148C" w:rsidP="00BF3BC3">
      <w:pPr>
        <w:ind w:firstLine="363"/>
        <w:rPr>
          <w:rFonts w:ascii="Times New Roman" w:hAnsi="Times New Roman" w:cs="Times New Roman"/>
          <w:szCs w:val="24"/>
        </w:rPr>
      </w:pPr>
      <w:r w:rsidRPr="00504FAF">
        <w:rPr>
          <w:rFonts w:ascii="Times New Roman" w:hAnsi="Times New Roman" w:cs="Times New Roman"/>
          <w:szCs w:val="24"/>
        </w:rPr>
        <w:t>To synthesize doped ZnO nanoparticles, 5 mol% of corresponding metal nitrates are used, keeping everything else similar as per the above procedure.</w:t>
      </w:r>
    </w:p>
    <w:p w14:paraId="5C25D41D" w14:textId="78129E8C" w:rsidR="00A8148C" w:rsidRPr="00504FAF" w:rsidRDefault="00A8148C" w:rsidP="00197605">
      <w:pPr>
        <w:pStyle w:val="Heading3"/>
      </w:pPr>
      <w:bookmarkStart w:id="359" w:name="_Toc107303141"/>
      <w:r w:rsidRPr="00504FAF">
        <w:t>Dye-degradation test</w:t>
      </w:r>
      <w:bookmarkEnd w:id="359"/>
    </w:p>
    <w:p w14:paraId="32473819" w14:textId="1307D00E" w:rsidR="00A8148C" w:rsidRPr="00504FAF" w:rsidRDefault="00A8148C" w:rsidP="00BF3BC3">
      <w:pPr>
        <w:ind w:firstLine="363"/>
        <w:rPr>
          <w:rFonts w:ascii="Times New Roman" w:hAnsi="Times New Roman" w:cs="Times New Roman"/>
          <w:szCs w:val="24"/>
        </w:rPr>
      </w:pPr>
      <w:r w:rsidRPr="00504FAF">
        <w:rPr>
          <w:rFonts w:ascii="Times New Roman" w:hAnsi="Times New Roman" w:cs="Times New Roman"/>
          <w:szCs w:val="24"/>
        </w:rPr>
        <w:t>In a typical photocatalytic kinetic study, 3.0 mg of photocatalyst (ZnO, Ni-ZnO, Sr-ZnO, Cr-ZnO, and Al-ZnO) was added in 3.0 mL of 36.0 µmol/L aqueous solutions of MO. The formed suspension was well dispersed by sonication for 5 minutes and allowed to stir to mix catalyst and dye molecules. Then, the mixture of MO and catalyst was irradiated with 360 nm UV radiation inside a UV fluorescence cabinet of 220 volts and 50 Hz under constant stirring conditions. The distance of the quartz vessel from the UV lamp was 15 cm. Samples were collected in the regular interval of 10 minutes, and the change in the concentration of organic dye molecules was examined by recording the UV-Vis spectra in Cary 100 Bio UV-Vis spectrophotometer. Before measuring UV-Vis spectra, the collected samples were centrifuged at 5000 rpm for 2 minutes to separate the catalyst from the dye solution.</w:t>
      </w:r>
      <w:r w:rsidR="00455B4B"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{"citationItems":[{"id":"ITEM-1","itemData":{"DOI":"10.1039/c8ta00258d","ISSN":"20507496","abstract":"A novel type of multicomponent and recyclable nanocatalyst CDs/Ag@Mg-Al-Ce-LDH was successfully assembled by functionalizing a magnesium-aluminum layered double hydroxide support doped with Ce (denoted as Mg-Al-Ce-LDH) with carbon dots (CDs) and silver nanoparticles (Ag NPs). The selection of CDs was governed by their ability to act as both the stabilizing and the reducing agent, allowing accomplishing an in situ reduction of Ag+ ions to Ag NPs at the surface of the Mg-Al-Ce-LDH matrix. The obtained CDs/Ag@Mg-Al-Ce-LDH nanocatalyst and the related CDs@Mg-Al-Ce-LDH and Ag@Mg-Al-Ce-LDH materials were fully characterized by standard methods. The catalytic activities of all these materials for the reduction of 4-nitrophenol (4-NP) and discoloration of common organic water pollutants were investigated in detail. Among the tested heterogeneous catalysts, the multicomponent CDs/Ag@Mg-Al-Ce-LDH nanocatalyst revealed an excellent catalytic performance. All the reactions are very quick and proceed in aqueous medium under ambient conditions. Such a high activity of CDs/Ag@Mg-Al-Ce-LDH could be explained by a significant synergic effect between CDs and Ag NPs, while the Mg-Al-Ce-LDH carrier itself acts as a co-catalyst wherein cerium ions also increase charge separation efficiency between surface electrons. In addition, the CDs/Ag@Mg-Al-Ce-LDH nanocatalyst can also be easily recovered and successfully reused in several consecutive reaction cycles. This CDs/Ag@Mg-Al-Ce-LDH nanocatalyst thus represents one of the most efficient and recyclable systems so far reported for the reduction of similar kinds of organic water pollutants.","author":[{"dropping-particle":"","family":"Iqbal","given":"Kanwal","non-dropping-particle":"","parse-names":false,"suffix":""},{"dropping-particle":"","family":"Iqbal","given":"Anam","non-dropping-particle":"","parse-names":false,"suffix":""},{"dropping-particle":"","family":"Kirillov","given":"Alexander M.","non-dropping-particle":"","parse-names":false,"suffix":""},{"dropping-particle":"","family":"Shan","given":"Changfu","non-dropping-particle":"","parse-names":false,"suffix":""},{"dropping-particle":"","family":"Liu","given":"Weisheng","non-dropping-particle":"","parse-names":false,"suffix":""},{"dropping-particle":"","family":"Tang","given":"Yu","non-dropping-particle":"","parse-names":false,"suffix":""}],"container-title":"Journal of Materials Chemistry A","id":"ITEM-1","issue":"10","issued":{"date-parts":[["2018","3","14"]]},"page":"4515-4524","publisher":"Royal Society of Chemistry","title":"A new multicomponent CDs/Ag@Mg-Al-Ce-LDH nanocatalyst for highly efficient degradation of organic water pollutants","type":"article-journal","volume":"6"},"uris":["http://www.mendeley.com/documents/?uuid=2ad7d995-cbc5-3048-8855-56ce8f3a674a"]},{"id":"ITEM-2","itemData":{"DOI":"10.1016/j.cplett.2011.06.033","ISBN":"0009-2614","ISSN":"00092614","abstract":"Photodegradation of two dyes, methylene blue (MB) and rhodamine B (RB), adsorbed over composites of TiO2 nanoparticles with pure graphene as well as boron- and nitrogen-doped graphenes has been investigated. MB which is a good electron donor and has a low ionization energy interacts strongly with electron-deficient boron-doped graphene resulting in fast degradation of the dye. On the other hand, RB which is not such a good electron donor and has a higher ionization energy, interacts strongly with electron-rich nitrogen-doped graphene causing a faster degradation of the dye. © 2011 Elsevier B.V. All rights reserved.","author":[{"dropping-particle":"","family":"Gopalakrishnan","given":"K.","non-dropping-particle":"","parse-names":false,"suffix":""},{"dropping-particle":"","family":"Joshi","given":"Hrushikesh M.","non-dropping-particle":"","parse-names":false,"suffix":""},{"dropping-particle":"","family":"Kumar","given":"Prashant","non-dropping-particle":"","parse-names":false,"suffix":""},{"dropping-particle":"","family":"Panchakarla","given":"L.S.","non-dropping-particle":"","parse-names":false,"suffix":""},{"dropping-particle":"","family":"Rao","given":"C.N.R.","non-dropping-particle":"","parse-names":false,"suffix":""}],"container-title":"Chemical Physics Letters","id":"ITEM-2","issue":"4-6","issued":{"date-parts":[["2011","8"]]},"page":"304-308","title":"Selectivity in the photocatalytic properties of the composites of TiO2 nanoparticles with B- and N-doped graphenes","type":"article-journal","volume":"511"},"uris":["http://www.mendeley.com/documents/?uuid=7e6b1b24-4fab-4512-8c53-bcf863b40bff"]},{"id":"ITEM-3","itemData":{"DOI":"10.1155/2012/608183","ISSN":"2090-2026","abstract":"Zinc oxide (ZnO) particles were successfully synthesized via sol-gel approach using zinc acetate dihydrate (Zn(CH 3 COO) 2 ·2H 2 O) and ammonia (NH 4 OH) solution as precursors. By adjusting the reaction parameters such as amount of ammonia and reaction time as well as complexing agent aluminium sulphate Al 2 (SO 4 ) 3 , ZnO particles with different morphologies, that is, rodlike, ricelike and disklike could be synthesized. The effectiveness of ZnO particles with different morphologies (rodlike, ricelike and disklike) on the photocatalytic activity has been studied. The results showed that rodlike ZnO particles were the most effective in degrading the Rhodamine B (RhB) solution under the illumination of ultraviolet (UV) light. The rate constant was found to be first order, with rodlike particles the highest (0.06329 min −1 ), followed by rice-like ZnO particles (0.0431 min −1 ) and disk-like ZnO particles (0.02448 min −1 ).","author":[{"dropping-particle":"","family":"Pung","given":"Swee-Yong","non-dropping-particle":"","parse-names":false,"suffix":""},{"dropping-particle":"","family":"Lee","given":"Wen-Pei","non-dropping-particle":"","parse-names":false,"suffix":""},{"dropping-particle":"","family":"Aziz","given":"Azizan","non-dropping-particle":"","parse-names":false,"suffix":""}],"container-title":"International Journal of Inorganic Chemistry","id":"ITEM-3","issued":{"date-parts":[["2012","5","8"]]},"page":"1-9","title":"Kinetic Study of Organic Dye Degradation Using ZnO Particles with Different Morphologies as a Photocatalyst","type":"article-journal","volume":"2012"},"uris":["http://www.mendeley.com/documents/?uuid=413fa57a-cac1-43e1-940a-461c89ed46a7"]}],"mendeley":{"formattedCitation":"&lt;sup&gt;234,282,283&lt;/sup&gt;","plainTextFormattedCitation":"234,282,283","previouslyFormattedCitation":"&lt;sup&gt;234,282,283&lt;/sup&gt;"},"properties":{"noteIndex":0},"schema":"https://github.com/citation-style-language/schema/raw/master/csl-citation.json"}</w:instrText>
      </w:r>
      <w:r w:rsidR="00455B4B"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234,282,283</w:t>
      </w:r>
      <w:r w:rsidR="00455B4B" w:rsidRPr="00504FAF">
        <w:rPr>
          <w:rFonts w:ascii="Times New Roman" w:hAnsi="Times New Roman" w:cs="Times New Roman"/>
          <w:szCs w:val="24"/>
        </w:rPr>
        <w:fldChar w:fldCharType="end"/>
      </w:r>
      <w:r w:rsidRPr="00504FAF" w:rsidDel="00BF2FDF">
        <w:rPr>
          <w:rFonts w:ascii="Times New Roman" w:hAnsi="Times New Roman" w:cs="Times New Roman"/>
          <w:szCs w:val="24"/>
        </w:rPr>
        <w:t xml:space="preserve"> </w:t>
      </w:r>
      <w:r w:rsidRPr="00504FAF">
        <w:rPr>
          <w:rFonts w:ascii="Times New Roman" w:hAnsi="Times New Roman" w:cs="Times New Roman"/>
          <w:szCs w:val="24"/>
        </w:rPr>
        <w:t>We have also carried out a similar dye-degradation test with MB and CR dyes.</w:t>
      </w:r>
    </w:p>
    <w:p w14:paraId="713FEF92" w14:textId="27DC9577" w:rsidR="00A8148C" w:rsidRPr="00504FAF" w:rsidRDefault="00A8148C" w:rsidP="00197605">
      <w:pPr>
        <w:pStyle w:val="Heading3"/>
      </w:pPr>
      <w:bookmarkStart w:id="360" w:name="_Toc107303142"/>
      <w:r w:rsidRPr="00504FAF">
        <w:lastRenderedPageBreak/>
        <w:t>Characterization</w:t>
      </w:r>
      <w:bookmarkEnd w:id="360"/>
    </w:p>
    <w:p w14:paraId="11078024" w14:textId="736AE894" w:rsidR="00A8148C" w:rsidRPr="00504FAF" w:rsidRDefault="00A8148C" w:rsidP="00813222">
      <w:pPr>
        <w:ind w:firstLine="363"/>
        <w:rPr>
          <w:rFonts w:ascii="Times New Roman" w:hAnsi="Times New Roman" w:cs="Times New Roman"/>
          <w:szCs w:val="24"/>
        </w:rPr>
      </w:pPr>
      <w:r w:rsidRPr="00504FAF">
        <w:rPr>
          <w:rFonts w:ascii="Times New Roman" w:hAnsi="Times New Roman" w:cs="Times New Roman"/>
          <w:szCs w:val="24"/>
        </w:rPr>
        <w:t xml:space="preserve">All the samples were characterized by powder x-ray diffraction (PANalytical Empyrean) with Cu-Kα radiation for phase identification. Field emission scanning electron microscopy (FESEM) of </w:t>
      </w:r>
      <w:r w:rsidR="005A36C3" w:rsidRPr="00504FAF">
        <w:rPr>
          <w:rFonts w:ascii="Times New Roman" w:hAnsi="Times New Roman" w:cs="Times New Roman"/>
          <w:szCs w:val="24"/>
        </w:rPr>
        <w:t xml:space="preserve">the </w:t>
      </w:r>
      <w:r w:rsidRPr="00504FAF">
        <w:rPr>
          <w:rFonts w:ascii="Times New Roman" w:hAnsi="Times New Roman" w:cs="Times New Roman"/>
          <w:szCs w:val="24"/>
        </w:rPr>
        <w:t>Carl-Zeiss model (Zeiss ultra 55) was used for the morphology study. The absorption studies were conducted using (Cary 100 Bio UV-Vis spectrophotometer). Dopant concentration was characterized by an inductively coupled plasma atomic emission spectrometer (ICP-AES) using ARCOS, a simultaneous ICP spectrometer.</w:t>
      </w:r>
    </w:p>
    <w:p w14:paraId="67CBAC8F" w14:textId="61AEA567" w:rsidR="00A8148C" w:rsidRPr="00504FAF" w:rsidRDefault="00205220" w:rsidP="004378E4">
      <w:pPr>
        <w:pStyle w:val="Heading2"/>
      </w:pPr>
      <w:bookmarkStart w:id="361" w:name="_Toc107303143"/>
      <w:r w:rsidRPr="00504FAF">
        <w:t>Results and Discussion</w:t>
      </w:r>
      <w:bookmarkEnd w:id="361"/>
    </w:p>
    <w:p w14:paraId="0430D3B3" w14:textId="3C8C5FE5" w:rsidR="0088106E" w:rsidRPr="00504FAF" w:rsidRDefault="00A8148C" w:rsidP="00BF3BC3">
      <w:pPr>
        <w:ind w:firstLine="363"/>
        <w:rPr>
          <w:rFonts w:ascii="Times New Roman" w:hAnsi="Times New Roman" w:cs="Times New Roman"/>
          <w:szCs w:val="24"/>
        </w:rPr>
      </w:pPr>
      <w:r w:rsidRPr="00504FAF">
        <w:rPr>
          <w:rFonts w:ascii="Times New Roman" w:hAnsi="Times New Roman" w:cs="Times New Roman"/>
          <w:szCs w:val="24"/>
        </w:rPr>
        <w:t xml:space="preserve">Hydrothermal synthesis is employed in basic conditions to prepare pure as well as doped ZnO nanostructures. We have characterized as-prepared samples by scanning electron microscope (SEM) and powder X-ray diffraction (XRD). </w:t>
      </w:r>
      <w:r w:rsidR="0088106E" w:rsidRPr="00504FAF">
        <w:rPr>
          <w:rFonts w:ascii="Times New Roman" w:hAnsi="Times New Roman" w:cs="Times New Roman"/>
          <w:b/>
          <w:szCs w:val="24"/>
        </w:rPr>
        <w:fldChar w:fldCharType="begin"/>
      </w:r>
      <w:r w:rsidR="0088106E" w:rsidRPr="00504FAF">
        <w:rPr>
          <w:rFonts w:ascii="Times New Roman" w:hAnsi="Times New Roman" w:cs="Times New Roman"/>
          <w:b/>
          <w:szCs w:val="24"/>
        </w:rPr>
        <w:instrText xml:space="preserve"> REF _Ref87732695 \h  \* MERGEFORMAT </w:instrText>
      </w:r>
      <w:r w:rsidR="0088106E" w:rsidRPr="00504FAF">
        <w:rPr>
          <w:rFonts w:ascii="Times New Roman" w:hAnsi="Times New Roman" w:cs="Times New Roman"/>
          <w:b/>
          <w:szCs w:val="24"/>
        </w:rPr>
      </w:r>
      <w:r w:rsidR="0088106E"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5.2</w:t>
      </w:r>
      <w:r w:rsidR="0088106E" w:rsidRPr="00504FAF">
        <w:rPr>
          <w:rFonts w:ascii="Times New Roman" w:hAnsi="Times New Roman" w:cs="Times New Roman"/>
          <w:b/>
          <w:szCs w:val="24"/>
        </w:rPr>
        <w:fldChar w:fldCharType="end"/>
      </w:r>
      <w:r w:rsidRPr="00504FAF">
        <w:rPr>
          <w:rFonts w:ascii="Times New Roman" w:hAnsi="Times New Roman" w:cs="Times New Roman"/>
          <w:szCs w:val="24"/>
        </w:rPr>
        <w:t xml:space="preserve"> shows powder XRD patterns of pure ZnO and Sr</w:t>
      </w:r>
      <w:r w:rsidRPr="00504FAF">
        <w:rPr>
          <w:rFonts w:ascii="Times New Roman" w:hAnsi="Times New Roman" w:cs="Times New Roman"/>
          <w:szCs w:val="24"/>
          <w:vertAlign w:val="superscript"/>
        </w:rPr>
        <w:t>2+</w:t>
      </w:r>
      <w:r w:rsidRPr="00504FAF">
        <w:rPr>
          <w:rFonts w:ascii="Times New Roman" w:hAnsi="Times New Roman" w:cs="Times New Roman"/>
          <w:szCs w:val="24"/>
        </w:rPr>
        <w:t>, Cr</w:t>
      </w:r>
      <w:r w:rsidRPr="00504FAF">
        <w:rPr>
          <w:rFonts w:ascii="Times New Roman" w:hAnsi="Times New Roman" w:cs="Times New Roman"/>
          <w:szCs w:val="24"/>
          <w:vertAlign w:val="superscript"/>
        </w:rPr>
        <w:t>3+</w:t>
      </w:r>
      <w:r w:rsidRPr="00504FAF">
        <w:rPr>
          <w:rFonts w:ascii="Times New Roman" w:hAnsi="Times New Roman" w:cs="Times New Roman"/>
          <w:szCs w:val="24"/>
        </w:rPr>
        <w:t>, Ni</w:t>
      </w:r>
      <w:r w:rsidRPr="00504FAF">
        <w:rPr>
          <w:rFonts w:ascii="Times New Roman" w:hAnsi="Times New Roman" w:cs="Times New Roman"/>
          <w:szCs w:val="24"/>
          <w:vertAlign w:val="superscript"/>
        </w:rPr>
        <w:t>2+</w:t>
      </w:r>
      <w:r w:rsidRPr="00504FAF">
        <w:rPr>
          <w:rFonts w:ascii="Times New Roman" w:hAnsi="Times New Roman" w:cs="Times New Roman"/>
          <w:szCs w:val="24"/>
        </w:rPr>
        <w:t>, and Al</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doped ZnO nanostructures. All reflections of pure and doped ZnO nanostructures are nearly identical and characteristic of the hexagonal wurtzite structure of ZnO with the space group of P6</w:t>
      </w:r>
      <w:r w:rsidRPr="00504FAF">
        <w:rPr>
          <w:rFonts w:ascii="Times New Roman" w:hAnsi="Times New Roman" w:cs="Times New Roman"/>
          <w:szCs w:val="24"/>
          <w:vertAlign w:val="subscript"/>
        </w:rPr>
        <w:t>3</w:t>
      </w:r>
      <w:r w:rsidRPr="00504FAF">
        <w:rPr>
          <w:rFonts w:ascii="Times New Roman" w:hAnsi="Times New Roman" w:cs="Times New Roman"/>
          <w:szCs w:val="24"/>
        </w:rPr>
        <w:t>mc.</w:t>
      </w:r>
    </w:p>
    <w:p w14:paraId="3C9C2269" w14:textId="77777777" w:rsidR="0088106E" w:rsidRPr="00504FAF" w:rsidRDefault="0088106E" w:rsidP="00F46650">
      <w:pPr>
        <w:keepNext/>
        <w:jc w:val="center"/>
      </w:pPr>
      <w:r w:rsidRPr="00504FAF">
        <w:rPr>
          <w:rFonts w:ascii="Times New Roman" w:hAnsi="Times New Roman" w:cs="Times New Roman"/>
          <w:noProof/>
          <w:szCs w:val="24"/>
        </w:rPr>
        <w:drawing>
          <wp:inline distT="0" distB="0" distL="0" distR="0" wp14:anchorId="6B8BD1EA" wp14:editId="6E00FFEE">
            <wp:extent cx="23622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l="6807" t="10001" r="10733" b="4546"/>
                    <a:stretch>
                      <a:fillRect/>
                    </a:stretch>
                  </pic:blipFill>
                  <pic:spPr bwMode="auto">
                    <a:xfrm>
                      <a:off x="0" y="0"/>
                      <a:ext cx="2362200" cy="3581400"/>
                    </a:xfrm>
                    <a:prstGeom prst="rect">
                      <a:avLst/>
                    </a:prstGeom>
                    <a:noFill/>
                    <a:ln>
                      <a:noFill/>
                    </a:ln>
                  </pic:spPr>
                </pic:pic>
              </a:graphicData>
            </a:graphic>
          </wp:inline>
        </w:drawing>
      </w:r>
    </w:p>
    <w:p w14:paraId="4CE0EA5D" w14:textId="61245E4F" w:rsidR="0088106E" w:rsidRPr="00504FAF" w:rsidRDefault="0088106E" w:rsidP="009F3E3A">
      <w:pPr>
        <w:pStyle w:val="Caption"/>
        <w:rPr>
          <w:rFonts w:cs="Times New Roman"/>
          <w:szCs w:val="24"/>
        </w:rPr>
      </w:pPr>
      <w:bookmarkStart w:id="362" w:name="_Ref87732695"/>
      <w:bookmarkStart w:id="363" w:name="_Toc107303212"/>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5</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2</w:t>
      </w:r>
      <w:r w:rsidR="00917AF0" w:rsidRPr="00504FAF">
        <w:rPr>
          <w:b/>
        </w:rPr>
        <w:fldChar w:fldCharType="end"/>
      </w:r>
      <w:bookmarkEnd w:id="362"/>
      <w:r w:rsidRPr="00504FAF">
        <w:t xml:space="preserve"> XRD patterns of undoped as well as Sr</w:t>
      </w:r>
      <w:r w:rsidRPr="00504FAF">
        <w:rPr>
          <w:vertAlign w:val="superscript"/>
        </w:rPr>
        <w:t>2+</w:t>
      </w:r>
      <w:r w:rsidRPr="00504FAF">
        <w:t>, Cr</w:t>
      </w:r>
      <w:r w:rsidRPr="00504FAF">
        <w:rPr>
          <w:vertAlign w:val="superscript"/>
        </w:rPr>
        <w:t>3+</w:t>
      </w:r>
      <w:r w:rsidRPr="00504FAF">
        <w:t>, Al</w:t>
      </w:r>
      <w:r w:rsidRPr="00504FAF">
        <w:rPr>
          <w:vertAlign w:val="superscript"/>
        </w:rPr>
        <w:t>3+</w:t>
      </w:r>
      <w:r w:rsidRPr="00504FAF">
        <w:t>, and Ni</w:t>
      </w:r>
      <w:r w:rsidRPr="00504FAF">
        <w:rPr>
          <w:vertAlign w:val="superscript"/>
        </w:rPr>
        <w:t xml:space="preserve">2+ </w:t>
      </w:r>
      <w:r w:rsidRPr="00504FAF">
        <w:t>doped ZnO nanostructure</w:t>
      </w:r>
      <w:bookmarkEnd w:id="363"/>
    </w:p>
    <w:p w14:paraId="1E90D325" w14:textId="1BCB0D4C" w:rsidR="0088106E" w:rsidRPr="00504FAF" w:rsidRDefault="00A8148C" w:rsidP="00BF3BC3">
      <w:pPr>
        <w:ind w:firstLine="363"/>
        <w:rPr>
          <w:rFonts w:ascii="Times New Roman" w:hAnsi="Times New Roman" w:cs="Times New Roman"/>
          <w:szCs w:val="24"/>
        </w:rPr>
      </w:pPr>
      <w:r w:rsidRPr="00504FAF">
        <w:rPr>
          <w:rFonts w:ascii="Times New Roman" w:hAnsi="Times New Roman" w:cs="Times New Roman"/>
          <w:szCs w:val="24"/>
        </w:rPr>
        <w:lastRenderedPageBreak/>
        <w:t>SEM images of undoped, as well as Sr</w:t>
      </w:r>
      <w:r w:rsidRPr="00504FAF">
        <w:rPr>
          <w:rFonts w:ascii="Times New Roman" w:hAnsi="Times New Roman" w:cs="Times New Roman"/>
          <w:szCs w:val="24"/>
          <w:vertAlign w:val="superscript"/>
        </w:rPr>
        <w:t>2+</w:t>
      </w:r>
      <w:r w:rsidRPr="00504FAF">
        <w:rPr>
          <w:rFonts w:ascii="Times New Roman" w:hAnsi="Times New Roman" w:cs="Times New Roman"/>
          <w:szCs w:val="24"/>
        </w:rPr>
        <w:t xml:space="preserve"> and Ni</w:t>
      </w:r>
      <w:r w:rsidRPr="00504FAF">
        <w:rPr>
          <w:rFonts w:ascii="Times New Roman" w:hAnsi="Times New Roman" w:cs="Times New Roman"/>
          <w:szCs w:val="24"/>
          <w:vertAlign w:val="superscript"/>
        </w:rPr>
        <w:t>2+</w:t>
      </w:r>
      <w:r w:rsidRPr="00504FAF">
        <w:rPr>
          <w:rFonts w:ascii="Times New Roman" w:hAnsi="Times New Roman" w:cs="Times New Roman"/>
          <w:szCs w:val="24"/>
        </w:rPr>
        <w:t xml:space="preserve"> doped ZnO, are shown in </w:t>
      </w:r>
      <w:r w:rsidR="00E95E3B" w:rsidRPr="00504FAF">
        <w:rPr>
          <w:rFonts w:ascii="Times New Roman" w:hAnsi="Times New Roman" w:cs="Times New Roman"/>
          <w:b/>
          <w:szCs w:val="24"/>
        </w:rPr>
        <w:fldChar w:fldCharType="begin"/>
      </w:r>
      <w:r w:rsidR="00E95E3B" w:rsidRPr="00504FAF">
        <w:rPr>
          <w:rFonts w:ascii="Times New Roman" w:hAnsi="Times New Roman" w:cs="Times New Roman"/>
          <w:b/>
          <w:szCs w:val="24"/>
        </w:rPr>
        <w:instrText xml:space="preserve"> REF _Ref87733720 \h  \* MERGEFORMAT </w:instrText>
      </w:r>
      <w:r w:rsidR="00E95E3B" w:rsidRPr="00504FAF">
        <w:rPr>
          <w:rFonts w:ascii="Times New Roman" w:hAnsi="Times New Roman" w:cs="Times New Roman"/>
          <w:b/>
          <w:szCs w:val="24"/>
        </w:rPr>
      </w:r>
      <w:r w:rsidR="00E95E3B"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5.3</w:t>
      </w:r>
      <w:r w:rsidR="00E95E3B" w:rsidRPr="00504FAF">
        <w:rPr>
          <w:rFonts w:ascii="Times New Roman" w:hAnsi="Times New Roman" w:cs="Times New Roman"/>
          <w:b/>
          <w:szCs w:val="24"/>
        </w:rPr>
        <w:fldChar w:fldCharType="end"/>
      </w:r>
      <w:r w:rsidR="00110797" w:rsidRPr="00504FAF">
        <w:rPr>
          <w:rFonts w:ascii="Times New Roman" w:hAnsi="Times New Roman" w:cs="Times New Roman"/>
          <w:b/>
          <w:szCs w:val="24"/>
        </w:rPr>
        <w:t>(</w:t>
      </w:r>
      <w:r w:rsidRPr="00504FAF">
        <w:rPr>
          <w:rFonts w:ascii="Times New Roman" w:hAnsi="Times New Roman" w:cs="Times New Roman"/>
          <w:b/>
          <w:szCs w:val="24"/>
        </w:rPr>
        <w:t>a</w:t>
      </w:r>
      <w:r w:rsidRPr="00504FAF">
        <w:rPr>
          <w:rFonts w:ascii="Times New Roman" w:hAnsi="Times New Roman" w:cs="Times New Roman"/>
          <w:szCs w:val="24"/>
        </w:rPr>
        <w:t>,</w:t>
      </w:r>
      <w:r w:rsidR="00E95E3B" w:rsidRPr="00504FAF">
        <w:rPr>
          <w:rFonts w:ascii="Times New Roman" w:hAnsi="Times New Roman" w:cs="Times New Roman"/>
          <w:szCs w:val="24"/>
        </w:rPr>
        <w:t xml:space="preserve"> </w:t>
      </w:r>
      <w:r w:rsidRPr="00504FAF">
        <w:rPr>
          <w:rFonts w:ascii="Times New Roman" w:hAnsi="Times New Roman" w:cs="Times New Roman"/>
          <w:b/>
          <w:szCs w:val="24"/>
        </w:rPr>
        <w:t>b,</w:t>
      </w:r>
      <w:r w:rsidRPr="00504FAF">
        <w:rPr>
          <w:rFonts w:ascii="Times New Roman" w:hAnsi="Times New Roman" w:cs="Times New Roman"/>
          <w:szCs w:val="24"/>
        </w:rPr>
        <w:t xml:space="preserve"> and </w:t>
      </w:r>
      <w:r w:rsidRPr="00504FAF">
        <w:rPr>
          <w:rFonts w:ascii="Times New Roman" w:hAnsi="Times New Roman" w:cs="Times New Roman"/>
          <w:b/>
          <w:szCs w:val="24"/>
        </w:rPr>
        <w:t>c</w:t>
      </w:r>
      <w:r w:rsidR="00110797" w:rsidRPr="00504FAF">
        <w:rPr>
          <w:rFonts w:ascii="Times New Roman" w:hAnsi="Times New Roman" w:cs="Times New Roman"/>
          <w:b/>
          <w:szCs w:val="24"/>
        </w:rPr>
        <w:t>)</w:t>
      </w:r>
      <w:r w:rsidRPr="00504FAF">
        <w:rPr>
          <w:rFonts w:ascii="Times New Roman" w:hAnsi="Times New Roman" w:cs="Times New Roman"/>
          <w:szCs w:val="24"/>
        </w:rPr>
        <w:t xml:space="preserve">, respectively, revealing nanorods morphologies and lengths in the range of 0.48-3.21, 0.43-3.49, and 0.15-1.06 microns and diameters in the range of 0.073-0.293, 0.093-0.528, and 0.025-0.109 microns. </w:t>
      </w:r>
      <w:r w:rsidR="00E95E3B" w:rsidRPr="00504FAF">
        <w:rPr>
          <w:rFonts w:ascii="Times New Roman" w:hAnsi="Times New Roman" w:cs="Times New Roman"/>
          <w:b/>
          <w:szCs w:val="24"/>
        </w:rPr>
        <w:fldChar w:fldCharType="begin"/>
      </w:r>
      <w:r w:rsidR="00E95E3B" w:rsidRPr="00504FAF">
        <w:rPr>
          <w:rFonts w:ascii="Times New Roman" w:hAnsi="Times New Roman" w:cs="Times New Roman"/>
          <w:b/>
          <w:szCs w:val="24"/>
        </w:rPr>
        <w:instrText xml:space="preserve"> REF _Ref87733720 \h  \* MERGEFORMAT </w:instrText>
      </w:r>
      <w:r w:rsidR="00E95E3B" w:rsidRPr="00504FAF">
        <w:rPr>
          <w:rFonts w:ascii="Times New Roman" w:hAnsi="Times New Roman" w:cs="Times New Roman"/>
          <w:b/>
          <w:szCs w:val="24"/>
        </w:rPr>
      </w:r>
      <w:r w:rsidR="00E95E3B"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5.3</w:t>
      </w:r>
      <w:r w:rsidR="00E95E3B" w:rsidRPr="00504FAF">
        <w:rPr>
          <w:rFonts w:ascii="Times New Roman" w:hAnsi="Times New Roman" w:cs="Times New Roman"/>
          <w:b/>
          <w:szCs w:val="24"/>
        </w:rPr>
        <w:fldChar w:fldCharType="end"/>
      </w:r>
      <w:r w:rsidR="00110797" w:rsidRPr="00504FAF">
        <w:rPr>
          <w:rFonts w:ascii="Times New Roman" w:hAnsi="Times New Roman" w:cs="Times New Roman"/>
          <w:b/>
          <w:szCs w:val="24"/>
        </w:rPr>
        <w:t>(</w:t>
      </w:r>
      <w:r w:rsidR="00E95E3B" w:rsidRPr="00504FAF">
        <w:rPr>
          <w:rFonts w:ascii="Times New Roman" w:hAnsi="Times New Roman" w:cs="Times New Roman"/>
          <w:b/>
          <w:szCs w:val="24"/>
        </w:rPr>
        <w:t>d</w:t>
      </w:r>
      <w:r w:rsidR="00E95E3B" w:rsidRPr="00504FAF">
        <w:rPr>
          <w:rFonts w:ascii="Times New Roman" w:hAnsi="Times New Roman" w:cs="Times New Roman"/>
          <w:szCs w:val="24"/>
        </w:rPr>
        <w:t xml:space="preserve"> and </w:t>
      </w:r>
      <w:r w:rsidR="00E95E3B" w:rsidRPr="00504FAF">
        <w:rPr>
          <w:rFonts w:ascii="Times New Roman" w:hAnsi="Times New Roman" w:cs="Times New Roman"/>
          <w:b/>
          <w:szCs w:val="24"/>
        </w:rPr>
        <w:t>e</w:t>
      </w:r>
      <w:r w:rsidR="00110797" w:rsidRPr="00504FAF">
        <w:rPr>
          <w:rFonts w:ascii="Times New Roman" w:hAnsi="Times New Roman" w:cs="Times New Roman"/>
          <w:b/>
          <w:szCs w:val="24"/>
        </w:rPr>
        <w:t>)</w:t>
      </w:r>
      <w:r w:rsidR="00E95E3B" w:rsidRPr="00504FAF">
        <w:rPr>
          <w:rFonts w:ascii="Times New Roman" w:hAnsi="Times New Roman" w:cs="Times New Roman"/>
          <w:b/>
          <w:szCs w:val="24"/>
        </w:rPr>
        <w:t xml:space="preserve"> </w:t>
      </w:r>
      <w:r w:rsidRPr="00504FAF">
        <w:rPr>
          <w:rFonts w:ascii="Times New Roman" w:hAnsi="Times New Roman" w:cs="Times New Roman"/>
          <w:szCs w:val="24"/>
        </w:rPr>
        <w:t>show SEM images of Cr</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and Al</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doped ZnO nanostructures with nanoparticle/small nanosheet morphologies having sizes in the range of 0.035-0.353 and 0.049-0.474 microns, respectively.</w:t>
      </w:r>
    </w:p>
    <w:p w14:paraId="6B33A227" w14:textId="77777777" w:rsidR="0088106E" w:rsidRPr="00504FAF" w:rsidRDefault="0088106E" w:rsidP="00110797">
      <w:pPr>
        <w:keepNext/>
        <w:spacing w:before="240" w:after="240"/>
      </w:pPr>
      <w:r w:rsidRPr="00504FAF">
        <w:rPr>
          <w:rFonts w:ascii="Times New Roman" w:hAnsi="Times New Roman" w:cs="Times New Roman"/>
          <w:noProof/>
        </w:rPr>
        <w:drawing>
          <wp:inline distT="0" distB="0" distL="0" distR="0" wp14:anchorId="5BDE80C3" wp14:editId="43C8D6B6">
            <wp:extent cx="5760000" cy="26106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000" cy="2610638"/>
                    </a:xfrm>
                    <a:prstGeom prst="rect">
                      <a:avLst/>
                    </a:prstGeom>
                    <a:noFill/>
                    <a:ln>
                      <a:noFill/>
                    </a:ln>
                  </pic:spPr>
                </pic:pic>
              </a:graphicData>
            </a:graphic>
          </wp:inline>
        </w:drawing>
      </w:r>
    </w:p>
    <w:p w14:paraId="0617FD2A" w14:textId="0C791DD7" w:rsidR="0088106E" w:rsidRPr="00504FAF" w:rsidRDefault="0088106E" w:rsidP="009F3E3A">
      <w:pPr>
        <w:pStyle w:val="Caption"/>
      </w:pPr>
      <w:bookmarkStart w:id="364" w:name="_Ref87733720"/>
      <w:bookmarkStart w:id="365" w:name="_Toc107303213"/>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5</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3</w:t>
      </w:r>
      <w:r w:rsidR="00917AF0" w:rsidRPr="00504FAF">
        <w:rPr>
          <w:b/>
        </w:rPr>
        <w:fldChar w:fldCharType="end"/>
      </w:r>
      <w:bookmarkEnd w:id="364"/>
      <w:r w:rsidRPr="00504FAF">
        <w:t xml:space="preserve"> FE-SEM images of undoped as well as Sr</w:t>
      </w:r>
      <w:r w:rsidRPr="00504FAF">
        <w:rPr>
          <w:vertAlign w:val="superscript"/>
        </w:rPr>
        <w:t>2+</w:t>
      </w:r>
      <w:r w:rsidRPr="00504FAF">
        <w:t>, Ni</w:t>
      </w:r>
      <w:r w:rsidRPr="00504FAF">
        <w:rPr>
          <w:vertAlign w:val="superscript"/>
        </w:rPr>
        <w:t>2+</w:t>
      </w:r>
      <w:r w:rsidRPr="00504FAF">
        <w:t>, Cr</w:t>
      </w:r>
      <w:r w:rsidRPr="00504FAF">
        <w:rPr>
          <w:vertAlign w:val="superscript"/>
        </w:rPr>
        <w:t>3+</w:t>
      </w:r>
      <w:r w:rsidRPr="00504FAF">
        <w:t>, and Al</w:t>
      </w:r>
      <w:r w:rsidRPr="00504FAF">
        <w:rPr>
          <w:vertAlign w:val="superscript"/>
        </w:rPr>
        <w:t>3+</w:t>
      </w:r>
      <w:r w:rsidRPr="00504FAF">
        <w:t xml:space="preserve"> doped ZnO nanostructures. The scale bars of the respective images indicate 1µm</w:t>
      </w:r>
      <w:bookmarkEnd w:id="365"/>
    </w:p>
    <w:p w14:paraId="0BA7CEBB" w14:textId="631ACC36" w:rsidR="00A8148C" w:rsidRPr="00504FAF" w:rsidRDefault="00A8148C" w:rsidP="00BF3BC3">
      <w:pPr>
        <w:ind w:firstLine="363"/>
        <w:rPr>
          <w:rFonts w:ascii="Times New Roman" w:hAnsi="Times New Roman" w:cs="Times New Roman"/>
          <w:szCs w:val="24"/>
        </w:rPr>
      </w:pPr>
      <w:r w:rsidRPr="00504FAF">
        <w:rPr>
          <w:rFonts w:ascii="Times New Roman" w:hAnsi="Times New Roman" w:cs="Times New Roman"/>
          <w:szCs w:val="24"/>
        </w:rPr>
        <w:t>SEM images of Al and Cr-doped ZnO nanostructures show less agglomeration behavior than undoped and Sr and Ni-doped ZnO nanostructures. Between Al and Cr-doped ZnO nanostructures, Al-doped ZnO shows a less agglomeration tendency. The Al-doped ZnO nanoparticles have also shown better dispersion properties in water than pristine, Sr, and Cr doped ZnO nanostructures, which show sedimentation after 12 h, whereas part of the Al-doped ZnO nanoparticles remains in the suspension. Fewer agglomeration properties of Al-doped ZnO nanostructures could be attributed to surface charges in n-type Al-doped ZnO nanostructures.</w:t>
      </w:r>
      <w:r w:rsidR="00455B4B"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{"citationItems":[{"id":"ITEM-1","itemData":{"DOI":"10.1021/acs.jpcc.8b04718","ISSN":"19327455","abstract":"The fundamental properties of electrons in the prototypical n-type oxide nanocrystal, Al3+-doped ZnO, have been studied at both the ensemble and single-particle levels by spectroscopic and electron force microscopic techniques. We developed and implemented a new synthetic methodology that enables the tunable incorporation of Al3+ in the ZnO nanocrystal in an \"etching-regrowth-doping\" (ERD) strategy in a single-pot reaction. The ensemble-averaged properties and evolution of the Al3+ speciation in ZnO were studied using electronic absorption spectroscopy and powder X-ray diffraction and reveal the successful substitution of Al3+ only after implementation of the ERD strategy. Characterization of individual ZnO, surface Al3+-doped ZnO, and internal Al3+-doped ZnO nanocrystals using electrostatic force microscopy reveals strong responses in both the quantity of surface charges and electron polarizabilities, which are dependent on the amount of Al3+ in the ZnO lattice. These results appear to suggest that an upper limit to the electron polarizability exists for Al3+-doped ZnO nanocrystals.","author":[{"dropping-particle":"","family":"Zhou","given":"Dongming","non-dropping-particle":"","parse-names":false,"suffix":""},{"dropping-particle":"","family":"Wang","given":"Peijian","non-dropping-particle":"","parse-names":false,"suffix":""},{"dropping-particle":"","family":"Roy","given":"Christopher R.","non-dropping-particle":"","parse-names":false,"suffix":""},{"dropping-particle":"","family":"Barnes","given":"Michael D.","non-dropping-particle":"","parse-names":false,"suffix":""},{"dropping-particle":"","family":"Kittilstved","given":"Kevin R.","non-dropping-particle":"","parse-names":false,"suffix":""}],"container-title":"Journal of Physical Chemistry C","id":"ITEM-1","issue":"32","issued":{"date-parts":[["2018","8","16"]]},"page":"18596-18602","publisher":"American Chemical Society","title":"Direct Evidence of Surface Charges in n-Type Al-Doped ZnO","type":"article-journal","volume":"122"},"uris":["http://www.mendeley.com/documents/?uuid=7daa1ed0-2016-377e-8619-56b50b031c22"]}],"mendeley":{"formattedCitation":"&lt;sup&gt;284&lt;/sup&gt;","plainTextFormattedCitation":"284","previouslyFormattedCitation":"&lt;sup&gt;284&lt;/sup&gt;"},"properties":{"noteIndex":0},"schema":"https://github.com/citation-style-language/schema/raw/master/csl-citation.json"}</w:instrText>
      </w:r>
      <w:r w:rsidR="00455B4B"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284</w:t>
      </w:r>
      <w:r w:rsidR="00455B4B" w:rsidRPr="00504FAF">
        <w:rPr>
          <w:rFonts w:ascii="Times New Roman" w:hAnsi="Times New Roman" w:cs="Times New Roman"/>
          <w:szCs w:val="24"/>
        </w:rPr>
        <w:fldChar w:fldCharType="end"/>
      </w:r>
      <w:r w:rsidRPr="00504FAF">
        <w:rPr>
          <w:rFonts w:ascii="Times New Roman" w:hAnsi="Times New Roman" w:cs="Times New Roman"/>
          <w:szCs w:val="24"/>
        </w:rPr>
        <w:t xml:space="preserve"> The charge carriers would remain at the surface of the nanoparticles eliciting mutual repulsion. Similar experiments of Re-doped MoS</w:t>
      </w:r>
      <w:r w:rsidRPr="00504FAF">
        <w:rPr>
          <w:rFonts w:ascii="Times New Roman" w:hAnsi="Times New Roman" w:cs="Times New Roman"/>
          <w:szCs w:val="24"/>
          <w:vertAlign w:val="subscript"/>
        </w:rPr>
        <w:t>2</w:t>
      </w:r>
      <w:r w:rsidRPr="00504FAF">
        <w:rPr>
          <w:rFonts w:ascii="Times New Roman" w:hAnsi="Times New Roman" w:cs="Times New Roman"/>
          <w:szCs w:val="24"/>
        </w:rPr>
        <w:t xml:space="preserve"> have shown fewer agglomeration properties, le</w:t>
      </w:r>
      <w:r w:rsidR="005A36C3" w:rsidRPr="00504FAF">
        <w:rPr>
          <w:rFonts w:ascii="Times New Roman" w:hAnsi="Times New Roman" w:cs="Times New Roman"/>
          <w:szCs w:val="24"/>
        </w:rPr>
        <w:t>ading</w:t>
      </w:r>
      <w:r w:rsidRPr="00504FAF">
        <w:rPr>
          <w:rFonts w:ascii="Times New Roman" w:hAnsi="Times New Roman" w:cs="Times New Roman"/>
          <w:szCs w:val="24"/>
        </w:rPr>
        <w:t xml:space="preserve"> to a notable effect on their rheological properties.</w:t>
      </w:r>
      <w:r w:rsidR="00455B4B"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{"citationItems":[{"id":"ITEM-1","itemData":{"DOI":"10.1007/s11249-011-9881-8","ISSN":"10238883","abstract":"The electrostatic effects in tribological systems have been studied in the past, especially with regards to data storage media. Nanoparticles (NP) of WS2 and MoS2 with fullerene-like structure (IF) have been studied in the past and showed very good tribological behavior. Being semiconductors, their electrical properties can be controlled by, e.g., substituting the lattice Mo (W) atoms with Re (n-type conductivity) and Nb (p-type conductivity) atoms. In this study doping of IF-MoS2, and to a lesser degree IF-WS 2, NP with small amounts (&lt;1 at.%) of rhenium atoms has been studied. For this purpose two new synthetic approaches have been pursued. The doped nanoparticles were characterized by various techniques. In particular, the doping density was determined by ICP-MS technique. The resistivity of the nanoparticles was shown to decrease significantly with increasing doping level. In contrast to the undoped nanoparticles, the doped NP were shown to exhibit reduced agglomeration and produce stable suspensions in PAO-4 and PAO-6 oils. Extensive tribological measurements with these PAO oils formulated with 1 wt % of the doped NP showed friction coefficients as low as 0.01 in mixed lubrication conditions and negligible wear. Microscopy analysis of the tribological surfaces reveal very smooth but discontinuous and dense film of the doped NP on the tribological surfaces. It is proposed that the doped NP are negatively charged at their surface eliciting mutual repulsion, which has a remarkable influence on their rheological properties and their tribological behavior. © 2011 Springer Science+Business Media, LLC.","author":[{"dropping-particle":"","family":"Rapoport","given":"L.","non-dropping-particle":"","parse-names":false,"suffix":""},{"dropping-particle":"","family":"Moshkovich","given":"A.","non-dropping-particle":"","parse-names":false,"suffix":""},{"dropping-particle":"","family":"Perfilyev","given":"V.","non-dropping-particle":"","parse-names":false,"suffix":""},{"dropping-particle":"","family":"Laikhtman","given":"A.","non-dropping-particle":"","parse-names":false,"suffix":""},{"dropping-particle":"","family":"Lapsker","given":"I.","non-dropping-particle":"","parse-names":false,"suffix":""},{"dropping-particle":"","family":"Yadgarov","given":"L.","non-dropping-particle":"","parse-names":false,"suffix":""},{"dropping-particle":"","family":"Rosentsveig","given":"R.","non-dropping-particle":"","parse-names":false,"suffix":""},{"dropping-particle":"","family":"Tenne","given":"R.","non-dropping-particle":"","parse-names":false,"suffix":""}],"container-title":"Tribology Letters","id":"ITEM-1","issue":"2","issued":{"date-parts":[["2012","2","16"]]},"page":"257-264","publisher":"Springer","title":"High lubricity of re-doped fullerene-like MoS 2 nanoparticles","type":"article-journal","volume":"45"},"uris":["http://www.mendeley.com/documents/?uuid=27f413e4-d8ff-346c-9fb9-443c5ca70750"]}],"mendeley":{"formattedCitation":"&lt;sup&gt;285&lt;/sup&gt;","plainTextFormattedCitation":"285","previouslyFormattedCitation":"&lt;sup&gt;285&lt;/sup&gt;"},"properties":{"noteIndex":0},"schema":"https://github.com/citation-style-language/schema/raw/master/csl-citation.json"}</w:instrText>
      </w:r>
      <w:r w:rsidR="00455B4B"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285</w:t>
      </w:r>
      <w:r w:rsidR="00455B4B" w:rsidRPr="00504FAF">
        <w:rPr>
          <w:rFonts w:ascii="Times New Roman" w:hAnsi="Times New Roman" w:cs="Times New Roman"/>
          <w:szCs w:val="24"/>
        </w:rPr>
        <w:fldChar w:fldCharType="end"/>
      </w:r>
      <w:r w:rsidRPr="00504FAF">
        <w:rPr>
          <w:rFonts w:ascii="Times New Roman" w:hAnsi="Times New Roman" w:cs="Times New Roman"/>
          <w:szCs w:val="24"/>
        </w:rPr>
        <w:t xml:space="preserve"> Inductive coupled plasma-atomic emission spectroscopy (ICP-AES) estimates the dopant concentration in ZnO nanostructures. The ICP-AES data reveals 4.65 and 4.16 at % doping of Sr and Ni in ZnO nanorods. In contrast, the amount of incorporation of trivalent dopants in ZnO nanostructures is minor (0.34 at.% of Al</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and 0.36 at.% of Cr</w:t>
      </w:r>
      <w:r w:rsidRPr="00504FAF">
        <w:rPr>
          <w:rFonts w:ascii="Times New Roman" w:hAnsi="Times New Roman" w:cs="Times New Roman"/>
          <w:szCs w:val="24"/>
          <w:vertAlign w:val="superscript"/>
        </w:rPr>
        <w:t>3+</w:t>
      </w:r>
      <w:r w:rsidRPr="00504FAF">
        <w:rPr>
          <w:rFonts w:ascii="Times New Roman" w:hAnsi="Times New Roman" w:cs="Times New Roman"/>
          <w:szCs w:val="24"/>
        </w:rPr>
        <w:t>).</w:t>
      </w:r>
    </w:p>
    <w:p w14:paraId="0978BDB8" w14:textId="77777777" w:rsidR="0088106E" w:rsidRPr="00504FAF" w:rsidRDefault="0088106E" w:rsidP="00110797">
      <w:pPr>
        <w:keepNext/>
        <w:spacing w:before="240" w:after="240"/>
        <w:jc w:val="center"/>
      </w:pPr>
      <w:r w:rsidRPr="00504FAF">
        <w:rPr>
          <w:rFonts w:ascii="Times New Roman" w:hAnsi="Times New Roman" w:cs="Times New Roman"/>
          <w:noProof/>
        </w:rPr>
        <w:lastRenderedPageBreak/>
        <w:drawing>
          <wp:inline distT="0" distB="0" distL="0" distR="0" wp14:anchorId="69518A92" wp14:editId="5FB8DD2B">
            <wp:extent cx="5760000" cy="195673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000" cy="1956731"/>
                    </a:xfrm>
                    <a:prstGeom prst="rect">
                      <a:avLst/>
                    </a:prstGeom>
                    <a:noFill/>
                    <a:ln>
                      <a:noFill/>
                    </a:ln>
                  </pic:spPr>
                </pic:pic>
              </a:graphicData>
            </a:graphic>
          </wp:inline>
        </w:drawing>
      </w:r>
    </w:p>
    <w:p w14:paraId="12FB26D6" w14:textId="62244A80" w:rsidR="0088106E" w:rsidRPr="00504FAF" w:rsidRDefault="0088106E" w:rsidP="009F3E3A">
      <w:pPr>
        <w:pStyle w:val="Caption"/>
        <w:rPr>
          <w:rFonts w:cs="Times New Roman"/>
          <w:szCs w:val="24"/>
        </w:rPr>
      </w:pPr>
      <w:bookmarkStart w:id="366" w:name="_Ref87733515"/>
      <w:bookmarkStart w:id="367" w:name="_Toc107303214"/>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5</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4</w:t>
      </w:r>
      <w:r w:rsidR="00917AF0" w:rsidRPr="00504FAF">
        <w:rPr>
          <w:b/>
        </w:rPr>
        <w:fldChar w:fldCharType="end"/>
      </w:r>
      <w:bookmarkEnd w:id="366"/>
      <w:r w:rsidRPr="00504FAF">
        <w:t xml:space="preserve"> (a) Schematic of wurtzite structure, (b) schematic of polarity-cloud dispersion by doping (increasing intensity of the red color indicates an increase in polarity)</w:t>
      </w:r>
      <w:bookmarkEnd w:id="367"/>
    </w:p>
    <w:p w14:paraId="1A6632B6" w14:textId="3412465C" w:rsidR="00FC2ACE" w:rsidRPr="00504FAF" w:rsidRDefault="00A8148C" w:rsidP="00BF3BC3">
      <w:pPr>
        <w:ind w:firstLine="363"/>
        <w:rPr>
          <w:rFonts w:ascii="Times New Roman" w:hAnsi="Times New Roman" w:cs="Times New Roman"/>
          <w:szCs w:val="24"/>
        </w:rPr>
      </w:pPr>
      <w:r w:rsidRPr="00504FAF">
        <w:rPr>
          <w:rFonts w:ascii="Times New Roman" w:hAnsi="Times New Roman" w:cs="Times New Roman"/>
          <w:szCs w:val="24"/>
        </w:rPr>
        <w:t>As presented above, pristine ZnO and Sr and Ni-doped ZnO form nanorods. On the contrary, ZnO crystallizes into small nanosheets in the presence of 3+ dopants. Several methods have been reported to change the morphology of ZnO nanostructures, including pH and capping agents, etc.</w:t>
      </w:r>
      <w:r w:rsidR="006930C0"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{"citationItems":[{"id":"ITEM-1","itemData":{"DOI":"10.1016/j.materresbull.2009.12.011","ISSN":"00255408","abstract":"Morphology-tuned ZnO microcrystals can be prepared by oxidizing zinc metal substrates in aqueous solution using hydrothermal technique. Some typical ZnO growth morphologies such as nanorod superstructures, nanorod arrays, microspheres, hierarchical nanostructures, and split crystals have been chemically fabricated. These microscopic shapes can be finely controlled by selecting Zn(NO3)2 concentration and solvent. A conceptual model was proposed to explain the formation of the as-prepared ZnO structures by selecting proper kinetic environments. This one-step, wet-chemical approach is controllable and reproducible, which can be conveniently transferred to industrial applications. © 2009 Elsevier Ltd. All rights reserved.","author":[{"dropping-particle":"","family":"Wu","given":"Junshu","non-dropping-particle":"","parse-names":false,"suffix":""},{"dropping-particle":"","family":"Xue","given":"Dongfeng","non-dropping-particle":"","parse-names":false,"suffix":""}],"container-title":"Materials Research Bulletin","id":"ITEM-1","issue":"3","issued":{"date-parts":[["2010","3","1"]]},"page":"300-304","publisher":"Pergamon","title":"Morphology-tuned growth of ZnO microstructures","type":"article-journal","volume":"45"},"uris":["http://www.mendeley.com/documents/?uuid=85d1f102-d628-3fed-b90e-be8a387f3975"]},{"id":"ITEM-2","itemData":{"DOI":"10.1038/s41598-017-05750-x","ISBN":"2045-2322","ISSN":"2045-2322","abstract":"A new fundamental mechanism for reliable engineering of zinc oxide (ZnO) nanorods to nanoplatelets grafted Mo8O23-MoO2 mixed oxide with controlled morphology, composition and precise understanding of the nanoscale reaction mechanism was developed. These hybrid nanomaterials are gaining interest due to their potential use for energy, catalysis, biomedical and other applications. As an introductory section, we demonstrate a new expansion for the concept ‘materials engineering’ by discussing the fabrication of metal oxides nanostructures by bottom-up approach and carbon nanoparticles by top-down approach. Moreover, we propose a detailed mechanism for the novel phenomenon that was experienced by ZnO nanorods when treated with phosphomolybdic acid (PMA) under ultra-sonication stimulus. This approach is expected to be the basis of a competitive fabrication approach to 2D hybrid nanostructures. We will also discuss a proposed mechanism for the catalytic deposition of Mo8O23-MoO2 mixed oxide over ZnO nanoplatelets. A series of selection rules (SRs) which applied to ZnO to experience morphology transition and constitute theory for morphology transition engineering (TMTE) will be demonstrated through the article, besides a brief discussion about possibility of other oxides to obey this theory.","author":[{"dropping-particle":"","family":"Abdelmohsen","given":"Ahmed H","non-dropping-particle":"","parse-names":false,"suffix":""},{"dropping-particle":"El","family":"Rouby","given":"Waleed M A","non-dropping-particle":"","parse-names":false,"suffix":""},{"dropping-particle":"","family":"Ismail","given":"Nahla","non-dropping-particle":"","parse-names":false,"suffix":""},{"dropping-particle":"","family":"Farghali","given":"Ahmed A","non-dropping-particle":"","parse-names":false,"suffix":""}],"container-title":"Scientific Reports","id":"ITEM-2","issue":"1","issued":{"date-parts":[["2017","12","19"]]},"page":"5946","title":"Morphology Transition Engineering of ZnO Nanorods to Nanoplatelets Grafted Mo8O23-MoO2 by Polyoxometalates: Mechanism and Possible Applicability to other Oxides","type":"article-journal","volume":"7"},"uris":["http://www.mendeley.com/documents/?uuid=4f2af172-638b-4639-951e-57a858227a73"]}],"mendeley":{"formattedCitation":"&lt;sup&gt;286,287&lt;/sup&gt;","plainTextFormattedCitation":"286,287","previouslyFormattedCitation":"&lt;sup&gt;286,287&lt;/sup&gt;"},"properties":{"noteIndex":0},"schema":"https://github.com/citation-style-language/schema/raw/master/csl-citation.json"}</w:instrText>
      </w:r>
      <w:r w:rsidR="006930C0"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286,287</w:t>
      </w:r>
      <w:r w:rsidR="006930C0" w:rsidRPr="00504FAF">
        <w:rPr>
          <w:rFonts w:ascii="Times New Roman" w:hAnsi="Times New Roman" w:cs="Times New Roman"/>
          <w:szCs w:val="24"/>
        </w:rPr>
        <w:fldChar w:fldCharType="end"/>
      </w:r>
    </w:p>
    <w:p w14:paraId="64066548" w14:textId="690AF88E" w:rsidR="00FC2ACE" w:rsidRPr="00504FAF" w:rsidRDefault="00FC2ACE" w:rsidP="009F3E3A">
      <w:pPr>
        <w:pStyle w:val="Caption"/>
      </w:pPr>
      <w:bookmarkStart w:id="368" w:name="_Toc107303230"/>
      <w:r w:rsidRPr="00504FAF">
        <w:rPr>
          <w:b/>
        </w:rPr>
        <w:t xml:space="preserve">Table </w:t>
      </w:r>
      <w:r w:rsidR="00E669F5" w:rsidRPr="00504FAF">
        <w:rPr>
          <w:b/>
        </w:rPr>
        <w:fldChar w:fldCharType="begin"/>
      </w:r>
      <w:r w:rsidR="00E669F5" w:rsidRPr="00504FAF">
        <w:rPr>
          <w:b/>
        </w:rPr>
        <w:instrText xml:space="preserve"> STYLEREF 1 \s </w:instrText>
      </w:r>
      <w:r w:rsidR="00E669F5" w:rsidRPr="00504FAF">
        <w:rPr>
          <w:b/>
        </w:rPr>
        <w:fldChar w:fldCharType="separate"/>
      </w:r>
      <w:r w:rsidR="00DA0C4B">
        <w:rPr>
          <w:b/>
          <w:noProof/>
        </w:rPr>
        <w:t>5</w:t>
      </w:r>
      <w:r w:rsidR="00E669F5" w:rsidRPr="00504FAF">
        <w:rPr>
          <w:b/>
        </w:rPr>
        <w:fldChar w:fldCharType="end"/>
      </w:r>
      <w:r w:rsidR="00E669F5" w:rsidRPr="00504FAF">
        <w:rPr>
          <w:b/>
        </w:rPr>
        <w:t>.</w:t>
      </w:r>
      <w:r w:rsidR="00E669F5" w:rsidRPr="00504FAF">
        <w:rPr>
          <w:b/>
        </w:rPr>
        <w:fldChar w:fldCharType="begin"/>
      </w:r>
      <w:r w:rsidR="00E669F5" w:rsidRPr="00504FAF">
        <w:rPr>
          <w:b/>
        </w:rPr>
        <w:instrText xml:space="preserve"> SEQ Table \* ARABIC \s 1 </w:instrText>
      </w:r>
      <w:r w:rsidR="00E669F5" w:rsidRPr="00504FAF">
        <w:rPr>
          <w:b/>
        </w:rPr>
        <w:fldChar w:fldCharType="separate"/>
      </w:r>
      <w:r w:rsidR="00DA0C4B">
        <w:rPr>
          <w:b/>
          <w:noProof/>
        </w:rPr>
        <w:t>1</w:t>
      </w:r>
      <w:r w:rsidR="00E669F5" w:rsidRPr="00504FAF">
        <w:rPr>
          <w:b/>
        </w:rPr>
        <w:fldChar w:fldCharType="end"/>
      </w:r>
      <w:r w:rsidRPr="00504FAF">
        <w:t xml:space="preserve"> Some of the relevant photocatalytic dye degradation of doped-ZnO nanostructures reported in the literature</w:t>
      </w:r>
      <w:bookmarkEnd w:id="368"/>
    </w:p>
    <w:tbl>
      <w:tblPr>
        <w:tblStyle w:val="TableGrid"/>
        <w:tblW w:w="0" w:type="auto"/>
        <w:jc w:val="center"/>
        <w:tblLayout w:type="fixed"/>
        <w:tblLook w:val="04A0" w:firstRow="1" w:lastRow="0" w:firstColumn="1" w:lastColumn="0" w:noHBand="0" w:noVBand="1"/>
      </w:tblPr>
      <w:tblGrid>
        <w:gridCol w:w="607"/>
        <w:gridCol w:w="1017"/>
        <w:gridCol w:w="1736"/>
        <w:gridCol w:w="1546"/>
        <w:gridCol w:w="1357"/>
        <w:gridCol w:w="1051"/>
        <w:gridCol w:w="1066"/>
        <w:gridCol w:w="636"/>
      </w:tblGrid>
      <w:tr w:rsidR="00FC2ACE" w:rsidRPr="00504FAF" w14:paraId="12C5872F"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1C6A7917" w14:textId="77777777" w:rsidR="00FC2ACE" w:rsidRPr="00504FAF" w:rsidRDefault="00FC2ACE" w:rsidP="00F46650">
            <w:pPr>
              <w:jc w:val="center"/>
              <w:rPr>
                <w:rFonts w:ascii="Times New Roman" w:hAnsi="Times New Roman" w:cs="Times New Roman"/>
                <w:b/>
                <w:szCs w:val="24"/>
                <w:lang w:val="en-US"/>
              </w:rPr>
            </w:pPr>
            <w:r w:rsidRPr="00504FAF">
              <w:rPr>
                <w:rFonts w:ascii="Times New Roman" w:hAnsi="Times New Roman" w:cs="Times New Roman"/>
                <w:b/>
                <w:szCs w:val="24"/>
                <w:lang w:val="en-US"/>
              </w:rPr>
              <w:t>SL No.</w:t>
            </w:r>
          </w:p>
        </w:tc>
        <w:tc>
          <w:tcPr>
            <w:tcW w:w="1017" w:type="dxa"/>
            <w:tcBorders>
              <w:top w:val="single" w:sz="4" w:space="0" w:color="auto"/>
              <w:left w:val="single" w:sz="4" w:space="0" w:color="auto"/>
              <w:bottom w:val="single" w:sz="4" w:space="0" w:color="auto"/>
              <w:right w:val="single" w:sz="4" w:space="0" w:color="auto"/>
            </w:tcBorders>
            <w:vAlign w:val="center"/>
            <w:hideMark/>
          </w:tcPr>
          <w:p w14:paraId="3BB4289E" w14:textId="77777777" w:rsidR="00FC2ACE" w:rsidRPr="00504FAF" w:rsidRDefault="00FC2ACE" w:rsidP="00F46650">
            <w:pPr>
              <w:jc w:val="center"/>
              <w:rPr>
                <w:rFonts w:ascii="Times New Roman" w:hAnsi="Times New Roman" w:cs="Times New Roman"/>
                <w:b/>
                <w:szCs w:val="24"/>
                <w:lang w:val="en-US"/>
              </w:rPr>
            </w:pPr>
            <w:r w:rsidRPr="00504FAF">
              <w:rPr>
                <w:rFonts w:ascii="Times New Roman" w:hAnsi="Times New Roman" w:cs="Times New Roman"/>
                <w:b/>
                <w:szCs w:val="24"/>
                <w:lang w:val="en-US"/>
              </w:rPr>
              <w:t>System</w:t>
            </w:r>
          </w:p>
        </w:tc>
        <w:tc>
          <w:tcPr>
            <w:tcW w:w="1736" w:type="dxa"/>
            <w:tcBorders>
              <w:top w:val="single" w:sz="4" w:space="0" w:color="auto"/>
              <w:left w:val="single" w:sz="4" w:space="0" w:color="auto"/>
              <w:bottom w:val="single" w:sz="4" w:space="0" w:color="auto"/>
              <w:right w:val="single" w:sz="4" w:space="0" w:color="auto"/>
            </w:tcBorders>
            <w:vAlign w:val="center"/>
            <w:hideMark/>
          </w:tcPr>
          <w:p w14:paraId="09871742" w14:textId="77777777" w:rsidR="00FC2ACE" w:rsidRPr="00504FAF" w:rsidRDefault="00FC2ACE" w:rsidP="00F46650">
            <w:pPr>
              <w:jc w:val="center"/>
              <w:rPr>
                <w:rFonts w:ascii="Times New Roman" w:hAnsi="Times New Roman" w:cs="Times New Roman"/>
                <w:b/>
                <w:szCs w:val="24"/>
                <w:lang w:val="en-US"/>
              </w:rPr>
            </w:pPr>
            <w:r w:rsidRPr="00504FAF">
              <w:rPr>
                <w:rFonts w:ascii="Times New Roman" w:hAnsi="Times New Roman" w:cs="Times New Roman"/>
                <w:b/>
                <w:szCs w:val="24"/>
                <w:lang w:val="en-US"/>
              </w:rPr>
              <w:t>Dye</w:t>
            </w:r>
          </w:p>
        </w:tc>
        <w:tc>
          <w:tcPr>
            <w:tcW w:w="1546" w:type="dxa"/>
            <w:tcBorders>
              <w:top w:val="single" w:sz="4" w:space="0" w:color="auto"/>
              <w:left w:val="single" w:sz="4" w:space="0" w:color="auto"/>
              <w:bottom w:val="single" w:sz="4" w:space="0" w:color="auto"/>
              <w:right w:val="single" w:sz="4" w:space="0" w:color="auto"/>
            </w:tcBorders>
            <w:vAlign w:val="center"/>
            <w:hideMark/>
          </w:tcPr>
          <w:p w14:paraId="1E93FAFF" w14:textId="77777777" w:rsidR="00FC2ACE" w:rsidRPr="00504FAF" w:rsidRDefault="00FC2ACE" w:rsidP="00F46650">
            <w:pPr>
              <w:jc w:val="center"/>
              <w:rPr>
                <w:rFonts w:ascii="Times New Roman" w:hAnsi="Times New Roman" w:cs="Times New Roman"/>
                <w:b/>
                <w:szCs w:val="24"/>
                <w:lang w:val="en-US"/>
              </w:rPr>
            </w:pPr>
            <w:r w:rsidRPr="00504FAF">
              <w:rPr>
                <w:rFonts w:ascii="Times New Roman" w:hAnsi="Times New Roman" w:cs="Times New Roman"/>
                <w:b/>
                <w:szCs w:val="24"/>
                <w:lang w:val="en-US"/>
              </w:rPr>
              <w:t>Morphology</w:t>
            </w:r>
          </w:p>
        </w:tc>
        <w:tc>
          <w:tcPr>
            <w:tcW w:w="1357" w:type="dxa"/>
            <w:tcBorders>
              <w:top w:val="single" w:sz="4" w:space="0" w:color="auto"/>
              <w:left w:val="single" w:sz="4" w:space="0" w:color="auto"/>
              <w:bottom w:val="single" w:sz="4" w:space="0" w:color="auto"/>
              <w:right w:val="single" w:sz="4" w:space="0" w:color="auto"/>
            </w:tcBorders>
            <w:vAlign w:val="center"/>
            <w:hideMark/>
          </w:tcPr>
          <w:p w14:paraId="2E10CF12" w14:textId="77777777" w:rsidR="00FC2ACE" w:rsidRPr="00504FAF" w:rsidRDefault="00FC2ACE" w:rsidP="00F46650">
            <w:pPr>
              <w:jc w:val="center"/>
              <w:rPr>
                <w:rFonts w:ascii="Times New Roman" w:hAnsi="Times New Roman" w:cs="Times New Roman"/>
                <w:b/>
                <w:szCs w:val="24"/>
                <w:lang w:val="en-US"/>
              </w:rPr>
            </w:pPr>
            <w:r w:rsidRPr="00504FAF">
              <w:rPr>
                <w:rFonts w:ascii="Times New Roman" w:hAnsi="Times New Roman" w:cs="Times New Roman"/>
                <w:b/>
                <w:szCs w:val="24"/>
                <w:lang w:val="en-US"/>
              </w:rPr>
              <w:t>Size</w:t>
            </w:r>
          </w:p>
        </w:tc>
        <w:tc>
          <w:tcPr>
            <w:tcW w:w="1051" w:type="dxa"/>
            <w:tcBorders>
              <w:top w:val="single" w:sz="4" w:space="0" w:color="auto"/>
              <w:left w:val="single" w:sz="4" w:space="0" w:color="auto"/>
              <w:bottom w:val="single" w:sz="4" w:space="0" w:color="auto"/>
              <w:right w:val="single" w:sz="4" w:space="0" w:color="auto"/>
            </w:tcBorders>
            <w:vAlign w:val="center"/>
            <w:hideMark/>
          </w:tcPr>
          <w:p w14:paraId="55E4B57D" w14:textId="77777777" w:rsidR="00FC2ACE" w:rsidRPr="00504FAF" w:rsidRDefault="00FC2ACE" w:rsidP="00F46650">
            <w:pPr>
              <w:jc w:val="center"/>
              <w:rPr>
                <w:rFonts w:ascii="Times New Roman" w:hAnsi="Times New Roman" w:cs="Times New Roman"/>
                <w:b/>
                <w:szCs w:val="24"/>
                <w:lang w:val="en-US"/>
              </w:rPr>
            </w:pPr>
            <w:r w:rsidRPr="00504FAF">
              <w:rPr>
                <w:rFonts w:ascii="Times New Roman" w:hAnsi="Times New Roman" w:cs="Times New Roman"/>
                <w:b/>
                <w:szCs w:val="24"/>
                <w:lang w:val="en-US"/>
              </w:rPr>
              <w:t>Optical region</w:t>
            </w:r>
          </w:p>
        </w:tc>
        <w:tc>
          <w:tcPr>
            <w:tcW w:w="1066" w:type="dxa"/>
            <w:tcBorders>
              <w:top w:val="single" w:sz="4" w:space="0" w:color="auto"/>
              <w:left w:val="single" w:sz="4" w:space="0" w:color="auto"/>
              <w:bottom w:val="single" w:sz="4" w:space="0" w:color="auto"/>
              <w:right w:val="single" w:sz="4" w:space="0" w:color="auto"/>
            </w:tcBorders>
            <w:vAlign w:val="center"/>
            <w:hideMark/>
          </w:tcPr>
          <w:p w14:paraId="42134EFB" w14:textId="77777777" w:rsidR="00FC2ACE" w:rsidRPr="00504FAF" w:rsidRDefault="00FC2ACE" w:rsidP="00F46650">
            <w:pPr>
              <w:jc w:val="center"/>
              <w:rPr>
                <w:rFonts w:ascii="Times New Roman" w:hAnsi="Times New Roman" w:cs="Times New Roman"/>
                <w:b/>
                <w:szCs w:val="24"/>
                <w:lang w:val="en-US"/>
              </w:rPr>
            </w:pPr>
            <w:r w:rsidRPr="00504FAF">
              <w:rPr>
                <w:rFonts w:ascii="Times New Roman" w:hAnsi="Times New Roman" w:cs="Times New Roman"/>
                <w:b/>
                <w:szCs w:val="24"/>
                <w:lang w:val="en-US"/>
              </w:rPr>
              <w:t>Rate</w:t>
            </w:r>
          </w:p>
          <w:p w14:paraId="79C9D377" w14:textId="77777777" w:rsidR="00FC2ACE" w:rsidRPr="00504FAF" w:rsidRDefault="00FC2ACE" w:rsidP="00F46650">
            <w:pPr>
              <w:jc w:val="center"/>
              <w:rPr>
                <w:rFonts w:ascii="Times New Roman" w:hAnsi="Times New Roman" w:cs="Times New Roman"/>
                <w:b/>
                <w:szCs w:val="24"/>
                <w:lang w:val="en-US"/>
              </w:rPr>
            </w:pPr>
            <w:r w:rsidRPr="00504FAF">
              <w:rPr>
                <w:rFonts w:ascii="Times New Roman" w:hAnsi="Times New Roman" w:cs="Times New Roman"/>
                <w:b/>
                <w:szCs w:val="24"/>
                <w:lang w:val="en-US"/>
              </w:rPr>
              <w:t>(min</w:t>
            </w:r>
            <w:r w:rsidRPr="00504FAF">
              <w:rPr>
                <w:rFonts w:ascii="Times New Roman" w:hAnsi="Times New Roman" w:cs="Times New Roman"/>
                <w:b/>
                <w:szCs w:val="24"/>
                <w:vertAlign w:val="superscript"/>
                <w:lang w:val="en-US"/>
              </w:rPr>
              <w:t>-1</w:t>
            </w:r>
            <w:r w:rsidRPr="00504FAF">
              <w:rPr>
                <w:rFonts w:ascii="Times New Roman" w:hAnsi="Times New Roman" w:cs="Times New Roman"/>
                <w:b/>
                <w:szCs w:val="24"/>
                <w:lang w:val="en-US"/>
              </w:rPr>
              <w:t>)</w:t>
            </w:r>
          </w:p>
        </w:tc>
        <w:tc>
          <w:tcPr>
            <w:tcW w:w="636" w:type="dxa"/>
            <w:tcBorders>
              <w:top w:val="single" w:sz="4" w:space="0" w:color="auto"/>
              <w:left w:val="single" w:sz="4" w:space="0" w:color="auto"/>
              <w:bottom w:val="single" w:sz="4" w:space="0" w:color="auto"/>
              <w:right w:val="single" w:sz="4" w:space="0" w:color="auto"/>
            </w:tcBorders>
            <w:vAlign w:val="center"/>
            <w:hideMark/>
          </w:tcPr>
          <w:p w14:paraId="4EC265BB" w14:textId="77777777" w:rsidR="00FC2ACE" w:rsidRPr="00504FAF" w:rsidRDefault="00FC2ACE" w:rsidP="00F46650">
            <w:pPr>
              <w:jc w:val="center"/>
              <w:rPr>
                <w:rFonts w:ascii="Times New Roman" w:hAnsi="Times New Roman" w:cs="Times New Roman"/>
                <w:b/>
                <w:szCs w:val="24"/>
                <w:lang w:val="en-US"/>
              </w:rPr>
            </w:pPr>
            <w:r w:rsidRPr="00504FAF">
              <w:rPr>
                <w:rFonts w:ascii="Times New Roman" w:hAnsi="Times New Roman" w:cs="Times New Roman"/>
                <w:b/>
                <w:szCs w:val="24"/>
                <w:lang w:val="en-US"/>
              </w:rPr>
              <w:t>Ref.</w:t>
            </w:r>
          </w:p>
        </w:tc>
      </w:tr>
      <w:tr w:rsidR="00FC2ACE" w:rsidRPr="00504FAF" w14:paraId="102E66B3"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3EDFDE28"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w:t>
            </w:r>
          </w:p>
        </w:tc>
        <w:tc>
          <w:tcPr>
            <w:tcW w:w="1017" w:type="dxa"/>
            <w:tcBorders>
              <w:top w:val="single" w:sz="4" w:space="0" w:color="auto"/>
              <w:left w:val="single" w:sz="4" w:space="0" w:color="auto"/>
              <w:bottom w:val="single" w:sz="4" w:space="0" w:color="auto"/>
              <w:right w:val="single" w:sz="4" w:space="0" w:color="auto"/>
            </w:tcBorders>
            <w:vAlign w:val="center"/>
            <w:hideMark/>
          </w:tcPr>
          <w:p w14:paraId="2D5A7455"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Al-ZnO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022DA584"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MO</w:t>
            </w:r>
          </w:p>
        </w:tc>
        <w:tc>
          <w:tcPr>
            <w:tcW w:w="1546" w:type="dxa"/>
            <w:tcBorders>
              <w:top w:val="single" w:sz="4" w:space="0" w:color="auto"/>
              <w:left w:val="single" w:sz="4" w:space="0" w:color="auto"/>
              <w:bottom w:val="single" w:sz="4" w:space="0" w:color="auto"/>
              <w:right w:val="single" w:sz="4" w:space="0" w:color="auto"/>
            </w:tcBorders>
            <w:vAlign w:val="center"/>
            <w:hideMark/>
          </w:tcPr>
          <w:p w14:paraId="2C337B1E"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Films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4E06F049"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1.95-2.24 µm thickness</w:t>
            </w:r>
          </w:p>
        </w:tc>
        <w:tc>
          <w:tcPr>
            <w:tcW w:w="1051" w:type="dxa"/>
            <w:tcBorders>
              <w:top w:val="single" w:sz="4" w:space="0" w:color="auto"/>
              <w:left w:val="single" w:sz="4" w:space="0" w:color="auto"/>
              <w:bottom w:val="single" w:sz="4" w:space="0" w:color="auto"/>
              <w:right w:val="single" w:sz="4" w:space="0" w:color="auto"/>
            </w:tcBorders>
            <w:vAlign w:val="center"/>
            <w:hideMark/>
          </w:tcPr>
          <w:p w14:paraId="7B3D0ED0"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706E29C9"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0.0117</w:t>
            </w:r>
          </w:p>
        </w:tc>
        <w:tc>
          <w:tcPr>
            <w:tcW w:w="636" w:type="dxa"/>
            <w:tcBorders>
              <w:top w:val="single" w:sz="4" w:space="0" w:color="auto"/>
              <w:left w:val="single" w:sz="4" w:space="0" w:color="auto"/>
              <w:bottom w:val="single" w:sz="4" w:space="0" w:color="auto"/>
              <w:right w:val="single" w:sz="4" w:space="0" w:color="auto"/>
            </w:tcBorders>
            <w:vAlign w:val="center"/>
            <w:hideMark/>
          </w:tcPr>
          <w:p w14:paraId="4D45F755" w14:textId="4E8E9728"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{"citationItems":[{"id":"ITEM-1","itemData":{"DOI":"10.1016/j.cattod.2010.08.005","ISSN":"09205861","abstract":"The pneumatic spray pyrolysis technique was used to deposit zinc oxide and aluminum doped zinc oxide films. X-ray diffraction (XRD), scanning electron microscopy (SEM), atomic force microscopy (AFM), and optical transmission were used to characterize the films and their photocatalytic activities were measured by the degradation of an organic dye under ultraviolet irradiation. A thickness-based rate constant was calculated for both, undoped and Al-doped thin films, obtaining values of kt(ZnO) = 0.25 and kt(ZnO:Al) = 0.32 h-1 μm-1, respectively, which resulted higher than that of a TiO2 film (kt = 0.21 h-1 μm-1). The stability of the films was also evaluated by the repetition of the degradation test three times. A slight decrease in the activity was observed after the third cycle particularly for the doped film. These results along with the characterization results show that the incorporation of aluminum to the zinc oxide matrix produce a slight increase in the optical band gap of ZnO:Al (3.26 eV) compared to the pure ZnO film (3.23 eV), and favors the formation of surface structures that contributed to enhance the photocatalytic activity. © 2010 Elsevier B.V. All rights reserved.","author":[{"dropping-particle":"","family":"Bizarro","given":"M.","non-dropping-particle":"","parse-names":false,"suffix":""},{"dropping-particle":"","family":"Sánchez-Arzate","given":"A.","non-dropping-particle":"","parse-names":false,"suffix":""},{"dropping-particle":"","family":"Garduño-Wilches","given":"I.","non-dropping-particle":"","parse-names":false,"suffix":""},{"dropping-particle":"","family":"Alonso","given":"J.C.","non-dropping-particle":"","parse-names":false,"suffix":""},{"dropping-particle":"","family":"Ortiz","given":"A.","non-dropping-particle":"","parse-names":false,"suffix":""}],"container-title":"Catalysis Today","id":"ITEM-1","issue":"1","issued":{"date-parts":[["2011","5","30"]]},"page":"129-134","title":"Synthesis and characterization of ZnO and ZnO:Al by spray pyrolysis with high photocatalytic properties","type":"article-journal","volume":"166"},"uris":["http://www.mendeley.com/documents/?uuid=2d2755da-a064-35b9-917f-4a9dd2a6fff1"]}],"mendeley":{"formattedCitation":"&lt;sup&gt;244&lt;/sup&gt;","plainTextFormattedCitation":"244","previouslyFormattedCitation":"&lt;sup&gt;244&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244</w:t>
            </w:r>
            <w:r w:rsidRPr="00504FAF">
              <w:rPr>
                <w:rFonts w:ascii="Times New Roman" w:hAnsi="Times New Roman" w:cs="Times New Roman"/>
                <w:szCs w:val="24"/>
              </w:rPr>
              <w:fldChar w:fldCharType="end"/>
            </w:r>
          </w:p>
        </w:tc>
      </w:tr>
      <w:tr w:rsidR="00FC2ACE" w:rsidRPr="00504FAF" w14:paraId="1931F802"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5F26AD4E"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2</w:t>
            </w:r>
          </w:p>
        </w:tc>
        <w:tc>
          <w:tcPr>
            <w:tcW w:w="1017" w:type="dxa"/>
            <w:tcBorders>
              <w:top w:val="single" w:sz="4" w:space="0" w:color="auto"/>
              <w:left w:val="single" w:sz="4" w:space="0" w:color="auto"/>
              <w:bottom w:val="single" w:sz="4" w:space="0" w:color="auto"/>
              <w:right w:val="single" w:sz="4" w:space="0" w:color="auto"/>
            </w:tcBorders>
            <w:vAlign w:val="center"/>
            <w:hideMark/>
          </w:tcPr>
          <w:p w14:paraId="69D35FBA"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Eu-ZnO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6D0C4CF7"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MO</w:t>
            </w:r>
          </w:p>
        </w:tc>
        <w:tc>
          <w:tcPr>
            <w:tcW w:w="1546" w:type="dxa"/>
            <w:tcBorders>
              <w:top w:val="single" w:sz="4" w:space="0" w:color="auto"/>
              <w:left w:val="single" w:sz="4" w:space="0" w:color="auto"/>
              <w:bottom w:val="single" w:sz="4" w:space="0" w:color="auto"/>
              <w:right w:val="single" w:sz="4" w:space="0" w:color="auto"/>
            </w:tcBorders>
            <w:vAlign w:val="center"/>
            <w:hideMark/>
          </w:tcPr>
          <w:p w14:paraId="0BF19D3D"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4F29EA3A"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5.67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160B8E56"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546035DC"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0.01514</w:t>
            </w:r>
          </w:p>
        </w:tc>
        <w:tc>
          <w:tcPr>
            <w:tcW w:w="636" w:type="dxa"/>
            <w:tcBorders>
              <w:top w:val="single" w:sz="4" w:space="0" w:color="auto"/>
              <w:left w:val="single" w:sz="4" w:space="0" w:color="auto"/>
              <w:bottom w:val="single" w:sz="4" w:space="0" w:color="auto"/>
              <w:right w:val="single" w:sz="4" w:space="0" w:color="auto"/>
            </w:tcBorders>
            <w:vAlign w:val="center"/>
            <w:hideMark/>
          </w:tcPr>
          <w:p w14:paraId="09FF10BE" w14:textId="1C76941C"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{"citationItems":[{"id":"ITEM-1","itemData":{"DOI":"10.1016/j.ceramint.2014.02.123","ISSN":"02728842","abstract":"Pure ZnO and Eu-doped ZnO nanoparticles (NPs) with different amounts of Eu were prepared using a simple precipitation method. The as-synthesized photocatalysts were characterized by X-ray diffraction (XRD), scanning electron microscope (SEM), high-resolution transmission electron microscope (HRTEM), UV-vis diffuse reflectance spectroscopy (DRS), inductively coupled plasma (ICP), X-ray photoelectron spectroscopy (XPS), fluorescence spectroscopy and N 2 adsorption-desorption isotherms. The activity of the as-prepared photocatalysts was evaluated based on the photodegradation of methyl orange (MO) under UV light. The 1.0 mol% Eu-doped ZnO NPs exhibited the best photocatalytic activity. The effects of photocatalyst loading, the initial dye concentration and pH values on the photodegradation efficiency were studied using the 1.0 mol% Eu-doped ZnO photocatalyst, and the optimum conditions were determined. In addition, the Eu-doped ZnO NPs were easily recovered and reused. © 2014 Elsevier Ltd and Techna Group S.r.l. All rights reserved.","author":[{"dropping-particle":"","family":"Zong","given":"Yanqing","non-dropping-particle":"","parse-names":false,"suffix":""},{"dropping-particle":"","family":"Li","given":"Zhe","non-dropping-particle":"","parse-names":false,"suffix":""},{"dropping-particle":"","family":"Wang","given":"Xingmin","non-dropping-particle":"","parse-names":false,"suffix":""},{"dropping-particle":"","family":"Ma","given":"Jiantao","non-dropping-particle":"","parse-names":false,"suffix":""},{"dropping-particle":"","family":"Men","given":"Yi","non-dropping-particle":"","parse-names":false,"suffix":""}],"container-title":"Ceramics International","id":"ITEM-1","issue":"7","issued":{"date-parts":[["2014","8","1"]]},"page":"10375-10382","publisher":"Elsevier Ltd","title":"Synthesis and high photocatalytic activity of Eu-doped ZnO nanoparticles","type":"article-journal","volume":"40"},"uris":["http://www.mendeley.com/documents/?uuid=d93670da-8595-3ecf-8761-d97ab84096ed"]}],"mendeley":{"formattedCitation":"&lt;sup&gt;246&lt;/sup&gt;","plainTextFormattedCitation":"246","previouslyFormattedCitation":"&lt;sup&gt;246&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246</w:t>
            </w:r>
            <w:r w:rsidRPr="00504FAF">
              <w:rPr>
                <w:rFonts w:ascii="Times New Roman" w:hAnsi="Times New Roman" w:cs="Times New Roman"/>
                <w:szCs w:val="24"/>
              </w:rPr>
              <w:fldChar w:fldCharType="end"/>
            </w:r>
          </w:p>
        </w:tc>
      </w:tr>
      <w:tr w:rsidR="00FC2ACE" w:rsidRPr="00504FAF" w14:paraId="7B6EB2A6"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2D0413EF"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3</w:t>
            </w:r>
          </w:p>
        </w:tc>
        <w:tc>
          <w:tcPr>
            <w:tcW w:w="1017" w:type="dxa"/>
            <w:tcBorders>
              <w:top w:val="single" w:sz="4" w:space="0" w:color="auto"/>
              <w:left w:val="single" w:sz="4" w:space="0" w:color="auto"/>
              <w:bottom w:val="single" w:sz="4" w:space="0" w:color="auto"/>
              <w:right w:val="single" w:sz="4" w:space="0" w:color="auto"/>
            </w:tcBorders>
            <w:vAlign w:val="center"/>
            <w:hideMark/>
          </w:tcPr>
          <w:p w14:paraId="107D7BF0"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Mg-ZnO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39085DEF"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RhB</w:t>
            </w:r>
          </w:p>
        </w:tc>
        <w:tc>
          <w:tcPr>
            <w:tcW w:w="1546" w:type="dxa"/>
            <w:tcBorders>
              <w:top w:val="single" w:sz="4" w:space="0" w:color="auto"/>
              <w:left w:val="single" w:sz="4" w:space="0" w:color="auto"/>
              <w:bottom w:val="single" w:sz="4" w:space="0" w:color="auto"/>
              <w:right w:val="single" w:sz="4" w:space="0" w:color="auto"/>
            </w:tcBorders>
            <w:vAlign w:val="center"/>
            <w:hideMark/>
          </w:tcPr>
          <w:p w14:paraId="11087910"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0D19091F"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30-110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147FA77B"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0048DC86"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0.0126</w:t>
            </w:r>
          </w:p>
        </w:tc>
        <w:tc>
          <w:tcPr>
            <w:tcW w:w="636" w:type="dxa"/>
            <w:tcBorders>
              <w:top w:val="single" w:sz="4" w:space="0" w:color="auto"/>
              <w:left w:val="single" w:sz="4" w:space="0" w:color="auto"/>
              <w:bottom w:val="single" w:sz="4" w:space="0" w:color="auto"/>
              <w:right w:val="single" w:sz="4" w:space="0" w:color="auto"/>
            </w:tcBorders>
            <w:vAlign w:val="center"/>
            <w:hideMark/>
          </w:tcPr>
          <w:p w14:paraId="0640B50F" w14:textId="5A8BDA8E"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{"citationItems":[{"id":"ITEM-1","itemData":{"DOI":"10.1186/s11671-018-2643-x","ISSN":"1556276X","abstract":"In this research, a facile co-precipitation method was used to synthesize pure and Mg-doped ZnO nanoparticles (NPs). The structure, morphology, chemical composition, and optical and antibacterial activity of the synthesized nanoparticles (NPs) were studied with respect to pure and Mg-doped ZnO concentrations (0–7.5 molar (M) %). X-ray diffraction pattern confirmed the presence of crystalline, hexagonal wurtzite phase of ZnO. Scanning electron microscope (SEM) images revealed that pure and Mg-doped ZnO NPs were in the nanoscale regime with hexagonal crystalline morphology around 30–110 nm. Optical characterization of the sample revealed that the band gap energy (Eg) decreased from 3.36 to 3.04 eV with an increase in Mg2+ doping concentration. Optical absorption spectrum of ZnO redshifted as the Mg concentration varied from 2.5 to 7.5 M. Photoluminescence (PL) spectra showed UV emission peak around 400 nm. Enhanced visible emission between 430 and 600 nm with Mg2+ doping indicated the defect density in ZnO by occupying Zn2+ vacancies with Mg2+ ions. Photocatalytic studies revealed that 7.5% Mg-doped ZnO NPs exhibited maximum degradation (78%) for Rhodamine B (RhB) dye under UV-Vis irradiation. Antibacterial studies were conducted using Gram-positive and Gram-negative bacteria. The results demonstrated that doping with Mg ions inside the ZnO matrix had enhanced the antibacterial activity against all types of bacteria and its performance was improved with successive increment in Mg ion concentration inside ZnO NPs.","author":[{"dropping-particle":"","family":"Pradeev raj","given":"K.","non-dropping-particle":"","parse-names":false,"suffix":""},{"dropping-particle":"","family":"Sadaiyandi","given":"K.","non-dropping-particle":"","parse-names":false,"suffix":""},{"dropping-particle":"","family":"Kennedy","given":"A.","non-dropping-particle":"","parse-names":false,"suffix":""},{"dropping-particle":"","family":"Sagadevan","given":"Suresh","non-dropping-particle":"","parse-names":false,"suffix":""},{"dropping-particle":"","family":"Chowdhury","given":"Zaira Zaman","non-dropping-particle":"","parse-names":false,"suffix":""},{"dropping-particle":"Bin","family":"Johan","given":"Mohd Rafie","non-dropping-particle":"","parse-names":false,"suffix":""},{"dropping-particle":"","family":"Aziz","given":"Fauziah Abdul","non-dropping-particle":"","parse-names":false,"suffix":""},{"dropping-particle":"","family":"Rafique","given":"Rahman F.","non-dropping-particle":"","parse-names":false,"suffix":""},{"dropping-particle":"","family":"Thamiz Selvi","given":"R.","non-dropping-particle":"","parse-names":false,"suffix":""},{"dropping-particle":"","family":"Rathina bala","given":"R.","non-dropping-particle":"","parse-names":false,"suffix":""}],"container-title":"Nanoscale Research Letters","id":"ITEM-1","issue":"1","issued":{"date-parts":[["2018","12","3"]]},"page":"229","publisher":"Springer New York LLC","title":"Influence of Mg Doping on ZnO Nanoparticles for Enhanced Photocatalytic Evaluation and Antibacterial Analysis","type":"article-journal","volume":"13"},"uris":["http://www.mendeley.com/documents/?uuid=f94c86d1-90f0-39f2-86ea-ad77dd8152ea"]}],"mendeley":{"formattedCitation":"&lt;sup&gt;247&lt;/sup&gt;","plainTextFormattedCitation":"247","previouslyFormattedCitation":"&lt;sup&gt;247&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247</w:t>
            </w:r>
            <w:r w:rsidRPr="00504FAF">
              <w:rPr>
                <w:rFonts w:ascii="Times New Roman" w:hAnsi="Times New Roman" w:cs="Times New Roman"/>
                <w:szCs w:val="24"/>
              </w:rPr>
              <w:fldChar w:fldCharType="end"/>
            </w:r>
          </w:p>
        </w:tc>
      </w:tr>
      <w:tr w:rsidR="00FC2ACE" w:rsidRPr="00504FAF" w14:paraId="384EDCCF"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60C88D57"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4</w:t>
            </w:r>
          </w:p>
        </w:tc>
        <w:tc>
          <w:tcPr>
            <w:tcW w:w="1017" w:type="dxa"/>
            <w:tcBorders>
              <w:top w:val="single" w:sz="4" w:space="0" w:color="auto"/>
              <w:left w:val="single" w:sz="4" w:space="0" w:color="auto"/>
              <w:bottom w:val="single" w:sz="4" w:space="0" w:color="auto"/>
              <w:right w:val="single" w:sz="4" w:space="0" w:color="auto"/>
            </w:tcBorders>
            <w:vAlign w:val="center"/>
            <w:hideMark/>
          </w:tcPr>
          <w:p w14:paraId="08E3200B"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Mn-ZnO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0C510CE2"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MB</w:t>
            </w:r>
          </w:p>
        </w:tc>
        <w:tc>
          <w:tcPr>
            <w:tcW w:w="1546" w:type="dxa"/>
            <w:tcBorders>
              <w:top w:val="single" w:sz="4" w:space="0" w:color="auto"/>
              <w:left w:val="single" w:sz="4" w:space="0" w:color="auto"/>
              <w:bottom w:val="single" w:sz="4" w:space="0" w:color="auto"/>
              <w:right w:val="single" w:sz="4" w:space="0" w:color="auto"/>
            </w:tcBorders>
            <w:vAlign w:val="center"/>
            <w:hideMark/>
          </w:tcPr>
          <w:p w14:paraId="1C67E723"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591AE38F"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6-7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7798C77A"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Vis</w:t>
            </w:r>
          </w:p>
        </w:tc>
        <w:tc>
          <w:tcPr>
            <w:tcW w:w="1066" w:type="dxa"/>
            <w:tcBorders>
              <w:top w:val="single" w:sz="4" w:space="0" w:color="auto"/>
              <w:left w:val="single" w:sz="4" w:space="0" w:color="auto"/>
              <w:bottom w:val="single" w:sz="4" w:space="0" w:color="auto"/>
              <w:right w:val="single" w:sz="4" w:space="0" w:color="auto"/>
            </w:tcBorders>
            <w:vAlign w:val="center"/>
            <w:hideMark/>
          </w:tcPr>
          <w:p w14:paraId="3B298E0E"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0.0197</w:t>
            </w:r>
          </w:p>
        </w:tc>
        <w:tc>
          <w:tcPr>
            <w:tcW w:w="636" w:type="dxa"/>
            <w:tcBorders>
              <w:top w:val="single" w:sz="4" w:space="0" w:color="auto"/>
              <w:left w:val="single" w:sz="4" w:space="0" w:color="auto"/>
              <w:bottom w:val="single" w:sz="4" w:space="0" w:color="auto"/>
              <w:right w:val="single" w:sz="4" w:space="0" w:color="auto"/>
            </w:tcBorders>
            <w:vAlign w:val="center"/>
            <w:hideMark/>
          </w:tcPr>
          <w:p w14:paraId="443B76F1" w14:textId="2F657279"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{"citationItems":[{"id":"ITEM-1","itemData":{"DOI":"10.1016/j.matchemphys.2011.07.018","ISSN":"02540584","abstract":"In addition to their sizes and morphologies, the electronic and optical properties of ZnO nanostructures are strongly dependent on the nature and concentration of point defects generated during the crystallization process. Herein, we report synthesis of ZnO nanoparticles with high defect concentration through fast crystallization under microwave irradiation. ZnO nanocrystallites, obtained through microwave assisted hydrothermal synthesis process, exhibited higher visible light photocatalytic activity than the conventionally hydrolyzed nanoparticles as well as manganese (Mn) doped nanoparticles (ZnO:Mn 2+). The enhancement in the photocatalytic activity was attributed to the higher defect concentration in the as-synthesized nanocrystallites which was confirmed from their optical absorption and photoluminescence spectra. Microwave assisted hydrolysis could be an effective and convenient alternate method to introduce defects in ZnO nanocrystallites which enhances visible light photocatalytic activity of ZnO nanocrystals. © 2011 Elsevier B.V. All rights reserved.","author":[{"dropping-particle":"","family":"Mahmood","given":"Mohammad Abbas","non-dropping-particle":"","parse-names":false,"suffix":""},{"dropping-particle":"","family":"Baruah","given":"Sunandan","non-dropping-particle":"","parse-names":false,"suffix":""},{"dropping-particle":"","family":"Dutta","given":"Joydeep","non-dropping-particle":"","parse-names":false,"suffix":""}],"container-title":"Materials Chemistry and Physics","id":"ITEM-1","issue":"1-2","issued":{"date-parts":[["2011","10","17"]]},"page":"531-535","publisher":"Elsevier","title":"Enhanced visible light photocatalysis by manganese doping or rapid crystallization with ZnO nanoparticles","type":"article-journal","volume":"130"},"uris":["http://www.mendeley.com/documents/?uuid=8be8446e-9e32-3a02-8220-9d4288480823"]}],"mendeley":{"formattedCitation":"&lt;sup&gt;249&lt;/sup&gt;","plainTextFormattedCitation":"249","previouslyFormattedCitation":"&lt;sup&gt;249&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249</w:t>
            </w:r>
            <w:r w:rsidRPr="00504FAF">
              <w:rPr>
                <w:rFonts w:ascii="Times New Roman" w:hAnsi="Times New Roman" w:cs="Times New Roman"/>
                <w:szCs w:val="24"/>
              </w:rPr>
              <w:fldChar w:fldCharType="end"/>
            </w:r>
          </w:p>
        </w:tc>
      </w:tr>
      <w:tr w:rsidR="00FC2ACE" w:rsidRPr="00504FAF" w14:paraId="539BF992"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4479C232"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5</w:t>
            </w:r>
          </w:p>
        </w:tc>
        <w:tc>
          <w:tcPr>
            <w:tcW w:w="1017" w:type="dxa"/>
            <w:tcBorders>
              <w:top w:val="single" w:sz="4" w:space="0" w:color="auto"/>
              <w:left w:val="single" w:sz="4" w:space="0" w:color="auto"/>
              <w:bottom w:val="single" w:sz="4" w:space="0" w:color="auto"/>
              <w:right w:val="single" w:sz="4" w:space="0" w:color="auto"/>
            </w:tcBorders>
            <w:vAlign w:val="center"/>
            <w:hideMark/>
          </w:tcPr>
          <w:p w14:paraId="0E1BDF92"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Fe-ZnO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5E5C8AA0"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2-chlorophenol</w:t>
            </w:r>
          </w:p>
        </w:tc>
        <w:tc>
          <w:tcPr>
            <w:tcW w:w="1546" w:type="dxa"/>
            <w:tcBorders>
              <w:top w:val="single" w:sz="4" w:space="0" w:color="auto"/>
              <w:left w:val="single" w:sz="4" w:space="0" w:color="auto"/>
              <w:bottom w:val="single" w:sz="4" w:space="0" w:color="auto"/>
              <w:right w:val="single" w:sz="4" w:space="0" w:color="auto"/>
            </w:tcBorders>
            <w:vAlign w:val="center"/>
            <w:hideMark/>
          </w:tcPr>
          <w:p w14:paraId="1F3F0ADF"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5090D252"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16-14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5EE16E4D"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09516A00"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0.0263</w:t>
            </w:r>
          </w:p>
        </w:tc>
        <w:tc>
          <w:tcPr>
            <w:tcW w:w="636" w:type="dxa"/>
            <w:tcBorders>
              <w:top w:val="single" w:sz="4" w:space="0" w:color="auto"/>
              <w:left w:val="single" w:sz="4" w:space="0" w:color="auto"/>
              <w:bottom w:val="single" w:sz="4" w:space="0" w:color="auto"/>
              <w:right w:val="single" w:sz="4" w:space="0" w:color="auto"/>
            </w:tcBorders>
            <w:vAlign w:val="center"/>
            <w:hideMark/>
          </w:tcPr>
          <w:p w14:paraId="135C364E" w14:textId="713A1142"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{"citationItems":[{"id":"ITEM-1","itemData":{"DOI":"10.1016/j.chemosphere.2012.12.055","ISSN":"00456535","abstract":"The optical properties of a ZnO photocatalyst were enhanced with various dopant concentrations of Fe3+. Doped ZnO nanoparticles were synthesized via a sol-gel method without the use of capping agents or surfactants and was then characterized using X-ray diffraction (XRD), scanning electron microscopy (SEM), transmission electron microscopy (TEM) and ultraviolet-visible (UV-Vis) spectroscopy. The results showed that ZnO has a wurtzite, hexagonal structure and that the Fe3+ ions were well incorporated into the ZnO crystal lattice. As the Fe3+ concentration increased from 0.25wt.% to 1wt.%, the crystal size decreased in comparison with the undoped ZnO. The spectral absorption shifts of the visible light region (red shift) and the band gap decreases for each Fe-ZnO sample were investigated. The photocatalytic activities of the ZnO and Fe-ZnO samples were evaluated based on the degradation of 2-chlorophenol in aqueous solution under solar radiation. The samples with a small concentration of Fe3+ ions showed enhanced photocatalytic activity with an optimal maximum performance at 0.5wt.%. The results indicated that toxicity removal of 2-chlorophenol at same line of degradation efficiency. Small crystallite size and low band gap were attributed to high activities of Fe-ZnO samples under various concentrations of Fe3+ ions compared to undoped ZnO. © 2013 Elsevier Ltd.","author":[{"dropping-particle":"","family":"Ba-Abbad","given":"Muneer M.","non-dropping-particle":"","parse-names":false,"suffix":""},{"dropping-particle":"","family":"Kadhum","given":"Abdul Amir H.","non-dropping-particle":"","parse-names":false,"suffix":""},{"dropping-particle":"","family":"Mohamad","given":"Abu Bakar","non-dropping-particle":"","parse-names":false,"suffix":""},{"dropping-particle":"","family":"Takriff","given":"Mohd S.","non-dropping-particle":"","parse-names":false,"suffix":""},{"dropping-particle":"","family":"Sopian","given":"Kamaruzzaman","non-dropping-particle":"","parse-names":false,"suffix":""}],"container-title":"Chemosphere","id":"ITEM-1","issue":"11","issued":{"date-parts":[["2013","6","1"]]},"page":"1604-1611","publisher":"Pergamon","title":"Visible light photocatalytic activity of Fe&lt;sup&gt;3+&lt;/sup&gt;-doped ZnO nanoparticle prepared via sol-gel technique","type":"article-journal","volume":"91"},"uris":["http://www.mendeley.com/documents/?uuid=be22c318-236e-3833-a523-5a30099da5dd"]}],"mendeley":{"formattedCitation":"&lt;sup&gt;251&lt;/sup&gt;","plainTextFormattedCitation":"251","previouslyFormattedCitation":"&lt;sup&gt;251&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251</w:t>
            </w:r>
            <w:r w:rsidRPr="00504FAF">
              <w:rPr>
                <w:rFonts w:ascii="Times New Roman" w:hAnsi="Times New Roman" w:cs="Times New Roman"/>
                <w:szCs w:val="24"/>
              </w:rPr>
              <w:fldChar w:fldCharType="end"/>
            </w:r>
          </w:p>
        </w:tc>
      </w:tr>
      <w:tr w:rsidR="00FC2ACE" w:rsidRPr="00504FAF" w14:paraId="79DCDAF1"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21C22876"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6</w:t>
            </w:r>
          </w:p>
        </w:tc>
        <w:tc>
          <w:tcPr>
            <w:tcW w:w="1017" w:type="dxa"/>
            <w:tcBorders>
              <w:top w:val="single" w:sz="4" w:space="0" w:color="auto"/>
              <w:left w:val="single" w:sz="4" w:space="0" w:color="auto"/>
              <w:bottom w:val="single" w:sz="4" w:space="0" w:color="auto"/>
              <w:right w:val="single" w:sz="4" w:space="0" w:color="auto"/>
            </w:tcBorders>
            <w:vAlign w:val="center"/>
            <w:hideMark/>
          </w:tcPr>
          <w:p w14:paraId="30970937"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Ce-ZnO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2D494E5C"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MB</w:t>
            </w:r>
          </w:p>
        </w:tc>
        <w:tc>
          <w:tcPr>
            <w:tcW w:w="1546" w:type="dxa"/>
            <w:tcBorders>
              <w:top w:val="single" w:sz="4" w:space="0" w:color="auto"/>
              <w:left w:val="single" w:sz="4" w:space="0" w:color="auto"/>
              <w:bottom w:val="single" w:sz="4" w:space="0" w:color="auto"/>
              <w:right w:val="single" w:sz="4" w:space="0" w:color="auto"/>
            </w:tcBorders>
            <w:vAlign w:val="center"/>
            <w:hideMark/>
          </w:tcPr>
          <w:p w14:paraId="704FEEEB"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Nanorods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458DA2DC"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900nm-3 µm in L, 70-85 nm in D</w:t>
            </w:r>
          </w:p>
        </w:tc>
        <w:tc>
          <w:tcPr>
            <w:tcW w:w="1051" w:type="dxa"/>
            <w:tcBorders>
              <w:top w:val="single" w:sz="4" w:space="0" w:color="auto"/>
              <w:left w:val="single" w:sz="4" w:space="0" w:color="auto"/>
              <w:bottom w:val="single" w:sz="4" w:space="0" w:color="auto"/>
              <w:right w:val="single" w:sz="4" w:space="0" w:color="auto"/>
            </w:tcBorders>
            <w:vAlign w:val="center"/>
            <w:hideMark/>
          </w:tcPr>
          <w:p w14:paraId="65ADA491"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518F35ED"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0.044</w:t>
            </w:r>
          </w:p>
        </w:tc>
        <w:tc>
          <w:tcPr>
            <w:tcW w:w="636" w:type="dxa"/>
            <w:tcBorders>
              <w:top w:val="single" w:sz="4" w:space="0" w:color="auto"/>
              <w:left w:val="single" w:sz="4" w:space="0" w:color="auto"/>
              <w:bottom w:val="single" w:sz="4" w:space="0" w:color="auto"/>
              <w:right w:val="single" w:sz="4" w:space="0" w:color="auto"/>
            </w:tcBorders>
            <w:vAlign w:val="center"/>
            <w:hideMark/>
          </w:tcPr>
          <w:p w14:paraId="7E14AA79" w14:textId="7753FEDB"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{"citationItems":[{"id":"ITEM-1","itemData":{"DOI":"10.1016/j.cej.2013.06.004","ISSN":"13858947","abstract":"Here we successfully report the synthesis of highly efficient Ce doped ZnO nanorods photocatalysts under mild hydrothermal conditions utilizing polyamines triethylenetetraamine (TETA) as the cross-linking agents for the first time. The XRD patterns demonstrate that the ZnO nanorods are highly crystalline and Ce ions were successfully incorporated into the lattice position of ZnO. Presence of Ce3+, Ce4+ and Zn2+ ions cerium doped ZnO nanorods has been confirmed by XPS analysis. SEM images show that with increasing Ce doping, very thin fluffy or porous like structures on smooth ZnO nanorods were appeared. The lattice spacing between the adjacent lattice planes in the HRTEM images is measured to be approximately 0.52nm, confirming the ZnO nanorod grows along [0001] direction. Optical characterizations indicate that the Ce doping can shift the absorption edge of ZnO to the visible range and reduce the band gap. The prepared photocatalysts have been compared with commercial photocatalysts Hombikat UV-100 by the determination of their photonic efficiencies for degradation methylene blue. All Ce doped samples exhibited superior photocatalytic performance than either pure ZnO nanorods or Hombikat UV-100. 0.5% Ce doped ZnO exhibits highest photocatalytic activity among the prepared samples. © 2013 Elsevier B.V.","author":[{"dropping-particle":"","family":"Faisal","given":"M.","non-dropping-particle":"","parse-names":false,"suffix":""},{"dropping-particle":"","family":"Ismail","given":"Adel A.","non-dropping-particle":"","parse-names":false,"suffix":""},{"dropping-particle":"","family":"Ibrahim","given":"Ahmed A.","non-dropping-particle":"","parse-names":false,"suffix":""},{"dropping-particle":"","family":"Bouzid","given":"Houcine","non-dropping-particle":"","parse-names":false,"suffix":""},{"dropping-particle":"","family":"Al-Sayari","given":"Saleh A.","non-dropping-particle":"","parse-names":false,"suffix":""}],"container-title":"Chemical Engineering Journal","id":"ITEM-1","issued":{"date-parts":[["2013","8","1"]]},"page":"225-233","publisher":"Elsevier","title":"Highly efficient photocatalyst based on Ce doped ZnO nanorods: Controllable synthesis and enhanced photocatalytic activity","type":"article-journal","volume":"229"},"uris":["http://www.mendeley.com/documents/?uuid=724b1f01-c337-365e-b397-bcd7f5311b91"]}],"mendeley":{"formattedCitation":"&lt;sup&gt;252&lt;/sup&gt;","plainTextFormattedCitation":"252","previouslyFormattedCitation":"&lt;sup&gt;252&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252</w:t>
            </w:r>
            <w:r w:rsidRPr="00504FAF">
              <w:rPr>
                <w:rFonts w:ascii="Times New Roman" w:hAnsi="Times New Roman" w:cs="Times New Roman"/>
                <w:szCs w:val="24"/>
              </w:rPr>
              <w:fldChar w:fldCharType="end"/>
            </w:r>
          </w:p>
        </w:tc>
      </w:tr>
      <w:tr w:rsidR="00FC2ACE" w:rsidRPr="00504FAF" w14:paraId="74698324"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28C83A7A"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7</w:t>
            </w:r>
          </w:p>
        </w:tc>
        <w:tc>
          <w:tcPr>
            <w:tcW w:w="1017" w:type="dxa"/>
            <w:tcBorders>
              <w:top w:val="single" w:sz="4" w:space="0" w:color="auto"/>
              <w:left w:val="single" w:sz="4" w:space="0" w:color="auto"/>
              <w:bottom w:val="single" w:sz="4" w:space="0" w:color="auto"/>
              <w:right w:val="single" w:sz="4" w:space="0" w:color="auto"/>
            </w:tcBorders>
            <w:vAlign w:val="center"/>
            <w:hideMark/>
          </w:tcPr>
          <w:p w14:paraId="24781597"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Sr-ZnO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2DE10F55"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MB</w:t>
            </w:r>
          </w:p>
        </w:tc>
        <w:tc>
          <w:tcPr>
            <w:tcW w:w="1546" w:type="dxa"/>
            <w:tcBorders>
              <w:top w:val="single" w:sz="4" w:space="0" w:color="auto"/>
              <w:left w:val="single" w:sz="4" w:space="0" w:color="auto"/>
              <w:bottom w:val="single" w:sz="4" w:space="0" w:color="auto"/>
              <w:right w:val="single" w:sz="4" w:space="0" w:color="auto"/>
            </w:tcBorders>
            <w:vAlign w:val="center"/>
            <w:hideMark/>
          </w:tcPr>
          <w:p w14:paraId="2E1602AD"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1D7175AD"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20-60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24BC249F"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Vis</w:t>
            </w:r>
          </w:p>
        </w:tc>
        <w:tc>
          <w:tcPr>
            <w:tcW w:w="1066" w:type="dxa"/>
            <w:tcBorders>
              <w:top w:val="single" w:sz="4" w:space="0" w:color="auto"/>
              <w:left w:val="single" w:sz="4" w:space="0" w:color="auto"/>
              <w:bottom w:val="single" w:sz="4" w:space="0" w:color="auto"/>
              <w:right w:val="single" w:sz="4" w:space="0" w:color="auto"/>
            </w:tcBorders>
            <w:vAlign w:val="center"/>
            <w:hideMark/>
          </w:tcPr>
          <w:p w14:paraId="60D5B922"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0.1</w:t>
            </w:r>
          </w:p>
        </w:tc>
        <w:tc>
          <w:tcPr>
            <w:tcW w:w="636" w:type="dxa"/>
            <w:tcBorders>
              <w:top w:val="single" w:sz="4" w:space="0" w:color="auto"/>
              <w:left w:val="single" w:sz="4" w:space="0" w:color="auto"/>
              <w:bottom w:val="single" w:sz="4" w:space="0" w:color="auto"/>
              <w:right w:val="single" w:sz="4" w:space="0" w:color="auto"/>
            </w:tcBorders>
            <w:vAlign w:val="center"/>
            <w:hideMark/>
          </w:tcPr>
          <w:p w14:paraId="022C313C" w14:textId="6182235D"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{"citationItems":[{"id":"ITEM-1","itemData":{"DOI":"10.1016/j.jallcom.2020.157000","ISSN":"09258388","abstract":"The use of semiconductors that respond to the visible light as a photocatalyst is an effective way to remove pollution resulting from the chemical industries. In this project, with the aim of increasing its photocatalytic activity, zinc oxide (ZnO) was doped with 1, 3, 5 and 7 M% strontium (Sr) by mechanical milling method. Characterization of the synthesized powders was done by X-ray diffraction (XRD), field emission scanning electron microscopy (FE-SEM) and energy dispersive spectroscopy (EDS). The optical behavior was evaluated using UV–Vis diffuse reflectance spectra (UV–Visible DRS) and photoluminescence. The XRD results showed successful doping of Sr in ZnO. The results of microscopic characterization revealed that the size of Sr-doped particles was in the range of 20–60 nm. Just about all results showed that the 3% Sr-doped ZnO sample (ZnO–Sr3) revealed the best performance. Its band gap decreased from 3.34 to 3.17 eV. Investigated by radiation of the HMI lamp for degradation of methylene blue (MB) dye, the photocatalytic efficiency of ZnO–Sr3 sample increased from 56 to 97%. Also, the results of chronoamperometry test showed a 3-fold increase in the photocurrent of ZnO–Sr3. Antibacterial studies of the samples on Escherichia coli (E. coli) bacterium also revealed that the ZnO–Sr3 sample had the highest antibacterial property.","author":[{"dropping-particle":"","family":"Yarahmadi","given":"Mohadeseh","non-dropping-particle":"","parse-names":false,"suffix":""},{"dropping-particle":"","family":"Maleki-Ghaleh","given":"Hossein","non-dropping-particle":"","parse-names":false,"suffix":""},{"dropping-particle":"","family":"Mehr","given":"Masoud Emami","non-dropping-particle":"","parse-names":false,"suffix":""},{"dropping-particle":"","family":"Dargahi","given":"Ziba","non-dropping-particle":"","parse-names":false,"suffix":""},{"dropping-particle":"","family":"Rasouli","given":"Fatemeh","non-dropping-particle":"","parse-names":false,"suffix":""},{"dropping-particle":"","family":"Siadati","given":"M. Hossein","non-dropping-particle":"","parse-names":false,"suffix":""}],"container-title":"Journal of Alloys and Compounds","id":"ITEM-1","issued":{"date-parts":[["2021","2","5"]]},"page":"157000","publisher":"Elsevier Ltd","title":"Synthesis and characterization of Sr-doped ZnO nanoparticles for photocatalytic applications","type":"article-journal","volume":"853"},"uris":["http://www.mendeley.com/documents/?uuid=17f698c7-4f84-3795-b94f-58461ad1e2e1"]}],"mendeley":{"formattedCitation":"&lt;sup&gt;256&lt;/sup&gt;","plainTextFormattedCitation":"256","previouslyFormattedCitation":"&lt;sup&gt;256&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256</w:t>
            </w:r>
            <w:r w:rsidRPr="00504FAF">
              <w:rPr>
                <w:rFonts w:ascii="Times New Roman" w:hAnsi="Times New Roman" w:cs="Times New Roman"/>
                <w:szCs w:val="24"/>
              </w:rPr>
              <w:fldChar w:fldCharType="end"/>
            </w:r>
          </w:p>
        </w:tc>
      </w:tr>
      <w:tr w:rsidR="00FC2ACE" w:rsidRPr="00504FAF" w14:paraId="7EB7D725"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0ED8ECB3"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lastRenderedPageBreak/>
              <w:t>8</w:t>
            </w:r>
          </w:p>
        </w:tc>
        <w:tc>
          <w:tcPr>
            <w:tcW w:w="1017" w:type="dxa"/>
            <w:tcBorders>
              <w:top w:val="single" w:sz="4" w:space="0" w:color="auto"/>
              <w:left w:val="single" w:sz="4" w:space="0" w:color="auto"/>
              <w:bottom w:val="single" w:sz="4" w:space="0" w:color="auto"/>
              <w:right w:val="single" w:sz="4" w:space="0" w:color="auto"/>
            </w:tcBorders>
            <w:vAlign w:val="center"/>
            <w:hideMark/>
          </w:tcPr>
          <w:p w14:paraId="32FD59BB" w14:textId="77777777" w:rsidR="00FC2ACE" w:rsidRPr="00504FAF" w:rsidRDefault="00FC2ACE" w:rsidP="00F46650">
            <w:pPr>
              <w:jc w:val="center"/>
              <w:rPr>
                <w:rFonts w:ascii="Times New Roman" w:hAnsi="Times New Roman" w:cs="Times New Roman"/>
                <w:szCs w:val="24"/>
                <w:lang w:val="en-US"/>
              </w:rPr>
            </w:pPr>
            <w:proofErr w:type="gramStart"/>
            <w:r w:rsidRPr="00504FAF">
              <w:rPr>
                <w:rFonts w:ascii="Times New Roman" w:hAnsi="Times New Roman" w:cs="Times New Roman"/>
                <w:szCs w:val="24"/>
                <w:lang w:val="en-US"/>
              </w:rPr>
              <w:t>Mn,Co</w:t>
            </w:r>
            <w:proofErr w:type="gramEnd"/>
            <w:r w:rsidRPr="00504FAF">
              <w:rPr>
                <w:rFonts w:ascii="Times New Roman" w:hAnsi="Times New Roman" w:cs="Times New Roman"/>
                <w:szCs w:val="24"/>
                <w:lang w:val="en-US"/>
              </w:rPr>
              <w:t>-ZnO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3C683872"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MO</w:t>
            </w:r>
          </w:p>
        </w:tc>
        <w:tc>
          <w:tcPr>
            <w:tcW w:w="1546" w:type="dxa"/>
            <w:tcBorders>
              <w:top w:val="single" w:sz="4" w:space="0" w:color="auto"/>
              <w:left w:val="single" w:sz="4" w:space="0" w:color="auto"/>
              <w:bottom w:val="single" w:sz="4" w:space="0" w:color="auto"/>
              <w:right w:val="single" w:sz="4" w:space="0" w:color="auto"/>
            </w:tcBorders>
            <w:vAlign w:val="center"/>
            <w:hideMark/>
          </w:tcPr>
          <w:p w14:paraId="054A3B45"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0BD06EFB"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50-70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563E4D67"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2F2C476E"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0.0139, 0.0087</w:t>
            </w:r>
          </w:p>
        </w:tc>
        <w:tc>
          <w:tcPr>
            <w:tcW w:w="636" w:type="dxa"/>
            <w:tcBorders>
              <w:top w:val="single" w:sz="4" w:space="0" w:color="auto"/>
              <w:left w:val="single" w:sz="4" w:space="0" w:color="auto"/>
              <w:bottom w:val="single" w:sz="4" w:space="0" w:color="auto"/>
              <w:right w:val="single" w:sz="4" w:space="0" w:color="auto"/>
            </w:tcBorders>
            <w:vAlign w:val="center"/>
            <w:hideMark/>
          </w:tcPr>
          <w:p w14:paraId="50BD06B9" w14:textId="6962E818"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{"citationItems":[{"id":"ITEM-1","itemData":{"DOI":"10.1016/j.saa.2014.03.089","ISSN":"13861425","abstract":"ZnO nanoparticles doped with transition metals (Mn and Co) were prepared by a co-precipitation method. The synthesized nanoparticles were characterized using X-ray diffraction, scanning electron microscopy, energy dispersive X-rays, Fourier transform infrared spectroscopy, electron spin resonance spectroscopy and diffuse reflectance spectroscopy. The photocatalytic activities of the transition-metal-doped ZnO nanoparticles were evaluated in the degradation of methyl orange under UV irradiation. ZnO nanoparticles doped with 12 at.% of Mn and Co ions exhibited the maximum photodegradation efficiency. The experiment also demonstrated that the photodegradation efficiency of Mn-doped ZnO nanoparticles was higher than that of Co-doped ZnO nanoparticles. These results indicate that charge trapping states due to the doping were the decisive factor rather than the average particle size and energy gap. Moreover the effect of pH values on the degradation efficiency was discussed in the photocatalytic experiments using 12 at.% Mn- and Co-doped ZnO nanoparticles. © 2014 Elsevier B.V. All rights reserved.","author":[{"dropping-particle":"","family":"Saleh","given":"Rosari","non-dropping-particle":"","parse-names":false,"suffix":""},{"dropping-particle":"","family":"Djaja","given":"Nadia Febiana","non-dropping-particle":"","parse-names":false,"suffix":""}],"container-title":"Spectrochimica Acta Part A: Molecular and Biomolecular Spectroscopy","id":"ITEM-1","issued":{"date-parts":[["2014","9","15"]]},"page":"581-590","publisher":"Elsevier","title":"Transition-metal-doped ZnO nanoparticles: Synthesis, characterization and photocatalytic activity under UV light","type":"article-journal","volume":"130"},"uris":["http://www.mendeley.com/documents/?uuid=a9d3a6ae-6891-3c4b-9a89-9f56104e42cf"]}],"mendeley":{"formattedCitation":"&lt;sup&gt;288&lt;/sup&gt;","plainTextFormattedCitation":"288","previouslyFormattedCitation":"&lt;sup&gt;288&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288</w:t>
            </w:r>
            <w:r w:rsidRPr="00504FAF">
              <w:rPr>
                <w:rFonts w:ascii="Times New Roman" w:hAnsi="Times New Roman" w:cs="Times New Roman"/>
                <w:szCs w:val="24"/>
              </w:rPr>
              <w:fldChar w:fldCharType="end"/>
            </w:r>
          </w:p>
        </w:tc>
      </w:tr>
      <w:tr w:rsidR="00FC2ACE" w:rsidRPr="00504FAF" w14:paraId="0167C4DD"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6DC5B4E1"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9</w:t>
            </w:r>
          </w:p>
        </w:tc>
        <w:tc>
          <w:tcPr>
            <w:tcW w:w="1017" w:type="dxa"/>
            <w:tcBorders>
              <w:top w:val="single" w:sz="4" w:space="0" w:color="auto"/>
              <w:left w:val="single" w:sz="4" w:space="0" w:color="auto"/>
              <w:bottom w:val="single" w:sz="4" w:space="0" w:color="auto"/>
              <w:right w:val="single" w:sz="4" w:space="0" w:color="auto"/>
            </w:tcBorders>
            <w:vAlign w:val="center"/>
            <w:hideMark/>
          </w:tcPr>
          <w:p w14:paraId="54B9011E"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Ce-ZnO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586CAC98"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MB</w:t>
            </w:r>
          </w:p>
        </w:tc>
        <w:tc>
          <w:tcPr>
            <w:tcW w:w="1546" w:type="dxa"/>
            <w:tcBorders>
              <w:top w:val="single" w:sz="4" w:space="0" w:color="auto"/>
              <w:left w:val="single" w:sz="4" w:space="0" w:color="auto"/>
              <w:bottom w:val="single" w:sz="4" w:space="0" w:color="auto"/>
              <w:right w:val="single" w:sz="4" w:space="0" w:color="auto"/>
            </w:tcBorders>
            <w:vAlign w:val="center"/>
            <w:hideMark/>
          </w:tcPr>
          <w:p w14:paraId="5C26351C" w14:textId="53B6A91E"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Bottle-</w:t>
            </w:r>
            <w:r w:rsidR="002F17F5" w:rsidRPr="00504FAF">
              <w:rPr>
                <w:rFonts w:ascii="Times New Roman" w:hAnsi="Times New Roman" w:cs="Times New Roman"/>
                <w:szCs w:val="24"/>
                <w:lang w:val="en-US"/>
              </w:rPr>
              <w:t>such as</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40D0509C" w14:textId="6BE70CEB"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 µm in D</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14:paraId="12B1378F"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33AD15FB"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0.04</w:t>
            </w:r>
          </w:p>
        </w:tc>
        <w:tc>
          <w:tcPr>
            <w:tcW w:w="636" w:type="dxa"/>
            <w:tcBorders>
              <w:top w:val="single" w:sz="4" w:space="0" w:color="auto"/>
              <w:left w:val="single" w:sz="4" w:space="0" w:color="auto"/>
              <w:bottom w:val="single" w:sz="4" w:space="0" w:color="auto"/>
              <w:right w:val="single" w:sz="4" w:space="0" w:color="auto"/>
            </w:tcBorders>
            <w:vAlign w:val="center"/>
            <w:hideMark/>
          </w:tcPr>
          <w:p w14:paraId="12311E65" w14:textId="3A329CB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{"citationItems":[{"id":"ITEM-1","itemData":{"DOI":"10.1016/j.jallcom.2019.153146","ISSN":"09258388","abstract":"ZnO:Ce structures have been obtained by a vapour-solid method. Different dopant concentrations have been used, and the incorporation of cerium in the crystalline structure of zinc oxide has been verified by means of Energy Dispersive Spectroscopy and Raman investigations. The morphology of the structures varies depending on the initial content of Ce in the samples, changing from long and thin rods and wires to “bottle-like” and truncated hexagonal pyramids as the Ce content increases. Cathodoluminescent properties have also been studied, the near band edge and deep level emissions change depending on both Ce content and morphology of the structures. Photocatalysis investigations show that an increase above 5 wt % of cerium oxide in the material causes a slight decrease in the efficiency of these structures in the degradation of the contaminant.","author":[{"dropping-particle":"","family":"Rodríguez-Peña","given":"M.","non-dropping-particle":"","parse-names":false,"suffix":""},{"dropping-particle":"","family":"Flores-Carrasco","given":"G.","non-dropping-particle":"","parse-names":false,"suffix":""},{"dropping-particle":"","family":"Urbieta","given":"A.","non-dropping-particle":"","parse-names":false,"suffix":""},{"dropping-particle":"","family":"Rabanal","given":"M.E.","non-dropping-particle":"","parse-names":false,"suffix":""},{"dropping-particle":"","family":"Fernández","given":"P.","non-dropping-particle":"","parse-names":false,"suffix":""}],"container-title":"Journal of Alloys and Compounds","id":"ITEM-1","issued":{"date-parts":[["2020","4","15"]]},"page":"153146","publisher":"Elsevier Ltd","title":"Growth and characterisation of ZnO micro/nanostructures doped with cerium for photocatalytic degradation applications","type":"article-journal","volume":"820"},"uris":["http://www.mendeley.com/documents/?uuid=20afd5c4-8f68-351e-950e-9ab8239df405"]}],"mendeley":{"formattedCitation":"&lt;sup&gt;253&lt;/sup&gt;","plainTextFormattedCitation":"253","previouslyFormattedCitation":"&lt;sup&gt;253&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253</w:t>
            </w:r>
            <w:r w:rsidRPr="00504FAF">
              <w:rPr>
                <w:rFonts w:ascii="Times New Roman" w:hAnsi="Times New Roman" w:cs="Times New Roman"/>
                <w:szCs w:val="24"/>
              </w:rPr>
              <w:fldChar w:fldCharType="end"/>
            </w:r>
          </w:p>
        </w:tc>
      </w:tr>
      <w:tr w:rsidR="00FC2ACE" w:rsidRPr="00504FAF" w14:paraId="60269567"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04F8004C"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10</w:t>
            </w:r>
          </w:p>
        </w:tc>
        <w:tc>
          <w:tcPr>
            <w:tcW w:w="1017" w:type="dxa"/>
            <w:tcBorders>
              <w:top w:val="single" w:sz="4" w:space="0" w:color="auto"/>
              <w:left w:val="single" w:sz="4" w:space="0" w:color="auto"/>
              <w:bottom w:val="single" w:sz="4" w:space="0" w:color="auto"/>
              <w:right w:val="single" w:sz="4" w:space="0" w:color="auto"/>
            </w:tcBorders>
            <w:vAlign w:val="center"/>
            <w:hideMark/>
          </w:tcPr>
          <w:p w14:paraId="393004F4"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La-ZnO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023AE376"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Monocrotophos</w:t>
            </w:r>
          </w:p>
          <w:p w14:paraId="2834DFCA"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MCP</w:t>
            </w:r>
          </w:p>
        </w:tc>
        <w:tc>
          <w:tcPr>
            <w:tcW w:w="1546" w:type="dxa"/>
            <w:tcBorders>
              <w:top w:val="single" w:sz="4" w:space="0" w:color="auto"/>
              <w:left w:val="single" w:sz="4" w:space="0" w:color="auto"/>
              <w:bottom w:val="single" w:sz="4" w:space="0" w:color="auto"/>
              <w:right w:val="single" w:sz="4" w:space="0" w:color="auto"/>
            </w:tcBorders>
            <w:vAlign w:val="center"/>
          </w:tcPr>
          <w:p w14:paraId="0F7A0B86"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5818D491"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100-500 nm</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tcPr>
          <w:p w14:paraId="4B9FA40E"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46657DB5"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0.1</w:t>
            </w:r>
          </w:p>
        </w:tc>
        <w:tc>
          <w:tcPr>
            <w:tcW w:w="636" w:type="dxa"/>
            <w:tcBorders>
              <w:top w:val="single" w:sz="4" w:space="0" w:color="auto"/>
              <w:left w:val="single" w:sz="4" w:space="0" w:color="auto"/>
              <w:bottom w:val="single" w:sz="4" w:space="0" w:color="auto"/>
              <w:right w:val="single" w:sz="4" w:space="0" w:color="auto"/>
            </w:tcBorders>
            <w:vAlign w:val="center"/>
            <w:hideMark/>
          </w:tcPr>
          <w:p w14:paraId="3E9473AD" w14:textId="332B5F63"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{"citationItems":[{"id":"ITEM-1","itemData":{"DOI":"10.1016/j.molcata.2006.11.008","ISSN":"13811169","abstract":"La-doped ZnO nanoparticles with different La contents were synthesized and characterized by various sophisticated techniques such as XRD, UV-vis, AFM, XPS, and HR-SEM. The XRD results revealed that La3+ is uniformly dispersed on ZnO nanoparticles in the form of small La2O3 cluster. It was found that the particle size of La-doped ZnO is much smaller as compared to that of pure ZnO and decreases with increasing La loading. Rough and high porous surface of La-doped ZnO was observed by AFM, which is critical for enhancing the photocatalytic activity. The photocatalytic activity of La-doped ZnO in the degradation of monocrotophos (MCP) was studied. The effects of the adsorption of MCP, lights of wavelength, and the solution pH on the photocatalytic activity of La-doped ZnO with different La loading were studied and the results were compared with pure ZnO and pure TiO2. It was observed that the rate of degradation of MCP over La-doped ZnO increases with increasing La loading up to 0.8 wt% and then decreases. It was found that the doping of La in ZnO helps to achieve complete mineralization of MCP within a short irradiation time. Among the catalyst studied, the 0.8 wt% La-doped ZnO was the most active, showing high relative photonic efficiencies and high photocatalytic activity for the degradation of MCP. © 2006 Elsevier B.V. All rights reserved.","author":[{"dropping-particle":"","family":"Anandan","given":"S.","non-dropping-particle":"","parse-names":false,"suffix":""},{"dropping-particle":"","family":"Vinu","given":"A.","non-dropping-particle":"","parse-names":false,"suffix":""},{"dropping-particle":"","family":"Sheeja Lovely","given":"K.L.P.","non-dropping-particle":"","parse-names":false,"suffix":""},{"dropping-particle":"","family":"Gokulakrishnan","given":"N.","non-dropping-particle":"","parse-names":false,"suffix":""},{"dropping-particle":"","family":"Srinivasu","given":"P.","non-dropping-particle":"","parse-names":false,"suffix":""},{"dropping-particle":"","family":"Mori","given":"T.","non-dropping-particle":"","parse-names":false,"suffix":""},{"dropping-particle":"","family":"Murugesan","given":"V.","non-dropping-particle":"","parse-names":false,"suffix":""},{"dropping-particle":"","family":"Sivamurugan","given":"V.","non-dropping-particle":"","parse-names":false,"suffix":""},{"dropping-particle":"","family":"Ariga","given":"K.","non-dropping-particle":"","parse-names":false,"suffix":""}],"container-title":"Journal of Molecular Catalysis A: Chemical","id":"ITEM-1","issue":"1-2","issued":{"date-parts":[["2007","4","2"]]},"page":"149-157","publisher":"Elsevier","title":"Photocatalytic activity of La-doped ZnO for the degradation of monocrotophos in aqueous suspension","type":"article-journal","volume":"266"},"uris":["http://www.mendeley.com/documents/?uuid=34bba7b8-fc44-3a17-9571-c5614b61b9ae"]}],"mendeley":{"formattedCitation":"&lt;sup&gt;257&lt;/sup&gt;","plainTextFormattedCitation":"257","previouslyFormattedCitation":"&lt;sup&gt;257&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257</w:t>
            </w:r>
            <w:r w:rsidRPr="00504FAF">
              <w:rPr>
                <w:rFonts w:ascii="Times New Roman" w:hAnsi="Times New Roman" w:cs="Times New Roman"/>
                <w:szCs w:val="24"/>
              </w:rPr>
              <w:fldChar w:fldCharType="end"/>
            </w:r>
          </w:p>
        </w:tc>
      </w:tr>
      <w:tr w:rsidR="00FC2ACE" w:rsidRPr="00504FAF" w14:paraId="7D114894"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433E7D4A"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11</w:t>
            </w:r>
          </w:p>
        </w:tc>
        <w:tc>
          <w:tcPr>
            <w:tcW w:w="1017" w:type="dxa"/>
            <w:tcBorders>
              <w:top w:val="single" w:sz="4" w:space="0" w:color="auto"/>
              <w:left w:val="single" w:sz="4" w:space="0" w:color="auto"/>
              <w:bottom w:val="single" w:sz="4" w:space="0" w:color="auto"/>
              <w:right w:val="single" w:sz="4" w:space="0" w:color="auto"/>
            </w:tcBorders>
            <w:vAlign w:val="center"/>
            <w:hideMark/>
          </w:tcPr>
          <w:p w14:paraId="4F5956CD"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Nd-ZnO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3163C4EC"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MO</w:t>
            </w:r>
          </w:p>
        </w:tc>
        <w:tc>
          <w:tcPr>
            <w:tcW w:w="1546" w:type="dxa"/>
            <w:tcBorders>
              <w:top w:val="single" w:sz="4" w:space="0" w:color="auto"/>
              <w:left w:val="single" w:sz="4" w:space="0" w:color="auto"/>
              <w:bottom w:val="single" w:sz="4" w:space="0" w:color="auto"/>
              <w:right w:val="single" w:sz="4" w:space="0" w:color="auto"/>
            </w:tcBorders>
            <w:vAlign w:val="center"/>
            <w:hideMark/>
          </w:tcPr>
          <w:p w14:paraId="5B867264"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Powders</w:t>
            </w:r>
          </w:p>
        </w:tc>
        <w:tc>
          <w:tcPr>
            <w:tcW w:w="1357" w:type="dxa"/>
            <w:tcBorders>
              <w:top w:val="single" w:sz="4" w:space="0" w:color="auto"/>
              <w:left w:val="single" w:sz="4" w:space="0" w:color="auto"/>
              <w:bottom w:val="single" w:sz="4" w:space="0" w:color="auto"/>
              <w:right w:val="single" w:sz="4" w:space="0" w:color="auto"/>
            </w:tcBorders>
            <w:shd w:val="clear" w:color="auto" w:fill="auto"/>
            <w:vAlign w:val="center"/>
          </w:tcPr>
          <w:p w14:paraId="4FDF4C4E"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100-200 nm</w:t>
            </w:r>
          </w:p>
        </w:tc>
        <w:tc>
          <w:tcPr>
            <w:tcW w:w="10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7F2E58"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5E21AFEC"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0.15</w:t>
            </w:r>
          </w:p>
        </w:tc>
        <w:tc>
          <w:tcPr>
            <w:tcW w:w="636" w:type="dxa"/>
            <w:tcBorders>
              <w:top w:val="single" w:sz="4" w:space="0" w:color="auto"/>
              <w:left w:val="single" w:sz="4" w:space="0" w:color="auto"/>
              <w:bottom w:val="single" w:sz="4" w:space="0" w:color="auto"/>
              <w:right w:val="single" w:sz="4" w:space="0" w:color="auto"/>
            </w:tcBorders>
            <w:vAlign w:val="center"/>
            <w:hideMark/>
          </w:tcPr>
          <w:p w14:paraId="4D66D54A" w14:textId="6C372D73"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{"citationItems":[{"id":"ITEM-1","itemData":{"DOI":"10.1016/S1003-6326(14)63209-X","ISSN":"10036326","abstract":"To improve the photocatalytic activity of zinc oxides, ZnO powders doped with different neodymium (Nd) concentrations were prepared via hydrothermal method. X-ray diffraction (XRD) together with X-ray photoelectron spectroscopy (XPS) patterns revealed that Nd atoms were successfully incorporated into the ZnO lattice. XRD pattern also showed some anisotropy of the powders. The photoluminescence (PL) spectrum demonstrated a strong and broad peak in the visible light region, and the intensity of visible light emission was enhanced by Nd-doping. The photocatalytic activity was evaluated by the degradation of methyl orange solution. It is shown that doping of Nd into ZnO induces an increase of the photocatalytic activity and it attains to optimum at 3% (mole fraction) doping concentration. The intense visible light emission and the enhanced photocatalytic activity were explained by the increase in electron hole pairs and induced defects like antisite oxygen OZn and interstitial oxygen Oi, due to the doping of Nd. © 2014 The Nonferrous Metals Society of China.","author":[{"dropping-particle":"","family":"ZHAO","given":"Zhen","non-dropping-particle":"","parse-names":false,"suffix":""},{"dropping-particle":"","family":"SONG","given":"Ji-ling","non-dropping-particle":"","parse-names":false,"suffix":""},{"dropping-particle":"","family":"ZHENG","given":"Jia-hong","non-dropping-particle":"","parse-names":false,"suffix":""},{"dropping-particle":"","family":"LIAN","given":"Jian-she","non-dropping-particle":"","parse-names":false,"suffix":""}],"container-title":"Transactions of Nonferrous Metals Society of China","id":"ITEM-1","issue":"5","issued":{"date-parts":[["2014","5","1"]]},"page":"1434-1439","publisher":"Nonferrous Metals Society of China","title":"Optical properties and photocatalytic activity of Nd-doped ZnO powders","type":"article-journal","volume":"24"},"uris":["http://www.mendeley.com/documents/?uuid=108f5eb1-6312-3b0f-b089-bfc84a894634"]}],"mendeley":{"formattedCitation":"&lt;sup&gt;260&lt;/sup&gt;","plainTextFormattedCitation":"260","previouslyFormattedCitation":"&lt;sup&gt;260&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260</w:t>
            </w:r>
            <w:r w:rsidRPr="00504FAF">
              <w:rPr>
                <w:rFonts w:ascii="Times New Roman" w:hAnsi="Times New Roman" w:cs="Times New Roman"/>
                <w:szCs w:val="24"/>
              </w:rPr>
              <w:fldChar w:fldCharType="end"/>
            </w:r>
          </w:p>
        </w:tc>
      </w:tr>
      <w:tr w:rsidR="00FC2ACE" w:rsidRPr="00504FAF" w14:paraId="700CA201"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1B1A47A9"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12</w:t>
            </w:r>
          </w:p>
        </w:tc>
        <w:tc>
          <w:tcPr>
            <w:tcW w:w="1017" w:type="dxa"/>
            <w:tcBorders>
              <w:top w:val="single" w:sz="4" w:space="0" w:color="auto"/>
              <w:left w:val="single" w:sz="4" w:space="0" w:color="auto"/>
              <w:bottom w:val="single" w:sz="4" w:space="0" w:color="auto"/>
              <w:right w:val="single" w:sz="4" w:space="0" w:color="auto"/>
            </w:tcBorders>
            <w:vAlign w:val="center"/>
            <w:hideMark/>
          </w:tcPr>
          <w:p w14:paraId="5A3BD577"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Bi-ZnO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4479237A"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MO</w:t>
            </w:r>
          </w:p>
        </w:tc>
        <w:tc>
          <w:tcPr>
            <w:tcW w:w="1546" w:type="dxa"/>
            <w:tcBorders>
              <w:top w:val="single" w:sz="4" w:space="0" w:color="auto"/>
              <w:left w:val="single" w:sz="4" w:space="0" w:color="auto"/>
              <w:bottom w:val="single" w:sz="4" w:space="0" w:color="auto"/>
              <w:right w:val="single" w:sz="4" w:space="0" w:color="auto"/>
            </w:tcBorders>
            <w:vAlign w:val="center"/>
            <w:hideMark/>
          </w:tcPr>
          <w:p w14:paraId="7652D2B6" w14:textId="2F0F14D6"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irregular villus-</w:t>
            </w:r>
            <w:r w:rsidR="002F17F5" w:rsidRPr="00504FAF">
              <w:rPr>
                <w:rFonts w:ascii="Times New Roman" w:hAnsi="Times New Roman" w:cs="Times New Roman"/>
                <w:szCs w:val="24"/>
                <w:lang w:val="en-US"/>
              </w:rPr>
              <w:t>such as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626A96B0"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0.5 µm</w:t>
            </w:r>
          </w:p>
        </w:tc>
        <w:tc>
          <w:tcPr>
            <w:tcW w:w="1051" w:type="dxa"/>
            <w:tcBorders>
              <w:top w:val="single" w:sz="4" w:space="0" w:color="auto"/>
              <w:left w:val="single" w:sz="4" w:space="0" w:color="auto"/>
              <w:bottom w:val="single" w:sz="4" w:space="0" w:color="auto"/>
              <w:right w:val="single" w:sz="4" w:space="0" w:color="auto"/>
            </w:tcBorders>
            <w:vAlign w:val="center"/>
          </w:tcPr>
          <w:p w14:paraId="2E23C078"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2C9B8FF7"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0.01</w:t>
            </w:r>
          </w:p>
        </w:tc>
        <w:tc>
          <w:tcPr>
            <w:tcW w:w="636" w:type="dxa"/>
            <w:tcBorders>
              <w:top w:val="single" w:sz="4" w:space="0" w:color="auto"/>
              <w:left w:val="single" w:sz="4" w:space="0" w:color="auto"/>
              <w:bottom w:val="single" w:sz="4" w:space="0" w:color="auto"/>
              <w:right w:val="single" w:sz="4" w:space="0" w:color="auto"/>
            </w:tcBorders>
            <w:vAlign w:val="center"/>
            <w:hideMark/>
          </w:tcPr>
          <w:p w14:paraId="66EEBE6F" w14:textId="497D07F2"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{"citationItems":[{"id":"ITEM-1","itemData":{"DOI":"10.1016/j.apsusc.2012.01.121","ISSN":"01694332","abstract":"ZnO and Bi 3+ -doped ZnO photocatalysts with different molar ratio of Bi/Zn were prepared by a parallel flaw precipitation method. The photocatalysts prepared were characterized by BET surface area, X-ray diffraction (XRD), scanning electron microscope (SEM), X-ray photoelectron spectroscopic techniques (XPS), UV/Vis diffuse reflectance spectroscopy (DRS) and surface photovoltage spectroscopy (SPS), respectively. The results show that doping Bi into ZnO increases the BET surface area. The XRD spectra of the Bi 3+ -doped ZnO photocatalysts calcined at 573 K show only the characteristic peaks of wurtzite-type. Doping Bi 3+ into ZnO influences the response to the light and the photoinduced charge separation rate, changes the morphology of ZnO and induces binding energy value of Zn2p 3/2 shift. The photocatalytic activity of Bi 3+ -doped ZnO photocatalysts for decolorization of methyl orange (MO) solution was evaluated, of all the photocatalysts prepared, the Bi 3+ -doped ZnO with 5%Bi possesses the best photocatalytic activity among the experimented compositions and the possible reason was discussed. © 2012 Elsevier B.V. All rights reserved.","author":[{"dropping-particle":"","family":"Zhong","given":"Jun Bo","non-dropping-particle":"","parse-names":false,"suffix":""},{"dropping-particle":"","family":"Li","given":"Jian Zhang","non-dropping-particle":"","parse-names":false,"suffix":""},{"dropping-particle":"","family":"Lu","given":"Yan","non-dropping-particle":"","parse-names":false,"suffix":""},{"dropping-particle":"","family":"He","given":"Xi Yang","non-dropping-particle":"","parse-names":false,"suffix":""},{"dropping-particle":"","family":"Zeng","given":"Jun","non-dropping-particle":"","parse-names":false,"suffix":""},{"dropping-particle":"","family":"Hu","given":"Wei","non-dropping-particle":"","parse-names":false,"suffix":""},{"dropping-particle":"","family":"Shen","given":"Yue Cheng","non-dropping-particle":"","parse-names":false,"suffix":""}],"container-title":"Applied Surface Science","id":"ITEM-1","issue":"11","issued":{"date-parts":[["2012","3","15"]]},"page":"4929-4933","publisher":"Elsevier B.V.","title":"Fabrication of Bi3+-doped ZnO with enhanced photocatalytic performance","type":"article-journal","volume":"258"},"uris":["http://www.mendeley.com/documents/?uuid=8151353c-8efe-33f6-9c39-f6854c92571a"]}],"mendeley":{"formattedCitation":"&lt;sup&gt;261&lt;/sup&gt;","plainTextFormattedCitation":"261","previouslyFormattedCitation":"&lt;sup&gt;261&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261</w:t>
            </w:r>
            <w:r w:rsidRPr="00504FAF">
              <w:rPr>
                <w:rFonts w:ascii="Times New Roman" w:hAnsi="Times New Roman" w:cs="Times New Roman"/>
                <w:szCs w:val="24"/>
              </w:rPr>
              <w:fldChar w:fldCharType="end"/>
            </w:r>
          </w:p>
        </w:tc>
      </w:tr>
      <w:tr w:rsidR="00FC2ACE" w:rsidRPr="00504FAF" w14:paraId="35C6F628"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2FAFFFF8"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13</w:t>
            </w:r>
          </w:p>
        </w:tc>
        <w:tc>
          <w:tcPr>
            <w:tcW w:w="1017" w:type="dxa"/>
            <w:tcBorders>
              <w:top w:val="single" w:sz="4" w:space="0" w:color="auto"/>
              <w:left w:val="single" w:sz="4" w:space="0" w:color="auto"/>
              <w:bottom w:val="single" w:sz="4" w:space="0" w:color="auto"/>
              <w:right w:val="single" w:sz="4" w:space="0" w:color="auto"/>
            </w:tcBorders>
            <w:vAlign w:val="center"/>
            <w:hideMark/>
          </w:tcPr>
          <w:p w14:paraId="0DFB8D76"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Mg-ZnO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066E9C78"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MO</w:t>
            </w:r>
          </w:p>
        </w:tc>
        <w:tc>
          <w:tcPr>
            <w:tcW w:w="1546" w:type="dxa"/>
            <w:tcBorders>
              <w:top w:val="single" w:sz="4" w:space="0" w:color="auto"/>
              <w:left w:val="single" w:sz="4" w:space="0" w:color="auto"/>
              <w:bottom w:val="single" w:sz="4" w:space="0" w:color="auto"/>
              <w:right w:val="single" w:sz="4" w:space="0" w:color="auto"/>
            </w:tcBorders>
            <w:vAlign w:val="center"/>
            <w:hideMark/>
          </w:tcPr>
          <w:p w14:paraId="5C756EB3"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2024B154"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60-70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3AB3B75C"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1B8E2814"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0.02</w:t>
            </w:r>
          </w:p>
        </w:tc>
        <w:tc>
          <w:tcPr>
            <w:tcW w:w="636" w:type="dxa"/>
            <w:tcBorders>
              <w:top w:val="single" w:sz="4" w:space="0" w:color="auto"/>
              <w:left w:val="single" w:sz="4" w:space="0" w:color="auto"/>
              <w:bottom w:val="single" w:sz="4" w:space="0" w:color="auto"/>
              <w:right w:val="single" w:sz="4" w:space="0" w:color="auto"/>
            </w:tcBorders>
            <w:vAlign w:val="center"/>
            <w:hideMark/>
          </w:tcPr>
          <w:p w14:paraId="37A45112" w14:textId="2ACBA0D0"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 xml:space="preserve">ADDIN CSL_CITATION {"citationItems":[{"id":"ITEM-1","itemData":{"DOI":"10.1016/j.mssp.2014.07.034","ISSN":"13698001","abstract":"A series of Zn1- xMgxO nanoparticles with x=0 to 0.15 were prepared by auto combustion method using citric acid as the fuel and chelating agent. Structure, luminescence and photocatalytic properties were systematically investigated by means of X-ray diffraction, scanning electron microscopy, photoluminescence spectra, ultraviolet-visible absorbance measurement and photochemical reactions etc. The samples retained hexagonal wurtzite structure of ZnO and single phase below x=0.13, and the sizes of the nanoparticles were 60-70 nm. The photoluminescence spectroscopy demonstrated blue shift of ultraviolet emission with increasing Mg doping concentration. Both optical measurements of the as grown and Mg doped ZnO nanoparticles showed that the optical band gap could be modified from </w:instrText>
            </w:r>
            <w:r w:rsidR="00B2782F" w:rsidRPr="00504FAF">
              <w:rPr>
                <w:rFonts w:ascii="Cambria Math" w:hAnsi="Cambria Math" w:cs="Cambria Math"/>
                <w:szCs w:val="24"/>
                <w:lang w:val="en-US"/>
              </w:rPr>
              <w:instrText>∼</w:instrText>
            </w:r>
            <w:r w:rsidR="00B2782F" w:rsidRPr="00504FAF">
              <w:rPr>
                <w:rFonts w:ascii="Times New Roman" w:hAnsi="Times New Roman" w:cs="Times New Roman"/>
                <w:szCs w:val="24"/>
                <w:lang w:val="en-US"/>
              </w:rPr>
              <w:instrText>3.28 eV to 3.56 eV as the Mg content x increased from 0 to 0.13. The photocatalytic activities of the samples were evaluated by photocatalytic degradation of methyl orange, and the results showed that the doping of Mg into ZnO nanoparticles could enhance photocatalytic activity compared to the undoped ZnO nanoparticles, which was attributed to increased band gap and superior textural properties. In addition, according to the PL and photocatalytic studies, the critical doping content of effective Mg in ZnO is up to 0.09.","author":[{"dropping-particle":"","family":"Wang","given":"Yajun","non-dropping-particle":"","parse-names":false,"suffix":""},{"dropping-particle":"","family":"Zhao","given":"Xiaoru","non-dropping-particle":"","parse-names":false,"suffix":""},{"dropping-particle":"","family":"Duan","given":"Libing","non-dropping-particle":"","parse-names":false,"suffix":""},{"dropping-particle":"","family":"Wang","given":"Fenggui","non-dropping-particle":"","parse-names":false,"suffix":""},{"dropping-particle":"","family":"Niu","given":"Hongru","non-dropping-particle":"","parse-names":false,"suffix":""},{"dropping-particle":"","family":"Guo","given":"Wenrui","non-dropping-particle":"","parse-names":false,"suffix":""},{"dropping-particle":"","family":"Ali","given":"Amjed","non-dropping-particle":"","parse-names":false,"suffix":""}],"container-title":"Materials Science in Semiconductor Processing","id":"ITEM-1","issued":{"date-parts":[["2015","1","1"]]},"page":"372-379","publisher":"Elsevier Ltd","title":"Structure, luminescence and photocatalytic activity of Mg-doped ZnO nanoparticles prepared by auto combustion method","type":"article-journal","volume":"29"},"uris":["http://www.mendeley.com/documents/?uuid=2cbfd54e-3007-3f97-9a89-cfefaa1eb27f"]}],"mendeley":{"formattedCitation":"&lt;sup&gt;248&lt;/sup&gt;","plainTextFormattedCitation":"248","previouslyFormattedCitation":"&lt;sup&gt;248&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248</w:t>
            </w:r>
            <w:r w:rsidRPr="00504FAF">
              <w:rPr>
                <w:rFonts w:ascii="Times New Roman" w:hAnsi="Times New Roman" w:cs="Times New Roman"/>
                <w:szCs w:val="24"/>
              </w:rPr>
              <w:fldChar w:fldCharType="end"/>
            </w:r>
          </w:p>
        </w:tc>
      </w:tr>
      <w:tr w:rsidR="00FC2ACE" w:rsidRPr="00504FAF" w14:paraId="6AA3A8CC"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2CDE3579"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14</w:t>
            </w:r>
          </w:p>
        </w:tc>
        <w:tc>
          <w:tcPr>
            <w:tcW w:w="1017" w:type="dxa"/>
            <w:tcBorders>
              <w:top w:val="single" w:sz="4" w:space="0" w:color="auto"/>
              <w:left w:val="single" w:sz="4" w:space="0" w:color="auto"/>
              <w:bottom w:val="single" w:sz="4" w:space="0" w:color="auto"/>
              <w:right w:val="single" w:sz="4" w:space="0" w:color="auto"/>
            </w:tcBorders>
            <w:vAlign w:val="center"/>
            <w:hideMark/>
          </w:tcPr>
          <w:p w14:paraId="63B62DBC"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Hf-ZnO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5F0569C6"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MB</w:t>
            </w:r>
          </w:p>
        </w:tc>
        <w:tc>
          <w:tcPr>
            <w:tcW w:w="1546" w:type="dxa"/>
            <w:tcBorders>
              <w:top w:val="single" w:sz="4" w:space="0" w:color="auto"/>
              <w:left w:val="single" w:sz="4" w:space="0" w:color="auto"/>
              <w:bottom w:val="single" w:sz="4" w:space="0" w:color="auto"/>
              <w:right w:val="single" w:sz="4" w:space="0" w:color="auto"/>
            </w:tcBorders>
            <w:vAlign w:val="center"/>
            <w:hideMark/>
          </w:tcPr>
          <w:p w14:paraId="6DB7C105"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3D74D2D4"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17-14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45C8EC27"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Vis</w:t>
            </w:r>
          </w:p>
        </w:tc>
        <w:tc>
          <w:tcPr>
            <w:tcW w:w="1066" w:type="dxa"/>
            <w:tcBorders>
              <w:top w:val="single" w:sz="4" w:space="0" w:color="auto"/>
              <w:left w:val="single" w:sz="4" w:space="0" w:color="auto"/>
              <w:bottom w:val="single" w:sz="4" w:space="0" w:color="auto"/>
              <w:right w:val="single" w:sz="4" w:space="0" w:color="auto"/>
            </w:tcBorders>
            <w:vAlign w:val="center"/>
            <w:hideMark/>
          </w:tcPr>
          <w:p w14:paraId="4818658A"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0.015</w:t>
            </w:r>
          </w:p>
        </w:tc>
        <w:tc>
          <w:tcPr>
            <w:tcW w:w="636" w:type="dxa"/>
            <w:tcBorders>
              <w:top w:val="single" w:sz="4" w:space="0" w:color="auto"/>
              <w:left w:val="single" w:sz="4" w:space="0" w:color="auto"/>
              <w:bottom w:val="single" w:sz="4" w:space="0" w:color="auto"/>
              <w:right w:val="single" w:sz="4" w:space="0" w:color="auto"/>
            </w:tcBorders>
            <w:vAlign w:val="center"/>
            <w:hideMark/>
          </w:tcPr>
          <w:p w14:paraId="6AFC4303" w14:textId="686DFF85"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{"citationItems":[{"id":"ITEM-1","itemData":{"DOI":"10.1016/j.ceramint.2013.04.051","ISSN":"02728842","abstract":"A series of novel hafnium (Hf) doped ZnO nanophotocatalyst were synthesized using a simple sol-gel method with a doping content of up to 6 mol%. The structure, morphology and optical characteristics of the photocatalysts were characterized by XRD, SEM, TEM, FTIR, XPS, DRS and PL spectroscopy. The successful synthesis and chemical composition of pure and doped ZnO photocatalysts were confirmed by XRD and XPS. DRS confirmed that the spectral responses of the photocatalysts were shifted towards the visible light region and showed a reduction in band gap energy from 3.26 to 3.17 eV. Fluorescence emission spectra indicated that doped ZnO samples possess better charge separation capability than pure ZnO. The photocatalytic activity of Hf-doped ZnO was evaluated by the methylene blue (MB) degradation in aqueous solution under sunlight irradiation. Parameters such as irradiation time and doping content were found effective on the photoactivity of pure ZnO and Hf-doped ZnO. The photocatalysis experiments demonstrated that 2 mol% Hf-ZnO exhibited higher photocatalytic activity as compared to ZnO, ZnO commercial and other hafnium doped ZnO photocatalysts and also revealed that MB was effectively degraded by more than 85% within 120 min. The enhanced photoactivity might be attributed to effective charge separation and enhanced visible light absorption. It was concluded that the presence of hafnium within ZnO lattice could enhance the photocatalytic oxidation over pure ZnO. © 2013 Elsevier Ltd and Techna Group S.r.l.","author":[{"dropping-particle":"","family":"Ahmad","given":"M.","non-dropping-particle":"","parse-names":false,"suffix":""},{"dropping-particle":"","family":"Ahmed","given":"E.","non-dropping-particle":"","parse-names":false,"suffix":""},{"dropping-particle":"","family":"Hong","given":"Z.L.","non-dropping-particle":"","parse-names":false,"suffix":""},{"dropping-particle":"","family":"Iqbal","given":"Z.","non-dropping-particle":"","parse-names":false,"suffix":""},{"dropping-particle":"","family":"Khalid","given":"N.R.","non-dropping-particle":"","parse-names":false,"suffix":""},{"dropping-particle":"","family":"Abbas","given":"T.","non-dropping-particle":"","parse-names":false,"suffix":""},{"dropping-particle":"","family":"Ahmad","given":"Imran","non-dropping-particle":"","parse-names":false,"suffix":""},{"dropping-particle":"","family":"Elhissi","given":"A.M.","non-dropping-particle":"","parse-names":false,"suffix":""},{"dropping-particle":"","family":"Ahmed","given":"W.","non-dropping-particle":"","parse-names":false,"suffix":""}],"container-title":"Ceramics International","id":"ITEM-1","issue":"8","issued":{"date-parts":[["2013","12","1"]]},"page":"8693-8700","publisher":"Elsevier","title":"Structural, optical and photocatalytic properties of hafnium doped zinc oxide nanophotocatalyst","type":"article-journal","volume":"39"},"uris":["http://www.mendeley.com/documents/?uuid=f4f17d8e-87ba-3cf3-b01d-77e74803f1dc"]}],"mendeley":{"formattedCitation":"&lt;sup&gt;262&lt;/sup&gt;","plainTextFormattedCitation":"262","previouslyFormattedCitation":"&lt;sup&gt;262&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262</w:t>
            </w:r>
            <w:r w:rsidRPr="00504FAF">
              <w:rPr>
                <w:rFonts w:ascii="Times New Roman" w:hAnsi="Times New Roman" w:cs="Times New Roman"/>
                <w:szCs w:val="24"/>
              </w:rPr>
              <w:fldChar w:fldCharType="end"/>
            </w:r>
          </w:p>
        </w:tc>
      </w:tr>
      <w:tr w:rsidR="00FC2ACE" w:rsidRPr="00504FAF" w14:paraId="717654E1"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238F8ABB"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15</w:t>
            </w:r>
          </w:p>
        </w:tc>
        <w:tc>
          <w:tcPr>
            <w:tcW w:w="1017" w:type="dxa"/>
            <w:tcBorders>
              <w:top w:val="single" w:sz="4" w:space="0" w:color="auto"/>
              <w:left w:val="single" w:sz="4" w:space="0" w:color="auto"/>
              <w:bottom w:val="single" w:sz="4" w:space="0" w:color="auto"/>
              <w:right w:val="single" w:sz="4" w:space="0" w:color="auto"/>
            </w:tcBorders>
            <w:vAlign w:val="center"/>
            <w:hideMark/>
          </w:tcPr>
          <w:p w14:paraId="54C9DBA2"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Ni-Co-ZnO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5EFBBC6D"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RhB</w:t>
            </w:r>
          </w:p>
        </w:tc>
        <w:tc>
          <w:tcPr>
            <w:tcW w:w="1546" w:type="dxa"/>
            <w:tcBorders>
              <w:top w:val="single" w:sz="4" w:space="0" w:color="auto"/>
              <w:left w:val="single" w:sz="4" w:space="0" w:color="auto"/>
              <w:bottom w:val="single" w:sz="4" w:space="0" w:color="auto"/>
              <w:right w:val="single" w:sz="4" w:space="0" w:color="auto"/>
            </w:tcBorders>
            <w:vAlign w:val="center"/>
            <w:hideMark/>
          </w:tcPr>
          <w:p w14:paraId="7A7894FC"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7EF87D41"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16-30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1DEA349B"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Vis</w:t>
            </w:r>
          </w:p>
        </w:tc>
        <w:tc>
          <w:tcPr>
            <w:tcW w:w="1066" w:type="dxa"/>
            <w:tcBorders>
              <w:top w:val="single" w:sz="4" w:space="0" w:color="auto"/>
              <w:left w:val="single" w:sz="4" w:space="0" w:color="auto"/>
              <w:bottom w:val="single" w:sz="4" w:space="0" w:color="auto"/>
              <w:right w:val="single" w:sz="4" w:space="0" w:color="auto"/>
            </w:tcBorders>
            <w:vAlign w:val="center"/>
            <w:hideMark/>
          </w:tcPr>
          <w:p w14:paraId="3CF0D9E1"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0.001</w:t>
            </w:r>
          </w:p>
        </w:tc>
        <w:tc>
          <w:tcPr>
            <w:tcW w:w="636" w:type="dxa"/>
            <w:tcBorders>
              <w:top w:val="single" w:sz="4" w:space="0" w:color="auto"/>
              <w:left w:val="single" w:sz="4" w:space="0" w:color="auto"/>
              <w:bottom w:val="single" w:sz="4" w:space="0" w:color="auto"/>
              <w:right w:val="single" w:sz="4" w:space="0" w:color="auto"/>
            </w:tcBorders>
            <w:vAlign w:val="center"/>
            <w:hideMark/>
          </w:tcPr>
          <w:p w14:paraId="7EE34FB8" w14:textId="1A81E811"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 xml:space="preserve">ADDIN CSL_CITATION {"citationItems":[{"id":"ITEM-1","itemData":{"DOI":"10.1016/j.apsusc.2018.04.124","ISSN":"01694332","abstract":"Ni, Co codoped ZnO nanoparticles have been synthesized by co-precipitation method. The structural and morphological properties of Ni, Co codoped ZnO nanoparticles were analyzed using X-ray diffraction, scanning/transmission electron microscopy and Energy-dispersive X-ray spectroscopy (EDX). Photoluminescence studies were also performed. PL spectra show a shift in near band edge (NBE) UV emission from 321 to 322 nm and a shift in red band (RB) emission from 620 to 631 nm which conforms the substitution of Ni into the ZnO lattice. XRD data revealed that Ni, Co codoped ZnO nanoparticles presented pure wurtzite phase. Their photocatalytic activity was investigated by the degradation of Rhodamine B (RhB) dye under visible light irradiation and compared with pure ZnO activity. The improved photocatalytic activity in degradation of rhodamine B (RhB) was observed at </w:instrText>
            </w:r>
            <w:r w:rsidR="00B2782F" w:rsidRPr="00504FAF">
              <w:rPr>
                <w:rFonts w:ascii="Cambria Math" w:hAnsi="Cambria Math" w:cs="Cambria Math"/>
                <w:szCs w:val="24"/>
                <w:lang w:val="en-US"/>
              </w:rPr>
              <w:instrText>∼</w:instrText>
            </w:r>
            <w:r w:rsidR="00B2782F" w:rsidRPr="00504FAF">
              <w:rPr>
                <w:rFonts w:ascii="Times New Roman" w:hAnsi="Times New Roman" w:cs="Times New Roman"/>
                <w:szCs w:val="24"/>
                <w:lang w:val="en-US"/>
              </w:rPr>
              <w:instrText>0.2% at of both Ni and Co dopants. It seems that increasing doping concentrations of Ni, Co leads to a decrease of the photocatalytic efficiency. Further studies will target fine tuning of Ni and Co concentrations around the one with observed maximum activity and integration of the respective powder in a sensing system in order to verify also sensing ability of the material with best photocatalytic activity.","author":[{"dropping-particle":"","family":"Pascariu","given":"Petronela","non-dropping-particle":"","parse-names":false,"suffix":""},{"dropping-particle":"","family":"Tudose","given":"Ioan Valentin","non-dropping-particle":"","parse-names":false,"suffix":""},{"dropping-particle":"","family":"Suchea","given":"Mirela","non-dropping-particle":"","parse-names":false,"suffix":""},{"dropping-particle":"","family":"Koudoumas","given":"Emmanouel","non-dropping-particle":"","parse-names":false,"suffix":""},{"dropping-particle":"","family":"Fifere","given":"Nicusor","non-dropping-particle":"","parse-names":false,"suffix":""},{"dropping-particle":"","family":"Airinei","given":"Anton","non-dropping-particle":"","parse-names":false,"suffix":""}],"container-title":"Applied Surface Science","id":"ITEM-1","issued":{"date-parts":[["2018","8","1"]]},"page":"481-488","publisher":"Elsevier B.V.","title":"Preparation and characterization of Ni, Co doped ZnO nanoparticles for photocatalytic applications","type":"article-journal","volume":"448"},"uris":["http://www.mendeley.com/documents/?uuid=966b6083-e7ce-3baa-8048-182ad29a95ed"]}],"mendeley":{"formattedCitation":"&lt;sup&gt;268&lt;/sup&gt;","plainTextFormattedCitation":"268","previouslyFormattedCitation":"&lt;sup&gt;268&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268</w:t>
            </w:r>
            <w:r w:rsidRPr="00504FAF">
              <w:rPr>
                <w:rFonts w:ascii="Times New Roman" w:hAnsi="Times New Roman" w:cs="Times New Roman"/>
                <w:szCs w:val="24"/>
              </w:rPr>
              <w:fldChar w:fldCharType="end"/>
            </w:r>
          </w:p>
        </w:tc>
      </w:tr>
      <w:tr w:rsidR="00FC2ACE" w:rsidRPr="00504FAF" w14:paraId="13ACCB48"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63A3327F"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16</w:t>
            </w:r>
          </w:p>
        </w:tc>
        <w:tc>
          <w:tcPr>
            <w:tcW w:w="1017" w:type="dxa"/>
            <w:tcBorders>
              <w:top w:val="single" w:sz="4" w:space="0" w:color="auto"/>
              <w:left w:val="single" w:sz="4" w:space="0" w:color="auto"/>
              <w:bottom w:val="single" w:sz="4" w:space="0" w:color="auto"/>
              <w:right w:val="single" w:sz="4" w:space="0" w:color="auto"/>
            </w:tcBorders>
            <w:vAlign w:val="center"/>
            <w:hideMark/>
          </w:tcPr>
          <w:p w14:paraId="06D52E99"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Sm-ZnO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3B694BBF"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Phenol</w:t>
            </w:r>
          </w:p>
        </w:tc>
        <w:tc>
          <w:tcPr>
            <w:tcW w:w="1546" w:type="dxa"/>
            <w:tcBorders>
              <w:top w:val="single" w:sz="4" w:space="0" w:color="auto"/>
              <w:left w:val="single" w:sz="4" w:space="0" w:color="auto"/>
              <w:bottom w:val="single" w:sz="4" w:space="0" w:color="auto"/>
              <w:right w:val="single" w:sz="4" w:space="0" w:color="auto"/>
            </w:tcBorders>
            <w:vAlign w:val="center"/>
            <w:hideMark/>
          </w:tcPr>
          <w:p w14:paraId="518B9FA6"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Nanorod</w:t>
            </w:r>
          </w:p>
        </w:tc>
        <w:tc>
          <w:tcPr>
            <w:tcW w:w="1357" w:type="dxa"/>
            <w:tcBorders>
              <w:top w:val="single" w:sz="4" w:space="0" w:color="auto"/>
              <w:left w:val="single" w:sz="4" w:space="0" w:color="auto"/>
              <w:bottom w:val="single" w:sz="4" w:space="0" w:color="auto"/>
              <w:right w:val="single" w:sz="4" w:space="0" w:color="auto"/>
            </w:tcBorders>
            <w:vAlign w:val="center"/>
            <w:hideMark/>
          </w:tcPr>
          <w:p w14:paraId="74788528"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43–103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4E995846"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Vis</w:t>
            </w:r>
          </w:p>
        </w:tc>
        <w:tc>
          <w:tcPr>
            <w:tcW w:w="1066" w:type="dxa"/>
            <w:tcBorders>
              <w:top w:val="single" w:sz="4" w:space="0" w:color="auto"/>
              <w:left w:val="single" w:sz="4" w:space="0" w:color="auto"/>
              <w:bottom w:val="single" w:sz="4" w:space="0" w:color="auto"/>
              <w:right w:val="single" w:sz="4" w:space="0" w:color="auto"/>
            </w:tcBorders>
            <w:vAlign w:val="center"/>
            <w:hideMark/>
          </w:tcPr>
          <w:p w14:paraId="6BDC624C"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0.004</w:t>
            </w:r>
          </w:p>
        </w:tc>
        <w:tc>
          <w:tcPr>
            <w:tcW w:w="636" w:type="dxa"/>
            <w:tcBorders>
              <w:top w:val="single" w:sz="4" w:space="0" w:color="auto"/>
              <w:left w:val="single" w:sz="4" w:space="0" w:color="auto"/>
              <w:bottom w:val="single" w:sz="4" w:space="0" w:color="auto"/>
              <w:right w:val="single" w:sz="4" w:space="0" w:color="auto"/>
            </w:tcBorders>
            <w:vAlign w:val="center"/>
            <w:hideMark/>
          </w:tcPr>
          <w:p w14:paraId="00B3FAE5" w14:textId="61567E64"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{"citationItems":[{"id":"ITEM-1","itemData":{"DOI":"10.1016/j.ceramint.2013.01.004","ISSN":"02728842","abstract":"Samarium-doped ZnO nanorods (Sm/ZNRs) were newly synthesized via a facile and surfactant-free solvothermal method. The as-synthesized products were characterized by X-ray diffraction (XRD), field emission scanning electron microscopy (FESEM) together with an energy dispersion X-ray spectrum (EDX) analysis, transmission electron microscopy (TEM), high resolution transmission electron microscopy (HRTEM), UV-visible diffuse reflectance spectra (UV-vis DRS) and photoluminescence (PL) spectra. The XRD and EDX results revealed that Sm ion was successfully doped into ZNRs. It was also observed that the Sm doping increased the visible light absorption ability of Sm/ZNRs and a red shift for Sm/ZNRs appeared when compared to pure ZNRs. The photocatalytic activity of the products was evaluated by the photocatalytic degradation of phenol aqueous solution under visible light irradiation. The results showed that all the Sm/ZNRs exhibited higher photocatalytic activities than that of the pure ZNRs. Such enhancement was attributed to their high charge separation efficiency and OH generation ability as evidenced by the PL spectra. The photocatalytic studies also showed that various effects of parameter had remarkable effect on the degradation rate of phenol. In addition, the one-dimensional structure of Sm/ZNRs could be easily recycled and reused, showing great potential for practical applications in environmental cleanup. © 2013 Elsevier Ltd and Techna Group S.r.l.","author":[{"dropping-particle":"","family":"Sin","given":"Jin-Chung","non-dropping-particle":"","parse-names":false,"suffix":""},{"dropping-particle":"","family":"Lam","given":"Sze-Mun","non-dropping-particle":"","parse-names":false,"suffix":""},{"dropping-particle":"","family":"Lee","given":"Keat-Teong","non-dropping-particle":"","parse-names":false,"suffix":""},{"dropping-particle":"","family":"Mohamed","given":"Abdul Rahman","non-dropping-particle":"","parse-names":false,"suffix":""}],"container-title":"Ceramics International","id":"ITEM-1","issue":"5","issued":{"date-parts":[["2013","7","1"]]},"page":"5833-5843","publisher":"Elsevier","title":"Preparation and photocatalytic properties of visible light-driven samarium-doped ZnO nanorods","type":"article-journal","volume":"39"},"uris":["http://www.mendeley.com/documents/?uuid=4a43d922-acc4-3c3e-9b30-32a0f430511e"]}],"mendeley":{"formattedCitation":"&lt;sup&gt;264&lt;/sup&gt;","plainTextFormattedCitation":"264","previouslyFormattedCitation":"&lt;sup&gt;264&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264</w:t>
            </w:r>
            <w:r w:rsidRPr="00504FAF">
              <w:rPr>
                <w:rFonts w:ascii="Times New Roman" w:hAnsi="Times New Roman" w:cs="Times New Roman"/>
                <w:szCs w:val="24"/>
              </w:rPr>
              <w:fldChar w:fldCharType="end"/>
            </w:r>
          </w:p>
        </w:tc>
      </w:tr>
      <w:tr w:rsidR="00FC2ACE" w:rsidRPr="00504FAF" w14:paraId="6A80D5AE"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66FF4373"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17</w:t>
            </w:r>
          </w:p>
        </w:tc>
        <w:tc>
          <w:tcPr>
            <w:tcW w:w="1017" w:type="dxa"/>
            <w:tcBorders>
              <w:top w:val="single" w:sz="4" w:space="0" w:color="auto"/>
              <w:left w:val="single" w:sz="4" w:space="0" w:color="auto"/>
              <w:bottom w:val="single" w:sz="4" w:space="0" w:color="auto"/>
              <w:right w:val="single" w:sz="4" w:space="0" w:color="auto"/>
            </w:tcBorders>
            <w:vAlign w:val="center"/>
            <w:hideMark/>
          </w:tcPr>
          <w:p w14:paraId="69CB8441"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Pd-ZnO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3F9DA24E"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MO</w:t>
            </w:r>
          </w:p>
        </w:tc>
        <w:tc>
          <w:tcPr>
            <w:tcW w:w="1546" w:type="dxa"/>
            <w:tcBorders>
              <w:top w:val="single" w:sz="4" w:space="0" w:color="auto"/>
              <w:left w:val="single" w:sz="4" w:space="0" w:color="auto"/>
              <w:bottom w:val="single" w:sz="4" w:space="0" w:color="auto"/>
              <w:right w:val="single" w:sz="4" w:space="0" w:color="auto"/>
            </w:tcBorders>
            <w:vAlign w:val="center"/>
            <w:hideMark/>
          </w:tcPr>
          <w:p w14:paraId="1D686B5F"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49EBD79B"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25-33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77BB22B5"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Vis</w:t>
            </w:r>
          </w:p>
        </w:tc>
        <w:tc>
          <w:tcPr>
            <w:tcW w:w="1066" w:type="dxa"/>
            <w:tcBorders>
              <w:top w:val="single" w:sz="4" w:space="0" w:color="auto"/>
              <w:left w:val="single" w:sz="4" w:space="0" w:color="auto"/>
              <w:bottom w:val="single" w:sz="4" w:space="0" w:color="auto"/>
              <w:right w:val="single" w:sz="4" w:space="0" w:color="auto"/>
            </w:tcBorders>
            <w:vAlign w:val="center"/>
            <w:hideMark/>
          </w:tcPr>
          <w:p w14:paraId="612F6BF1"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0.01</w:t>
            </w:r>
          </w:p>
        </w:tc>
        <w:tc>
          <w:tcPr>
            <w:tcW w:w="636" w:type="dxa"/>
            <w:tcBorders>
              <w:top w:val="single" w:sz="4" w:space="0" w:color="auto"/>
              <w:left w:val="single" w:sz="4" w:space="0" w:color="auto"/>
              <w:bottom w:val="single" w:sz="4" w:space="0" w:color="auto"/>
              <w:right w:val="single" w:sz="4" w:space="0" w:color="auto"/>
            </w:tcBorders>
            <w:vAlign w:val="center"/>
            <w:hideMark/>
          </w:tcPr>
          <w:p w14:paraId="734CF5DB" w14:textId="23FD6180"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{"citationItems":[{"id":"ITEM-1","itemData":{"DOI":"10.1016/j.cap.2012.01.003","ISSN":"15671739","abstract":"ZnO and Pd-doped ZnO photocatalysts with different molar ratio of Pd/Zn (1/100, 2/100, 3/100 and 4/100) were prepared by a sol-gel method. The photocatalysts prepared were characterized by BET surface area, X-ray diffraction (XRD), UV/vis diffuse reflectance (DRS) and surface photovoltage spectroscopy (SPS), respectively. The results show that doping Pd into ZnO decreases the BET surface area. The XRD spectra of the Pd-doped ZnO catalysts calcined at 773 K show only the characteristic peaks of wurtzite-type. Doping Pd into ZnO increases the absorbance of ZnO in visible region and enhances the photoinduced charge separation rate. The photocatalytic activity of Pd-doped ZnO photocatalysts for decolorization of methyl orange (MO) solution was evaluated, of all the photocatalysts prepared, the Pd-doped ZnO with 3/100 possesses the best photocatalytic activity. The results of further experiments show that increased adsorption ability of light and high separation rate of photoinduced charge carriers all play an important role in promotion of photocatalytic activity of Pd-doped ZnO nanostructure. © 2011 Elsevier B.V. All rights reserved.","author":[{"dropping-particle":"","family":"Zhong","given":"Jun Bo","non-dropping-particle":"","parse-names":false,"suffix":""},{"dropping-particle":"","family":"Li","given":"Jian Zhang","non-dropping-particle":"","parse-names":false,"suffix":""},{"dropping-particle":"","family":"He","given":"Xi Yang","non-dropping-particle":"","parse-names":false,"suffix":""},{"dropping-particle":"","family":"Zeng","given":"Jun","non-dropping-particle":"","parse-names":false,"suffix":""},{"dropping-particle":"","family":"Lu","given":"Yan","non-dropping-particle":"","parse-names":false,"suffix":""},{"dropping-particle":"","family":"Hu","given":"Wei","non-dropping-particle":"","parse-names":false,"suffix":""},{"dropping-particle":"","family":"Lin","given":"Kun","non-dropping-particle":"","parse-names":false,"suffix":""}],"container-title":"Current Applied Physics","id":"ITEM-1","issue":"3","issued":{"date-parts":[["2012","5","1"]]},"page":"998-1001","publisher":"North-Holland","title":"Improved photocatalytic performance of Pd-doped ZnO","type":"article-journal","volume":"12"},"uris":["http://www.mendeley.com/documents/?uuid=405e1f11-6f3c-36e9-b878-1b232fa9cd27"]}],"mendeley":{"formattedCitation":"&lt;sup&gt;265&lt;/sup&gt;","plainTextFormattedCitation":"265","previouslyFormattedCitation":"&lt;sup&gt;265&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265</w:t>
            </w:r>
            <w:r w:rsidRPr="00504FAF">
              <w:rPr>
                <w:rFonts w:ascii="Times New Roman" w:hAnsi="Times New Roman" w:cs="Times New Roman"/>
                <w:szCs w:val="24"/>
              </w:rPr>
              <w:fldChar w:fldCharType="end"/>
            </w:r>
          </w:p>
        </w:tc>
      </w:tr>
      <w:tr w:rsidR="00FC2ACE" w:rsidRPr="00504FAF" w14:paraId="24285BA6" w14:textId="77777777" w:rsidTr="00FC2ACE">
        <w:trPr>
          <w:jc w:val="center"/>
        </w:trPr>
        <w:tc>
          <w:tcPr>
            <w:tcW w:w="607" w:type="dxa"/>
            <w:tcBorders>
              <w:top w:val="single" w:sz="4" w:space="0" w:color="auto"/>
              <w:left w:val="single" w:sz="4" w:space="0" w:color="auto"/>
              <w:bottom w:val="single" w:sz="4" w:space="0" w:color="auto"/>
              <w:right w:val="single" w:sz="4" w:space="0" w:color="auto"/>
            </w:tcBorders>
            <w:vAlign w:val="center"/>
            <w:hideMark/>
          </w:tcPr>
          <w:p w14:paraId="6B926F9E"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18</w:t>
            </w:r>
          </w:p>
        </w:tc>
        <w:tc>
          <w:tcPr>
            <w:tcW w:w="1017" w:type="dxa"/>
            <w:tcBorders>
              <w:top w:val="single" w:sz="4" w:space="0" w:color="auto"/>
              <w:left w:val="single" w:sz="4" w:space="0" w:color="auto"/>
              <w:bottom w:val="single" w:sz="4" w:space="0" w:color="auto"/>
              <w:right w:val="single" w:sz="4" w:space="0" w:color="auto"/>
            </w:tcBorders>
            <w:vAlign w:val="center"/>
            <w:hideMark/>
          </w:tcPr>
          <w:p w14:paraId="6BD0E074"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Se-ZnO</w:t>
            </w:r>
          </w:p>
        </w:tc>
        <w:tc>
          <w:tcPr>
            <w:tcW w:w="1736" w:type="dxa"/>
            <w:tcBorders>
              <w:top w:val="single" w:sz="4" w:space="0" w:color="auto"/>
              <w:left w:val="single" w:sz="4" w:space="0" w:color="auto"/>
              <w:bottom w:val="single" w:sz="4" w:space="0" w:color="auto"/>
              <w:right w:val="single" w:sz="4" w:space="0" w:color="auto"/>
            </w:tcBorders>
            <w:vAlign w:val="center"/>
            <w:hideMark/>
          </w:tcPr>
          <w:p w14:paraId="473FBD3F"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Trypan blue</w:t>
            </w:r>
          </w:p>
        </w:tc>
        <w:tc>
          <w:tcPr>
            <w:tcW w:w="1546" w:type="dxa"/>
            <w:tcBorders>
              <w:top w:val="single" w:sz="4" w:space="0" w:color="auto"/>
              <w:left w:val="single" w:sz="4" w:space="0" w:color="auto"/>
              <w:bottom w:val="single" w:sz="4" w:space="0" w:color="auto"/>
              <w:right w:val="single" w:sz="4" w:space="0" w:color="auto"/>
            </w:tcBorders>
            <w:vAlign w:val="center"/>
            <w:hideMark/>
          </w:tcPr>
          <w:p w14:paraId="734C0482"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NPs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4655DB46"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9.5 nm</w:t>
            </w:r>
          </w:p>
        </w:tc>
        <w:tc>
          <w:tcPr>
            <w:tcW w:w="1051" w:type="dxa"/>
            <w:tcBorders>
              <w:top w:val="single" w:sz="4" w:space="0" w:color="auto"/>
              <w:left w:val="single" w:sz="4" w:space="0" w:color="auto"/>
              <w:bottom w:val="single" w:sz="4" w:space="0" w:color="auto"/>
              <w:right w:val="single" w:sz="4" w:space="0" w:color="auto"/>
            </w:tcBorders>
            <w:vAlign w:val="center"/>
            <w:hideMark/>
          </w:tcPr>
          <w:p w14:paraId="66C9E392"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UV</w:t>
            </w:r>
          </w:p>
        </w:tc>
        <w:tc>
          <w:tcPr>
            <w:tcW w:w="1066" w:type="dxa"/>
            <w:tcBorders>
              <w:top w:val="single" w:sz="4" w:space="0" w:color="auto"/>
              <w:left w:val="single" w:sz="4" w:space="0" w:color="auto"/>
              <w:bottom w:val="single" w:sz="4" w:space="0" w:color="auto"/>
              <w:right w:val="single" w:sz="4" w:space="0" w:color="auto"/>
            </w:tcBorders>
            <w:vAlign w:val="center"/>
            <w:hideMark/>
          </w:tcPr>
          <w:p w14:paraId="6A2C3B64" w14:textId="77777777"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t>0.0046</w:t>
            </w:r>
          </w:p>
        </w:tc>
        <w:tc>
          <w:tcPr>
            <w:tcW w:w="636" w:type="dxa"/>
            <w:tcBorders>
              <w:top w:val="single" w:sz="4" w:space="0" w:color="auto"/>
              <w:left w:val="single" w:sz="4" w:space="0" w:color="auto"/>
              <w:bottom w:val="single" w:sz="4" w:space="0" w:color="auto"/>
              <w:right w:val="single" w:sz="4" w:space="0" w:color="auto"/>
            </w:tcBorders>
            <w:vAlign w:val="center"/>
            <w:hideMark/>
          </w:tcPr>
          <w:p w14:paraId="3DEF65FC" w14:textId="47C76D20" w:rsidR="00FC2ACE" w:rsidRPr="00504FAF" w:rsidRDefault="00FC2ACE" w:rsidP="00F46650">
            <w:pPr>
              <w:jc w:val="center"/>
              <w:rPr>
                <w:rFonts w:ascii="Times New Roman" w:hAnsi="Times New Roman" w:cs="Times New Roman"/>
                <w:szCs w:val="24"/>
                <w:lang w:val="en-US"/>
              </w:rPr>
            </w:pPr>
            <w:r w:rsidRPr="00504FAF">
              <w:rPr>
                <w:rFonts w:ascii="Times New Roman" w:hAnsi="Times New Roman" w:cs="Times New Roman"/>
                <w:szCs w:val="24"/>
                <w:lang w:val="en-US"/>
              </w:rPr>
              <w:fldChar w:fldCharType="begin" w:fldLock="1"/>
            </w:r>
            <w:r w:rsidR="00B2782F" w:rsidRPr="00504FAF">
              <w:rPr>
                <w:rFonts w:ascii="Times New Roman" w:hAnsi="Times New Roman" w:cs="Times New Roman"/>
                <w:szCs w:val="24"/>
                <w:lang w:val="en-US"/>
              </w:rPr>
              <w:instrText>ADDIN CSL_CITATION {"citationItems":[{"id":"ITEM-1","itemData":{"DOI":"10.1016/j.apcata.2013.04.001","ISSN":"0926860X","abstract":"Se doped ZnO nanoparticles (NPs) were successfully synthesized by thermo-mechanical method whose band gap increased with concentration of Se doping. Transmission electron microscopy of 5 wt% Se doped ZnO NPs revealed spherical nanoparticles of average size of 9.5 nm. X-ray photoelectron spectroscopy (XPS) revealed Se 3d binding energy at 59.5 eV, confirmed SeO 2 in the doped ZnO NPs. Fluorescence emission spectroscopy of Se doped ZnO NPs revealed oxygen vacancies which increased with the concentration of Se doping. The photodegradation efficiency of trypan blue (TB) using 30 W UV lamp was higher for Se doped ZnO NPs than pristine ZnO NPs, depended on Se doping concentrations, UV illumination, concentrations of photocatalyst and pH of the dye solution. The batch of 0.6 mg of 5 wt% Se doped in ZnO NPs per mL of TB dye maintained at pH 5 exhibited maximum photodegradation efficiency (89.2 ± 3.1%). Higher photocatalytic degradation efficiency for Se doped ZnO NPs was correlated with incorporation of oxygen vacancies due to Se doping, which were likely intermediate levels for transiting photoexcited charge carriers for generation of hydroxyl radicals and consequently facilitated photodegradation. Terephthalic acid assay confirmed formation of hydroxyl radicals in dye solution treated with photocatalyst. © 2013 Elsevier B.V. All rights reserved.","author":[{"dropping-particle":"","family":"Nenavathu","given":"Bhavani P.","non-dropping-particle":"","parse-names":false,"suffix":""},{"dropping-particle":"","family":"Krishna Rao","given":"A.V.R.","non-dropping-particle":"","parse-names":false,"suffix":""},{"dropping-particle":"","family":"Goyal","given":"Anshu","non-dropping-particle":"","parse-names":false,"suffix":""},{"dropping-particle":"","family":"Kapoor","given":"Ashok","non-dropping-particle":"","parse-names":false,"suffix":""},{"dropping-particle":"","family":"Dutta","given":"Raj Kumar","non-dropping-particle":"","parse-names":false,"suffix":""}],"container-title":"Applied Catalysis A: General","id":"ITEM-1","issued":{"date-parts":[["2013","5","24"]]},"page":"106-113","publisher":"Elsevier","title":"Synthesis, characterization and enhanced photocatalytic degradation efficiency of Se doped ZnO nanoparticles using trypan blue as a model dye","type":"article-journal","volume":"459"},"uris":["http://www.mendeley.com/documents/?uuid=eb3f9273-5db8-3001-a9da-5b0742ad0080"]}],"mendeley":{"formattedCitation":"&lt;sup&gt;266&lt;/sup&gt;","plainTextFormattedCitation":"266","previouslyFormattedCitation":"&lt;sup&gt;266&lt;/sup&gt;"},"properties":{"noteIndex":0},"schema":"https://github.com/citation-style-language/schema/raw/master/csl-citation.json"}</w:instrText>
            </w:r>
            <w:r w:rsidRPr="00504FAF">
              <w:rPr>
                <w:rFonts w:ascii="Times New Roman" w:hAnsi="Times New Roman" w:cs="Times New Roman"/>
                <w:szCs w:val="24"/>
                <w:lang w:val="en-US"/>
              </w:rPr>
              <w:fldChar w:fldCharType="separate"/>
            </w:r>
            <w:r w:rsidR="009A1E99" w:rsidRPr="00504FAF">
              <w:rPr>
                <w:rFonts w:ascii="Times New Roman" w:hAnsi="Times New Roman" w:cs="Times New Roman"/>
                <w:noProof/>
                <w:szCs w:val="24"/>
                <w:vertAlign w:val="superscript"/>
                <w:lang w:val="en-US"/>
              </w:rPr>
              <w:t>266</w:t>
            </w:r>
            <w:r w:rsidRPr="00504FAF">
              <w:rPr>
                <w:rFonts w:ascii="Times New Roman" w:hAnsi="Times New Roman" w:cs="Times New Roman"/>
                <w:szCs w:val="24"/>
              </w:rPr>
              <w:fldChar w:fldCharType="end"/>
            </w:r>
          </w:p>
        </w:tc>
      </w:tr>
    </w:tbl>
    <w:p w14:paraId="459E8863" w14:textId="77777777" w:rsidR="00FC24C6" w:rsidRPr="00504FAF" w:rsidRDefault="00FC24C6" w:rsidP="00F46650">
      <w:pPr>
        <w:rPr>
          <w:rFonts w:ascii="Times New Roman" w:hAnsi="Times New Roman" w:cs="Times New Roman"/>
          <w:szCs w:val="24"/>
        </w:rPr>
      </w:pPr>
      <w:r w:rsidRPr="00504FAF">
        <w:rPr>
          <w:rFonts w:ascii="Times New Roman" w:hAnsi="Times New Roman" w:cs="Times New Roman"/>
          <w:szCs w:val="24"/>
        </w:rPr>
        <w:t>*NPs is nanoparticles, *L: Length, and *D: Diameter</w:t>
      </w:r>
    </w:p>
    <w:p w14:paraId="551E1E33" w14:textId="77777777" w:rsidR="00110797" w:rsidRPr="00504FAF" w:rsidRDefault="00110797" w:rsidP="00BF3BC3"/>
    <w:p w14:paraId="3FB29B2C" w14:textId="6A6B34DE" w:rsidR="00A8148C" w:rsidRPr="00504FAF" w:rsidRDefault="00A8148C" w:rsidP="00110797">
      <w:pPr>
        <w:ind w:firstLine="357"/>
      </w:pPr>
      <w:r w:rsidRPr="00504FAF">
        <w:t xml:space="preserve">However, in the present case, the type of dopant seems to affect the morphology while keeping the rest of the same reaction conditions. Therefore, we propose the following mechanism for morphology change in trivalent doped ZnO nanostructures. ZnO crystallizes in Wurtzite structure, having polar </w:t>
      </w:r>
      <w:r w:rsidRPr="00504FAF">
        <w:rPr>
          <w:i/>
          <w:iCs/>
        </w:rPr>
        <w:t>c</w:t>
      </w:r>
      <w:r w:rsidRPr="00504FAF">
        <w:t>-axis and non-</w:t>
      </w:r>
      <w:r w:rsidRPr="00504FAF">
        <w:rPr>
          <w:rFonts w:ascii="Times New Roman" w:hAnsi="Times New Roman" w:cs="Times New Roman"/>
          <w:szCs w:val="24"/>
        </w:rPr>
        <w:t>polar</w:t>
      </w:r>
      <w:r w:rsidRPr="00504FAF">
        <w:t xml:space="preserve"> </w:t>
      </w:r>
      <w:r w:rsidRPr="00504FAF">
        <w:rPr>
          <w:i/>
          <w:iCs/>
        </w:rPr>
        <w:t>ab</w:t>
      </w:r>
      <w:r w:rsidRPr="00504FAF">
        <w:t xml:space="preserve">-plane (see </w:t>
      </w:r>
      <w:r w:rsidR="0088106E" w:rsidRPr="00504FAF">
        <w:rPr>
          <w:b/>
        </w:rPr>
        <w:fldChar w:fldCharType="begin"/>
      </w:r>
      <w:r w:rsidR="0088106E" w:rsidRPr="00504FAF">
        <w:rPr>
          <w:b/>
        </w:rPr>
        <w:instrText xml:space="preserve"> REF _Ref87733515 \h  \* MERGEFORMAT </w:instrText>
      </w:r>
      <w:r w:rsidR="0088106E" w:rsidRPr="00504FAF">
        <w:rPr>
          <w:b/>
        </w:rPr>
      </w:r>
      <w:r w:rsidR="0088106E" w:rsidRPr="00504FAF">
        <w:rPr>
          <w:b/>
        </w:rPr>
        <w:fldChar w:fldCharType="separate"/>
      </w:r>
      <w:r w:rsidR="00DA0C4B" w:rsidRPr="00504FAF">
        <w:rPr>
          <w:b/>
        </w:rPr>
        <w:t xml:space="preserve">Figure </w:t>
      </w:r>
      <w:r w:rsidR="00DA0C4B">
        <w:rPr>
          <w:b/>
          <w:noProof/>
        </w:rPr>
        <w:t>5</w:t>
      </w:r>
      <w:r w:rsidR="00DA0C4B" w:rsidRPr="00504FAF">
        <w:rPr>
          <w:b/>
          <w:noProof/>
        </w:rPr>
        <w:t>.</w:t>
      </w:r>
      <w:r w:rsidR="00DA0C4B">
        <w:rPr>
          <w:b/>
          <w:noProof/>
        </w:rPr>
        <w:t>4</w:t>
      </w:r>
      <w:r w:rsidR="0088106E" w:rsidRPr="00504FAF">
        <w:rPr>
          <w:b/>
        </w:rPr>
        <w:fldChar w:fldCharType="end"/>
      </w:r>
      <w:r w:rsidR="00695451" w:rsidRPr="00504FAF">
        <w:rPr>
          <w:b/>
        </w:rPr>
        <w:t>(</w:t>
      </w:r>
      <w:r w:rsidRPr="00504FAF">
        <w:rPr>
          <w:b/>
        </w:rPr>
        <w:t>a</w:t>
      </w:r>
      <w:r w:rsidR="00695451" w:rsidRPr="00504FAF">
        <w:t>)</w:t>
      </w:r>
      <w:r w:rsidRPr="00504FAF">
        <w:t>). In the growth stage (in the solution-based nucleation and growth mechanism), the newly formed Zn(OH)</w:t>
      </w:r>
      <w:r w:rsidRPr="00504FAF">
        <w:rPr>
          <w:vertAlign w:val="subscript"/>
        </w:rPr>
        <w:t>4</w:t>
      </w:r>
      <w:r w:rsidRPr="00504FAF">
        <w:rPr>
          <w:vertAlign w:val="superscript"/>
        </w:rPr>
        <w:t>2-</w:t>
      </w:r>
      <w:r w:rsidRPr="00504FAF">
        <w:t xml:space="preserve"> nuclei predominantly attach to the c-axis of the already existing ZnO cluster in the solution because of the high polarity along this direction. This is one of the main reasons for ZnO to form nanorod morphology, even without using any surfactants.</w:t>
      </w:r>
      <w:r w:rsidR="006930C0" w:rsidRPr="00504FAF">
        <w:fldChar w:fldCharType="begin" w:fldLock="1"/>
      </w:r>
      <w:r w:rsidR="00B2782F" w:rsidRPr="00504FAF">
        <w:instrText>ADDIN CSL_CITATION {"citationItems":[{"id":"ITEM-1","itemData":{"DOI":"10.1016/j.jssc.2007.09.005","ISBN":"0022-4596","ISSN":"00224596","abstract":"Reaction of liquid water with Zn and Al powders and foils have been investigated in the 25–75°C range. The reaction of Zn metal powder with water in this temperature range yields ZnO nanorods. The diameter of the nanorods decreases slightly with the increase in the reaction temperature, accompanied by an increase in the relative intensity of UV emission band. Zn metal foils also yield ZnO nanorods on reaction with water in the 25–75°C range. Reaction of Al metal powder or foil with water in the 25–75°C range yields Al(OH)3 nanorods. The formation of ZnO and Al(OH)3 nanorods by the reaction of the metals with water is suggested to occur because of the decomposition of water by the metal giving hydrogen.","author":[{"dropping-particle":"","family":"Panchakarla","given":"L.S.","non-dropping-particle":"","parse-names":false,"suffix":""},{"dropping-particle":"","family":"Shah","given":"M.A.","non-dropping-particle":"","parse-names":false,"suffix":""},{"dropping-particle":"","family":"Govindaraj","given":"A","non-dropping-particle":"","parse-names":false,"suffix":""},{"dropping-particle":"","family":"Rao","given":"C.N.R.","non-dropping-particle":"","parse-names":false,"suffix":""}],"container-title":"Journal of Solid State Chemistry","id":"ITEM-1","issue":"11","issued":{"date-parts":[["2007","11"]]},"page":"3106-3110","title":"A simple method to prepare ZnO and Al(OH)3 nanorods by the reaction of the metals with liquid water","type":"article-journal","volume":"180"},"uris":["http://www.mendeley.com/documents/?uuid=dd243735-2a6e-4f15-9b4a-5d51bd0b7b37"]}],"mendeley":{"formattedCitation":"&lt;sup&gt;289&lt;/sup&gt;","plainTextFormattedCitation":"289","previouslyFormattedCitation":"&lt;sup&gt;289&lt;/sup&gt;"},"properties":{"noteIndex":0},"schema":"https://github.com/citation-style-language/schema/raw/master/csl-citation.json"}</w:instrText>
      </w:r>
      <w:r w:rsidR="006930C0" w:rsidRPr="00504FAF">
        <w:fldChar w:fldCharType="separate"/>
      </w:r>
      <w:r w:rsidR="009A1E99" w:rsidRPr="00504FAF">
        <w:rPr>
          <w:noProof/>
          <w:vertAlign w:val="superscript"/>
        </w:rPr>
        <w:t>289</w:t>
      </w:r>
      <w:r w:rsidR="006930C0" w:rsidRPr="00504FAF">
        <w:fldChar w:fldCharType="end"/>
      </w:r>
    </w:p>
    <w:p w14:paraId="41F7CC83" w14:textId="1B727753" w:rsidR="00A8148C" w:rsidRPr="00504FAF" w:rsidRDefault="00A8148C" w:rsidP="00110797">
      <w:pPr>
        <w:ind w:firstLine="357"/>
      </w:pPr>
      <w:r w:rsidRPr="00504FAF">
        <w:t xml:space="preserve">In </w:t>
      </w:r>
      <w:r w:rsidR="00EB026F" w:rsidRPr="00504FAF">
        <w:rPr>
          <w:b/>
        </w:rPr>
        <w:fldChar w:fldCharType="begin"/>
      </w:r>
      <w:r w:rsidR="00EB026F" w:rsidRPr="00504FAF">
        <w:rPr>
          <w:b/>
        </w:rPr>
        <w:instrText xml:space="preserve"> REF _Ref87733515 \h  \* MERGEFORMAT </w:instrText>
      </w:r>
      <w:r w:rsidR="00EB026F" w:rsidRPr="00504FAF">
        <w:rPr>
          <w:b/>
        </w:rPr>
      </w:r>
      <w:r w:rsidR="00EB026F" w:rsidRPr="00504FAF">
        <w:rPr>
          <w:b/>
        </w:rPr>
        <w:fldChar w:fldCharType="separate"/>
      </w:r>
      <w:r w:rsidR="00DA0C4B" w:rsidRPr="00504FAF">
        <w:rPr>
          <w:b/>
        </w:rPr>
        <w:t xml:space="preserve">Figure </w:t>
      </w:r>
      <w:r w:rsidR="00DA0C4B">
        <w:rPr>
          <w:b/>
          <w:noProof/>
        </w:rPr>
        <w:t>5</w:t>
      </w:r>
      <w:r w:rsidR="00DA0C4B" w:rsidRPr="00504FAF">
        <w:rPr>
          <w:b/>
          <w:noProof/>
        </w:rPr>
        <w:t>.</w:t>
      </w:r>
      <w:r w:rsidR="00DA0C4B">
        <w:rPr>
          <w:b/>
          <w:noProof/>
        </w:rPr>
        <w:t>4</w:t>
      </w:r>
      <w:r w:rsidR="00EB026F" w:rsidRPr="00504FAF">
        <w:rPr>
          <w:b/>
        </w:rPr>
        <w:fldChar w:fldCharType="end"/>
      </w:r>
      <w:r w:rsidR="00BF3BC3" w:rsidRPr="00504FAF">
        <w:rPr>
          <w:b/>
        </w:rPr>
        <w:t>(</w:t>
      </w:r>
      <w:r w:rsidR="00EB026F" w:rsidRPr="00504FAF">
        <w:rPr>
          <w:b/>
        </w:rPr>
        <w:t>b</w:t>
      </w:r>
      <w:r w:rsidR="00BF3BC3" w:rsidRPr="00504FAF">
        <w:t>)</w:t>
      </w:r>
      <w:r w:rsidR="005A36C3" w:rsidRPr="00504FAF">
        <w:t>,</w:t>
      </w:r>
      <w:r w:rsidR="00EB026F" w:rsidRPr="00504FAF">
        <w:t xml:space="preserve"> </w:t>
      </w:r>
      <w:r w:rsidRPr="00504FAF">
        <w:t xml:space="preserve">we show a schematic relative polarity index around the wurtzite structure. Here, the intensity of the red color represents the magnitude of polarity. As the schematic indicates, ZnO has a </w:t>
      </w:r>
      <w:r w:rsidRPr="00504FAF">
        <w:rPr>
          <w:rFonts w:ascii="Times New Roman" w:hAnsi="Times New Roman" w:cs="Times New Roman"/>
          <w:szCs w:val="24"/>
        </w:rPr>
        <w:t>polar</w:t>
      </w:r>
      <w:r w:rsidRPr="00504FAF">
        <w:t xml:space="preserve"> </w:t>
      </w:r>
      <w:r w:rsidRPr="00504FAF">
        <w:rPr>
          <w:i/>
          <w:iCs/>
        </w:rPr>
        <w:t>c</w:t>
      </w:r>
      <w:r w:rsidRPr="00504FAF">
        <w:t xml:space="preserve">-axis (indicated with red color) and a non-polar </w:t>
      </w:r>
      <w:r w:rsidRPr="00504FAF">
        <w:rPr>
          <w:i/>
          <w:iCs/>
        </w:rPr>
        <w:t>ab</w:t>
      </w:r>
      <w:r w:rsidRPr="00504FAF">
        <w:t>-plane. When Zn</w:t>
      </w:r>
      <w:r w:rsidRPr="00504FAF">
        <w:rPr>
          <w:vertAlign w:val="superscript"/>
        </w:rPr>
        <w:t>2+</w:t>
      </w:r>
      <w:r w:rsidRPr="00504FAF">
        <w:t xml:space="preserve"> is replaced with a 2+ cation, there is no change in polarity in the structure. On the contrary, </w:t>
      </w:r>
      <w:r w:rsidRPr="00504FAF">
        <w:lastRenderedPageBreak/>
        <w:t>when Zn</w:t>
      </w:r>
      <w:r w:rsidRPr="00504FAF">
        <w:rPr>
          <w:vertAlign w:val="superscript"/>
        </w:rPr>
        <w:t>2+</w:t>
      </w:r>
      <w:r w:rsidRPr="00504FAF">
        <w:t xml:space="preserve"> is replaced with a 3+ cation (such as Al</w:t>
      </w:r>
      <w:r w:rsidRPr="00504FAF">
        <w:rPr>
          <w:vertAlign w:val="superscript"/>
        </w:rPr>
        <w:t>3+</w:t>
      </w:r>
      <w:r w:rsidRPr="00504FAF">
        <w:t xml:space="preserve"> and Cr</w:t>
      </w:r>
      <w:r w:rsidRPr="00504FAF">
        <w:rPr>
          <w:vertAlign w:val="superscript"/>
        </w:rPr>
        <w:t>3+</w:t>
      </w:r>
      <w:r w:rsidRPr="00504FAF">
        <w:t xml:space="preserve">), polarity is also induced in the </w:t>
      </w:r>
      <w:r w:rsidRPr="00504FAF">
        <w:rPr>
          <w:i/>
          <w:iCs/>
        </w:rPr>
        <w:t>ab</w:t>
      </w:r>
      <w:r w:rsidRPr="00504FAF">
        <w:t>-plane. Thus, newly formed Zn(OH)</w:t>
      </w:r>
      <w:r w:rsidRPr="00504FAF">
        <w:rPr>
          <w:vertAlign w:val="subscript"/>
        </w:rPr>
        <w:t>4</w:t>
      </w:r>
      <w:r w:rsidRPr="00504FAF">
        <w:rPr>
          <w:vertAlign w:val="superscript"/>
        </w:rPr>
        <w:t>2-</w:t>
      </w:r>
      <w:r w:rsidRPr="00504FAF">
        <w:t xml:space="preserve"> nuclei can approach already existing ZnO clusters in the solution from any direction, leading to the formation of more isotropic morphology. Hence, the formation of small nanosheets or spherical nanoparticles is formed in the case of trivalent doping. Choice of counter ion of metal precursors can also affect the morphology of ZnO nanostructures.</w:t>
      </w:r>
      <w:r w:rsidR="006930C0" w:rsidRPr="00504FAF">
        <w:fldChar w:fldCharType="begin" w:fldLock="1"/>
      </w:r>
      <w:r w:rsidR="00B2782F" w:rsidRPr="00504FAF">
        <w:instrText>ADDIN CSL_CITATION {"citationItems":[{"id":"ITEM-1","itemData":{"DOI":"10.1016/j.apsusc.2020.147057","ISSN":"01694332","abstract":"In this contribution, we present an experimental and theoretical investigation of the role of counter-ions in the crystal morphology, surface structure, and photocatalytic activity of hierarchical ZnO nanostructures. The effect of zinc precursor (nitrate, acetate and, sulfate) along the synthesis of ZnO nanostructures grown directly onto a substrate by means of a simple hydrothermal method was analyzed in detail. Scanning electron microscopy images showed a preferential growth of ZnO nanostructures along the c-axis, with a slight reduction in the orientation depending on the choice of the Zn source. Theoretical calculations based on the Wulff theory allowed us to better understand the morphological changes and directly relate the photocatalytic performance at the different exposed surfaces of the as-observed crystal shapes. Our results showed that photocatalytic activities in the discoloration of organic dyes became superior for hierarchical ZnO nanostructures obtained from zinc nitrate. This finding was explained by X-ray photoelectron and photoluminescence spectroscopies, which revealed that in addition to, the attached counter-ions and the abundance of carboxylate groups and organic residuals on ZnO surfaces, the presence of surface defects are determinant to enhance the photocatalytic performance of the material.","author":[{"dropping-particle":"","family":"Catto","given":"Ariadne C.","non-dropping-particle":"","parse-names":false,"suffix":""},{"dropping-particle":"","family":"Ferrer","given":"Mateus M.","non-dropping-particle":"","parse-names":false,"suffix":""},{"dropping-particle":"","family":"Lopes","given":"Osmando F.","non-dropping-particle":"","parse-names":false,"suffix":""},{"dropping-particle":"","family":"Mastelaro","given":"Valmor R.","non-dropping-particle":"","parse-names":false,"suffix":""},{"dropping-particle":"","family":"Andrés","given":"Juan","non-dropping-particle":"","parse-names":false,"suffix":""},{"dropping-particle":"","family":"Silva","given":"Luís F.","non-dropping-particle":"da","parse-names":false,"suffix":""},{"dropping-particle":"","family":"Longo","given":"Elson","non-dropping-particle":"","parse-names":false,"suffix":""},{"dropping-particle":"","family":"Avansi","given":"Waldir","non-dropping-particle":"","parse-names":false,"suffix":""}],"container-title":"Applied Surface Science","id":"ITEM-1","issued":{"date-parts":[["2020","11","1"]]},"page":"147057","publisher":"Elsevier B.V.","title":"The role of counter-ions in crystal morphology, surface structure and photocatalytic activity of ZnO crystals grown onto a substrate","type":"article-journal","volume":"529"},"uris":["http://www.mendeley.com/documents/?uuid=bb9afafc-bc18-3976-be59-b812d6883211"]}],"mendeley":{"formattedCitation":"&lt;sup&gt;232&lt;/sup&gt;","plainTextFormattedCitation":"232","previouslyFormattedCitation":"&lt;sup&gt;232&lt;/sup&gt;"},"properties":{"noteIndex":0},"schema":"https://github.com/citation-style-language/schema/raw/master/csl-citation.json"}</w:instrText>
      </w:r>
      <w:r w:rsidR="006930C0" w:rsidRPr="00504FAF">
        <w:fldChar w:fldCharType="separate"/>
      </w:r>
      <w:r w:rsidR="009A1E99" w:rsidRPr="00504FAF">
        <w:rPr>
          <w:noProof/>
          <w:vertAlign w:val="superscript"/>
        </w:rPr>
        <w:t>232</w:t>
      </w:r>
      <w:r w:rsidR="006930C0" w:rsidRPr="00504FAF">
        <w:fldChar w:fldCharType="end"/>
      </w:r>
      <w:r w:rsidRPr="00504FAF">
        <w:t xml:space="preserve"> In this case, all the metal precursors are nitrates; thus, the possibility of a counter ion effect can be eliminated. Another possibility could be that 3+ dopant chemical species can adsorb on the polar (001) plane of ZnO and inhibit adsorption of Zn(OH)</w:t>
      </w:r>
      <w:r w:rsidRPr="00504FAF">
        <w:rPr>
          <w:vertAlign w:val="subscript"/>
        </w:rPr>
        <w:t>4</w:t>
      </w:r>
      <w:r w:rsidRPr="00504FAF">
        <w:rPr>
          <w:vertAlign w:val="superscript"/>
        </w:rPr>
        <w:t>2-</w:t>
      </w:r>
      <w:r w:rsidRPr="00504FAF">
        <w:t xml:space="preserve"> on the (001) plane and slow down the growth of ZnO in this direction. As the percentage of dopant is significantly less, we believe the contribution of this effect is minimal.</w:t>
      </w:r>
    </w:p>
    <w:p w14:paraId="1BDDA220" w14:textId="7336ABD6" w:rsidR="00CA7822" w:rsidRPr="00504FAF" w:rsidRDefault="00110797" w:rsidP="00110797">
      <w:pPr>
        <w:keepNext/>
        <w:spacing w:before="240" w:after="240"/>
        <w:jc w:val="center"/>
      </w:pPr>
      <w:r w:rsidRPr="00504FAF">
        <w:rPr>
          <w:rFonts w:ascii="Times New Roman" w:hAnsi="Times New Roman" w:cs="Times New Roman"/>
        </w:rPr>
        <w:object w:dxaOrig="7295" w:dyaOrig="5598" w14:anchorId="67B16787">
          <v:shape id="_x0000_i1028" type="#_x0000_t75" style="width:442.1pt;height:371.15pt" o:ole="">
            <v:imagedata r:id="rId120" o:title="" croptop="2647f" cropbottom="1932f" cropleft="2875f" cropright="6846f"/>
          </v:shape>
          <o:OLEObject Type="Embed" ProgID="Origin95.Graph" ShapeID="_x0000_i1028" DrawAspect="Content" ObjectID="_1826468263" r:id="rId121"/>
        </w:object>
      </w:r>
    </w:p>
    <w:p w14:paraId="20A177AC" w14:textId="5BA95189" w:rsidR="00CA7822" w:rsidRPr="00504FAF" w:rsidRDefault="00CA7822" w:rsidP="009F3E3A">
      <w:pPr>
        <w:pStyle w:val="Caption"/>
        <w:rPr>
          <w:rFonts w:cs="Times New Roman"/>
          <w:szCs w:val="24"/>
        </w:rPr>
      </w:pPr>
      <w:bookmarkStart w:id="369" w:name="_Ref87734040"/>
      <w:bookmarkStart w:id="370" w:name="_Toc107303215"/>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5</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5</w:t>
      </w:r>
      <w:r w:rsidR="00917AF0" w:rsidRPr="00504FAF">
        <w:rPr>
          <w:b/>
        </w:rPr>
        <w:fldChar w:fldCharType="end"/>
      </w:r>
      <w:bookmarkEnd w:id="369"/>
      <w:r w:rsidRPr="00504FAF">
        <w:t xml:space="preserve"> Absorption spectra of the pure and doped ZnO nanostructures</w:t>
      </w:r>
      <w:bookmarkEnd w:id="370"/>
    </w:p>
    <w:p w14:paraId="5A6D9C26" w14:textId="6EFC7153" w:rsidR="00A8148C" w:rsidRPr="00504FAF" w:rsidRDefault="00EB026F" w:rsidP="000E1936">
      <w:pPr>
        <w:ind w:firstLine="363"/>
        <w:rPr>
          <w:rFonts w:ascii="Times New Roman" w:hAnsi="Times New Roman" w:cs="Times New Roman"/>
          <w:szCs w:val="24"/>
        </w:rPr>
      </w:pPr>
      <w:r w:rsidRPr="00504FAF">
        <w:rPr>
          <w:rFonts w:ascii="Times New Roman" w:hAnsi="Times New Roman" w:cs="Times New Roman"/>
          <w:b/>
          <w:szCs w:val="24"/>
        </w:rPr>
        <w:fldChar w:fldCharType="begin"/>
      </w:r>
      <w:r w:rsidRPr="00504FAF">
        <w:rPr>
          <w:rFonts w:ascii="Times New Roman" w:hAnsi="Times New Roman" w:cs="Times New Roman"/>
          <w:b/>
          <w:szCs w:val="24"/>
        </w:rPr>
        <w:instrText xml:space="preserve"> REF _Ref87734040 \h  \* MERGEFORMAT </w:instrText>
      </w:r>
      <w:r w:rsidRPr="00504FAF">
        <w:rPr>
          <w:rFonts w:ascii="Times New Roman" w:hAnsi="Times New Roman" w:cs="Times New Roman"/>
          <w:b/>
          <w:szCs w:val="24"/>
        </w:rPr>
      </w:r>
      <w:r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5.5</w:t>
      </w:r>
      <w:r w:rsidRPr="00504FAF">
        <w:rPr>
          <w:rFonts w:ascii="Times New Roman" w:hAnsi="Times New Roman" w:cs="Times New Roman"/>
          <w:b/>
          <w:szCs w:val="24"/>
        </w:rPr>
        <w:fldChar w:fldCharType="end"/>
      </w:r>
      <w:r w:rsidR="00A8148C" w:rsidRPr="00504FAF">
        <w:rPr>
          <w:rFonts w:ascii="Times New Roman" w:hAnsi="Times New Roman" w:cs="Times New Roman"/>
          <w:szCs w:val="24"/>
        </w:rPr>
        <w:t xml:space="preserve"> shows UV-Vis absorption spectra of pristine and doped ZnO nanostructures. The calculated molar absorption coefficients of these nanostructures are 2.7, 16.9, 61.9, 154, 171 M</w:t>
      </w:r>
      <w:r w:rsidR="00A8148C" w:rsidRPr="00504FAF">
        <w:rPr>
          <w:rFonts w:ascii="Times New Roman" w:hAnsi="Times New Roman" w:cs="Times New Roman"/>
          <w:szCs w:val="24"/>
          <w:vertAlign w:val="superscript"/>
        </w:rPr>
        <w:t>-1</w:t>
      </w:r>
      <w:r w:rsidR="00A8148C" w:rsidRPr="00504FAF">
        <w:rPr>
          <w:rFonts w:ascii="Times New Roman" w:hAnsi="Times New Roman" w:cs="Times New Roman"/>
          <w:szCs w:val="24"/>
        </w:rPr>
        <w:t>cm</w:t>
      </w:r>
      <w:r w:rsidR="00A8148C" w:rsidRPr="00504FAF">
        <w:rPr>
          <w:rFonts w:ascii="Times New Roman" w:hAnsi="Times New Roman" w:cs="Times New Roman"/>
          <w:szCs w:val="24"/>
          <w:vertAlign w:val="superscript"/>
        </w:rPr>
        <w:t>-1</w:t>
      </w:r>
      <w:r w:rsidR="00A8148C" w:rsidRPr="00504FAF">
        <w:rPr>
          <w:rFonts w:ascii="Times New Roman" w:hAnsi="Times New Roman" w:cs="Times New Roman"/>
          <w:szCs w:val="24"/>
        </w:rPr>
        <w:t xml:space="preserve"> for ZnO, Sr</w:t>
      </w:r>
      <w:r w:rsidR="00A8148C" w:rsidRPr="00504FAF">
        <w:rPr>
          <w:rFonts w:ascii="Times New Roman" w:hAnsi="Times New Roman" w:cs="Times New Roman"/>
          <w:szCs w:val="24"/>
          <w:vertAlign w:val="superscript"/>
        </w:rPr>
        <w:t>2+</w:t>
      </w:r>
      <w:r w:rsidR="00A8148C" w:rsidRPr="00504FAF">
        <w:rPr>
          <w:rFonts w:ascii="Times New Roman" w:hAnsi="Times New Roman" w:cs="Times New Roman"/>
          <w:szCs w:val="24"/>
        </w:rPr>
        <w:t>, Cr</w:t>
      </w:r>
      <w:r w:rsidR="00A8148C" w:rsidRPr="00504FAF">
        <w:rPr>
          <w:rFonts w:ascii="Times New Roman" w:hAnsi="Times New Roman" w:cs="Times New Roman"/>
          <w:szCs w:val="24"/>
          <w:vertAlign w:val="superscript"/>
        </w:rPr>
        <w:t>3+</w:t>
      </w:r>
      <w:r w:rsidR="00A8148C" w:rsidRPr="00504FAF">
        <w:rPr>
          <w:rFonts w:ascii="Times New Roman" w:hAnsi="Times New Roman" w:cs="Times New Roman"/>
          <w:szCs w:val="24"/>
        </w:rPr>
        <w:t>, Ni</w:t>
      </w:r>
      <w:r w:rsidR="00A8148C" w:rsidRPr="00504FAF">
        <w:rPr>
          <w:rFonts w:ascii="Times New Roman" w:hAnsi="Times New Roman" w:cs="Times New Roman"/>
          <w:szCs w:val="24"/>
          <w:vertAlign w:val="superscript"/>
        </w:rPr>
        <w:t>2+</w:t>
      </w:r>
      <w:r w:rsidR="00A8148C" w:rsidRPr="00504FAF">
        <w:rPr>
          <w:rFonts w:ascii="Times New Roman" w:hAnsi="Times New Roman" w:cs="Times New Roman"/>
          <w:szCs w:val="24"/>
        </w:rPr>
        <w:t>, and Al</w:t>
      </w:r>
      <w:r w:rsidR="00A8148C" w:rsidRPr="00504FAF">
        <w:rPr>
          <w:rFonts w:ascii="Times New Roman" w:hAnsi="Times New Roman" w:cs="Times New Roman"/>
          <w:szCs w:val="24"/>
          <w:vertAlign w:val="superscript"/>
        </w:rPr>
        <w:t>3+</w:t>
      </w:r>
      <w:r w:rsidR="00A8148C" w:rsidRPr="00504FAF">
        <w:rPr>
          <w:rFonts w:ascii="Times New Roman" w:hAnsi="Times New Roman" w:cs="Times New Roman"/>
          <w:szCs w:val="24"/>
        </w:rPr>
        <w:t xml:space="preserve">-doped ZnO nanostructures, respectively. The </w:t>
      </w:r>
      <w:r w:rsidR="00A8148C" w:rsidRPr="00504FAF">
        <w:rPr>
          <w:rFonts w:ascii="Times New Roman" w:hAnsi="Times New Roman" w:cs="Times New Roman"/>
          <w:szCs w:val="24"/>
        </w:rPr>
        <w:lastRenderedPageBreak/>
        <w:t>higher absorption coefficient of Al</w:t>
      </w:r>
      <w:r w:rsidR="00A8148C" w:rsidRPr="00504FAF">
        <w:rPr>
          <w:rFonts w:ascii="Times New Roman" w:hAnsi="Times New Roman" w:cs="Times New Roman"/>
          <w:szCs w:val="24"/>
          <w:vertAlign w:val="superscript"/>
        </w:rPr>
        <w:t>3+</w:t>
      </w:r>
      <w:r w:rsidR="00A8148C" w:rsidRPr="00504FAF">
        <w:rPr>
          <w:rFonts w:ascii="Times New Roman" w:hAnsi="Times New Roman" w:cs="Times New Roman"/>
          <w:szCs w:val="24"/>
        </w:rPr>
        <w:t>-doped ZnO nanostructures could be associated with the higher dispersion ability of these nanostructures in water, as described earlier. In addition, the small size of Ni-ZnO nanostructures also shows a high absorption coefficient with an excitonic-</w:t>
      </w:r>
      <w:r w:rsidR="002F17F5" w:rsidRPr="00504FAF">
        <w:rPr>
          <w:rFonts w:ascii="Times New Roman" w:hAnsi="Times New Roman" w:cs="Times New Roman"/>
          <w:szCs w:val="24"/>
        </w:rPr>
        <w:t>such as</w:t>
      </w:r>
      <w:r w:rsidR="00A8148C" w:rsidRPr="00504FAF">
        <w:rPr>
          <w:rFonts w:ascii="Times New Roman" w:hAnsi="Times New Roman" w:cs="Times New Roman"/>
          <w:szCs w:val="24"/>
        </w:rPr>
        <w:t xml:space="preserve"> peak (</w:t>
      </w:r>
      <w:r w:rsidRPr="00504FAF">
        <w:rPr>
          <w:rFonts w:ascii="Times New Roman" w:hAnsi="Times New Roman" w:cs="Times New Roman"/>
          <w:b/>
          <w:szCs w:val="24"/>
        </w:rPr>
        <w:fldChar w:fldCharType="begin"/>
      </w:r>
      <w:r w:rsidRPr="00504FAF">
        <w:rPr>
          <w:rFonts w:ascii="Times New Roman" w:hAnsi="Times New Roman" w:cs="Times New Roman"/>
          <w:b/>
          <w:szCs w:val="24"/>
        </w:rPr>
        <w:instrText xml:space="preserve"> REF _Ref87734040 \h  \* MERGEFORMAT </w:instrText>
      </w:r>
      <w:r w:rsidRPr="00504FAF">
        <w:rPr>
          <w:rFonts w:ascii="Times New Roman" w:hAnsi="Times New Roman" w:cs="Times New Roman"/>
          <w:b/>
          <w:szCs w:val="24"/>
        </w:rPr>
      </w:r>
      <w:r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5.5</w:t>
      </w:r>
      <w:r w:rsidRPr="00504FAF">
        <w:rPr>
          <w:rFonts w:ascii="Times New Roman" w:hAnsi="Times New Roman" w:cs="Times New Roman"/>
          <w:b/>
          <w:szCs w:val="24"/>
        </w:rPr>
        <w:fldChar w:fldCharType="end"/>
      </w:r>
      <w:r w:rsidR="00A8148C" w:rsidRPr="00504FAF">
        <w:rPr>
          <w:rFonts w:ascii="Times New Roman" w:hAnsi="Times New Roman" w:cs="Times New Roman"/>
          <w:szCs w:val="24"/>
        </w:rPr>
        <w:t xml:space="preserve">). </w:t>
      </w:r>
    </w:p>
    <w:p w14:paraId="2A38F9DA" w14:textId="77777777" w:rsidR="000506C1" w:rsidRPr="00504FAF" w:rsidRDefault="000506C1" w:rsidP="00110797">
      <w:pPr>
        <w:keepNext/>
        <w:spacing w:before="240" w:after="240"/>
        <w:jc w:val="center"/>
      </w:pPr>
      <w:r w:rsidRPr="00504FAF">
        <w:rPr>
          <w:rFonts w:ascii="Times New Roman" w:hAnsi="Times New Roman" w:cs="Times New Roman"/>
          <w:noProof/>
        </w:rPr>
        <w:drawing>
          <wp:inline distT="0" distB="0" distL="0" distR="0" wp14:anchorId="4F10DB5A" wp14:editId="1DF2791A">
            <wp:extent cx="5760000" cy="3343252"/>
            <wp:effectExtent l="0" t="0" r="0" b="0"/>
            <wp:docPr id="14" name="Picture 14" descr="fig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g4-1"/>
                    <pic:cNvPicPr>
                      <a:picLocks noChangeAspect="1" noChangeArrowheads="1"/>
                    </pic:cNvPicPr>
                  </pic:nvPicPr>
                  <pic:blipFill>
                    <a:blip r:embed="rId122" cstate="print">
                      <a:extLst>
                        <a:ext uri="{28A0092B-C50C-407E-A947-70E740481C1C}">
                          <a14:useLocalDpi xmlns:a14="http://schemas.microsoft.com/office/drawing/2010/main" val="0"/>
                        </a:ext>
                      </a:extLst>
                    </a:blip>
                    <a:srcRect l="4660" t="9219" r="7324"/>
                    <a:stretch>
                      <a:fillRect/>
                    </a:stretch>
                  </pic:blipFill>
                  <pic:spPr bwMode="auto">
                    <a:xfrm>
                      <a:off x="0" y="0"/>
                      <a:ext cx="5760000" cy="3343252"/>
                    </a:xfrm>
                    <a:prstGeom prst="rect">
                      <a:avLst/>
                    </a:prstGeom>
                    <a:noFill/>
                    <a:ln>
                      <a:noFill/>
                    </a:ln>
                  </pic:spPr>
                </pic:pic>
              </a:graphicData>
            </a:graphic>
          </wp:inline>
        </w:drawing>
      </w:r>
    </w:p>
    <w:p w14:paraId="5C3822F8" w14:textId="64928ABE" w:rsidR="000506C1" w:rsidRPr="00504FAF" w:rsidRDefault="000506C1" w:rsidP="009F3E3A">
      <w:pPr>
        <w:pStyle w:val="Caption"/>
        <w:rPr>
          <w:rFonts w:cs="Times New Roman"/>
          <w:szCs w:val="24"/>
        </w:rPr>
      </w:pPr>
      <w:bookmarkStart w:id="371" w:name="_Ref87735206"/>
      <w:bookmarkStart w:id="372" w:name="_Toc107303216"/>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5</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6</w:t>
      </w:r>
      <w:r w:rsidR="00917AF0" w:rsidRPr="00504FAF">
        <w:rPr>
          <w:b/>
        </w:rPr>
        <w:fldChar w:fldCharType="end"/>
      </w:r>
      <w:bookmarkEnd w:id="371"/>
      <w:r w:rsidRPr="00504FAF">
        <w:t xml:space="preserve"> Changes in absorption spectra of MO with and without photocatalyst after 60 minutes </w:t>
      </w:r>
      <w:bookmarkStart w:id="373" w:name="_Hlk71748995"/>
      <w:r w:rsidRPr="00504FAF">
        <w:t>(a) under UV-light irradiation and (b) under visible-light irradiation</w:t>
      </w:r>
      <w:bookmarkEnd w:id="373"/>
      <w:r w:rsidRPr="00504FAF">
        <w:t>. (c) Optical images of MO-degradation with and without photocatalyst under UV-light</w:t>
      </w:r>
      <w:bookmarkEnd w:id="372"/>
    </w:p>
    <w:p w14:paraId="20EEC081" w14:textId="75C08A57" w:rsidR="000506C1" w:rsidRPr="00504FAF" w:rsidRDefault="00A8148C" w:rsidP="000E1936">
      <w:pPr>
        <w:ind w:firstLine="363"/>
        <w:rPr>
          <w:rFonts w:ascii="Times New Roman" w:hAnsi="Times New Roman" w:cs="Times New Roman"/>
          <w:szCs w:val="24"/>
        </w:rPr>
      </w:pPr>
      <w:r w:rsidRPr="00504FAF">
        <w:rPr>
          <w:rFonts w:ascii="Times New Roman" w:hAnsi="Times New Roman" w:cs="Times New Roman"/>
          <w:szCs w:val="24"/>
        </w:rPr>
        <w:t>Higher a</w:t>
      </w:r>
      <w:r w:rsidR="000E60D6" w:rsidRPr="00504FAF">
        <w:rPr>
          <w:rFonts w:ascii="Times New Roman" w:hAnsi="Times New Roman" w:cs="Times New Roman"/>
          <w:szCs w:val="24"/>
        </w:rPr>
        <w:t>b</w:t>
      </w:r>
      <w:r w:rsidRPr="00504FAF">
        <w:rPr>
          <w:rFonts w:ascii="Times New Roman" w:hAnsi="Times New Roman" w:cs="Times New Roman"/>
          <w:szCs w:val="24"/>
        </w:rPr>
        <w:t xml:space="preserve">sorption coefficient and dispersibility are important properties for a photocatalyst to degrade the dyes in the solution. Photocatalytic activities of pristine ZnO and doped ZnO nanostructures were studied in the case of MO by utilizing the changes in the electronic absorption spectra of the dye. In </w:t>
      </w:r>
      <w:r w:rsidR="000506C1" w:rsidRPr="00504FAF">
        <w:rPr>
          <w:rFonts w:ascii="Times New Roman" w:hAnsi="Times New Roman" w:cs="Times New Roman"/>
          <w:b/>
          <w:szCs w:val="24"/>
        </w:rPr>
        <w:fldChar w:fldCharType="begin"/>
      </w:r>
      <w:r w:rsidR="000506C1" w:rsidRPr="00504FAF">
        <w:rPr>
          <w:rFonts w:ascii="Times New Roman" w:hAnsi="Times New Roman" w:cs="Times New Roman"/>
          <w:b/>
          <w:szCs w:val="24"/>
        </w:rPr>
        <w:instrText xml:space="preserve"> REF _Ref87735206 \h  \* MERGEFORMAT </w:instrText>
      </w:r>
      <w:r w:rsidR="000506C1" w:rsidRPr="00504FAF">
        <w:rPr>
          <w:rFonts w:ascii="Times New Roman" w:hAnsi="Times New Roman" w:cs="Times New Roman"/>
          <w:b/>
          <w:szCs w:val="24"/>
        </w:rPr>
      </w:r>
      <w:r w:rsidR="000506C1"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5.6</w:t>
      </w:r>
      <w:r w:rsidR="000506C1" w:rsidRPr="00504FAF">
        <w:rPr>
          <w:rFonts w:ascii="Times New Roman" w:hAnsi="Times New Roman" w:cs="Times New Roman"/>
          <w:b/>
          <w:szCs w:val="24"/>
        </w:rPr>
        <w:fldChar w:fldCharType="end"/>
      </w:r>
      <w:r w:rsidR="0098283E" w:rsidRPr="00504FAF">
        <w:rPr>
          <w:rFonts w:ascii="Times New Roman" w:hAnsi="Times New Roman" w:cs="Times New Roman"/>
          <w:b/>
          <w:szCs w:val="24"/>
        </w:rPr>
        <w:t>(</w:t>
      </w:r>
      <w:r w:rsidRPr="00504FAF">
        <w:rPr>
          <w:rFonts w:ascii="Times New Roman" w:hAnsi="Times New Roman" w:cs="Times New Roman"/>
          <w:b/>
          <w:szCs w:val="24"/>
        </w:rPr>
        <w:t>a</w:t>
      </w:r>
      <w:r w:rsidR="0098283E" w:rsidRPr="00504FAF">
        <w:rPr>
          <w:rFonts w:ascii="Times New Roman" w:hAnsi="Times New Roman" w:cs="Times New Roman"/>
          <w:b/>
          <w:szCs w:val="24"/>
        </w:rPr>
        <w:t>)</w:t>
      </w:r>
      <w:r w:rsidRPr="00504FAF">
        <w:rPr>
          <w:rFonts w:ascii="Times New Roman" w:hAnsi="Times New Roman" w:cs="Times New Roman"/>
          <w:szCs w:val="24"/>
        </w:rPr>
        <w:t>, we present the typical changes in absorbance of MO on irradiation with and without a photocatalyst. The change in the concentration (</w:t>
      </w:r>
      <w:r w:rsidRPr="00504FAF">
        <w:rPr>
          <w:rFonts w:ascii="Times New Roman" w:hAnsi="Times New Roman" w:cs="Times New Roman"/>
          <w:iCs/>
          <w:szCs w:val="24"/>
        </w:rPr>
        <w:t>C</w:t>
      </w:r>
      <w:r w:rsidRPr="00504FAF">
        <w:rPr>
          <w:rFonts w:ascii="Times New Roman" w:hAnsi="Times New Roman" w:cs="Times New Roman"/>
          <w:i/>
          <w:szCs w:val="24"/>
        </w:rPr>
        <w:t>/</w:t>
      </w:r>
      <w:r w:rsidRPr="00504FAF">
        <w:rPr>
          <w:rFonts w:ascii="Times New Roman" w:hAnsi="Times New Roman" w:cs="Times New Roman"/>
          <w:iCs/>
          <w:szCs w:val="24"/>
        </w:rPr>
        <w:t>C</w:t>
      </w:r>
      <w:r w:rsidRPr="00504FAF">
        <w:rPr>
          <w:rFonts w:ascii="Times New Roman" w:hAnsi="Times New Roman" w:cs="Times New Roman"/>
          <w:szCs w:val="24"/>
          <w:vertAlign w:val="subscript"/>
        </w:rPr>
        <w:t>0</w:t>
      </w:r>
      <w:r w:rsidRPr="00504FAF">
        <w:rPr>
          <w:rFonts w:ascii="Times New Roman" w:hAnsi="Times New Roman" w:cs="Times New Roman"/>
          <w:szCs w:val="24"/>
        </w:rPr>
        <w:t xml:space="preserve">) of MO with reaction time has been examined and presented in </w:t>
      </w:r>
      <w:r w:rsidR="00CA7822" w:rsidRPr="00504FAF">
        <w:rPr>
          <w:rFonts w:ascii="Times New Roman" w:hAnsi="Times New Roman" w:cs="Times New Roman"/>
          <w:szCs w:val="24"/>
        </w:rPr>
        <w:fldChar w:fldCharType="begin"/>
      </w:r>
      <w:r w:rsidR="00CA7822" w:rsidRPr="00504FAF">
        <w:rPr>
          <w:rFonts w:ascii="Times New Roman" w:hAnsi="Times New Roman" w:cs="Times New Roman"/>
          <w:szCs w:val="24"/>
        </w:rPr>
        <w:instrText xml:space="preserve"> REF _Ref87734594 \h  \* MERGEFORMAT </w:instrText>
      </w:r>
      <w:r w:rsidR="00CA7822" w:rsidRPr="00504FAF">
        <w:rPr>
          <w:rFonts w:ascii="Times New Roman" w:hAnsi="Times New Roman" w:cs="Times New Roman"/>
          <w:szCs w:val="24"/>
        </w:rPr>
      </w:r>
      <w:r w:rsidR="00CA7822" w:rsidRPr="00504FAF">
        <w:rPr>
          <w:rFonts w:ascii="Times New Roman" w:hAnsi="Times New Roman" w:cs="Times New Roman"/>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5.7</w:t>
      </w:r>
      <w:r w:rsidR="00CA7822" w:rsidRPr="00504FAF">
        <w:rPr>
          <w:rFonts w:ascii="Times New Roman" w:hAnsi="Times New Roman" w:cs="Times New Roman"/>
          <w:szCs w:val="24"/>
        </w:rPr>
        <w:fldChar w:fldCharType="end"/>
      </w:r>
      <w:r w:rsidRPr="00504FAF">
        <w:rPr>
          <w:rFonts w:ascii="Times New Roman" w:hAnsi="Times New Roman" w:cs="Times New Roman"/>
          <w:szCs w:val="24"/>
        </w:rPr>
        <w:t>.</w:t>
      </w:r>
    </w:p>
    <w:p w14:paraId="27BC1414" w14:textId="77777777" w:rsidR="000506C1" w:rsidRPr="00504FAF" w:rsidRDefault="000506C1" w:rsidP="0098283E">
      <w:pPr>
        <w:keepNext/>
        <w:spacing w:before="240" w:after="240"/>
        <w:jc w:val="center"/>
      </w:pPr>
      <w:r w:rsidRPr="00504FAF">
        <w:rPr>
          <w:rFonts w:ascii="Times New Roman" w:hAnsi="Times New Roman" w:cs="Times New Roman"/>
          <w:noProof/>
        </w:rPr>
        <w:lastRenderedPageBreak/>
        <w:drawing>
          <wp:inline distT="0" distB="0" distL="0" distR="0" wp14:anchorId="41228161" wp14:editId="0B9391F9">
            <wp:extent cx="5760000" cy="222769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l="6859" t="22802" r="17023" b="24879"/>
                    <a:stretch/>
                  </pic:blipFill>
                  <pic:spPr bwMode="auto">
                    <a:xfrm>
                      <a:off x="0" y="0"/>
                      <a:ext cx="5760000" cy="2227690"/>
                    </a:xfrm>
                    <a:prstGeom prst="rect">
                      <a:avLst/>
                    </a:prstGeom>
                    <a:ln>
                      <a:noFill/>
                    </a:ln>
                    <a:extLst>
                      <a:ext uri="{53640926-AAD7-44D8-BBD7-CCE9431645EC}">
                        <a14:shadowObscured xmlns:a14="http://schemas.microsoft.com/office/drawing/2010/main"/>
                      </a:ext>
                    </a:extLst>
                  </pic:spPr>
                </pic:pic>
              </a:graphicData>
            </a:graphic>
          </wp:inline>
        </w:drawing>
      </w:r>
    </w:p>
    <w:p w14:paraId="755B0D84" w14:textId="0D0AFF25" w:rsidR="000506C1" w:rsidRPr="00504FAF" w:rsidRDefault="000506C1" w:rsidP="009F3E3A">
      <w:pPr>
        <w:pStyle w:val="Caption"/>
        <w:rPr>
          <w:rFonts w:cs="Times New Roman"/>
          <w:szCs w:val="24"/>
        </w:rPr>
      </w:pPr>
      <w:bookmarkStart w:id="374" w:name="_Ref87734594"/>
      <w:bookmarkStart w:id="375" w:name="_Toc107303217"/>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5</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7</w:t>
      </w:r>
      <w:r w:rsidR="00917AF0" w:rsidRPr="00504FAF">
        <w:rPr>
          <w:b/>
        </w:rPr>
        <w:fldChar w:fldCharType="end"/>
      </w:r>
      <w:bookmarkEnd w:id="374"/>
      <w:r w:rsidRPr="00504FAF">
        <w:t xml:space="preserve"> The change of normalized concentration with the exposure time for the photocatalytic degradation of MO with and without catalyst (a) under UV-light irradiation and (b) under visible-light irradiation</w:t>
      </w:r>
      <w:bookmarkEnd w:id="375"/>
    </w:p>
    <w:p w14:paraId="0485B694" w14:textId="04C4EB97" w:rsidR="000506C1" w:rsidRPr="00504FAF" w:rsidRDefault="00A8148C" w:rsidP="000E1936">
      <w:pPr>
        <w:ind w:firstLine="363"/>
        <w:rPr>
          <w:rFonts w:ascii="Times New Roman" w:hAnsi="Times New Roman" w:cs="Times New Roman"/>
          <w:szCs w:val="24"/>
        </w:rPr>
      </w:pPr>
      <w:r w:rsidRPr="00504FAF">
        <w:rPr>
          <w:rFonts w:ascii="Times New Roman" w:hAnsi="Times New Roman" w:cs="Times New Roman"/>
          <w:szCs w:val="24"/>
        </w:rPr>
        <w:t>We observe that the degradation rate varies as Al-ZnO &gt; Sr-ZnO &gt; Cr-ZnO &gt; Ni-ZnO</w:t>
      </w:r>
      <w:r w:rsidR="00CA7822"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ZnO.</w:t>
      </w:r>
      <w:r w:rsidR="00CA7822" w:rsidRPr="00504FAF">
        <w:rPr>
          <w:rFonts w:ascii="Times New Roman" w:hAnsi="Times New Roman" w:cs="Times New Roman"/>
          <w:szCs w:val="24"/>
        </w:rPr>
        <w:t xml:space="preserve"> </w:t>
      </w:r>
      <w:r w:rsidRPr="00504FAF">
        <w:rPr>
          <w:rFonts w:ascii="Times New Roman" w:hAnsi="Times New Roman" w:cs="Times New Roman"/>
          <w:szCs w:val="24"/>
        </w:rPr>
        <w:t>The value of the rate constant, k</w:t>
      </w:r>
      <w:r w:rsidRPr="00504FAF">
        <w:rPr>
          <w:rFonts w:ascii="Times New Roman" w:hAnsi="Times New Roman" w:cs="Times New Roman"/>
          <w:szCs w:val="24"/>
          <w:vertAlign w:val="subscript"/>
        </w:rPr>
        <w:t>a</w:t>
      </w:r>
      <w:r w:rsidRPr="00504FAF">
        <w:rPr>
          <w:rFonts w:ascii="Times New Roman" w:hAnsi="Times New Roman" w:cs="Times New Roman"/>
          <w:szCs w:val="24"/>
        </w:rPr>
        <w:t xml:space="preserve"> from the slope of ln(C</w:t>
      </w:r>
      <w:r w:rsidRPr="00504FAF">
        <w:rPr>
          <w:rFonts w:ascii="Times New Roman" w:hAnsi="Times New Roman" w:cs="Times New Roman"/>
          <w:szCs w:val="24"/>
          <w:vertAlign w:val="subscript"/>
        </w:rPr>
        <w:t>0</w:t>
      </w:r>
      <w:r w:rsidRPr="00504FAF">
        <w:rPr>
          <w:rFonts w:ascii="Times New Roman" w:hAnsi="Times New Roman" w:cs="Times New Roman"/>
          <w:szCs w:val="24"/>
        </w:rPr>
        <w:t>/C) vs time for ZnO, Ni-ZnO, Cr-ZnO, Sr-ZnO, Al-ZnO are 0.0091, 0.0143, 0.0187, 0.0227, 0.0396 min</w:t>
      </w:r>
      <w:r w:rsidRPr="00504FAF">
        <w:rPr>
          <w:rFonts w:ascii="Times New Roman" w:hAnsi="Times New Roman" w:cs="Times New Roman"/>
          <w:szCs w:val="24"/>
          <w:vertAlign w:val="superscript"/>
        </w:rPr>
        <w:t>-1</w:t>
      </w:r>
      <w:r w:rsidRPr="00504FAF">
        <w:rPr>
          <w:rFonts w:ascii="Times New Roman" w:hAnsi="Times New Roman" w:cs="Times New Roman"/>
          <w:szCs w:val="24"/>
        </w:rPr>
        <w:t>, respectively. The rate constant values obtained here are comparable to the literature values.</w:t>
      </w:r>
      <w:r w:rsidR="00B2296F"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{"citationItems":[{"id":"ITEM-1","itemData":{"DOI":"10.1186/s11671-017-1904-4","ISSN":"1556276X","abstract":"Zinc oxide (ZnO) photocatalysts were synthesized by sol–gel method using zinc acetate as precursor for degradation of azo dyes under UV irradiation. The resultant samples were characterized by different techniques, such as XRD, SEM, and EDX. The influence of preparation conditions such as calcination temperature and composite ratio on the degradation of methyl orange (MO) was investigated. ZnO prepared with a composite ratio of 4:1 and calcination temperature of 400 °C exhibited 99.70% removal rate for MO. The effect of operation parameters on the degradation was also studied. Results showed that the removal rate of azo dyes increased with the increased dosage of catalyst and decreased initial concentration of azo dyes and the acidic condition is favorable for degradation. Furthermore, the kinetics and scavengers of the reactive species during the degradation were also investigated. It was found that the degradation of azo dyes fitted the first-order kinetics and superoxide ions were the main species. The proposed photocatalyst can efficiently and rapidly degrade azo dyes; thus, this economical and environment-friendly photocatalyst can be applied to the treatment of wastewater contaminated with synthetic dyes.","author":[{"dropping-particle":"","family":"Chen","given":"Xiaoqing","non-dropping-particle":"","parse-names":false,"suffix":""},{"dropping-particle":"","family":"Wu","given":"Zhansheng","non-dropping-particle":"","parse-names":false,"suffix":""},{"dropping-particle":"","family":"Liu","given":"Dandan","non-dropping-particle":"","parse-names":false,"suffix":""},{"dropping-particle":"","family":"Gao","given":"Zhenzhen","non-dropping-particle":"","parse-names":false,"suffix":""}],"container-title":"Nanoscale Research Letters","id":"ITEM-1","issue":"1","issued":{"date-parts":[["2017","12","1"]]},"page":"143","publisher":"Springer New York LLC","title":"Preparation of ZnO Photocatalyst for the Efficient and Rapid Photocatalytic Degradation of Azo Dyes","type":"article-journal","volume":"12"},"uris":["http://www.mendeley.com/documents/?uuid=9360d522-7956-3829-910d-15885bda6bc4"]},{"id":"ITEM-2","itemData":{"DOI":"10.4236/aces.2011.11002","ISSN":"2160-0392","author":[{"dropping-particle":"","family":"Chen","given":"Changchun","non-dropping-particle":"","parse-names":false,"suffix":""},{"dropping-particle":"","family":"Liu","given":"Jiangfeng","non-dropping-particle":"","parse-names":false,"suffix":""},{"dropping-particle":"","family":"Liu","given":"Ping","non-dropping-particle":"","parse-names":false,"suffix":""},{"dropping-particle":"","family":"Yu","given":"Benhai","non-dropping-particle":"","parse-names":false,"suffix":""}],"container-title":"Advances in Chemical Engineering and Science","id":"ITEM-2","issue":"01","issued":{"date-parts":[["2011"]]},"page":"9-14","title":"Investigation of Photocatalytic Degradation of Methyl Orange by Using Nano-Sized ZnO Catalysts","type":"article-journal","volume":"01"},"uris":["http://www.mendeley.com/documents/?uuid=f9d54570-469f-40b4-bd20-1f425376d80d"]}],"mendeley":{"formattedCitation":"&lt;sup&gt;290,291&lt;/sup&gt;","plainTextFormattedCitation":"290,291","previouslyFormattedCitation":"&lt;sup&gt;290,291&lt;/sup&gt;"},"properties":{"noteIndex":0},"schema":"https://github.com/citation-style-language/schema/raw/master/csl-citation.json"}</w:instrText>
      </w:r>
      <w:r w:rsidR="00B2296F"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290,291</w:t>
      </w:r>
      <w:r w:rsidR="00B2296F" w:rsidRPr="00504FAF">
        <w:rPr>
          <w:rFonts w:ascii="Times New Roman" w:hAnsi="Times New Roman" w:cs="Times New Roman"/>
          <w:szCs w:val="24"/>
        </w:rPr>
        <w:fldChar w:fldCharType="end"/>
      </w:r>
      <w:r w:rsidRPr="00504FAF">
        <w:rPr>
          <w:rFonts w:ascii="Times New Roman" w:hAnsi="Times New Roman" w:cs="Times New Roman"/>
          <w:szCs w:val="24"/>
        </w:rPr>
        <w:t xml:space="preserve"> In </w:t>
      </w:r>
      <w:r w:rsidR="000506C1" w:rsidRPr="00504FAF">
        <w:rPr>
          <w:rFonts w:ascii="Times New Roman" w:hAnsi="Times New Roman" w:cs="Times New Roman"/>
          <w:b/>
          <w:szCs w:val="24"/>
        </w:rPr>
        <w:fldChar w:fldCharType="begin"/>
      </w:r>
      <w:r w:rsidR="000506C1" w:rsidRPr="00504FAF">
        <w:rPr>
          <w:rFonts w:ascii="Times New Roman" w:hAnsi="Times New Roman" w:cs="Times New Roman"/>
          <w:b/>
          <w:szCs w:val="24"/>
        </w:rPr>
        <w:instrText xml:space="preserve"> REF _Ref87735206 \h  \* MERGEFORMAT </w:instrText>
      </w:r>
      <w:r w:rsidR="000506C1" w:rsidRPr="00504FAF">
        <w:rPr>
          <w:rFonts w:ascii="Times New Roman" w:hAnsi="Times New Roman" w:cs="Times New Roman"/>
          <w:b/>
          <w:szCs w:val="24"/>
        </w:rPr>
      </w:r>
      <w:r w:rsidR="000506C1"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5.6</w:t>
      </w:r>
      <w:r w:rsidR="000506C1" w:rsidRPr="00504FAF">
        <w:rPr>
          <w:rFonts w:ascii="Times New Roman" w:hAnsi="Times New Roman" w:cs="Times New Roman"/>
          <w:b/>
          <w:szCs w:val="24"/>
        </w:rPr>
        <w:fldChar w:fldCharType="end"/>
      </w:r>
      <w:r w:rsidR="0098283E" w:rsidRPr="00504FAF">
        <w:rPr>
          <w:rFonts w:ascii="Times New Roman" w:hAnsi="Times New Roman" w:cs="Times New Roman"/>
          <w:b/>
          <w:szCs w:val="24"/>
        </w:rPr>
        <w:t>(</w:t>
      </w:r>
      <w:r w:rsidRPr="00504FAF">
        <w:rPr>
          <w:rFonts w:ascii="Times New Roman" w:hAnsi="Times New Roman" w:cs="Times New Roman"/>
          <w:b/>
          <w:szCs w:val="24"/>
        </w:rPr>
        <w:t>c</w:t>
      </w:r>
      <w:r w:rsidR="0098283E" w:rsidRPr="00504FAF">
        <w:rPr>
          <w:rFonts w:ascii="Times New Roman" w:hAnsi="Times New Roman" w:cs="Times New Roman"/>
          <w:b/>
          <w:szCs w:val="24"/>
        </w:rPr>
        <w:t>)</w:t>
      </w:r>
      <w:r w:rsidRPr="00504FAF">
        <w:rPr>
          <w:rFonts w:ascii="Times New Roman" w:hAnsi="Times New Roman" w:cs="Times New Roman"/>
          <w:szCs w:val="24"/>
        </w:rPr>
        <w:t>, we present photographs showing color variation of dye solutions after 60 min under UV light. The photographs exhibit the trend and show better efficiency of Al-ZnO nanostructures. In</w:t>
      </w:r>
      <w:r w:rsidR="000506C1" w:rsidRPr="00504FAF">
        <w:rPr>
          <w:rFonts w:ascii="Times New Roman" w:hAnsi="Times New Roman" w:cs="Times New Roman"/>
          <w:szCs w:val="24"/>
        </w:rPr>
        <w:t xml:space="preserve"> </w:t>
      </w:r>
      <w:r w:rsidR="000506C1" w:rsidRPr="00504FAF">
        <w:rPr>
          <w:rFonts w:ascii="Times New Roman" w:hAnsi="Times New Roman" w:cs="Times New Roman"/>
          <w:b/>
          <w:szCs w:val="24"/>
        </w:rPr>
        <w:fldChar w:fldCharType="begin"/>
      </w:r>
      <w:r w:rsidR="000506C1" w:rsidRPr="00504FAF">
        <w:rPr>
          <w:rFonts w:ascii="Times New Roman" w:hAnsi="Times New Roman" w:cs="Times New Roman"/>
          <w:b/>
          <w:szCs w:val="24"/>
        </w:rPr>
        <w:instrText xml:space="preserve"> REF _Ref87735206 \h  \* MERGEFORMAT </w:instrText>
      </w:r>
      <w:r w:rsidR="000506C1" w:rsidRPr="00504FAF">
        <w:rPr>
          <w:rFonts w:ascii="Times New Roman" w:hAnsi="Times New Roman" w:cs="Times New Roman"/>
          <w:b/>
          <w:szCs w:val="24"/>
        </w:rPr>
      </w:r>
      <w:r w:rsidR="000506C1"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5.6</w:t>
      </w:r>
      <w:r w:rsidR="000506C1" w:rsidRPr="00504FAF">
        <w:rPr>
          <w:rFonts w:ascii="Times New Roman" w:hAnsi="Times New Roman" w:cs="Times New Roman"/>
          <w:b/>
          <w:szCs w:val="24"/>
        </w:rPr>
        <w:fldChar w:fldCharType="end"/>
      </w:r>
      <w:r w:rsidR="0098283E" w:rsidRPr="00504FAF">
        <w:rPr>
          <w:rFonts w:ascii="Times New Roman" w:hAnsi="Times New Roman" w:cs="Times New Roman"/>
          <w:b/>
          <w:szCs w:val="24"/>
        </w:rPr>
        <w:t>(</w:t>
      </w:r>
      <w:r w:rsidRPr="00504FAF">
        <w:rPr>
          <w:rFonts w:ascii="Times New Roman" w:hAnsi="Times New Roman" w:cs="Times New Roman"/>
          <w:b/>
          <w:szCs w:val="24"/>
        </w:rPr>
        <w:t>b</w:t>
      </w:r>
      <w:r w:rsidR="0098283E" w:rsidRPr="00504FAF">
        <w:rPr>
          <w:rFonts w:ascii="Times New Roman" w:hAnsi="Times New Roman" w:cs="Times New Roman"/>
          <w:b/>
          <w:szCs w:val="24"/>
        </w:rPr>
        <w:t>)</w:t>
      </w:r>
      <w:r w:rsidRPr="00504FAF">
        <w:rPr>
          <w:rFonts w:ascii="Times New Roman" w:hAnsi="Times New Roman" w:cs="Times New Roman"/>
          <w:szCs w:val="24"/>
        </w:rPr>
        <w:t xml:space="preserve">, we present typical changes in the absorbance of MO on irradiation of artificial sunlight for 60 min with ZnO, Sr-ZnO, and Al-ZnO nanostructures. We observe </w:t>
      </w:r>
      <w:r w:rsidR="005A36C3" w:rsidRPr="00504FAF">
        <w:rPr>
          <w:rFonts w:ascii="Times New Roman" w:hAnsi="Times New Roman" w:cs="Times New Roman"/>
          <w:szCs w:val="24"/>
        </w:rPr>
        <w:t xml:space="preserve">a </w:t>
      </w:r>
      <w:r w:rsidRPr="00504FAF">
        <w:rPr>
          <w:rFonts w:ascii="Times New Roman" w:hAnsi="Times New Roman" w:cs="Times New Roman"/>
          <w:szCs w:val="24"/>
        </w:rPr>
        <w:t>similar degradation trend that varies as Al-ZnO</w:t>
      </w:r>
      <w:r w:rsidR="00CA7822"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Sr-ZnO</w:t>
      </w:r>
      <w:r w:rsidR="00CA7822"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ZnO. However, photocatalyst under UV light is slightly better than under artificial sun. This could be due to bandgap excitation of photocatalysts (~3.37 eV) under UV-light that generate more electrons and holes, which are further responsible for dye degradation.</w:t>
      </w:r>
    </w:p>
    <w:p w14:paraId="4613484F" w14:textId="77777777" w:rsidR="000506C1" w:rsidRPr="00504FAF" w:rsidRDefault="000506C1" w:rsidP="0098283E">
      <w:pPr>
        <w:keepNext/>
        <w:spacing w:after="240"/>
        <w:jc w:val="center"/>
      </w:pPr>
      <w:r w:rsidRPr="00504FAF">
        <w:rPr>
          <w:rFonts w:ascii="Times New Roman" w:hAnsi="Times New Roman" w:cs="Times New Roman"/>
          <w:noProof/>
        </w:rPr>
        <w:lastRenderedPageBreak/>
        <w:drawing>
          <wp:inline distT="0" distB="0" distL="0" distR="0" wp14:anchorId="33C63A58" wp14:editId="56A2C942">
            <wp:extent cx="5760000" cy="296415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2a.tif"/>
                    <pic:cNvPicPr/>
                  </pic:nvPicPr>
                  <pic:blipFill rotWithShape="1">
                    <a:blip r:embed="rId124" cstate="print">
                      <a:extLst>
                        <a:ext uri="{28A0092B-C50C-407E-A947-70E740481C1C}">
                          <a14:useLocalDpi xmlns:a14="http://schemas.microsoft.com/office/drawing/2010/main" val="0"/>
                        </a:ext>
                      </a:extLst>
                    </a:blip>
                    <a:srcRect l="17282" t="20001" r="11211" b="14602"/>
                    <a:stretch/>
                  </pic:blipFill>
                  <pic:spPr bwMode="auto">
                    <a:xfrm>
                      <a:off x="0" y="0"/>
                      <a:ext cx="5760000" cy="2964154"/>
                    </a:xfrm>
                    <a:prstGeom prst="rect">
                      <a:avLst/>
                    </a:prstGeom>
                    <a:ln>
                      <a:noFill/>
                    </a:ln>
                    <a:extLst>
                      <a:ext uri="{53640926-AAD7-44D8-BBD7-CCE9431645EC}">
                        <a14:shadowObscured xmlns:a14="http://schemas.microsoft.com/office/drawing/2010/main"/>
                      </a:ext>
                    </a:extLst>
                  </pic:spPr>
                </pic:pic>
              </a:graphicData>
            </a:graphic>
          </wp:inline>
        </w:drawing>
      </w:r>
      <w:r w:rsidRPr="00504FAF">
        <w:rPr>
          <w:rFonts w:ascii="Times New Roman" w:hAnsi="Times New Roman" w:cs="Times New Roman"/>
          <w:noProof/>
        </w:rPr>
        <w:drawing>
          <wp:inline distT="0" distB="0" distL="0" distR="0" wp14:anchorId="74E9A2CE" wp14:editId="2035C4EB">
            <wp:extent cx="5760000" cy="4559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2b.tif"/>
                    <pic:cNvPicPr/>
                  </pic:nvPicPr>
                  <pic:blipFill rotWithShape="1">
                    <a:blip r:embed="rId125" cstate="print">
                      <a:extLst>
                        <a:ext uri="{28A0092B-C50C-407E-A947-70E740481C1C}">
                          <a14:useLocalDpi xmlns:a14="http://schemas.microsoft.com/office/drawing/2010/main" val="0"/>
                        </a:ext>
                      </a:extLst>
                    </a:blip>
                    <a:srcRect l="30807" t="28530" r="32529" b="19883"/>
                    <a:stretch/>
                  </pic:blipFill>
                  <pic:spPr bwMode="auto">
                    <a:xfrm>
                      <a:off x="0" y="0"/>
                      <a:ext cx="5760000" cy="4559985"/>
                    </a:xfrm>
                    <a:prstGeom prst="rect">
                      <a:avLst/>
                    </a:prstGeom>
                    <a:ln>
                      <a:noFill/>
                    </a:ln>
                    <a:extLst>
                      <a:ext uri="{53640926-AAD7-44D8-BBD7-CCE9431645EC}">
                        <a14:shadowObscured xmlns:a14="http://schemas.microsoft.com/office/drawing/2010/main"/>
                      </a:ext>
                    </a:extLst>
                  </pic:spPr>
                </pic:pic>
              </a:graphicData>
            </a:graphic>
          </wp:inline>
        </w:drawing>
      </w:r>
    </w:p>
    <w:p w14:paraId="345C09DC" w14:textId="123A0FDB" w:rsidR="000506C1" w:rsidRPr="00504FAF" w:rsidRDefault="000506C1" w:rsidP="009F3E3A">
      <w:pPr>
        <w:pStyle w:val="Caption"/>
        <w:rPr>
          <w:rFonts w:cs="Times New Roman"/>
          <w:szCs w:val="24"/>
        </w:rPr>
      </w:pPr>
      <w:bookmarkStart w:id="376" w:name="_Ref87735455"/>
      <w:bookmarkStart w:id="377" w:name="_Toc107303218"/>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5</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8</w:t>
      </w:r>
      <w:r w:rsidR="00917AF0" w:rsidRPr="00504FAF">
        <w:rPr>
          <w:b/>
        </w:rPr>
        <w:fldChar w:fldCharType="end"/>
      </w:r>
      <w:bookmarkEnd w:id="376"/>
      <w:r w:rsidRPr="00504FAF">
        <w:t xml:space="preserve"> (a) Absorption plots of MO dye degradation at different time intervals under UV light, in the presence and absence of photocatalyst. (b) Optical images of MO dye degradation at (0 mins, 30 mins</w:t>
      </w:r>
      <w:r w:rsidR="005A36C3" w:rsidRPr="00504FAF">
        <w:t>,</w:t>
      </w:r>
      <w:r w:rsidRPr="00504FAF">
        <w:t xml:space="preserve"> and 60 mins) under UV light, in the presence and absence of photocatalyst</w:t>
      </w:r>
      <w:bookmarkEnd w:id="377"/>
    </w:p>
    <w:p w14:paraId="3A0C407C" w14:textId="7B98677E" w:rsidR="00A8148C" w:rsidRPr="00504FAF" w:rsidRDefault="00414CFA" w:rsidP="000E1936">
      <w:pPr>
        <w:ind w:firstLine="363"/>
        <w:rPr>
          <w:rFonts w:ascii="Times New Roman" w:hAnsi="Times New Roman" w:cs="Times New Roman"/>
          <w:szCs w:val="24"/>
        </w:rPr>
      </w:pPr>
      <w:r w:rsidRPr="00504FAF">
        <w:rPr>
          <w:rFonts w:ascii="Times New Roman" w:hAnsi="Times New Roman" w:cs="Times New Roman"/>
          <w:b/>
          <w:szCs w:val="24"/>
        </w:rPr>
        <w:lastRenderedPageBreak/>
        <w:fldChar w:fldCharType="begin"/>
      </w:r>
      <w:r w:rsidRPr="00504FAF">
        <w:rPr>
          <w:rFonts w:ascii="Times New Roman" w:hAnsi="Times New Roman" w:cs="Times New Roman"/>
          <w:b/>
          <w:szCs w:val="24"/>
        </w:rPr>
        <w:instrText xml:space="preserve"> REF _Ref87735455 \h  \* MERGEFORMAT </w:instrText>
      </w:r>
      <w:r w:rsidRPr="00504FAF">
        <w:rPr>
          <w:rFonts w:ascii="Times New Roman" w:hAnsi="Times New Roman" w:cs="Times New Roman"/>
          <w:b/>
          <w:szCs w:val="24"/>
        </w:rPr>
      </w:r>
      <w:r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5.8</w:t>
      </w:r>
      <w:r w:rsidRPr="00504FAF">
        <w:rPr>
          <w:rFonts w:ascii="Times New Roman" w:hAnsi="Times New Roman" w:cs="Times New Roman"/>
          <w:b/>
          <w:szCs w:val="24"/>
        </w:rPr>
        <w:fldChar w:fldCharType="end"/>
      </w:r>
      <w:r w:rsidR="00104381" w:rsidRPr="00504FAF">
        <w:rPr>
          <w:rFonts w:ascii="Times New Roman" w:hAnsi="Times New Roman" w:cs="Times New Roman"/>
          <w:b/>
          <w:szCs w:val="24"/>
        </w:rPr>
        <w:t>(</w:t>
      </w:r>
      <w:r w:rsidR="00A8148C" w:rsidRPr="00504FAF">
        <w:rPr>
          <w:rFonts w:ascii="Times New Roman" w:hAnsi="Times New Roman" w:cs="Times New Roman"/>
          <w:b/>
          <w:szCs w:val="24"/>
        </w:rPr>
        <w:t>a</w:t>
      </w:r>
      <w:r w:rsidR="00A8148C" w:rsidRPr="00504FAF">
        <w:rPr>
          <w:rFonts w:ascii="Times New Roman" w:hAnsi="Times New Roman" w:cs="Times New Roman"/>
          <w:szCs w:val="24"/>
        </w:rPr>
        <w:t xml:space="preserve"> and </w:t>
      </w:r>
      <w:r w:rsidR="00A8148C" w:rsidRPr="00504FAF">
        <w:rPr>
          <w:rFonts w:ascii="Times New Roman" w:hAnsi="Times New Roman" w:cs="Times New Roman"/>
          <w:b/>
          <w:szCs w:val="24"/>
        </w:rPr>
        <w:t>b</w:t>
      </w:r>
      <w:r w:rsidR="00104381" w:rsidRPr="00504FAF">
        <w:rPr>
          <w:rFonts w:ascii="Times New Roman" w:hAnsi="Times New Roman" w:cs="Times New Roman"/>
          <w:b/>
          <w:szCs w:val="24"/>
        </w:rPr>
        <w:t>)</w:t>
      </w:r>
      <w:r w:rsidR="00A8148C" w:rsidRPr="00504FAF">
        <w:rPr>
          <w:rFonts w:ascii="Times New Roman" w:hAnsi="Times New Roman" w:cs="Times New Roman"/>
          <w:szCs w:val="24"/>
        </w:rPr>
        <w:t xml:space="preserve"> show absorption spectra and optical images of MO degradation using ZnO, Sr-ZnO, and Al-ZnO nanostructures at different time intervals. The MB and CR degradation studies have also shown similar photocatalytic activity trends, which can be seen from the absorption spectra (</w:t>
      </w:r>
      <w:r w:rsidR="00D611CE" w:rsidRPr="00504FAF">
        <w:rPr>
          <w:rFonts w:ascii="Times New Roman" w:hAnsi="Times New Roman" w:cs="Times New Roman"/>
          <w:b/>
          <w:szCs w:val="24"/>
        </w:rPr>
        <w:fldChar w:fldCharType="begin"/>
      </w:r>
      <w:r w:rsidR="00D611CE" w:rsidRPr="00504FAF">
        <w:rPr>
          <w:rFonts w:ascii="Times New Roman" w:hAnsi="Times New Roman" w:cs="Times New Roman"/>
          <w:b/>
          <w:szCs w:val="24"/>
        </w:rPr>
        <w:instrText xml:space="preserve"> REF _Ref87736514 \h  \* MERGEFORMAT </w:instrText>
      </w:r>
      <w:r w:rsidR="00D611CE" w:rsidRPr="00504FAF">
        <w:rPr>
          <w:rFonts w:ascii="Times New Roman" w:hAnsi="Times New Roman" w:cs="Times New Roman"/>
          <w:b/>
          <w:szCs w:val="24"/>
        </w:rPr>
      </w:r>
      <w:r w:rsidR="00D611CE"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5.9</w:t>
      </w:r>
      <w:r w:rsidR="00D611CE" w:rsidRPr="00504FAF">
        <w:rPr>
          <w:rFonts w:ascii="Times New Roman" w:hAnsi="Times New Roman" w:cs="Times New Roman"/>
          <w:b/>
          <w:szCs w:val="24"/>
        </w:rPr>
        <w:fldChar w:fldCharType="end"/>
      </w:r>
      <w:r w:rsidR="00BE4528" w:rsidRPr="00504FAF">
        <w:rPr>
          <w:rFonts w:ascii="Times New Roman" w:hAnsi="Times New Roman" w:cs="Times New Roman"/>
          <w:b/>
          <w:szCs w:val="24"/>
        </w:rPr>
        <w:t>(</w:t>
      </w:r>
      <w:r w:rsidR="00A8148C" w:rsidRPr="00504FAF">
        <w:rPr>
          <w:rFonts w:ascii="Times New Roman" w:hAnsi="Times New Roman" w:cs="Times New Roman"/>
          <w:b/>
          <w:szCs w:val="24"/>
        </w:rPr>
        <w:t>a</w:t>
      </w:r>
      <w:r w:rsidR="00A8148C" w:rsidRPr="00504FAF">
        <w:rPr>
          <w:rFonts w:ascii="Times New Roman" w:hAnsi="Times New Roman" w:cs="Times New Roman"/>
          <w:szCs w:val="24"/>
        </w:rPr>
        <w:t xml:space="preserve"> and </w:t>
      </w:r>
      <w:r w:rsidR="00A8148C" w:rsidRPr="00504FAF">
        <w:rPr>
          <w:rFonts w:ascii="Times New Roman" w:hAnsi="Times New Roman" w:cs="Times New Roman"/>
          <w:b/>
          <w:szCs w:val="24"/>
        </w:rPr>
        <w:t>b</w:t>
      </w:r>
      <w:r w:rsidR="00BE4528" w:rsidRPr="00504FAF">
        <w:rPr>
          <w:rFonts w:ascii="Times New Roman" w:hAnsi="Times New Roman" w:cs="Times New Roman"/>
          <w:b/>
          <w:szCs w:val="24"/>
        </w:rPr>
        <w:t>)</w:t>
      </w:r>
      <w:r w:rsidR="00A8148C" w:rsidRPr="00504FAF">
        <w:rPr>
          <w:rFonts w:ascii="Times New Roman" w:hAnsi="Times New Roman" w:cs="Times New Roman"/>
          <w:szCs w:val="24"/>
        </w:rPr>
        <w:t xml:space="preserve">) and the optical images </w:t>
      </w:r>
      <w:r w:rsidR="00D611CE" w:rsidRPr="00504FAF">
        <w:rPr>
          <w:rFonts w:ascii="Times New Roman" w:hAnsi="Times New Roman" w:cs="Times New Roman"/>
          <w:b/>
          <w:szCs w:val="24"/>
        </w:rPr>
        <w:fldChar w:fldCharType="begin"/>
      </w:r>
      <w:r w:rsidR="00D611CE" w:rsidRPr="00504FAF">
        <w:rPr>
          <w:rFonts w:ascii="Times New Roman" w:hAnsi="Times New Roman" w:cs="Times New Roman"/>
          <w:b/>
          <w:szCs w:val="24"/>
        </w:rPr>
        <w:instrText xml:space="preserve"> REF _Ref87736514 \h  \* MERGEFORMAT </w:instrText>
      </w:r>
      <w:r w:rsidR="00D611CE" w:rsidRPr="00504FAF">
        <w:rPr>
          <w:rFonts w:ascii="Times New Roman" w:hAnsi="Times New Roman" w:cs="Times New Roman"/>
          <w:b/>
          <w:szCs w:val="24"/>
        </w:rPr>
      </w:r>
      <w:r w:rsidR="00D611CE"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5.9</w:t>
      </w:r>
      <w:r w:rsidR="00D611CE" w:rsidRPr="00504FAF">
        <w:rPr>
          <w:rFonts w:ascii="Times New Roman" w:hAnsi="Times New Roman" w:cs="Times New Roman"/>
          <w:b/>
          <w:szCs w:val="24"/>
        </w:rPr>
        <w:fldChar w:fldCharType="end"/>
      </w:r>
      <w:r w:rsidR="00BE4528" w:rsidRPr="00504FAF">
        <w:rPr>
          <w:rFonts w:ascii="Times New Roman" w:hAnsi="Times New Roman" w:cs="Times New Roman"/>
          <w:b/>
          <w:szCs w:val="24"/>
        </w:rPr>
        <w:t>(</w:t>
      </w:r>
      <w:r w:rsidR="00A8148C" w:rsidRPr="00504FAF">
        <w:rPr>
          <w:rFonts w:ascii="Times New Roman" w:hAnsi="Times New Roman" w:cs="Times New Roman"/>
          <w:b/>
          <w:szCs w:val="24"/>
        </w:rPr>
        <w:t>c</w:t>
      </w:r>
      <w:r w:rsidR="00A8148C" w:rsidRPr="00504FAF">
        <w:rPr>
          <w:rFonts w:ascii="Times New Roman" w:hAnsi="Times New Roman" w:cs="Times New Roman"/>
          <w:szCs w:val="24"/>
        </w:rPr>
        <w:t xml:space="preserve"> and </w:t>
      </w:r>
      <w:r w:rsidR="00A8148C" w:rsidRPr="00504FAF">
        <w:rPr>
          <w:rFonts w:ascii="Times New Roman" w:hAnsi="Times New Roman" w:cs="Times New Roman"/>
          <w:b/>
          <w:szCs w:val="24"/>
        </w:rPr>
        <w:t>d</w:t>
      </w:r>
      <w:r w:rsidR="00BE4528" w:rsidRPr="00504FAF">
        <w:rPr>
          <w:rFonts w:ascii="Times New Roman" w:hAnsi="Times New Roman" w:cs="Times New Roman"/>
          <w:b/>
          <w:szCs w:val="24"/>
        </w:rPr>
        <w:t>)</w:t>
      </w:r>
      <w:r w:rsidR="00A8148C" w:rsidRPr="00504FAF">
        <w:rPr>
          <w:rFonts w:ascii="Times New Roman" w:hAnsi="Times New Roman" w:cs="Times New Roman"/>
          <w:szCs w:val="24"/>
        </w:rPr>
        <w:t xml:space="preserve">. These catalysts were very robust to be used for multiple cycles of dye degradation studies. After every cycle, a couple of ultrasonication cleaning followed by Milli-Q water washing removes the surface deposited dyes, and the activity was fully re-established. </w:t>
      </w:r>
      <w:bookmarkStart w:id="378" w:name="_Hlk71731466"/>
      <w:r w:rsidR="00A8148C" w:rsidRPr="00504FAF">
        <w:rPr>
          <w:rFonts w:ascii="Times New Roman" w:hAnsi="Times New Roman" w:cs="Times New Roman"/>
          <w:szCs w:val="24"/>
        </w:rPr>
        <w:t>We have re-used all the catalysts for seven cycles without reduction in photocatalytic activity.</w:t>
      </w:r>
      <w:bookmarkEnd w:id="378"/>
    </w:p>
    <w:p w14:paraId="090E4C5B" w14:textId="77777777" w:rsidR="00D611CE" w:rsidRPr="00504FAF" w:rsidRDefault="00D611CE" w:rsidP="0098283E">
      <w:pPr>
        <w:keepNext/>
        <w:spacing w:before="240" w:after="240"/>
        <w:jc w:val="center"/>
      </w:pPr>
      <w:r w:rsidRPr="00504FAF">
        <w:rPr>
          <w:rFonts w:ascii="Times New Roman" w:hAnsi="Times New Roman" w:cs="Times New Roman"/>
          <w:noProof/>
        </w:rPr>
        <w:drawing>
          <wp:inline distT="0" distB="0" distL="0" distR="0" wp14:anchorId="5CE5840C" wp14:editId="014BDDE1">
            <wp:extent cx="5760000" cy="46102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14478" t="1262" r="16110"/>
                    <a:stretch/>
                  </pic:blipFill>
                  <pic:spPr bwMode="auto">
                    <a:xfrm>
                      <a:off x="0" y="0"/>
                      <a:ext cx="5760000" cy="4610245"/>
                    </a:xfrm>
                    <a:prstGeom prst="rect">
                      <a:avLst/>
                    </a:prstGeom>
                    <a:ln>
                      <a:noFill/>
                    </a:ln>
                    <a:extLst>
                      <a:ext uri="{53640926-AAD7-44D8-BBD7-CCE9431645EC}">
                        <a14:shadowObscured xmlns:a14="http://schemas.microsoft.com/office/drawing/2010/main"/>
                      </a:ext>
                    </a:extLst>
                  </pic:spPr>
                </pic:pic>
              </a:graphicData>
            </a:graphic>
          </wp:inline>
        </w:drawing>
      </w:r>
    </w:p>
    <w:p w14:paraId="4B5BFA83" w14:textId="70E8CF81" w:rsidR="00D611CE" w:rsidRPr="00504FAF" w:rsidRDefault="00D611CE" w:rsidP="009F3E3A">
      <w:pPr>
        <w:pStyle w:val="Caption"/>
        <w:rPr>
          <w:rFonts w:cs="Times New Roman"/>
          <w:szCs w:val="24"/>
        </w:rPr>
      </w:pPr>
      <w:bookmarkStart w:id="379" w:name="_Ref87736514"/>
      <w:bookmarkStart w:id="380" w:name="_Toc107303219"/>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5</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9</w:t>
      </w:r>
      <w:r w:rsidR="00917AF0" w:rsidRPr="00504FAF">
        <w:rPr>
          <w:b/>
        </w:rPr>
        <w:fldChar w:fldCharType="end"/>
      </w:r>
      <w:bookmarkEnd w:id="379"/>
      <w:r w:rsidRPr="00504FAF">
        <w:t xml:space="preserve"> (a) and (b) are the absorption spectrum of MB and CR with and without photocatalyst treated under UV-light for 60 mins, respectively. (c) and (d) are the optical images of MB and CR degradation with and without catalyst under UV-light with time, respectively</w:t>
      </w:r>
      <w:bookmarkEnd w:id="380"/>
    </w:p>
    <w:p w14:paraId="2E7D465D" w14:textId="4BA1BADE" w:rsidR="00FC2ACE" w:rsidRPr="00504FAF" w:rsidRDefault="00A8148C" w:rsidP="000E1936">
      <w:pPr>
        <w:ind w:firstLine="363"/>
        <w:rPr>
          <w:rFonts w:ascii="Times New Roman" w:hAnsi="Times New Roman" w:cs="Times New Roman"/>
          <w:szCs w:val="24"/>
        </w:rPr>
      </w:pPr>
      <w:r w:rsidRPr="00504FAF">
        <w:rPr>
          <w:rFonts w:ascii="Times New Roman" w:hAnsi="Times New Roman" w:cs="Times New Roman"/>
          <w:szCs w:val="24"/>
        </w:rPr>
        <w:t xml:space="preserve">Dispersion of a photocatalyst in the water and absorption coefficient are important to improve the dye degradation process. Nevertheless, it is interesting to note that the catalytic activity trend does not match the absorption coefficient trend presented in </w:t>
      </w:r>
      <w:r w:rsidR="00FC2ACE" w:rsidRPr="00504FAF">
        <w:rPr>
          <w:rFonts w:ascii="Times New Roman" w:hAnsi="Times New Roman" w:cs="Times New Roman"/>
          <w:b/>
          <w:szCs w:val="24"/>
        </w:rPr>
        <w:fldChar w:fldCharType="begin"/>
      </w:r>
      <w:r w:rsidR="00FC2ACE" w:rsidRPr="00504FAF">
        <w:rPr>
          <w:rFonts w:ascii="Times New Roman" w:hAnsi="Times New Roman" w:cs="Times New Roman"/>
          <w:b/>
          <w:szCs w:val="24"/>
        </w:rPr>
        <w:instrText xml:space="preserve"> REF _Ref87734040 \h  \* MERGEFORMAT </w:instrText>
      </w:r>
      <w:r w:rsidR="00FC2ACE" w:rsidRPr="00504FAF">
        <w:rPr>
          <w:rFonts w:ascii="Times New Roman" w:hAnsi="Times New Roman" w:cs="Times New Roman"/>
          <w:b/>
          <w:szCs w:val="24"/>
        </w:rPr>
      </w:r>
      <w:r w:rsidR="00FC2ACE" w:rsidRPr="00504FAF">
        <w:rPr>
          <w:rFonts w:ascii="Times New Roman" w:hAnsi="Times New Roman" w:cs="Times New Roman"/>
          <w:b/>
          <w:szCs w:val="24"/>
        </w:rPr>
        <w:fldChar w:fldCharType="separate"/>
      </w:r>
      <w:r w:rsidR="00DA0C4B" w:rsidRPr="00DA0C4B">
        <w:rPr>
          <w:rFonts w:ascii="Times New Roman" w:hAnsi="Times New Roman" w:cs="Times New Roman"/>
          <w:b/>
        </w:rPr>
        <w:t xml:space="preserve">Figure </w:t>
      </w:r>
      <w:r w:rsidR="00DA0C4B" w:rsidRPr="00DA0C4B">
        <w:rPr>
          <w:rFonts w:ascii="Times New Roman" w:hAnsi="Times New Roman" w:cs="Times New Roman"/>
          <w:b/>
          <w:noProof/>
        </w:rPr>
        <w:t>5.5</w:t>
      </w:r>
      <w:r w:rsidR="00FC2ACE" w:rsidRPr="00504FAF">
        <w:rPr>
          <w:rFonts w:ascii="Times New Roman" w:hAnsi="Times New Roman" w:cs="Times New Roman"/>
          <w:b/>
          <w:szCs w:val="24"/>
        </w:rPr>
        <w:fldChar w:fldCharType="end"/>
      </w:r>
      <w:r w:rsidRPr="00504FAF">
        <w:rPr>
          <w:rFonts w:ascii="Times New Roman" w:hAnsi="Times New Roman" w:cs="Times New Roman"/>
          <w:szCs w:val="24"/>
        </w:rPr>
        <w:t xml:space="preserve">. For </w:t>
      </w:r>
      <w:r w:rsidRPr="00504FAF">
        <w:rPr>
          <w:rFonts w:ascii="Times New Roman" w:hAnsi="Times New Roman" w:cs="Times New Roman"/>
          <w:szCs w:val="24"/>
        </w:rPr>
        <w:lastRenderedPageBreak/>
        <w:t>instance, Ni-ZnO and Cr-ZnO nanostructures show better absorption coefficients than Sr-ZnO, but the photocatalytic activity of Sr-ZnO is superior to Ni-ZnO and Cr-ZnO nanostructures. We propose that besides dispersibility and absorption coefficient, the adsorption capability of O</w:t>
      </w:r>
      <w:r w:rsidRPr="00504FAF">
        <w:rPr>
          <w:rFonts w:ascii="Times New Roman" w:hAnsi="Times New Roman" w:cs="Times New Roman"/>
          <w:szCs w:val="24"/>
          <w:vertAlign w:val="subscript"/>
        </w:rPr>
        <w:t>2</w:t>
      </w:r>
      <w:r w:rsidRPr="00504FAF">
        <w:rPr>
          <w:rFonts w:ascii="Times New Roman" w:hAnsi="Times New Roman" w:cs="Times New Roman"/>
          <w:szCs w:val="24"/>
        </w:rPr>
        <w:t>, H</w:t>
      </w:r>
      <w:r w:rsidRPr="00504FAF">
        <w:rPr>
          <w:rFonts w:ascii="Times New Roman" w:hAnsi="Times New Roman" w:cs="Times New Roman"/>
          <w:szCs w:val="24"/>
          <w:vertAlign w:val="subscript"/>
        </w:rPr>
        <w:t>2</w:t>
      </w:r>
      <w:r w:rsidRPr="00504FAF">
        <w:rPr>
          <w:rFonts w:ascii="Times New Roman" w:hAnsi="Times New Roman" w:cs="Times New Roman"/>
          <w:szCs w:val="24"/>
        </w:rPr>
        <w:t>O, and dye onto the photocatalyst is an important property so that electron transfer between photocatalyst and adsorbed molecules is efficient. As Sr</w:t>
      </w:r>
      <w:r w:rsidRPr="00504FAF">
        <w:rPr>
          <w:rFonts w:ascii="Times New Roman" w:hAnsi="Times New Roman" w:cs="Times New Roman"/>
          <w:szCs w:val="24"/>
          <w:vertAlign w:val="superscript"/>
        </w:rPr>
        <w:t>2+</w:t>
      </w:r>
      <w:r w:rsidRPr="00504FAF">
        <w:rPr>
          <w:rFonts w:ascii="Times New Roman" w:hAnsi="Times New Roman" w:cs="Times New Roman"/>
          <w:szCs w:val="24"/>
        </w:rPr>
        <w:t xml:space="preserve"> is harder than Ni</w:t>
      </w:r>
      <w:r w:rsidRPr="00504FAF">
        <w:rPr>
          <w:rFonts w:ascii="Times New Roman" w:hAnsi="Times New Roman" w:cs="Times New Roman"/>
          <w:szCs w:val="24"/>
          <w:vertAlign w:val="superscript"/>
        </w:rPr>
        <w:t>2+</w:t>
      </w:r>
      <w:r w:rsidRPr="00504FAF">
        <w:rPr>
          <w:rFonts w:ascii="Times New Roman" w:hAnsi="Times New Roman" w:cs="Times New Roman"/>
          <w:szCs w:val="24"/>
        </w:rPr>
        <w:t xml:space="preserve"> and Cr</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it has a higher tendency to adsorb chemically hard molecules </w:t>
      </w:r>
      <w:r w:rsidR="002F17F5" w:rsidRPr="00504FAF">
        <w:rPr>
          <w:rFonts w:ascii="Times New Roman" w:hAnsi="Times New Roman" w:cs="Times New Roman"/>
          <w:szCs w:val="24"/>
        </w:rPr>
        <w:t>such as</w:t>
      </w:r>
      <w:r w:rsidRPr="00504FAF">
        <w:rPr>
          <w:rFonts w:ascii="Times New Roman" w:hAnsi="Times New Roman" w:cs="Times New Roman"/>
          <w:szCs w:val="24"/>
        </w:rPr>
        <w:t xml:space="preserve"> H</w:t>
      </w:r>
      <w:r w:rsidRPr="00504FAF">
        <w:rPr>
          <w:rFonts w:ascii="Times New Roman" w:hAnsi="Times New Roman" w:cs="Times New Roman"/>
          <w:szCs w:val="24"/>
          <w:vertAlign w:val="subscript"/>
        </w:rPr>
        <w:t>2</w:t>
      </w:r>
      <w:r w:rsidRPr="00504FAF">
        <w:rPr>
          <w:rFonts w:ascii="Times New Roman" w:hAnsi="Times New Roman" w:cs="Times New Roman"/>
          <w:szCs w:val="24"/>
        </w:rPr>
        <w:t>O and O</w:t>
      </w:r>
      <w:r w:rsidRPr="00504FAF">
        <w:rPr>
          <w:rFonts w:ascii="Times New Roman" w:hAnsi="Times New Roman" w:cs="Times New Roman"/>
          <w:szCs w:val="24"/>
          <w:vertAlign w:val="subscript"/>
        </w:rPr>
        <w:t>2</w:t>
      </w:r>
      <w:r w:rsidRPr="00504FAF">
        <w:rPr>
          <w:rFonts w:ascii="Times New Roman" w:hAnsi="Times New Roman" w:cs="Times New Roman"/>
          <w:szCs w:val="24"/>
        </w:rPr>
        <w:t xml:space="preserve">, subsequently dye degradation process. </w:t>
      </w:r>
    </w:p>
    <w:p w14:paraId="220F31C1" w14:textId="56BF9AE7" w:rsidR="00A8148C" w:rsidRPr="00504FAF" w:rsidRDefault="00A8148C" w:rsidP="00416E4E">
      <w:pPr>
        <w:ind w:firstLine="363"/>
        <w:rPr>
          <w:rFonts w:ascii="Times New Roman" w:hAnsi="Times New Roman" w:cs="Times New Roman"/>
          <w:b/>
        </w:rPr>
      </w:pPr>
      <w:r w:rsidRPr="00504FAF">
        <w:rPr>
          <w:rFonts w:ascii="Times New Roman" w:hAnsi="Times New Roman" w:cs="Times New Roman"/>
          <w:szCs w:val="24"/>
        </w:rPr>
        <w:t>The Pearson hardness values of Al</w:t>
      </w:r>
      <w:r w:rsidR="00CA7822"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Sr</w:t>
      </w:r>
      <w:r w:rsidR="00CA7822"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Cr</w:t>
      </w:r>
      <w:r w:rsidR="00CA7822"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Ni</w:t>
      </w:r>
      <w:r w:rsidR="00CA7822"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Zn.</w:t>
      </w:r>
      <w:r w:rsidR="00B2296F"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{"citationItems":[{"id":"ITEM-1","itemData":{"DOI":"10.1021/ja00905a001","ISBN":"0002-7863","ISSN":"0002-7863","author":[{"dropping-particle":"","family":"Pearson","given":"Ralph G","non-dropping-particle":"","parse-names":false,"suffix":""}],"container-title":"Journal of the American Chemical Society","id":"ITEM-1","issue":"22","issued":{"date-parts":[["1963","11"]]},"page":"3533-3539","publisher":"American Chemical Society","title":"Hard and Soft Acids and Bases","type":"article-journal","volume":"85"},"uris":["http://www.mendeley.com/documents/?uuid=045fd11c-4682-414f-a1ba-09858155707e"]}],"mendeley":{"formattedCitation":"&lt;sup&gt;292&lt;/sup&gt;","plainTextFormattedCitation":"292","previouslyFormattedCitation":"&lt;sup&gt;292&lt;/sup&gt;"},"properties":{"noteIndex":0},"schema":"https://github.com/citation-style-language/schema/raw/master/csl-citation.json"}</w:instrText>
      </w:r>
      <w:r w:rsidR="00B2296F"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292</w:t>
      </w:r>
      <w:r w:rsidR="00B2296F" w:rsidRPr="00504FAF">
        <w:rPr>
          <w:rFonts w:ascii="Times New Roman" w:hAnsi="Times New Roman" w:cs="Times New Roman"/>
          <w:szCs w:val="24"/>
        </w:rPr>
        <w:fldChar w:fldCharType="end"/>
      </w:r>
      <w:r w:rsidRPr="00504FAF">
        <w:rPr>
          <w:rFonts w:ascii="Times New Roman" w:hAnsi="Times New Roman" w:cs="Times New Roman"/>
          <w:szCs w:val="24"/>
        </w:rPr>
        <w:t xml:space="preserve"> The trend is similar to the trend of photocatalytic activity of different photocatalysts (Al-ZnO</w:t>
      </w:r>
      <w:r w:rsidR="00CA7822"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Sr-ZnO</w:t>
      </w:r>
      <w:r w:rsidR="00CA7822"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Cr-ZnO</w:t>
      </w:r>
      <w:r w:rsidR="00CA7822"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Ni-ZnO</w:t>
      </w:r>
      <w:r w:rsidR="00CA7822"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ZnO). Isovalent doping (Sr</w:t>
      </w:r>
      <w:r w:rsidRPr="00504FAF">
        <w:rPr>
          <w:rFonts w:ascii="Times New Roman" w:hAnsi="Times New Roman" w:cs="Times New Roman"/>
          <w:szCs w:val="24"/>
          <w:vertAlign w:val="superscript"/>
        </w:rPr>
        <w:t>2+</w:t>
      </w:r>
      <w:r w:rsidRPr="00504FAF">
        <w:rPr>
          <w:rFonts w:ascii="Times New Roman" w:hAnsi="Times New Roman" w:cs="Times New Roman"/>
          <w:szCs w:val="24"/>
        </w:rPr>
        <w:t xml:space="preserve"> and Ni</w:t>
      </w:r>
      <w:r w:rsidRPr="00504FAF">
        <w:rPr>
          <w:rFonts w:ascii="Times New Roman" w:hAnsi="Times New Roman" w:cs="Times New Roman"/>
          <w:szCs w:val="24"/>
          <w:vertAlign w:val="superscript"/>
        </w:rPr>
        <w:t>2+</w:t>
      </w:r>
      <w:r w:rsidRPr="00504FAF">
        <w:rPr>
          <w:rFonts w:ascii="Times New Roman" w:hAnsi="Times New Roman" w:cs="Times New Roman"/>
          <w:szCs w:val="24"/>
        </w:rPr>
        <w:t>) has shown similar morphology and doping concentration in ZnO nanostructures. Similarly, aliovalent doping (Al</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and Cr</w:t>
      </w:r>
      <w:r w:rsidRPr="00504FAF">
        <w:rPr>
          <w:rFonts w:ascii="Times New Roman" w:hAnsi="Times New Roman" w:cs="Times New Roman"/>
          <w:szCs w:val="24"/>
          <w:vertAlign w:val="superscript"/>
        </w:rPr>
        <w:t>3+</w:t>
      </w:r>
      <w:r w:rsidRPr="00504FAF">
        <w:rPr>
          <w:rFonts w:ascii="Times New Roman" w:hAnsi="Times New Roman" w:cs="Times New Roman"/>
          <w:szCs w:val="24"/>
        </w:rPr>
        <w:t>) has also shown similar morphology and doping concentrations in ZnO nanostructures. Thus, we believe that comparing the isovalent and aliovalent doped ZnO nanostructures is more reasonable. Even in this case, dye degradation trends are following the chemical hardness trend (Al-ZnO &gt;</w:t>
      </w:r>
      <w:r w:rsidR="00CA7822" w:rsidRPr="00504FAF">
        <w:rPr>
          <w:rFonts w:ascii="Times New Roman" w:hAnsi="Times New Roman" w:cs="Times New Roman"/>
          <w:szCs w:val="24"/>
        </w:rPr>
        <w:t> </w:t>
      </w:r>
      <w:r w:rsidRPr="00504FAF">
        <w:rPr>
          <w:rFonts w:ascii="Times New Roman" w:hAnsi="Times New Roman" w:cs="Times New Roman"/>
          <w:szCs w:val="24"/>
        </w:rPr>
        <w:t>Cr-ZnO</w:t>
      </w:r>
      <w:r w:rsidR="00C6768B"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ZnO and</w:t>
      </w:r>
      <w:r w:rsidR="00C6768B" w:rsidRPr="00504FAF">
        <w:rPr>
          <w:rFonts w:ascii="Times New Roman" w:hAnsi="Times New Roman" w:cs="Times New Roman"/>
          <w:szCs w:val="24"/>
        </w:rPr>
        <w:t xml:space="preserve"> </w:t>
      </w:r>
      <w:r w:rsidRPr="00504FAF">
        <w:rPr>
          <w:rFonts w:ascii="Times New Roman" w:hAnsi="Times New Roman" w:cs="Times New Roman"/>
          <w:szCs w:val="24"/>
        </w:rPr>
        <w:t>Sr-ZnO &gt;</w:t>
      </w:r>
      <w:r w:rsidR="00CA7822" w:rsidRPr="00504FAF">
        <w:rPr>
          <w:rFonts w:ascii="Times New Roman" w:hAnsi="Times New Roman" w:cs="Times New Roman"/>
          <w:szCs w:val="24"/>
        </w:rPr>
        <w:t> </w:t>
      </w:r>
      <w:r w:rsidRPr="00504FAF">
        <w:rPr>
          <w:rFonts w:ascii="Times New Roman" w:hAnsi="Times New Roman" w:cs="Times New Roman"/>
          <w:szCs w:val="24"/>
        </w:rPr>
        <w:t>Ni-ZnO</w:t>
      </w:r>
      <w:r w:rsidR="00903493" w:rsidRPr="00504FAF">
        <w:rPr>
          <w:rFonts w:ascii="Times New Roman" w:hAnsi="Times New Roman" w:cs="Times New Roman"/>
          <w:szCs w:val="24"/>
        </w:rPr>
        <w:t> </w:t>
      </w:r>
      <w:r w:rsidRPr="00504FAF">
        <w:rPr>
          <w:rFonts w:ascii="Times New Roman" w:hAnsi="Times New Roman" w:cs="Times New Roman"/>
          <w:szCs w:val="24"/>
        </w:rPr>
        <w:t>&gt;</w:t>
      </w:r>
      <w:r w:rsidR="00CA7822" w:rsidRPr="00504FAF">
        <w:rPr>
          <w:rFonts w:ascii="Times New Roman" w:hAnsi="Times New Roman" w:cs="Times New Roman"/>
          <w:szCs w:val="24"/>
        </w:rPr>
        <w:t> </w:t>
      </w:r>
      <w:r w:rsidRPr="00504FAF">
        <w:rPr>
          <w:rFonts w:ascii="Times New Roman" w:hAnsi="Times New Roman" w:cs="Times New Roman"/>
          <w:szCs w:val="24"/>
        </w:rPr>
        <w:t>ZnO).</w:t>
      </w:r>
    </w:p>
    <w:p w14:paraId="3BF47BF2" w14:textId="6614F975" w:rsidR="00A8148C" w:rsidRPr="00504FAF" w:rsidRDefault="00205220" w:rsidP="004378E4">
      <w:pPr>
        <w:pStyle w:val="Heading2"/>
      </w:pPr>
      <w:bookmarkStart w:id="381" w:name="_Toc107303144"/>
      <w:r w:rsidRPr="00504FAF">
        <w:t>Conclusions</w:t>
      </w:r>
      <w:bookmarkEnd w:id="381"/>
    </w:p>
    <w:p w14:paraId="3661CF35" w14:textId="77777777" w:rsidR="00BC2AAC" w:rsidRPr="00504FAF" w:rsidRDefault="00A8148C" w:rsidP="000E1936">
      <w:pPr>
        <w:ind w:firstLine="363"/>
        <w:rPr>
          <w:rFonts w:ascii="Times New Roman" w:hAnsi="Times New Roman" w:cs="Times New Roman"/>
          <w:szCs w:val="24"/>
        </w:rPr>
      </w:pPr>
      <w:r w:rsidRPr="00504FAF">
        <w:rPr>
          <w:rFonts w:ascii="Times New Roman" w:hAnsi="Times New Roman" w:cs="Times New Roman"/>
          <w:szCs w:val="24"/>
        </w:rPr>
        <w:t>We have reported isovalent (Sr</w:t>
      </w:r>
      <w:r w:rsidRPr="00504FAF">
        <w:rPr>
          <w:rFonts w:ascii="Times New Roman" w:hAnsi="Times New Roman" w:cs="Times New Roman"/>
          <w:szCs w:val="24"/>
          <w:vertAlign w:val="superscript"/>
        </w:rPr>
        <w:t>2+</w:t>
      </w:r>
      <w:r w:rsidRPr="00504FAF">
        <w:rPr>
          <w:rFonts w:ascii="Times New Roman" w:hAnsi="Times New Roman" w:cs="Times New Roman"/>
          <w:szCs w:val="24"/>
        </w:rPr>
        <w:t xml:space="preserve"> and Ni</w:t>
      </w:r>
      <w:r w:rsidRPr="00504FAF">
        <w:rPr>
          <w:rFonts w:ascii="Times New Roman" w:hAnsi="Times New Roman" w:cs="Times New Roman"/>
          <w:szCs w:val="24"/>
          <w:vertAlign w:val="superscript"/>
        </w:rPr>
        <w:t>2+</w:t>
      </w:r>
      <w:r w:rsidRPr="00504FAF">
        <w:rPr>
          <w:rFonts w:ascii="Times New Roman" w:hAnsi="Times New Roman" w:cs="Times New Roman"/>
          <w:szCs w:val="24"/>
        </w:rPr>
        <w:t>) and aliovalent do</w:t>
      </w:r>
      <w:r w:rsidR="00781FEB" w:rsidRPr="00504FAF">
        <w:rPr>
          <w:rFonts w:ascii="Times New Roman" w:hAnsi="Times New Roman" w:cs="Times New Roman"/>
          <w:szCs w:val="24"/>
        </w:rPr>
        <w:t>p</w:t>
      </w:r>
      <w:r w:rsidRPr="00504FAF">
        <w:rPr>
          <w:rFonts w:ascii="Times New Roman" w:hAnsi="Times New Roman" w:cs="Times New Roman"/>
          <w:szCs w:val="24"/>
        </w:rPr>
        <w:t>ing (Al</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and Cr</w:t>
      </w:r>
      <w:r w:rsidRPr="00504FAF">
        <w:rPr>
          <w:rFonts w:ascii="Times New Roman" w:hAnsi="Times New Roman" w:cs="Times New Roman"/>
          <w:szCs w:val="24"/>
          <w:vertAlign w:val="superscript"/>
        </w:rPr>
        <w:t>3+</w:t>
      </w:r>
      <w:r w:rsidRPr="00504FAF">
        <w:rPr>
          <w:rFonts w:ascii="Times New Roman" w:hAnsi="Times New Roman" w:cs="Times New Roman"/>
          <w:szCs w:val="24"/>
        </w:rPr>
        <w:t>) in ZnO nanostructures using hydrothermal synthesis. The incorporation of isovalent ions is found to be high (~at 4%) compared to the aliovalent dopants (0.3-0.4 at%). Aliovalent doping also tunes the morphology of ZnO nanostructure from nanorods to nanoparticles. The polarity-induced morphology change mechanism is proposed in the case of aliovalent doping. The photocatalytic activity studies of undoped and doped ZnO nanostructures towards MO, MB, and CR demonstrate that catalytic activity is higher in the case of ZnO nanostructures doped with high chemical</w:t>
      </w:r>
      <w:r w:rsidR="005A36C3" w:rsidRPr="00504FAF">
        <w:rPr>
          <w:rFonts w:ascii="Times New Roman" w:hAnsi="Times New Roman" w:cs="Times New Roman"/>
          <w:szCs w:val="24"/>
        </w:rPr>
        <w:t>s</w:t>
      </w:r>
      <w:r w:rsidRPr="00504FAF">
        <w:rPr>
          <w:rFonts w:ascii="Times New Roman" w:hAnsi="Times New Roman" w:cs="Times New Roman"/>
          <w:szCs w:val="24"/>
        </w:rPr>
        <w:t xml:space="preserve"> hardness elements such as Al</w:t>
      </w:r>
      <w:r w:rsidRPr="00504FAF">
        <w:rPr>
          <w:rFonts w:ascii="Times New Roman" w:hAnsi="Times New Roman" w:cs="Times New Roman"/>
          <w:szCs w:val="24"/>
          <w:vertAlign w:val="superscript"/>
        </w:rPr>
        <w:t>3+</w:t>
      </w:r>
      <w:r w:rsidRPr="00504FAF">
        <w:rPr>
          <w:rFonts w:ascii="Times New Roman" w:hAnsi="Times New Roman" w:cs="Times New Roman"/>
          <w:szCs w:val="24"/>
        </w:rPr>
        <w:t xml:space="preserve"> and Sr</w:t>
      </w:r>
      <w:r w:rsidRPr="00504FAF">
        <w:rPr>
          <w:rFonts w:ascii="Times New Roman" w:hAnsi="Times New Roman" w:cs="Times New Roman"/>
          <w:szCs w:val="24"/>
          <w:vertAlign w:val="superscript"/>
        </w:rPr>
        <w:t>2+</w:t>
      </w:r>
      <w:r w:rsidRPr="00504FAF">
        <w:rPr>
          <w:rFonts w:ascii="Times New Roman" w:hAnsi="Times New Roman" w:cs="Times New Roman"/>
          <w:szCs w:val="24"/>
        </w:rPr>
        <w:t>. Further, Al-doped ZnO nanostructures show less agglomeration and high dispersion properties in the water, which is an asset for using these structures for making better composites. We believe the present study contributes to the development of various dye degradation systems and could help in designing materials with a more rational way of improving photocatalytic properties in the future.</w:t>
      </w:r>
    </w:p>
    <w:p w14:paraId="58ECE6AA" w14:textId="77777777" w:rsidR="00AA2F60" w:rsidRPr="00504FAF" w:rsidRDefault="00AA2F60" w:rsidP="00BC2AAC">
      <w:pPr>
        <w:ind w:left="363" w:firstLine="720"/>
        <w:rPr>
          <w:rFonts w:ascii="Times New Roman" w:hAnsi="Times New Roman" w:cs="Times New Roman"/>
          <w:szCs w:val="24"/>
        </w:rPr>
      </w:pPr>
    </w:p>
    <w:p w14:paraId="0D6302AE" w14:textId="182B8729" w:rsidR="00AA2F60" w:rsidRPr="00504FAF" w:rsidRDefault="00AA2F60" w:rsidP="00BC2AAC">
      <w:pPr>
        <w:ind w:left="363" w:firstLine="720"/>
        <w:rPr>
          <w:rFonts w:ascii="Times New Roman" w:hAnsi="Times New Roman" w:cs="Times New Roman"/>
          <w:szCs w:val="24"/>
        </w:rPr>
        <w:sectPr w:rsidR="00AA2F60" w:rsidRPr="00504FAF" w:rsidSect="004F6098">
          <w:headerReference w:type="default" r:id="rId127"/>
          <w:footerReference w:type="default" r:id="rId128"/>
          <w:headerReference w:type="first" r:id="rId129"/>
          <w:footerReference w:type="first" r:id="rId130"/>
          <w:pgSz w:w="11906" w:h="16838" w:code="9"/>
          <w:pgMar w:top="1440" w:right="1440" w:bottom="1440" w:left="1440" w:header="709" w:footer="680" w:gutter="0"/>
          <w:pgNumType w:start="115"/>
          <w:cols w:space="708"/>
          <w:titlePg/>
          <w:docGrid w:linePitch="360"/>
        </w:sectPr>
      </w:pPr>
    </w:p>
    <w:p w14:paraId="7A1E5E13" w14:textId="02ECF692" w:rsidR="009B73AB" w:rsidRPr="00504FAF" w:rsidRDefault="000B770C" w:rsidP="00BE5875">
      <w:pPr>
        <w:pStyle w:val="Heading1"/>
        <w:ind w:left="3261" w:right="828" w:firstLine="142"/>
        <w:rPr>
          <w:color w:val="FFFFFF" w:themeColor="background1"/>
          <w:sz w:val="60"/>
        </w:rPr>
      </w:pPr>
      <w:bookmarkStart w:id="382" w:name="_FUTURE_SCOPES"/>
      <w:bookmarkStart w:id="383" w:name="_Ref99813928"/>
      <w:bookmarkStart w:id="384" w:name="_Toc107303145"/>
      <w:bookmarkStart w:id="385" w:name="_Ref99315048"/>
      <w:bookmarkStart w:id="386" w:name="_Ref99315050"/>
      <w:bookmarkStart w:id="387" w:name="_Ref99486613"/>
      <w:bookmarkStart w:id="388" w:name="_Ref99314978"/>
      <w:bookmarkStart w:id="389" w:name="_Ref99314982"/>
      <w:bookmarkEnd w:id="382"/>
      <w:r w:rsidRPr="00504FAF">
        <w:rPr>
          <w:color w:val="FFFFFF" w:themeColor="background1"/>
        </w:rPr>
        <w:lastRenderedPageBreak/>
        <w:t>Conclusion and Future Scope</w:t>
      </w:r>
      <w:bookmarkEnd w:id="383"/>
      <w:bookmarkEnd w:id="384"/>
    </w:p>
    <w:p w14:paraId="00C4E696" w14:textId="77777777" w:rsidR="009B73AB" w:rsidRPr="00504FAF" w:rsidRDefault="00F66B5E" w:rsidP="000B770C">
      <w:pPr>
        <w:jc w:val="center"/>
        <w:rPr>
          <w:b/>
        </w:rPr>
        <w:sectPr w:rsidR="009B73AB" w:rsidRPr="00504FAF" w:rsidSect="00BE5875">
          <w:headerReference w:type="first" r:id="rId131"/>
          <w:footerReference w:type="first" r:id="rId132"/>
          <w:pgSz w:w="11906" w:h="16838" w:code="9"/>
          <w:pgMar w:top="1440" w:right="1416" w:bottom="1440" w:left="1440" w:header="709" w:footer="680" w:gutter="0"/>
          <w:pgNumType w:start="95"/>
          <w:cols w:space="708"/>
          <w:vAlign w:val="center"/>
          <w:titlePg/>
          <w:docGrid w:linePitch="360"/>
        </w:sectPr>
      </w:pPr>
      <w:r w:rsidRPr="00504FAF">
        <w:rPr>
          <w:b/>
          <w:sz w:val="36"/>
        </w:rPr>
        <w:t>Conclusion</w:t>
      </w:r>
      <w:bookmarkEnd w:id="385"/>
      <w:bookmarkEnd w:id="386"/>
      <w:r w:rsidR="00075CCD" w:rsidRPr="00504FAF">
        <w:rPr>
          <w:b/>
          <w:sz w:val="36"/>
        </w:rPr>
        <w:t xml:space="preserve"> and Future Scope</w:t>
      </w:r>
      <w:bookmarkEnd w:id="387"/>
    </w:p>
    <w:p w14:paraId="627FE3CD" w14:textId="77777777" w:rsidR="00F66B5E" w:rsidRPr="00504FAF" w:rsidRDefault="00F66B5E" w:rsidP="00F66B5E">
      <w:pPr>
        <w:pStyle w:val="Heading2"/>
        <w:numPr>
          <w:ilvl w:val="0"/>
          <w:numId w:val="0"/>
        </w:numPr>
        <w:ind w:left="576" w:hanging="576"/>
      </w:pPr>
      <w:bookmarkStart w:id="390" w:name="_Toc107303146"/>
      <w:r w:rsidRPr="00504FAF">
        <w:lastRenderedPageBreak/>
        <w:t>Conclusion</w:t>
      </w:r>
      <w:bookmarkEnd w:id="390"/>
    </w:p>
    <w:p w14:paraId="44D88A72" w14:textId="77777777" w:rsidR="00AC4F22" w:rsidRPr="00504FAF" w:rsidRDefault="00AC4F22" w:rsidP="00AC4F22">
      <w:pPr>
        <w:ind w:firstLine="357"/>
        <w:rPr>
          <w:rFonts w:ascii="Times New Roman" w:eastAsia="Arial" w:hAnsi="Times New Roman" w:cs="Times New Roman"/>
          <w:szCs w:val="24"/>
        </w:rPr>
      </w:pPr>
      <w:r w:rsidRPr="00504FAF">
        <w:rPr>
          <w:rFonts w:ascii="Times New Roman" w:eastAsia="Arial" w:hAnsi="Times New Roman" w:cs="Times New Roman"/>
          <w:szCs w:val="24"/>
        </w:rPr>
        <w:t>Our experiments with low-temperature synthesis and morphology control of LPOs yielded promising results. We discovered the optimal conditions for synthesising LCrO, LKMO, and LFO phases in the SH method. We discovered that diffusion and byproduct dissolution limit the kinetics of the formation of these materials, particularly LKMO. The addition of precursor seeds was found to allow the limited-simultaneous available reagents to be distributed uniformly throughout the reaction volume, which as a result, regulated the rapid growth of primary nuclei leading to the formation of secondary nuclei and, ultimately, nanocubes or submicron cubes. The same phenomenon allowed for the rapid dissolution of by-products according to Le-Chatelier's principle, resulting in nearly 80 per cent reaction completion in just two days, which would otherwise have taken seven days.</w:t>
      </w:r>
      <w:r w:rsidRPr="00504FAF">
        <w:rPr>
          <w:rFonts w:ascii="Times New Roman" w:eastAsia="Arial" w:hAnsi="Times New Roman" w:cs="Vrinda"/>
        </w:rPr>
        <w:t xml:space="preserve"> </w:t>
      </w:r>
      <w:r w:rsidRPr="00504FAF">
        <w:rPr>
          <w:rFonts w:ascii="Times New Roman" w:eastAsia="Arial" w:hAnsi="Times New Roman" w:cs="Times New Roman"/>
          <w:szCs w:val="24"/>
        </w:rPr>
        <w:t>Variation in KOH concentration, particularly at 9 м, 12 м, and 18 м, had a significant impact on the surface morphology and yield of the LKMO system. The discussion of Tc being inversely proportional to K per cent demonstrated the significance of potassium substitution in the LMO system.</w:t>
      </w:r>
    </w:p>
    <w:p w14:paraId="42441DD7" w14:textId="77777777" w:rsidR="00AC4F22" w:rsidRPr="00504FAF" w:rsidRDefault="00AC4F22" w:rsidP="00AC4F22">
      <w:pPr>
        <w:ind w:firstLine="357"/>
        <w:rPr>
          <w:rFonts w:ascii="Times New Roman" w:eastAsia="Arial" w:hAnsi="Times New Roman" w:cs="Times New Roman"/>
          <w:szCs w:val="24"/>
        </w:rPr>
      </w:pPr>
      <w:r w:rsidRPr="00504FAF">
        <w:rPr>
          <w:rFonts w:ascii="Times New Roman" w:eastAsia="Arial" w:hAnsi="Times New Roman" w:cs="Times New Roman"/>
          <w:szCs w:val="24"/>
        </w:rPr>
        <w:t>Another way to improve the kinetics of the system was found to be an incorporation of stirring into the synthesis, commonly known as the dynamic hydrothermal (DH) approach.  Thanks to stirring, we could obtain LKMO cubes in less than 6 hours. Using a custom-made reactor to implement a new synthesis technique yielded. Exciting results in this class of materials were demonstrated using this DH method to obtain LKMO nanorods. We created hollow LKMO cubes by DH-treating pre-synthesized LKMO microcubes under NaOH conditions. The precursor concentration and KOH concentration variation resulted in 111-facet truncated LKMO cubes. Further, we also investigated the electrical properties of single rod two-probe devices made of LKMO nanorods. The profile fitting of XRD data from 12 м LKMO microcubes revealed that the phase is hexagonal (I4/mmm). This controlled method of synthesis of higher symmetry phases in oxide materials; a field that had received only a little attention to date; could be explored through this. The high-temperature continuous XRD measurement revealed a gradual shift in phase from hexagonal to pseudocubic.</w:t>
      </w:r>
    </w:p>
    <w:p w14:paraId="4A39A68F" w14:textId="77777777" w:rsidR="00AC4F22" w:rsidRPr="00504FAF" w:rsidRDefault="00AC4F22" w:rsidP="00AC4F22">
      <w:pPr>
        <w:ind w:firstLine="357"/>
        <w:rPr>
          <w:rFonts w:ascii="Times New Roman" w:eastAsia="Arial" w:hAnsi="Times New Roman" w:cs="Vrinda"/>
        </w:rPr>
      </w:pPr>
      <w:r w:rsidRPr="00504FAF">
        <w:rPr>
          <w:rFonts w:ascii="Times New Roman" w:eastAsia="Arial" w:hAnsi="Times New Roman" w:cs="Times New Roman"/>
          <w:szCs w:val="24"/>
        </w:rPr>
        <w:t>The presence of potassium in the perovskite structure resulted in improved catalytic activity and superior stability for oxygen reduction and evolution reactions when compared to many previously reported perovskites and transition metal-based electrocatalysts. Because of Mn</w:t>
      </w:r>
      <w:r w:rsidRPr="00504FAF">
        <w:rPr>
          <w:rFonts w:ascii="Times New Roman" w:eastAsia="Arial" w:hAnsi="Times New Roman" w:cs="Times New Roman"/>
          <w:szCs w:val="24"/>
          <w:vertAlign w:val="superscript"/>
        </w:rPr>
        <w:t>3+</w:t>
      </w:r>
      <w:r w:rsidRPr="00504FAF">
        <w:rPr>
          <w:rFonts w:ascii="Times New Roman" w:eastAsia="Arial" w:hAnsi="Times New Roman" w:cs="Times New Roman"/>
          <w:szCs w:val="24"/>
        </w:rPr>
        <w:t>-Mn</w:t>
      </w:r>
      <w:r w:rsidRPr="00504FAF">
        <w:rPr>
          <w:rFonts w:ascii="Times New Roman" w:eastAsia="Arial" w:hAnsi="Times New Roman" w:cs="Times New Roman"/>
          <w:szCs w:val="24"/>
          <w:vertAlign w:val="superscript"/>
        </w:rPr>
        <w:t>4+</w:t>
      </w:r>
      <w:r w:rsidRPr="00504FAF">
        <w:rPr>
          <w:rFonts w:ascii="Times New Roman" w:eastAsia="Arial" w:hAnsi="Times New Roman" w:cs="Times New Roman"/>
          <w:szCs w:val="24"/>
        </w:rPr>
        <w:t xml:space="preserve"> Zener pairs and abundant oxygen vacancies, the zinc-air battery with LKMO catalyst demonstrated lower round-trip peak potential and excellent stability over 1000 charge-</w:t>
      </w:r>
      <w:r w:rsidRPr="00504FAF">
        <w:rPr>
          <w:rFonts w:ascii="Times New Roman" w:eastAsia="Arial" w:hAnsi="Times New Roman" w:cs="Times New Roman"/>
          <w:szCs w:val="24"/>
        </w:rPr>
        <w:lastRenderedPageBreak/>
        <w:t xml:space="preserve">discharge cycles of continuous operation. When compared to LMO and LSMO perovskite-based catalysts, the robust structure and chemical inertness of synthesised LKMO electrocatalysts exhibited excellent catalytic activity. </w:t>
      </w:r>
      <w:r w:rsidRPr="00504FAF">
        <w:rPr>
          <w:rFonts w:ascii="Times New Roman" w:eastAsia="Arial" w:hAnsi="Times New Roman" w:cs="Vrinda"/>
        </w:rPr>
        <w:t>Apart from electrochemical activity, LKMO microcubes were demonstrated to be a promising candidate for replacing noble metals in organic catalysis. This remarkable catalytic efficiency was witnessed in the reduction of α,β,-unsaturated compounds and nitroarenes where a conversion rate of 98% was obtained, which is significantly higher than that of existing materials.</w:t>
      </w:r>
    </w:p>
    <w:p w14:paraId="229FD46E" w14:textId="777ED402" w:rsidR="00663168" w:rsidRPr="00504FAF" w:rsidRDefault="00AC4F22" w:rsidP="00F25D0F">
      <w:pPr>
        <w:ind w:firstLine="357"/>
        <w:rPr>
          <w:rFonts w:ascii="Times New Roman" w:hAnsi="Times New Roman" w:cs="Times New Roman"/>
          <w:szCs w:val="24"/>
        </w:rPr>
      </w:pPr>
      <w:r w:rsidRPr="00504FAF">
        <w:rPr>
          <w:rFonts w:ascii="Times New Roman" w:eastAsia="Arial" w:hAnsi="Times New Roman" w:cs="Times New Roman"/>
          <w:szCs w:val="24"/>
        </w:rPr>
        <w:t>Finally, isovalent (Sr</w:t>
      </w:r>
      <w:r w:rsidRPr="00504FAF">
        <w:rPr>
          <w:rFonts w:ascii="Times New Roman" w:eastAsia="Arial" w:hAnsi="Times New Roman" w:cs="Times New Roman"/>
          <w:szCs w:val="24"/>
          <w:vertAlign w:val="superscript"/>
        </w:rPr>
        <w:t>2+</w:t>
      </w:r>
      <w:r w:rsidRPr="00504FAF">
        <w:rPr>
          <w:rFonts w:ascii="Times New Roman" w:eastAsia="Arial" w:hAnsi="Times New Roman" w:cs="Times New Roman"/>
          <w:szCs w:val="24"/>
        </w:rPr>
        <w:t xml:space="preserve"> and Ni</w:t>
      </w:r>
      <w:r w:rsidRPr="00504FAF">
        <w:rPr>
          <w:rFonts w:ascii="Times New Roman" w:eastAsia="Arial" w:hAnsi="Times New Roman" w:cs="Times New Roman"/>
          <w:szCs w:val="24"/>
          <w:vertAlign w:val="superscript"/>
        </w:rPr>
        <w:t>2+</w:t>
      </w:r>
      <w:r w:rsidRPr="00504FAF">
        <w:rPr>
          <w:rFonts w:ascii="Times New Roman" w:eastAsia="Arial" w:hAnsi="Times New Roman" w:cs="Times New Roman"/>
          <w:szCs w:val="24"/>
        </w:rPr>
        <w:t>) and aliovalent doped (Al</w:t>
      </w:r>
      <w:r w:rsidRPr="00504FAF">
        <w:rPr>
          <w:rFonts w:ascii="Times New Roman" w:eastAsia="Arial" w:hAnsi="Times New Roman" w:cs="Times New Roman"/>
          <w:szCs w:val="24"/>
          <w:vertAlign w:val="superscript"/>
        </w:rPr>
        <w:t>3+</w:t>
      </w:r>
      <w:r w:rsidRPr="00504FAF">
        <w:rPr>
          <w:rFonts w:ascii="Times New Roman" w:eastAsia="Arial" w:hAnsi="Times New Roman" w:cs="Times New Roman"/>
          <w:szCs w:val="24"/>
        </w:rPr>
        <w:t xml:space="preserve"> and Cr</w:t>
      </w:r>
      <w:r w:rsidRPr="00504FAF">
        <w:rPr>
          <w:rFonts w:ascii="Times New Roman" w:eastAsia="Arial" w:hAnsi="Times New Roman" w:cs="Times New Roman"/>
          <w:szCs w:val="24"/>
          <w:vertAlign w:val="superscript"/>
        </w:rPr>
        <w:t>3+</w:t>
      </w:r>
      <w:r w:rsidRPr="00504FAF">
        <w:rPr>
          <w:rFonts w:ascii="Times New Roman" w:eastAsia="Arial" w:hAnsi="Times New Roman" w:cs="Times New Roman"/>
          <w:szCs w:val="24"/>
        </w:rPr>
        <w:t>) ZnO nanostructures were hydrothermally synthesized for photocatalytic degradation of MO, MB, and CR organic dyes under UV.</w:t>
      </w:r>
      <w:r w:rsidRPr="00504FAF">
        <w:rPr>
          <w:rFonts w:ascii="Times New Roman" w:eastAsia="Arial" w:hAnsi="Times New Roman" w:cs="Vrinda"/>
        </w:rPr>
        <w:t xml:space="preserve"> We found that doping ZnO nanostructures with high chemical hardness elements like Al</w:t>
      </w:r>
      <w:r w:rsidRPr="00504FAF">
        <w:rPr>
          <w:rFonts w:ascii="Times New Roman" w:eastAsia="Arial" w:hAnsi="Times New Roman" w:cs="Vrinda"/>
          <w:vertAlign w:val="superscript"/>
        </w:rPr>
        <w:t>3+</w:t>
      </w:r>
      <w:r w:rsidRPr="00504FAF">
        <w:rPr>
          <w:rFonts w:ascii="Times New Roman" w:eastAsia="Arial" w:hAnsi="Times New Roman" w:cs="Vrinda"/>
        </w:rPr>
        <w:t xml:space="preserve"> and Sr</w:t>
      </w:r>
      <w:r w:rsidRPr="00504FAF">
        <w:rPr>
          <w:rFonts w:ascii="Times New Roman" w:eastAsia="Arial" w:hAnsi="Times New Roman" w:cs="Vrinda"/>
          <w:vertAlign w:val="superscript"/>
        </w:rPr>
        <w:t>2+</w:t>
      </w:r>
      <w:r w:rsidRPr="00504FAF">
        <w:rPr>
          <w:rFonts w:ascii="Times New Roman" w:eastAsia="Arial" w:hAnsi="Times New Roman" w:cs="Vrinda"/>
        </w:rPr>
        <w:t xml:space="preserve"> improved their photocatalytic activity. Aliovalent doping also influenced the morphology of ZnO nanostructures, ranging from nanorods to nanoparticles. Further, the mechanism of polarity-induced morphology change has also been proposed subsequently</w:t>
      </w:r>
      <w:r w:rsidR="00F66B5E" w:rsidRPr="00504FAF">
        <w:t>.</w:t>
      </w:r>
    </w:p>
    <w:p w14:paraId="51106883" w14:textId="2130F2BF" w:rsidR="002F0D68" w:rsidRPr="00504FAF" w:rsidRDefault="00205220" w:rsidP="00F46650">
      <w:pPr>
        <w:pStyle w:val="Heading2"/>
        <w:numPr>
          <w:ilvl w:val="0"/>
          <w:numId w:val="0"/>
        </w:numPr>
        <w:ind w:left="576" w:hanging="576"/>
      </w:pPr>
      <w:bookmarkStart w:id="391" w:name="_Toc107303147"/>
      <w:bookmarkEnd w:id="388"/>
      <w:bookmarkEnd w:id="389"/>
      <w:r w:rsidRPr="00504FAF">
        <w:t>Future scope</w:t>
      </w:r>
      <w:bookmarkEnd w:id="391"/>
    </w:p>
    <w:p w14:paraId="400B999E" w14:textId="77777777" w:rsidR="00AC4F22" w:rsidRPr="00504FAF" w:rsidRDefault="00AC4F22" w:rsidP="00AC4F22">
      <w:pPr>
        <w:ind w:firstLine="363"/>
        <w:rPr>
          <w:rFonts w:ascii="Times New Roman" w:eastAsia="Arial" w:hAnsi="Times New Roman" w:cs="Times New Roman"/>
          <w:szCs w:val="24"/>
        </w:rPr>
      </w:pPr>
      <w:r w:rsidRPr="00504FAF">
        <w:rPr>
          <w:rFonts w:ascii="Times New Roman" w:eastAsia="Arial" w:hAnsi="Times New Roman" w:cs="Times New Roman"/>
          <w:szCs w:val="24"/>
        </w:rPr>
        <w:t xml:space="preserve">This thesis covers a wide range of topics, including the low-temperature hydrothermal synthesis of potassium substituted perovskite manganite LKMO, chromite LCrO, ferrite LFO. To briefly summarize, the key outcomes of this thesis included; (a) The effect of mineralizer (KOH) concentration on the stabilization of the critical phase in addition to time variation, (b) The importance of pre-synthesized microcubes and STO nanoparticles as templates in improving secondary nucleation through the dynamic hydrothermal approach substantiated by the proposal of the shear jamming concept, (c) Demonstration of electrical conductivity through the fabrication of two-probe LKMO nanorod devices, (d) Estimation of catalytic efficiency of hydrothermally synthesized oxides in zinc-air battery and pharmaceutically important processes, (e) Hydrothermal synthesis of ZnO nanoparticles doped with chemically hard elements and demonstration of photocatalytic activity in addition to the proposal of a polarity-induced morphology tuning mechanism. </w:t>
      </w:r>
    </w:p>
    <w:p w14:paraId="6D51CC56" w14:textId="181124C8" w:rsidR="00CA63A2" w:rsidRPr="00504FAF" w:rsidRDefault="00AC4F22" w:rsidP="00AC4F22">
      <w:pPr>
        <w:ind w:firstLine="363"/>
        <w:rPr>
          <w:rFonts w:ascii="Times New Roman" w:hAnsi="Times New Roman" w:cs="Times New Roman"/>
          <w:szCs w:val="24"/>
        </w:rPr>
      </w:pPr>
      <w:r w:rsidRPr="00504FAF">
        <w:rPr>
          <w:rFonts w:ascii="Times New Roman" w:eastAsia="Arial" w:hAnsi="Times New Roman" w:cs="Times New Roman"/>
          <w:szCs w:val="24"/>
        </w:rPr>
        <w:t>Even though all these topics have been discussed in the previous sections, there are a few directions that have not been covered under the scope of this thesis and could be investigated in future:</w:t>
      </w:r>
    </w:p>
    <w:p w14:paraId="10C0897B" w14:textId="3A7F50D3" w:rsidR="005169E7" w:rsidRPr="00504FAF" w:rsidRDefault="00481320" w:rsidP="00865EBD">
      <w:pPr>
        <w:ind w:firstLine="363"/>
        <w:rPr>
          <w:rFonts w:ascii="Times New Roman" w:hAnsi="Times New Roman" w:cs="Times New Roman"/>
          <w:szCs w:val="24"/>
        </w:rPr>
      </w:pPr>
      <w:r w:rsidRPr="00504FAF">
        <w:rPr>
          <w:rFonts w:ascii="Times New Roman" w:hAnsi="Times New Roman" w:cs="Times New Roman"/>
          <w:szCs w:val="24"/>
        </w:rPr>
        <w:t xml:space="preserve">In </w:t>
      </w:r>
      <w:hyperlink w:anchor="_CHAPTER-2" w:history="1">
        <w:r w:rsidR="00995B1A" w:rsidRPr="00504FAF">
          <w:rPr>
            <w:rStyle w:val="Hyperlink"/>
            <w:rFonts w:ascii="Times New Roman" w:hAnsi="Times New Roman" w:cs="Times New Roman"/>
            <w:b/>
            <w:color w:val="auto"/>
            <w:szCs w:val="24"/>
            <w:u w:val="none"/>
          </w:rPr>
          <w:t>C</w:t>
        </w:r>
        <w:r w:rsidRPr="00504FAF">
          <w:rPr>
            <w:rStyle w:val="Hyperlink"/>
            <w:rFonts w:ascii="Times New Roman" w:hAnsi="Times New Roman" w:cs="Times New Roman"/>
            <w:b/>
            <w:color w:val="auto"/>
            <w:szCs w:val="24"/>
            <w:u w:val="none"/>
          </w:rPr>
          <w:t xml:space="preserve">hapter </w:t>
        </w:r>
        <w:r w:rsidR="00343BD2" w:rsidRPr="00504FAF">
          <w:rPr>
            <w:rStyle w:val="Hyperlink"/>
            <w:rFonts w:ascii="Times New Roman" w:hAnsi="Times New Roman" w:cs="Times New Roman"/>
            <w:b/>
            <w:color w:val="auto"/>
            <w:szCs w:val="24"/>
            <w:u w:val="none"/>
          </w:rPr>
          <w:t>2</w:t>
        </w:r>
      </w:hyperlink>
      <w:r w:rsidRPr="00504FAF">
        <w:rPr>
          <w:rFonts w:ascii="Times New Roman" w:hAnsi="Times New Roman" w:cs="Times New Roman"/>
          <w:szCs w:val="24"/>
        </w:rPr>
        <w:t xml:space="preserve">, </w:t>
      </w:r>
      <w:r w:rsidR="00AC4F22" w:rsidRPr="00504FAF">
        <w:rPr>
          <w:rFonts w:ascii="Times New Roman" w:eastAsia="Arial" w:hAnsi="Times New Roman" w:cs="Times New Roman"/>
          <w:szCs w:val="24"/>
        </w:rPr>
        <w:t xml:space="preserve">the effect of KOH concentration variation on LKMO formation was investigated. The XRD refinement showed that the 12 м case led to a higher symmetry phase </w:t>
      </w:r>
      <w:r w:rsidR="00AC4F22" w:rsidRPr="00504FAF">
        <w:rPr>
          <w:rFonts w:ascii="Times New Roman" w:eastAsia="Arial" w:hAnsi="Times New Roman" w:cs="Times New Roman"/>
          <w:szCs w:val="24"/>
        </w:rPr>
        <w:lastRenderedPageBreak/>
        <w:t xml:space="preserve">of LKMO than the 18 м case. The crystal structure information of this 12 м phase promises intriguing insights. This could explain how 12 м could stabilize high symmetry, and one can further understand the energetics of this system by doing DFT calculations. In the 12 м cases, the Rietveld refinement analysis of XRD could not provide an exact location of K. Thus, one could do neutron diffraction (ND) to precisely determine atomic positions and thus the crystal structure information. This high symmetry LKMO phase may have magnetocaloric activity, which can be investigated by performing M vs. H magnetic measurements in the VSM-PPMS facility. Because of their high crystallinity, these hydrothermally synthesized LKMO microcubes may exhibit improved magnetoresistance activity. Also, by measuring the I-V sweep for 12 м and 18 м cubes before and after annealing at 850 °C, one could investigate the effect of oxygen vacancies on the mechanism of change of electrical resistance of the LKMO. The multiferroic nature of LKMO may be investigated by measuring ferroelectric and dielectric properties using broadband dielectric spectroscopy (BDS). However, this may involve the need to compress the sample into a pellet; </w:t>
      </w:r>
      <w:proofErr w:type="gramStart"/>
      <w:r w:rsidR="00AC4F22" w:rsidRPr="00504FAF">
        <w:rPr>
          <w:rFonts w:ascii="Times New Roman" w:eastAsia="Arial" w:hAnsi="Times New Roman" w:cs="Times New Roman"/>
          <w:szCs w:val="24"/>
        </w:rPr>
        <w:t>thus</w:t>
      </w:r>
      <w:proofErr w:type="gramEnd"/>
      <w:r w:rsidR="00AC4F22" w:rsidRPr="00504FAF">
        <w:rPr>
          <w:rFonts w:ascii="Times New Roman" w:eastAsia="Arial" w:hAnsi="Times New Roman" w:cs="Times New Roman"/>
          <w:szCs w:val="24"/>
        </w:rPr>
        <w:t xml:space="preserve"> making it mandatory to have a good quantitative yield of the material.</w:t>
      </w:r>
    </w:p>
    <w:p w14:paraId="29280DA2" w14:textId="02BE2F67" w:rsidR="006C4C9F" w:rsidRPr="00504FAF" w:rsidRDefault="00C31782" w:rsidP="00D81310">
      <w:pPr>
        <w:ind w:firstLine="363"/>
        <w:rPr>
          <w:rFonts w:ascii="Times New Roman" w:hAnsi="Times New Roman" w:cs="Times New Roman"/>
          <w:szCs w:val="24"/>
        </w:rPr>
      </w:pPr>
      <w:r w:rsidRPr="00504FAF">
        <w:t>Additionally,</w:t>
      </w:r>
      <w:r w:rsidR="005169E7" w:rsidRPr="00504FAF">
        <w:rPr>
          <w:rFonts w:ascii="Times New Roman" w:hAnsi="Times New Roman" w:cs="Times New Roman"/>
          <w:szCs w:val="24"/>
        </w:rPr>
        <w:t xml:space="preserve"> </w:t>
      </w:r>
      <w:r w:rsidR="00AC4F22" w:rsidRPr="00504FAF">
        <w:rPr>
          <w:rFonts w:ascii="Times New Roman" w:eastAsia="Arial" w:hAnsi="Times New Roman" w:cs="Times New Roman"/>
          <w:szCs w:val="24"/>
        </w:rPr>
        <w:t>demonstrates that SH can achieve monovalent substitution of perovskites. This has been demonstrated successfully by the synthesis of K-substituted lanthanum manganite, LKMO. However, a similar monovalent substitution in other transition metal perovskites, such as LaCrO</w:t>
      </w:r>
      <w:r w:rsidR="00AC4F22" w:rsidRPr="00504FAF">
        <w:rPr>
          <w:rFonts w:ascii="Times New Roman" w:eastAsia="Arial" w:hAnsi="Times New Roman" w:cs="Times New Roman"/>
          <w:szCs w:val="24"/>
          <w:vertAlign w:val="subscript"/>
        </w:rPr>
        <w:t>3</w:t>
      </w:r>
      <w:r w:rsidR="00AC4F22" w:rsidRPr="00504FAF">
        <w:rPr>
          <w:rFonts w:ascii="Times New Roman" w:eastAsia="Arial" w:hAnsi="Times New Roman" w:cs="Times New Roman"/>
          <w:szCs w:val="24"/>
        </w:rPr>
        <w:t xml:space="preserve"> and LaFeO</w:t>
      </w:r>
      <w:r w:rsidR="00AC4F22" w:rsidRPr="00504FAF">
        <w:rPr>
          <w:rFonts w:ascii="Times New Roman" w:eastAsia="Arial" w:hAnsi="Times New Roman" w:cs="Times New Roman"/>
          <w:szCs w:val="24"/>
          <w:vertAlign w:val="subscript"/>
        </w:rPr>
        <w:t>3</w:t>
      </w:r>
      <w:r w:rsidR="00AC4F22" w:rsidRPr="00504FAF">
        <w:rPr>
          <w:rFonts w:ascii="Times New Roman" w:eastAsia="Arial" w:hAnsi="Times New Roman" w:cs="Times New Roman"/>
          <w:szCs w:val="24"/>
        </w:rPr>
        <w:t>, has not been investigated in this chapter. So, for future scientists who take over, this could be a very good future direction. As a result, the effect of monovalent substitution on crystal structure, electrical-magnetic properties, and catalytic activity could be investigated. This could be accomplished by further optimising the appropriate KOH environment required for individual phases, as KOH dictates individual phase stability.</w:t>
      </w:r>
    </w:p>
    <w:p w14:paraId="6F7544C3" w14:textId="5D1F8675" w:rsidR="000B636D" w:rsidRPr="00504FAF" w:rsidRDefault="00C31782" w:rsidP="00D81310">
      <w:pPr>
        <w:ind w:firstLine="363"/>
        <w:rPr>
          <w:rFonts w:ascii="Times New Roman" w:hAnsi="Times New Roman" w:cs="Times New Roman"/>
          <w:szCs w:val="24"/>
        </w:rPr>
      </w:pPr>
      <w:r w:rsidRPr="00504FAF">
        <w:rPr>
          <w:rFonts w:ascii="Times New Roman" w:hAnsi="Times New Roman" w:cs="Times New Roman"/>
          <w:szCs w:val="24"/>
        </w:rPr>
        <w:t>Further</w:t>
      </w:r>
      <w:r w:rsidR="00EA29C5" w:rsidRPr="00504FAF">
        <w:rPr>
          <w:rFonts w:ascii="Times New Roman" w:hAnsi="Times New Roman" w:cs="Times New Roman"/>
          <w:szCs w:val="24"/>
        </w:rPr>
        <w:t xml:space="preserve">, </w:t>
      </w:r>
      <w:r w:rsidR="00AC4F22" w:rsidRPr="00504FAF">
        <w:rPr>
          <w:rFonts w:ascii="Times New Roman" w:eastAsia="Arial" w:hAnsi="Times New Roman" w:cs="Times New Roman"/>
          <w:szCs w:val="24"/>
        </w:rPr>
        <w:t>manganite, chromite, and ferrite perovskite oxide phases were successfully synthesised. It was also demonstrated that 9 M KOH is suitable for stabilising LaCrO</w:t>
      </w:r>
      <w:r w:rsidR="00AC4F22" w:rsidRPr="00504FAF">
        <w:rPr>
          <w:rFonts w:ascii="Times New Roman" w:eastAsia="Arial" w:hAnsi="Times New Roman" w:cs="Times New Roman"/>
          <w:szCs w:val="24"/>
          <w:vertAlign w:val="subscript"/>
        </w:rPr>
        <w:t>3</w:t>
      </w:r>
      <w:r w:rsidR="00AC4F22" w:rsidRPr="00504FAF">
        <w:rPr>
          <w:rFonts w:ascii="Times New Roman" w:eastAsia="Arial" w:hAnsi="Times New Roman" w:cs="Times New Roman"/>
          <w:szCs w:val="24"/>
        </w:rPr>
        <w:t>, while 18 м KOH is required for LaMnO</w:t>
      </w:r>
      <w:r w:rsidR="00AC4F22" w:rsidRPr="00504FAF">
        <w:rPr>
          <w:rFonts w:ascii="Times New Roman" w:eastAsia="Arial" w:hAnsi="Times New Roman" w:cs="Times New Roman"/>
          <w:szCs w:val="24"/>
          <w:vertAlign w:val="subscript"/>
        </w:rPr>
        <w:t>3</w:t>
      </w:r>
      <w:r w:rsidR="00AC4F22" w:rsidRPr="00504FAF">
        <w:rPr>
          <w:rFonts w:ascii="Times New Roman" w:eastAsia="Arial" w:hAnsi="Times New Roman" w:cs="Times New Roman"/>
          <w:szCs w:val="24"/>
        </w:rPr>
        <w:t>, and 12 м KOH is required for LaFeO</w:t>
      </w:r>
      <w:r w:rsidR="00AC4F22" w:rsidRPr="00504FAF">
        <w:rPr>
          <w:rFonts w:ascii="Times New Roman" w:eastAsia="Arial" w:hAnsi="Times New Roman" w:cs="Times New Roman"/>
          <w:szCs w:val="24"/>
          <w:vertAlign w:val="subscript"/>
        </w:rPr>
        <w:t>3</w:t>
      </w:r>
      <w:r w:rsidR="00AC4F22" w:rsidRPr="00504FAF">
        <w:rPr>
          <w:rFonts w:ascii="Times New Roman" w:eastAsia="Arial" w:hAnsi="Times New Roman" w:cs="Times New Roman"/>
          <w:szCs w:val="24"/>
        </w:rPr>
        <w:t xml:space="preserve"> phase. However, the low-temperature hydrothermal synthesis of LaTiO</w:t>
      </w:r>
      <w:r w:rsidR="00AC4F22" w:rsidRPr="00504FAF">
        <w:rPr>
          <w:rFonts w:ascii="Times New Roman" w:eastAsia="Arial" w:hAnsi="Times New Roman" w:cs="Times New Roman"/>
          <w:szCs w:val="24"/>
          <w:vertAlign w:val="subscript"/>
        </w:rPr>
        <w:t>3</w:t>
      </w:r>
      <w:r w:rsidR="00AC4F22" w:rsidRPr="00504FAF">
        <w:rPr>
          <w:rFonts w:ascii="Times New Roman" w:eastAsia="Arial" w:hAnsi="Times New Roman" w:cs="Times New Roman"/>
          <w:szCs w:val="24"/>
        </w:rPr>
        <w:t>, LaVO</w:t>
      </w:r>
      <w:r w:rsidR="00AC4F22" w:rsidRPr="00504FAF">
        <w:rPr>
          <w:rFonts w:ascii="Times New Roman" w:eastAsia="Arial" w:hAnsi="Times New Roman" w:cs="Times New Roman"/>
          <w:szCs w:val="24"/>
          <w:vertAlign w:val="subscript"/>
        </w:rPr>
        <w:t>3</w:t>
      </w:r>
      <w:r w:rsidR="00AC4F22" w:rsidRPr="00504FAF">
        <w:rPr>
          <w:rFonts w:ascii="Times New Roman" w:eastAsia="Arial" w:hAnsi="Times New Roman" w:cs="Times New Roman"/>
          <w:szCs w:val="24"/>
        </w:rPr>
        <w:t>, LaCoO</w:t>
      </w:r>
      <w:r w:rsidR="00AC4F22" w:rsidRPr="00504FAF">
        <w:rPr>
          <w:rFonts w:ascii="Times New Roman" w:eastAsia="Arial" w:hAnsi="Times New Roman" w:cs="Times New Roman"/>
          <w:szCs w:val="24"/>
          <w:vertAlign w:val="subscript"/>
        </w:rPr>
        <w:t>3</w:t>
      </w:r>
      <w:r w:rsidR="00AC4F22" w:rsidRPr="00504FAF">
        <w:rPr>
          <w:rFonts w:ascii="Times New Roman" w:eastAsia="Arial" w:hAnsi="Times New Roman" w:cs="Times New Roman"/>
          <w:szCs w:val="24"/>
        </w:rPr>
        <w:t>, and LaNiO</w:t>
      </w:r>
      <w:r w:rsidR="00AC4F22" w:rsidRPr="00504FAF">
        <w:rPr>
          <w:rFonts w:ascii="Times New Roman" w:eastAsia="Arial" w:hAnsi="Times New Roman" w:cs="Times New Roman"/>
          <w:szCs w:val="24"/>
          <w:vertAlign w:val="subscript"/>
        </w:rPr>
        <w:t>3</w:t>
      </w:r>
      <w:r w:rsidR="00AC4F22" w:rsidRPr="00504FAF">
        <w:rPr>
          <w:rFonts w:ascii="Times New Roman" w:eastAsia="Arial" w:hAnsi="Times New Roman" w:cs="Times New Roman"/>
          <w:szCs w:val="24"/>
        </w:rPr>
        <w:t xml:space="preserve"> systems was not addressed in this chapter. Obtaining these materials is critical because these have a variety of important functions such as titanate for transparent electrodes, vanadate for semiconductivity, and cobaltate and nickelate for catalytic activities.</w:t>
      </w:r>
      <w:r w:rsidR="00AC4F22" w:rsidRPr="00504FAF">
        <w:rPr>
          <w:rFonts w:ascii="Times New Roman" w:eastAsia="Arial" w:hAnsi="Times New Roman" w:cs="Vrinda"/>
        </w:rPr>
        <w:t xml:space="preserve"> </w:t>
      </w:r>
      <w:r w:rsidR="00AC4F22" w:rsidRPr="00504FAF">
        <w:rPr>
          <w:rFonts w:ascii="Times New Roman" w:eastAsia="Arial" w:hAnsi="Times New Roman" w:cs="Times New Roman"/>
          <w:szCs w:val="24"/>
        </w:rPr>
        <w:t xml:space="preserve">With the knowledge gained in this chapter, one could consider optimising the KOH concentration, the sequence of precursor addition, exposure to environmental oxygen, and mixing duration to achieve each of these phases in the SH method. In addition to the simple phases, achieving K-substituted </w:t>
      </w:r>
      <w:r w:rsidR="00AC4F22" w:rsidRPr="00504FAF">
        <w:rPr>
          <w:rFonts w:ascii="Times New Roman" w:eastAsia="Arial" w:hAnsi="Times New Roman" w:cs="Times New Roman"/>
          <w:szCs w:val="24"/>
        </w:rPr>
        <w:lastRenderedPageBreak/>
        <w:t>systems will provide enhanced features, opening a new horizon of applications.</w:t>
      </w:r>
      <w:r w:rsidR="00AC4F22" w:rsidRPr="00504FAF">
        <w:rPr>
          <w:rFonts w:ascii="Times New Roman" w:eastAsia="Arial" w:hAnsi="Times New Roman" w:cs="Vrinda"/>
        </w:rPr>
        <w:t xml:space="preserve"> </w:t>
      </w:r>
      <w:r w:rsidR="00AC4F22" w:rsidRPr="00504FAF">
        <w:rPr>
          <w:rFonts w:ascii="Times New Roman" w:eastAsia="Arial" w:hAnsi="Times New Roman" w:cs="Times New Roman"/>
          <w:szCs w:val="24"/>
        </w:rPr>
        <w:t>LaKCoO</w:t>
      </w:r>
      <w:r w:rsidR="00AC4F22" w:rsidRPr="00504FAF">
        <w:rPr>
          <w:rFonts w:ascii="Times New Roman" w:eastAsia="Arial" w:hAnsi="Times New Roman" w:cs="Times New Roman"/>
          <w:szCs w:val="24"/>
          <w:vertAlign w:val="subscript"/>
        </w:rPr>
        <w:t>3</w:t>
      </w:r>
      <w:r w:rsidR="00AC4F22" w:rsidRPr="00504FAF">
        <w:rPr>
          <w:rFonts w:ascii="Times New Roman" w:eastAsia="Arial" w:hAnsi="Times New Roman" w:cs="Times New Roman"/>
          <w:szCs w:val="24"/>
        </w:rPr>
        <w:t>, for example, may very well have higher electrocatalytic activity. Also, the 12 м case of LKMO resulted in nanorods. However, the synthesis of nanorods of other LPO materials is not covered in this chapter. By adjusting the reaction parameters, particularly the KOH concentration, chromite and ferrite phase nanorods can be obtained. With the availability of this morphology, researchers will be able to investigate the transport properties of these oxide perovskite systems.</w:t>
      </w:r>
      <w:r w:rsidR="00CF257A" w:rsidRPr="00504FAF">
        <w:rPr>
          <w:rFonts w:ascii="Times New Roman" w:eastAsia="Arial" w:hAnsi="Times New Roman" w:cs="Times New Roman"/>
          <w:szCs w:val="24"/>
        </w:rPr>
        <w:t xml:space="preserve"> </w:t>
      </w:r>
      <w:r w:rsidR="00682E47" w:rsidRPr="00504FAF">
        <w:rPr>
          <w:rFonts w:ascii="Times New Roman" w:hAnsi="Times New Roman" w:cs="Times New Roman"/>
          <w:szCs w:val="24"/>
        </w:rPr>
        <w:t>I</w:t>
      </w:r>
      <w:r w:rsidR="005D01D6" w:rsidRPr="00504FAF">
        <w:rPr>
          <w:rFonts w:ascii="Times New Roman" w:hAnsi="Times New Roman" w:cs="Times New Roman"/>
          <w:szCs w:val="24"/>
        </w:rPr>
        <w:t xml:space="preserve">n </w:t>
      </w:r>
      <w:r w:rsidR="00CF257A" w:rsidRPr="00504FAF">
        <w:rPr>
          <w:rFonts w:ascii="Times New Roman" w:hAnsi="Times New Roman" w:cs="Times New Roman"/>
          <w:szCs w:val="24"/>
        </w:rPr>
        <w:t>the same chapter</w:t>
      </w:r>
      <w:r w:rsidR="00732541" w:rsidRPr="00504FAF">
        <w:rPr>
          <w:rFonts w:ascii="Times New Roman" w:hAnsi="Times New Roman" w:cs="Times New Roman"/>
          <w:szCs w:val="24"/>
        </w:rPr>
        <w:t xml:space="preserve">, the use of seed materials reduced reaction time and energy. Thus, one can think in the same direction for the synthesis of new phases. The nanopowders of the required phase can be obtained using the TMSS method, as described in the auxiliary section, and </w:t>
      </w:r>
      <w:r w:rsidR="00672193" w:rsidRPr="00504FAF">
        <w:rPr>
          <w:rFonts w:ascii="Times New Roman" w:hAnsi="Times New Roman" w:cs="Times New Roman"/>
          <w:szCs w:val="24"/>
        </w:rPr>
        <w:t xml:space="preserve">can be </w:t>
      </w:r>
      <w:r w:rsidR="00732541" w:rsidRPr="00504FAF">
        <w:rPr>
          <w:rFonts w:ascii="Times New Roman" w:hAnsi="Times New Roman" w:cs="Times New Roman"/>
          <w:szCs w:val="24"/>
        </w:rPr>
        <w:t>used as seeds in SH. This increases the likelihood of the new phases stabilising in the SH method. This will also result in higher crystallinity and yield.</w:t>
      </w:r>
    </w:p>
    <w:p w14:paraId="248D6D40" w14:textId="414C84F8" w:rsidR="001F55C1" w:rsidRPr="00504FAF" w:rsidRDefault="005D01D6" w:rsidP="00CF257A">
      <w:pPr>
        <w:ind w:firstLine="363"/>
        <w:rPr>
          <w:rFonts w:ascii="Times New Roman" w:hAnsi="Times New Roman" w:cs="Times New Roman"/>
          <w:szCs w:val="24"/>
        </w:rPr>
      </w:pPr>
      <w:r w:rsidRPr="00504FAF">
        <w:rPr>
          <w:rFonts w:ascii="Times New Roman" w:hAnsi="Times New Roman" w:cs="Times New Roman"/>
          <w:szCs w:val="24"/>
        </w:rPr>
        <w:t xml:space="preserve">In </w:t>
      </w:r>
      <w:hyperlink w:anchor="_Dynamic_hydrothermal_synthesis:" w:history="1">
        <w:r w:rsidR="00917812" w:rsidRPr="00504FAF">
          <w:rPr>
            <w:rStyle w:val="Hyperlink"/>
            <w:rFonts w:ascii="Times New Roman" w:hAnsi="Times New Roman" w:cs="Times New Roman"/>
            <w:b/>
            <w:color w:val="auto"/>
            <w:szCs w:val="24"/>
            <w:u w:val="none"/>
          </w:rPr>
          <w:t xml:space="preserve">chapter </w:t>
        </w:r>
        <w:r w:rsidR="00343BD2" w:rsidRPr="00504FAF">
          <w:rPr>
            <w:rStyle w:val="Hyperlink"/>
            <w:rFonts w:ascii="Times New Roman" w:hAnsi="Times New Roman" w:cs="Times New Roman"/>
            <w:b/>
            <w:color w:val="auto"/>
            <w:szCs w:val="24"/>
            <w:u w:val="none"/>
          </w:rPr>
          <w:t>3</w:t>
        </w:r>
      </w:hyperlink>
      <w:r w:rsidR="0074632C" w:rsidRPr="00504FAF">
        <w:rPr>
          <w:rFonts w:ascii="Times New Roman" w:hAnsi="Times New Roman" w:cs="Times New Roman"/>
          <w:szCs w:val="24"/>
        </w:rPr>
        <w:t xml:space="preserve">, </w:t>
      </w:r>
      <w:r w:rsidR="00CF257A" w:rsidRPr="00504FAF">
        <w:rPr>
          <w:rFonts w:ascii="Times New Roman" w:eastAsia="Arial" w:hAnsi="Times New Roman" w:cs="Times New Roman"/>
          <w:szCs w:val="24"/>
        </w:rPr>
        <w:t>it was demonstrated how stirring enhanced the reaction kinetics of LKMO-like LPO synthesis. With this knowledge that constant stirring could affect nucleation and crystal growth, further investigations could be done on how the rate of stirring and the duration of stirring in intervals may make a difference in the morphology of the materials, thus affecting nucleation and growth. As a step ahead, since DH has been shown to improve reaction kinetics, this approach could be used to stabilise challenging phases like nickelate and cobaltate which may require long reaction hours. Perhaps using the TMSS method to obtain these phases and using them as seeds to support the reaction further can be considered. This could lead to the discovery of new morphologies, such as useful nanorods. Also, it is evident from this work that La(OH)</w:t>
      </w:r>
      <w:r w:rsidR="00CF257A" w:rsidRPr="00504FAF">
        <w:rPr>
          <w:rFonts w:ascii="Times New Roman" w:eastAsia="Arial" w:hAnsi="Times New Roman" w:cs="Times New Roman"/>
          <w:szCs w:val="24"/>
          <w:vertAlign w:val="subscript"/>
        </w:rPr>
        <w:t>3</w:t>
      </w:r>
      <w:r w:rsidR="00CF257A" w:rsidRPr="00504FAF">
        <w:rPr>
          <w:rFonts w:ascii="Times New Roman" w:eastAsia="Arial" w:hAnsi="Times New Roman" w:cs="Times New Roman"/>
          <w:szCs w:val="24"/>
        </w:rPr>
        <w:t xml:space="preserve"> rods, which are the by-products of the formation of lanthanum-based perovskites, have long and distinctly separated groves in DH. This was not explored further in this chapter. One could use them as a template to synthesize assembled nanoparticles.</w:t>
      </w:r>
      <w:r w:rsidR="001F55C1" w:rsidRPr="00504FAF">
        <w:rPr>
          <w:rFonts w:ascii="Times New Roman" w:hAnsi="Times New Roman" w:cs="Times New Roman"/>
          <w:szCs w:val="24"/>
        </w:rPr>
        <w:t xml:space="preserve"> </w:t>
      </w:r>
    </w:p>
    <w:p w14:paraId="6B85E9AC" w14:textId="11CCF04E" w:rsidR="007A4229" w:rsidRPr="00504FAF" w:rsidRDefault="00CF257A" w:rsidP="00D81310">
      <w:pPr>
        <w:ind w:firstLine="363"/>
        <w:rPr>
          <w:rFonts w:ascii="Times New Roman" w:hAnsi="Times New Roman" w:cs="Times New Roman"/>
          <w:szCs w:val="24"/>
        </w:rPr>
      </w:pPr>
      <w:r w:rsidRPr="00504FAF">
        <w:rPr>
          <w:rFonts w:ascii="Times New Roman" w:eastAsia="Arial" w:hAnsi="Times New Roman" w:cs="Times New Roman"/>
          <w:szCs w:val="24"/>
        </w:rPr>
        <w:t>Several perovskite oxides, including SrTiO</w:t>
      </w:r>
      <w:r w:rsidRPr="00504FAF">
        <w:rPr>
          <w:rFonts w:ascii="Times New Roman" w:eastAsia="Arial" w:hAnsi="Times New Roman" w:cs="Times New Roman"/>
          <w:szCs w:val="24"/>
          <w:vertAlign w:val="subscript"/>
        </w:rPr>
        <w:t>3</w:t>
      </w:r>
      <w:r w:rsidRPr="00504FAF">
        <w:rPr>
          <w:rFonts w:ascii="Times New Roman" w:eastAsia="Arial" w:hAnsi="Times New Roman" w:cs="Times New Roman"/>
          <w:szCs w:val="24"/>
        </w:rPr>
        <w:t xml:space="preserve"> (STO), have been discovered in the literature using the hydrothermal method. It is popular for a variety of reasons. The lower lattice mismatch with the other oxide perovskites is one of them. It is well known that STO creates functionally interesting interfaces with LPOs. These interfaces are known to exhibit novel properties and to be the source of several new features. Thus, one could consider synthesising STO on top of these LKMO nanorods to achieve a core/shell morphology. HRTEM can be used to characterise this and use it to study interface transport properties by fabricating two- and four-probe devices.</w:t>
      </w:r>
    </w:p>
    <w:p w14:paraId="03F0F48F" w14:textId="28C54CF2" w:rsidR="000B636D" w:rsidRPr="00504FAF" w:rsidRDefault="00AC4F22" w:rsidP="00D81310">
      <w:pPr>
        <w:ind w:firstLine="363"/>
        <w:rPr>
          <w:rFonts w:ascii="Times New Roman" w:hAnsi="Times New Roman" w:cs="Times New Roman"/>
          <w:szCs w:val="24"/>
        </w:rPr>
      </w:pPr>
      <w:r w:rsidRPr="00504FAF">
        <w:rPr>
          <w:rFonts w:ascii="Times New Roman" w:hAnsi="Times New Roman" w:cs="Times New Roman"/>
          <w:szCs w:val="24"/>
        </w:rPr>
        <w:t>From</w:t>
      </w:r>
      <w:r w:rsidR="00CF11A7" w:rsidRPr="00504FAF">
        <w:rPr>
          <w:rFonts w:ascii="Times New Roman" w:hAnsi="Times New Roman" w:cs="Times New Roman"/>
          <w:szCs w:val="24"/>
        </w:rPr>
        <w:t xml:space="preserve"> </w:t>
      </w:r>
      <w:hyperlink w:anchor="_Toc88146784" w:history="1">
        <w:r w:rsidR="00CF11A7" w:rsidRPr="00504FAF">
          <w:rPr>
            <w:rStyle w:val="Hyperlink"/>
            <w:rFonts w:ascii="Times New Roman" w:hAnsi="Times New Roman" w:cs="Times New Roman"/>
            <w:b/>
            <w:color w:val="auto"/>
            <w:szCs w:val="24"/>
            <w:u w:val="none"/>
          </w:rPr>
          <w:t>Chapter 4</w:t>
        </w:r>
      </w:hyperlink>
      <w:r w:rsidRPr="00504FAF">
        <w:rPr>
          <w:rFonts w:ascii="Times New Roman" w:hAnsi="Times New Roman" w:cs="Times New Roman"/>
          <w:szCs w:val="24"/>
        </w:rPr>
        <w:t>,</w:t>
      </w:r>
      <w:r w:rsidR="006A39E0" w:rsidRPr="00504FAF">
        <w:rPr>
          <w:rFonts w:ascii="Times New Roman" w:hAnsi="Times New Roman" w:cs="Times New Roman"/>
          <w:szCs w:val="24"/>
        </w:rPr>
        <w:t xml:space="preserve"> </w:t>
      </w:r>
      <w:r w:rsidRPr="00504FAF">
        <w:rPr>
          <w:rFonts w:ascii="Times New Roman" w:eastAsia="Arial" w:hAnsi="Times New Roman" w:cs="Times New Roman"/>
          <w:szCs w:val="24"/>
        </w:rPr>
        <w:t xml:space="preserve">it is clear that the 18 м LKMO was a stable and bifunctional electrocatalyst. However, the electrocatalytic activity of the 12 м case has not been investigated. Thus, in a similar manner, one could investigate the electrocatalytic activity of </w:t>
      </w:r>
      <w:r w:rsidRPr="00504FAF">
        <w:rPr>
          <w:rFonts w:ascii="Times New Roman" w:eastAsia="Arial" w:hAnsi="Times New Roman" w:cs="Times New Roman"/>
          <w:szCs w:val="24"/>
        </w:rPr>
        <w:lastRenderedPageBreak/>
        <w:t xml:space="preserve">these 12 м LKMO cubes as well as the nanorods obtained from the DH method. Because this phase has a lower K percent, it may be a better catalyst than the 18 м case. In addition, the bifunctional activity of a series of double perovskites synthesised using the DH method, which was not discussed in this chapter, can be investigated. To begin, the electrocatalytic activity of NiMn double perovskite in an electrolyser can be investigated. In the same </w:t>
      </w:r>
      <w:hyperlink w:anchor="_Part-2:_Importance_of" w:history="1">
        <w:r w:rsidRPr="00504FAF">
          <w:rPr>
            <w:rStyle w:val="Hyperlink"/>
            <w:rFonts w:ascii="Times New Roman" w:hAnsi="Times New Roman" w:cs="Times New Roman"/>
            <w:b/>
            <w:color w:val="auto"/>
            <w:szCs w:val="24"/>
            <w:u w:val="none"/>
          </w:rPr>
          <w:t>Chapter 4</w:t>
        </w:r>
      </w:hyperlink>
      <w:r w:rsidRPr="00504FAF">
        <w:rPr>
          <w:rFonts w:ascii="Times New Roman" w:eastAsia="Arial" w:hAnsi="Times New Roman" w:cs="Times New Roman"/>
          <w:szCs w:val="24"/>
        </w:rPr>
        <w:t>, LKMO was proven to be an excellent reduction catalyst. However, different facet specific activity in similar organic reduction can be investigated further, which has not been done in this chapter.</w:t>
      </w:r>
    </w:p>
    <w:p w14:paraId="4AAEBD99" w14:textId="34259C88" w:rsidR="00AC4F22" w:rsidRPr="00504FAF" w:rsidRDefault="00936C10" w:rsidP="00AC4F22">
      <w:pPr>
        <w:ind w:firstLine="363"/>
        <w:rPr>
          <w:rFonts w:ascii="Times New Roman" w:eastAsia="Arial" w:hAnsi="Times New Roman" w:cs="Times New Roman"/>
          <w:szCs w:val="24"/>
        </w:rPr>
      </w:pPr>
      <w:hyperlink w:anchor="_DOPING_WITH_CHEMICALLY" w:history="1">
        <w:r w:rsidR="00CF11A7" w:rsidRPr="00504FAF">
          <w:rPr>
            <w:rStyle w:val="Hyperlink"/>
            <w:rFonts w:ascii="Times New Roman" w:hAnsi="Times New Roman" w:cs="Times New Roman"/>
            <w:b/>
            <w:color w:val="auto"/>
            <w:szCs w:val="24"/>
            <w:u w:val="none"/>
          </w:rPr>
          <w:t>Chapter 5</w:t>
        </w:r>
      </w:hyperlink>
      <w:r w:rsidR="00CF11A7" w:rsidRPr="00504FAF">
        <w:rPr>
          <w:rFonts w:ascii="Times New Roman" w:hAnsi="Times New Roman" w:cs="Times New Roman"/>
          <w:szCs w:val="24"/>
        </w:rPr>
        <w:t xml:space="preserve"> </w:t>
      </w:r>
      <w:r w:rsidR="00AC4F22" w:rsidRPr="00504FAF">
        <w:rPr>
          <w:rFonts w:ascii="Times New Roman" w:eastAsia="Arial" w:hAnsi="Times New Roman" w:cs="Times New Roman"/>
          <w:szCs w:val="24"/>
        </w:rPr>
        <w:t>investigated the effect of dopant chemical hardness on the photocatalytic activity and morphology of wurtzite structured metal oxide nanoparticles. This method could be further extended to other hexagonally structured functional materials, such as GaN. This method allows one to synthesize important materials like GaN in specific morphologies with controlled shape and sizes.</w:t>
      </w:r>
    </w:p>
    <w:p w14:paraId="2C8A33AC" w14:textId="7B1269D8" w:rsidR="00663168" w:rsidRPr="00504FAF" w:rsidRDefault="00AC4F22" w:rsidP="003F3C04">
      <w:pPr>
        <w:ind w:firstLine="363"/>
        <w:rPr>
          <w:rFonts w:ascii="Times New Roman" w:hAnsi="Times New Roman" w:cs="Times New Roman"/>
          <w:szCs w:val="24"/>
        </w:rPr>
      </w:pPr>
      <w:r w:rsidRPr="00504FAF">
        <w:rPr>
          <w:rFonts w:ascii="Times New Roman" w:eastAsia="Arial" w:hAnsi="Times New Roman" w:cs="Times New Roman"/>
          <w:szCs w:val="24"/>
        </w:rPr>
        <w:t>In general, perovskite oxides are cost-effective and abundant. If synthesised in a controlled manner, they have the potential to replace noble metals in the field of catalysis. Understanding their formation mechanism reveals new information. Because solution-based synthesis of these materials has not been extensively studied, there is a large scope for future research.</w:t>
      </w:r>
    </w:p>
    <w:p w14:paraId="77DC6A46" w14:textId="77777777" w:rsidR="00BB49AB" w:rsidRPr="00504FAF" w:rsidRDefault="00BB49AB" w:rsidP="00AA2F60">
      <w:pPr>
        <w:rPr>
          <w:rFonts w:ascii="Times New Roman" w:hAnsi="Times New Roman" w:cs="Times New Roman"/>
          <w:szCs w:val="24"/>
        </w:rPr>
      </w:pPr>
    </w:p>
    <w:p w14:paraId="732C9F19" w14:textId="0CBADDD2" w:rsidR="00AA2F60" w:rsidRPr="00504FAF" w:rsidRDefault="00AA2F60" w:rsidP="00AA2F60">
      <w:pPr>
        <w:rPr>
          <w:rFonts w:ascii="Times New Roman" w:hAnsi="Times New Roman" w:cs="Times New Roman"/>
          <w:szCs w:val="24"/>
        </w:rPr>
        <w:sectPr w:rsidR="00AA2F60" w:rsidRPr="00504FAF" w:rsidSect="004F6098">
          <w:headerReference w:type="default" r:id="rId133"/>
          <w:footerReference w:type="default" r:id="rId134"/>
          <w:headerReference w:type="first" r:id="rId135"/>
          <w:footerReference w:type="first" r:id="rId136"/>
          <w:pgSz w:w="11906" w:h="16838" w:code="9"/>
          <w:pgMar w:top="1440" w:right="1440" w:bottom="1440" w:left="1440" w:header="709" w:footer="680" w:gutter="0"/>
          <w:pgNumType w:start="131"/>
          <w:cols w:space="708"/>
          <w:titlePg/>
          <w:docGrid w:linePitch="360"/>
        </w:sectPr>
      </w:pPr>
    </w:p>
    <w:p w14:paraId="03875D49" w14:textId="55CAD055" w:rsidR="003F3C04" w:rsidRPr="00504FAF" w:rsidRDefault="005C0993" w:rsidP="00663168">
      <w:pPr>
        <w:pStyle w:val="Heading1"/>
        <w:numPr>
          <w:ilvl w:val="0"/>
          <w:numId w:val="0"/>
        </w:numPr>
        <w:sectPr w:rsidR="003F3C04" w:rsidRPr="00504FAF" w:rsidSect="003F3C04">
          <w:headerReference w:type="first" r:id="rId137"/>
          <w:footerReference w:type="first" r:id="rId138"/>
          <w:pgSz w:w="11906" w:h="16838" w:code="9"/>
          <w:pgMar w:top="1440" w:right="1440" w:bottom="1440" w:left="1440" w:header="709" w:footer="680" w:gutter="0"/>
          <w:pgNumType w:start="97"/>
          <w:cols w:space="708"/>
          <w:vAlign w:val="center"/>
          <w:titlePg/>
          <w:docGrid w:linePitch="360"/>
        </w:sectPr>
      </w:pPr>
      <w:bookmarkStart w:id="392" w:name="_CONCLUSION"/>
      <w:bookmarkStart w:id="393" w:name="_Toc107303148"/>
      <w:bookmarkEnd w:id="392"/>
      <w:r w:rsidRPr="00504FAF">
        <w:lastRenderedPageBreak/>
        <w:t>Appendix</w:t>
      </w:r>
      <w:bookmarkEnd w:id="393"/>
    </w:p>
    <w:p w14:paraId="484DCFA1" w14:textId="77777777" w:rsidR="00350FCE" w:rsidRPr="00504FAF" w:rsidRDefault="00CF1316" w:rsidP="00F25D0F">
      <w:pPr>
        <w:keepNext/>
        <w:spacing w:before="240" w:after="240"/>
        <w:jc w:val="center"/>
      </w:pPr>
      <w:r w:rsidRPr="00504FAF">
        <w:rPr>
          <w:rFonts w:ascii="Times New Roman" w:hAnsi="Times New Roman" w:cs="Times New Roman"/>
          <w:noProof/>
        </w:rPr>
        <w:lastRenderedPageBreak/>
        <w:drawing>
          <wp:inline distT="0" distB="0" distL="0" distR="0" wp14:anchorId="7E0DE93A" wp14:editId="55468EB5">
            <wp:extent cx="5760000" cy="2278713"/>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052" t="10928" r="7304" b="2591"/>
                    <a:stretch/>
                  </pic:blipFill>
                  <pic:spPr bwMode="auto">
                    <a:xfrm>
                      <a:off x="0" y="0"/>
                      <a:ext cx="5760000" cy="2278713"/>
                    </a:xfrm>
                    <a:prstGeom prst="rect">
                      <a:avLst/>
                    </a:prstGeom>
                    <a:noFill/>
                    <a:ln>
                      <a:noFill/>
                    </a:ln>
                    <a:extLst>
                      <a:ext uri="{53640926-AAD7-44D8-BBD7-CCE9431645EC}">
                        <a14:shadowObscured xmlns:a14="http://schemas.microsoft.com/office/drawing/2010/main"/>
                      </a:ext>
                    </a:extLst>
                  </pic:spPr>
                </pic:pic>
              </a:graphicData>
            </a:graphic>
          </wp:inline>
        </w:drawing>
      </w:r>
    </w:p>
    <w:p w14:paraId="56846846" w14:textId="17562F1E" w:rsidR="002E1506" w:rsidRPr="00504FAF" w:rsidRDefault="00CF1316" w:rsidP="009F3E3A">
      <w:pPr>
        <w:pStyle w:val="Caption"/>
      </w:pPr>
      <w:bookmarkStart w:id="394" w:name="_Toc107303220"/>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0</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1</w:t>
      </w:r>
      <w:r w:rsidR="00917AF0" w:rsidRPr="00504FAF">
        <w:rPr>
          <w:b/>
        </w:rPr>
        <w:fldChar w:fldCharType="end"/>
      </w:r>
      <w:r w:rsidRPr="00504FAF">
        <w:t xml:space="preserve"> (a) SEM image and (b) XRD pattern of SrTiO</w:t>
      </w:r>
      <w:r w:rsidRPr="00504FAF">
        <w:rPr>
          <w:vertAlign w:val="subscript"/>
        </w:rPr>
        <w:t>3</w:t>
      </w:r>
      <w:r w:rsidRPr="00504FAF">
        <w:t xml:space="preserve"> nanoparticles.</w:t>
      </w:r>
      <w:bookmarkEnd w:id="394"/>
    </w:p>
    <w:p w14:paraId="67215C51" w14:textId="77777777" w:rsidR="00420723" w:rsidRPr="00504FAF" w:rsidRDefault="00715EE0" w:rsidP="00F25D0F">
      <w:pPr>
        <w:keepNext/>
        <w:spacing w:before="240" w:after="240"/>
        <w:jc w:val="center"/>
      </w:pPr>
      <w:r w:rsidRPr="00504FAF">
        <w:rPr>
          <w:noProof/>
        </w:rPr>
        <w:drawing>
          <wp:inline distT="0" distB="0" distL="0" distR="0" wp14:anchorId="7A0EB5FE" wp14:editId="625C4460">
            <wp:extent cx="5760000" cy="3150514"/>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000" cy="3150514"/>
                    </a:xfrm>
                    <a:prstGeom prst="rect">
                      <a:avLst/>
                    </a:prstGeom>
                    <a:noFill/>
                  </pic:spPr>
                </pic:pic>
              </a:graphicData>
            </a:graphic>
          </wp:inline>
        </w:drawing>
      </w:r>
    </w:p>
    <w:p w14:paraId="6E15F4AB" w14:textId="2F7F3D81" w:rsidR="00D81310" w:rsidRPr="00504FAF" w:rsidRDefault="00420723" w:rsidP="009F3E3A">
      <w:pPr>
        <w:pStyle w:val="Caption"/>
      </w:pPr>
      <w:bookmarkStart w:id="395" w:name="_Toc107303221"/>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0</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2</w:t>
      </w:r>
      <w:r w:rsidR="00917AF0" w:rsidRPr="00504FAF">
        <w:rPr>
          <w:b/>
        </w:rPr>
        <w:fldChar w:fldCharType="end"/>
      </w:r>
      <w:r w:rsidRPr="00504FAF">
        <w:t xml:space="preserve"> Top and lateral view of atomic arrangement along face [1 0 0], edge [1 1 0], and corner [1 1 1] of LKMO (R</w:t>
      </w:r>
      <w:r w:rsidRPr="00504FAF">
        <w:rPr>
          <w:rFonts w:ascii="Symbol" w:hAnsi="Symbol"/>
        </w:rPr>
        <w:t></w:t>
      </w:r>
      <w:r w:rsidRPr="00504FAF">
        <w:t>3c-167) microcube.</w:t>
      </w:r>
      <w:bookmarkEnd w:id="395"/>
    </w:p>
    <w:p w14:paraId="5D9A5410" w14:textId="77777777" w:rsidR="00D81310" w:rsidRPr="00504FAF" w:rsidRDefault="00D81310">
      <w:pPr>
        <w:spacing w:after="160" w:line="259" w:lineRule="auto"/>
        <w:jc w:val="left"/>
        <w:rPr>
          <w:rFonts w:cstheme="majorHAnsi"/>
          <w:bCs/>
          <w:szCs w:val="18"/>
        </w:rPr>
      </w:pPr>
      <w:r w:rsidRPr="00504FAF">
        <w:br w:type="page"/>
      </w:r>
    </w:p>
    <w:p w14:paraId="593CBD60" w14:textId="3DD271A4" w:rsidR="002E1506" w:rsidRPr="00504FAF" w:rsidRDefault="002E1506" w:rsidP="002108CD">
      <w:pPr>
        <w:pStyle w:val="Heading3"/>
        <w:numPr>
          <w:ilvl w:val="0"/>
          <w:numId w:val="0"/>
        </w:numPr>
      </w:pPr>
      <w:bookmarkStart w:id="396" w:name="_Toc107303149"/>
      <w:r w:rsidRPr="00504FAF">
        <w:lastRenderedPageBreak/>
        <w:t>Spectral data:</w:t>
      </w:r>
      <w:bookmarkEnd w:id="396"/>
    </w:p>
    <w:p w14:paraId="0A39F4B4"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6C6D5549" w14:textId="77777777" w:rsidR="002E1506" w:rsidRPr="00504FAF" w:rsidRDefault="002E1506" w:rsidP="002E1506">
      <w:pPr>
        <w:spacing w:after="200" w:line="240" w:lineRule="auto"/>
        <w:rPr>
          <w:rFonts w:ascii="Times New Roman" w:eastAsia="Times New Roman" w:hAnsi="Times New Roman" w:cs="Times New Roman"/>
          <w:szCs w:val="20"/>
          <w:lang w:val="en-US"/>
        </w:rPr>
      </w:pPr>
      <w:r w:rsidRPr="00504FAF">
        <w:rPr>
          <w:rFonts w:ascii="Times New Roman" w:eastAsia="Times New Roman" w:hAnsi="Times New Roman" w:cs="Times New Roman"/>
          <w:szCs w:val="20"/>
          <w:lang w:val="en-US"/>
        </w:rPr>
        <w:object w:dxaOrig="2081" w:dyaOrig="1035" w14:anchorId="74E37332">
          <v:shape id="_x0000_i1029" type="#_x0000_t75" style="width:104.9pt;height:50.9pt" o:ole="">
            <v:imagedata r:id="rId141" o:title=""/>
          </v:shape>
          <o:OLEObject Type="Embed" ProgID="ChemDraw.Document.6.0" ShapeID="_x0000_i1029" DrawAspect="Content" ObjectID="_1826468264" r:id="rId142"/>
        </w:object>
      </w:r>
    </w:p>
    <w:p w14:paraId="396DBEB1"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New Roman" w:eastAsia="Times New Roman" w:hAnsi="Times New Roman" w:cs="Times New Roman"/>
          <w:b/>
          <w:szCs w:val="24"/>
          <w:lang w:val="en-US"/>
        </w:rPr>
        <w:t>1,3-diphenylpropan-1-one (1a)</w:t>
      </w:r>
      <w:r w:rsidRPr="00504FAF">
        <w:rPr>
          <w:rFonts w:ascii="Times New Roman" w:eastAsia="Times New Roman" w:hAnsi="Times New Roman" w:cs="Times New Roman"/>
          <w:szCs w:val="24"/>
          <w:lang w:val="en-US"/>
        </w:rPr>
        <w:t xml:space="preserve">: Colorless liquid; </w:t>
      </w:r>
      <w:r w:rsidRPr="00504FAF">
        <w:rPr>
          <w:rFonts w:ascii="Times New Roman" w:eastAsia="Times New Roman" w:hAnsi="Times New Roman" w:cs="Times New Roman"/>
          <w:szCs w:val="24"/>
          <w:vertAlign w:val="superscript"/>
          <w:lang w:val="en-US"/>
        </w:rPr>
        <w:t>1</w:t>
      </w:r>
      <w:r w:rsidRPr="00504FAF">
        <w:rPr>
          <w:rFonts w:ascii="Times New Roman" w:eastAsia="Times New Roman" w:hAnsi="Times New Roman" w:cs="Times New Roman"/>
          <w:szCs w:val="24"/>
          <w:lang w:val="en-US"/>
        </w:rPr>
        <w:t>H NMR (400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7.98 (d,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7.45 Hz, 2H), 7.57 (t,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7.39 Hz, 1H), 7.46 (t,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7.39 Hz, 2H), 7.32-7.20 (m,  5H), 3.31 (t,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8.01 Hz, 2H) and 3.08 (t,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8.01 Hz, 2H); </w:t>
      </w:r>
      <w:r w:rsidRPr="00504FAF">
        <w:rPr>
          <w:rFonts w:ascii="Times New Roman" w:eastAsia="Times New Roman" w:hAnsi="Times New Roman" w:cs="Times New Roman"/>
          <w:szCs w:val="24"/>
          <w:vertAlign w:val="superscript"/>
          <w:lang w:val="en-US"/>
        </w:rPr>
        <w:t>13</w:t>
      </w:r>
      <w:r w:rsidRPr="00504FAF">
        <w:rPr>
          <w:rFonts w:ascii="Times New Roman" w:eastAsia="Times New Roman" w:hAnsi="Times New Roman" w:cs="Times New Roman"/>
          <w:szCs w:val="24"/>
          <w:lang w:val="en-US"/>
        </w:rPr>
        <w:t>C NMR (100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199.31, 141.40, 136.97, 133.15, 128.70, 128.63, 128.53, 128.14, 126.24, 40.54 and 30.23.</w:t>
      </w:r>
    </w:p>
    <w:p w14:paraId="423958CE"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2D109BC5" w14:textId="77777777" w:rsidR="002E1506" w:rsidRPr="00504FAF" w:rsidRDefault="002E1506" w:rsidP="002E1506">
      <w:pPr>
        <w:spacing w:after="200" w:line="240" w:lineRule="auto"/>
        <w:rPr>
          <w:rFonts w:ascii="Times New Roman" w:eastAsia="Times New Roman" w:hAnsi="Times New Roman" w:cs="Times New Roman"/>
          <w:szCs w:val="20"/>
          <w:lang w:val="en-US"/>
        </w:rPr>
      </w:pPr>
      <w:r w:rsidRPr="00504FAF">
        <w:rPr>
          <w:rFonts w:ascii="Times New Roman" w:eastAsia="Times New Roman" w:hAnsi="Times New Roman" w:cs="Times New Roman"/>
          <w:szCs w:val="20"/>
          <w:lang w:val="en-US"/>
        </w:rPr>
        <w:object w:dxaOrig="2626" w:dyaOrig="1153" w14:anchorId="54C7442B">
          <v:shape id="_x0000_i1030" type="#_x0000_t75" style="width:132.2pt;height:57.7pt" o:ole="">
            <v:imagedata r:id="rId143" o:title=""/>
          </v:shape>
          <o:OLEObject Type="Embed" ProgID="ChemDraw.Document.6.0" ShapeID="_x0000_i1030" DrawAspect="Content" ObjectID="_1826468265" r:id="rId144"/>
        </w:object>
      </w:r>
    </w:p>
    <w:p w14:paraId="7134B299"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New Roman" w:eastAsia="Times New Roman" w:hAnsi="Times New Roman" w:cs="Times New Roman"/>
          <w:b/>
          <w:szCs w:val="24"/>
          <w:lang w:val="en-US"/>
        </w:rPr>
        <w:t>1-phenyl-3-(p-tolyl)propan-1-one (1b)</w:t>
      </w:r>
      <w:r w:rsidRPr="00504FAF">
        <w:rPr>
          <w:rFonts w:ascii="Times New Roman" w:eastAsia="Times New Roman" w:hAnsi="Times New Roman" w:cs="Times New Roman"/>
          <w:szCs w:val="24"/>
          <w:lang w:val="en-US"/>
        </w:rPr>
        <w:t xml:space="preserve">: Colorless liquid; </w:t>
      </w:r>
      <w:r w:rsidRPr="00504FAF">
        <w:rPr>
          <w:rFonts w:ascii="Times New Roman" w:eastAsia="Times New Roman" w:hAnsi="Times New Roman" w:cs="Times New Roman"/>
          <w:szCs w:val="24"/>
          <w:vertAlign w:val="superscript"/>
          <w:lang w:val="en-US"/>
        </w:rPr>
        <w:t>1</w:t>
      </w:r>
      <w:r w:rsidRPr="00504FAF">
        <w:rPr>
          <w:rFonts w:ascii="Times New Roman" w:eastAsia="Times New Roman" w:hAnsi="Times New Roman" w:cs="Times New Roman"/>
          <w:szCs w:val="24"/>
          <w:lang w:val="en-US"/>
        </w:rPr>
        <w:t>H NMR (400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7.96 (d, J = 7.49 Hz, 2H), 7.55 (t, J = 7.49 Hz, 1H), 7.45 (t, J = 7.67 Hz, 2H), 7.13 (q, J = 16 Hz, 8.15 Hz, 4H), 3.28 (t, J = 7.70 Hz, 2H), 3.30 (t, J = 7.70 Ha, 2H), 2.32 (s, 3H); </w:t>
      </w:r>
      <w:r w:rsidRPr="00504FAF">
        <w:rPr>
          <w:rFonts w:ascii="Times New Roman" w:eastAsia="Times New Roman" w:hAnsi="Times New Roman" w:cs="Times New Roman"/>
          <w:szCs w:val="24"/>
          <w:vertAlign w:val="superscript"/>
          <w:lang w:val="en-US"/>
        </w:rPr>
        <w:t>13</w:t>
      </w:r>
      <w:r w:rsidRPr="00504FAF">
        <w:rPr>
          <w:rFonts w:ascii="Times New Roman" w:eastAsia="Times New Roman" w:hAnsi="Times New Roman" w:cs="Times New Roman"/>
          <w:szCs w:val="24"/>
          <w:lang w:val="en-US"/>
        </w:rPr>
        <w:t>C NMR (100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199.48, 138.32, 137.01, 135.76, 133.16, 129.33, 128.72, 128.42, 128.17, 40.75, 29.84, 21.13.</w:t>
      </w:r>
    </w:p>
    <w:p w14:paraId="0DB49637" w14:textId="77777777" w:rsidR="002E1506" w:rsidRPr="00504FAF" w:rsidRDefault="002E1506" w:rsidP="002E1506">
      <w:pPr>
        <w:spacing w:after="200" w:line="240" w:lineRule="auto"/>
        <w:rPr>
          <w:rFonts w:ascii="Times New Roman" w:eastAsia="Times New Roman" w:hAnsi="Times New Roman" w:cs="Times New Roman"/>
          <w:szCs w:val="20"/>
          <w:lang w:val="en-US"/>
        </w:rPr>
      </w:pPr>
      <w:r w:rsidRPr="00504FAF">
        <w:rPr>
          <w:rFonts w:ascii="Times New Roman" w:eastAsia="Times New Roman" w:hAnsi="Times New Roman" w:cs="Times New Roman"/>
          <w:szCs w:val="20"/>
          <w:lang w:val="en-US"/>
        </w:rPr>
        <w:object w:dxaOrig="2775" w:dyaOrig="1153" w14:anchorId="7B8EFAF6">
          <v:shape id="_x0000_i1031" type="#_x0000_t75" style="width:137.8pt;height:57.7pt" o:ole="">
            <v:imagedata r:id="rId145" o:title=""/>
          </v:shape>
          <o:OLEObject Type="Embed" ProgID="ChemDraw.Document.6.0" ShapeID="_x0000_i1031" DrawAspect="Content" ObjectID="_1826468266" r:id="rId146"/>
        </w:object>
      </w:r>
    </w:p>
    <w:p w14:paraId="63F36E8E"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New Roman" w:eastAsia="Times New Roman" w:hAnsi="Times New Roman" w:cs="Times New Roman"/>
          <w:b/>
          <w:szCs w:val="24"/>
          <w:lang w:val="en-US"/>
        </w:rPr>
        <w:t>3-(4-methoxyphenyl)-1-phenylpropan-1-one (1c)</w:t>
      </w:r>
      <w:r w:rsidRPr="00504FAF">
        <w:rPr>
          <w:rFonts w:ascii="Times New Roman" w:eastAsia="Times New Roman" w:hAnsi="Times New Roman" w:cs="Times New Roman"/>
          <w:szCs w:val="24"/>
          <w:lang w:val="en-US"/>
        </w:rPr>
        <w:t xml:space="preserve">: Colorless liquid; </w:t>
      </w:r>
      <w:r w:rsidRPr="00504FAF">
        <w:rPr>
          <w:rFonts w:ascii="Times New Roman" w:eastAsia="Times New Roman" w:hAnsi="Times New Roman" w:cs="Times New Roman"/>
          <w:szCs w:val="24"/>
          <w:vertAlign w:val="superscript"/>
          <w:lang w:val="en-US"/>
        </w:rPr>
        <w:t>1</w:t>
      </w:r>
      <w:r w:rsidRPr="00504FAF">
        <w:rPr>
          <w:rFonts w:ascii="Times New Roman" w:eastAsia="Times New Roman" w:hAnsi="Times New Roman" w:cs="Times New Roman"/>
          <w:szCs w:val="24"/>
          <w:lang w:val="en-US"/>
        </w:rPr>
        <w:t>H NMR (400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7.95 (d,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7.5 Hz, 2H), 7.55 (t,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7.38 Hz, 1H), 7.45 (t,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7.72, 2H), 7.17 (d,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8.56 Hz, 2H), 6.84 (d,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8.56 Hz, 2H), 3.78 (s, 3H), 3.27 (t,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7.85 Hz, 2H), 3.01 (t, </w:t>
      </w:r>
      <w:r w:rsidRPr="00504FAF">
        <w:rPr>
          <w:rFonts w:ascii="Times New Roman" w:eastAsia="Times New Roman" w:hAnsi="Times New Roman" w:cs="Times New Roman"/>
          <w:i/>
          <w:szCs w:val="24"/>
          <w:lang w:val="en-US"/>
        </w:rPr>
        <w:t xml:space="preserve">J </w:t>
      </w:r>
      <w:r w:rsidRPr="00504FAF">
        <w:rPr>
          <w:rFonts w:ascii="Times New Roman" w:eastAsia="Times New Roman" w:hAnsi="Times New Roman" w:cs="Times New Roman"/>
          <w:szCs w:val="24"/>
          <w:lang w:val="en-US"/>
        </w:rPr>
        <w:t xml:space="preserve">= 7.85 Hz, 2H); </w:t>
      </w:r>
      <w:r w:rsidRPr="00504FAF">
        <w:rPr>
          <w:rFonts w:ascii="Times New Roman" w:eastAsia="Times New Roman" w:hAnsi="Times New Roman" w:cs="Times New Roman"/>
          <w:szCs w:val="24"/>
          <w:vertAlign w:val="superscript"/>
          <w:lang w:val="en-US"/>
        </w:rPr>
        <w:t>13</w:t>
      </w:r>
      <w:r w:rsidRPr="00504FAF">
        <w:rPr>
          <w:rFonts w:ascii="Times New Roman" w:eastAsia="Times New Roman" w:hAnsi="Times New Roman" w:cs="Times New Roman"/>
          <w:szCs w:val="24"/>
          <w:lang w:val="en-US"/>
        </w:rPr>
        <w:t>C NMR (100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199.55, 158.10, 137.01, 133.44, 133.17, 129.48, 128.72, 128.17, 114.06, 55.40, 40.85, 29.40.</w:t>
      </w:r>
    </w:p>
    <w:p w14:paraId="0CE52EBB"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4F3E7A0C" w14:textId="77777777" w:rsidR="002E1506" w:rsidRPr="00504FAF" w:rsidRDefault="002E1506" w:rsidP="002E1506">
      <w:pPr>
        <w:spacing w:after="200" w:line="240" w:lineRule="auto"/>
        <w:rPr>
          <w:rFonts w:ascii="Times New Roman" w:eastAsia="Times New Roman" w:hAnsi="Times New Roman" w:cs="Times New Roman"/>
          <w:szCs w:val="20"/>
          <w:lang w:val="en-US"/>
        </w:rPr>
      </w:pPr>
      <w:r w:rsidRPr="00504FAF">
        <w:rPr>
          <w:rFonts w:ascii="Times New Roman" w:eastAsia="Times New Roman" w:hAnsi="Times New Roman" w:cs="Times New Roman"/>
          <w:szCs w:val="20"/>
          <w:lang w:val="en-US"/>
        </w:rPr>
        <w:object w:dxaOrig="2931" w:dyaOrig="1153" w14:anchorId="373EAB4D">
          <v:shape id="_x0000_i1032" type="#_x0000_t75" style="width:146.55pt;height:57.7pt" o:ole="">
            <v:imagedata r:id="rId147" o:title=""/>
          </v:shape>
          <o:OLEObject Type="Embed" ProgID="ChemDraw.Document.6.0" ShapeID="_x0000_i1032" DrawAspect="Content" ObjectID="_1826468267" r:id="rId148"/>
        </w:object>
      </w:r>
    </w:p>
    <w:p w14:paraId="2ADD0E74" w14:textId="77777777" w:rsidR="002E1506" w:rsidRPr="00504FAF" w:rsidRDefault="002E1506" w:rsidP="002E1506">
      <w:pPr>
        <w:spacing w:after="200" w:line="240" w:lineRule="auto"/>
        <w:rPr>
          <w:rFonts w:ascii="Times New Roman" w:eastAsia="Times New Roman" w:hAnsi="Times New Roman" w:cs="Times New Roman"/>
          <w:szCs w:val="20"/>
          <w:lang w:val="en-US"/>
        </w:rPr>
      </w:pPr>
    </w:p>
    <w:p w14:paraId="7D8047C9"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New Roman" w:eastAsia="Times New Roman" w:hAnsi="Times New Roman" w:cs="Times New Roman"/>
          <w:b/>
          <w:szCs w:val="24"/>
          <w:lang w:val="en-US"/>
        </w:rPr>
        <w:t>1-(4-fluorophenyl)-3-(p-tolyl)propan-1-one (1d)</w:t>
      </w:r>
      <w:r w:rsidRPr="00504FAF">
        <w:rPr>
          <w:rFonts w:ascii="Times New Roman" w:eastAsia="Times New Roman" w:hAnsi="Times New Roman" w:cs="Times New Roman"/>
          <w:szCs w:val="24"/>
          <w:lang w:val="en-US"/>
        </w:rPr>
        <w:t xml:space="preserve">: Pale yellow color liquid; </w:t>
      </w:r>
      <w:r w:rsidRPr="00504FAF">
        <w:rPr>
          <w:rFonts w:ascii="Times New Roman" w:eastAsia="Times New Roman" w:hAnsi="Times New Roman" w:cs="Times New Roman"/>
          <w:szCs w:val="24"/>
          <w:vertAlign w:val="superscript"/>
          <w:lang w:val="en-US"/>
        </w:rPr>
        <w:t>1</w:t>
      </w:r>
      <w:r w:rsidRPr="00504FAF">
        <w:rPr>
          <w:rFonts w:ascii="Times New Roman" w:eastAsia="Times New Roman" w:hAnsi="Times New Roman" w:cs="Times New Roman"/>
          <w:szCs w:val="24"/>
          <w:lang w:val="en-US"/>
        </w:rPr>
        <w:t>H NMR (400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7.98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8.88, 5.48, 2H), 7.16-7.09 (m, 6H), 3.25 (t,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8.09 Hz, 2H), 3.03 (t, J = 7.3 Hz, 2H), 2.33 (s, 3H); </w:t>
      </w:r>
      <w:r w:rsidRPr="00504FAF">
        <w:rPr>
          <w:rFonts w:ascii="Times New Roman" w:eastAsia="Times New Roman" w:hAnsi="Times New Roman" w:cs="Times New Roman"/>
          <w:szCs w:val="24"/>
          <w:vertAlign w:val="superscript"/>
          <w:lang w:val="en-US"/>
        </w:rPr>
        <w:t>13</w:t>
      </w:r>
      <w:r w:rsidRPr="00504FAF">
        <w:rPr>
          <w:rFonts w:ascii="Times New Roman" w:eastAsia="Times New Roman" w:hAnsi="Times New Roman" w:cs="Times New Roman"/>
          <w:szCs w:val="24"/>
          <w:lang w:val="en-US"/>
        </w:rPr>
        <w:t>C NMR (100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 xml:space="preserve">δ </w:t>
      </w:r>
      <w:r w:rsidRPr="00504FAF">
        <w:rPr>
          <w:rFonts w:ascii="Times New Roman" w:eastAsia="Times New Roman" w:hAnsi="Times New Roman" w:cs="Times New Roman"/>
          <w:szCs w:val="24"/>
          <w:lang w:val="en-US"/>
        </w:rPr>
        <w:t>= 197.83, 167.10, 164.57, 138.16, 135.82, 133.48, 133.46, 130.82, 130.73, 129.35, 128.40, 115.90, 115.68, 40.64, 29.82, 21.11.</w:t>
      </w:r>
    </w:p>
    <w:p w14:paraId="3D4EED72"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17F7F8F8" w14:textId="77777777" w:rsidR="002E1506" w:rsidRPr="00504FAF" w:rsidRDefault="002E1506" w:rsidP="002E1506">
      <w:pPr>
        <w:spacing w:after="200" w:line="240" w:lineRule="auto"/>
        <w:rPr>
          <w:rFonts w:ascii="Times New Roman" w:eastAsia="Times New Roman" w:hAnsi="Times New Roman" w:cs="Times New Roman"/>
          <w:szCs w:val="20"/>
          <w:lang w:val="en-US"/>
        </w:rPr>
      </w:pPr>
      <w:r w:rsidRPr="00504FAF">
        <w:rPr>
          <w:rFonts w:ascii="Times New Roman" w:eastAsia="Times New Roman" w:hAnsi="Times New Roman" w:cs="Times New Roman"/>
          <w:szCs w:val="20"/>
          <w:lang w:val="en-US"/>
        </w:rPr>
        <w:object w:dxaOrig="3872" w:dyaOrig="1467" w14:anchorId="7A3E6D3B">
          <v:shape id="_x0000_i1033" type="#_x0000_t75" style="width:193pt;height:74.5pt" o:ole="">
            <v:imagedata r:id="rId149" o:title=""/>
          </v:shape>
          <o:OLEObject Type="Embed" ProgID="ChemDraw.Document.6.0" ShapeID="_x0000_i1033" DrawAspect="Content" ObjectID="_1826468268" r:id="rId150"/>
        </w:object>
      </w:r>
    </w:p>
    <w:p w14:paraId="1F1711AC"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New Roman" w:eastAsia="Times New Roman" w:hAnsi="Times New Roman" w:cs="Times New Roman"/>
          <w:b/>
          <w:szCs w:val="24"/>
          <w:lang w:val="en-US"/>
        </w:rPr>
        <w:t>1-(4-(benzyloxy)phenyl)-3-(p-tolyl)propan-1-one (1e)</w:t>
      </w:r>
      <w:r w:rsidRPr="00504FAF">
        <w:rPr>
          <w:rFonts w:ascii="Times New Roman" w:eastAsia="Times New Roman" w:hAnsi="Times New Roman" w:cs="Times New Roman"/>
          <w:szCs w:val="24"/>
          <w:lang w:val="en-US"/>
        </w:rPr>
        <w:t xml:space="preserve">: Colourless solid; </w:t>
      </w:r>
      <w:r w:rsidRPr="00504FAF">
        <w:rPr>
          <w:rFonts w:ascii="Times New Roman" w:eastAsia="Times New Roman" w:hAnsi="Times New Roman" w:cs="Times New Roman"/>
          <w:szCs w:val="24"/>
          <w:vertAlign w:val="superscript"/>
          <w:lang w:val="en-US"/>
        </w:rPr>
        <w:t>1</w:t>
      </w:r>
      <w:r w:rsidRPr="00504FAF">
        <w:rPr>
          <w:rFonts w:ascii="Times New Roman" w:eastAsia="Times New Roman" w:hAnsi="Times New Roman" w:cs="Times New Roman"/>
          <w:szCs w:val="24"/>
          <w:lang w:val="en-US"/>
        </w:rPr>
        <w:t>H NMR (400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w:t>
      </w:r>
      <w:r w:rsidRPr="00504FAF">
        <w:rPr>
          <w:rFonts w:ascii="Times New Roman" w:eastAsia="Times New Roman" w:hAnsi="Times New Roman" w:cs="Times New Roman"/>
          <w:i/>
          <w:szCs w:val="24"/>
          <w:lang w:val="en-US"/>
        </w:rPr>
        <w:t xml:space="preserve"> δ</w:t>
      </w:r>
      <w:r w:rsidRPr="00504FAF">
        <w:rPr>
          <w:rFonts w:ascii="Times New Roman" w:eastAsia="Times New Roman" w:hAnsi="Times New Roman" w:cs="Times New Roman"/>
          <w:szCs w:val="24"/>
          <w:lang w:val="en-US"/>
        </w:rPr>
        <w:t xml:space="preserve"> = 7.94 (d,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8.5 Hz, 2H), 7.49-7.33 (m, 5H), 7.13 (q,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15.0 and 7.5 Hz, 4H), 7.00 (d,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8.5 Hz, 2H), 5.13 (s, 2H), 3..23 (t,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7.6 Hz, 2H), 3.02 (t,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7.5 Hz, 2H) and 2.32 (s, 3H); </w:t>
      </w:r>
      <w:r w:rsidRPr="00504FAF">
        <w:rPr>
          <w:rFonts w:ascii="Times New Roman" w:eastAsia="Times New Roman" w:hAnsi="Times New Roman" w:cs="Times New Roman"/>
          <w:szCs w:val="24"/>
          <w:vertAlign w:val="superscript"/>
          <w:lang w:val="en-US"/>
        </w:rPr>
        <w:t>13</w:t>
      </w:r>
      <w:r w:rsidRPr="00504FAF">
        <w:rPr>
          <w:rFonts w:ascii="Times New Roman" w:eastAsia="Times New Roman" w:hAnsi="Times New Roman" w:cs="Times New Roman"/>
          <w:szCs w:val="24"/>
          <w:lang w:val="en-US"/>
        </w:rPr>
        <w:t>C NMR (100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198.06, 162.71, 138.48, 136.33, 135.70, 130.45, 129.31, 128.83, 128.42, 128.37, 127.60, 114.71, 70.27, 40.42, 30.04, 21.13.</w:t>
      </w:r>
    </w:p>
    <w:p w14:paraId="530DA336" w14:textId="77777777" w:rsidR="002E1506" w:rsidRPr="00504FAF" w:rsidRDefault="002E1506" w:rsidP="002E1506">
      <w:pPr>
        <w:spacing w:after="200" w:line="480" w:lineRule="auto"/>
        <w:rPr>
          <w:rFonts w:ascii="Times New Roman" w:eastAsia="Times New Roman" w:hAnsi="Times New Roman" w:cs="Times New Roman"/>
          <w:szCs w:val="24"/>
          <w:lang w:val="en-US"/>
        </w:rPr>
      </w:pPr>
    </w:p>
    <w:p w14:paraId="4D3B4381" w14:textId="77777777" w:rsidR="002E1506" w:rsidRPr="00504FAF" w:rsidRDefault="002E1506" w:rsidP="002E1506">
      <w:pPr>
        <w:spacing w:after="200" w:line="480" w:lineRule="auto"/>
        <w:rPr>
          <w:rFonts w:ascii="Times New Roman" w:eastAsia="Times New Roman" w:hAnsi="Times New Roman" w:cs="Times New Roman"/>
          <w:szCs w:val="24"/>
          <w:lang w:val="en-US"/>
        </w:rPr>
      </w:pPr>
    </w:p>
    <w:p w14:paraId="7599937C" w14:textId="77777777" w:rsidR="002E1506" w:rsidRPr="00504FAF" w:rsidRDefault="002E1506" w:rsidP="002E1506">
      <w:pPr>
        <w:spacing w:after="200" w:line="480" w:lineRule="auto"/>
        <w:rPr>
          <w:rFonts w:ascii="Times" w:eastAsia="Times New Roman" w:hAnsi="Times" w:cs="Times New Roman"/>
          <w:szCs w:val="20"/>
          <w:lang w:val="en-US"/>
        </w:rPr>
      </w:pPr>
      <w:r w:rsidRPr="00504FAF">
        <w:rPr>
          <w:rFonts w:ascii="Times" w:eastAsia="Times New Roman" w:hAnsi="Times" w:cs="Times New Roman"/>
          <w:szCs w:val="20"/>
          <w:lang w:val="en-US"/>
        </w:rPr>
        <w:object w:dxaOrig="1171" w:dyaOrig="1032" w14:anchorId="47F15C7B">
          <v:shape id="_x0000_i1034" type="#_x0000_t75" style="width:57.65pt;height:50.9pt" o:ole="">
            <v:imagedata r:id="rId151" o:title=""/>
          </v:shape>
          <o:OLEObject Type="Embed" ProgID="ChemDraw.Document.6.0" ShapeID="_x0000_i1034" DrawAspect="Content" ObjectID="_1826468269" r:id="rId152"/>
        </w:object>
      </w:r>
    </w:p>
    <w:p w14:paraId="1FBC0445"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New Roman" w:eastAsia="Times New Roman" w:hAnsi="Times New Roman" w:cs="Times New Roman"/>
          <w:b/>
          <w:i/>
          <w:szCs w:val="24"/>
          <w:lang w:val="en-US"/>
        </w:rPr>
        <w:lastRenderedPageBreak/>
        <w:t>o</w:t>
      </w:r>
      <w:r w:rsidRPr="00504FAF">
        <w:rPr>
          <w:rFonts w:ascii="Times New Roman" w:eastAsia="Times New Roman" w:hAnsi="Times New Roman" w:cs="Times New Roman"/>
          <w:b/>
          <w:szCs w:val="24"/>
          <w:lang w:val="en-US"/>
        </w:rPr>
        <w:t>-Toluidine (2a)</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szCs w:val="24"/>
          <w:vertAlign w:val="superscript"/>
          <w:lang w:val="en-US"/>
        </w:rPr>
        <w:t>1</w:t>
      </w:r>
      <w:r w:rsidRPr="00504FAF">
        <w:rPr>
          <w:rFonts w:ascii="Times New Roman" w:eastAsia="Times New Roman" w:hAnsi="Times New Roman" w:cs="Times New Roman"/>
          <w:szCs w:val="24"/>
          <w:lang w:val="en-US"/>
        </w:rPr>
        <w:t>H NMR (400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w:t>
      </w:r>
      <w:r w:rsidRPr="00504FAF">
        <w:rPr>
          <w:rFonts w:ascii="Times New Roman" w:eastAsia="Times New Roman" w:hAnsi="Times New Roman" w:cs="Times New Roman"/>
          <w:i/>
          <w:szCs w:val="24"/>
          <w:lang w:val="en-US"/>
        </w:rPr>
        <w:t xml:space="preserve"> δ</w:t>
      </w:r>
      <w:r w:rsidRPr="00504FAF">
        <w:rPr>
          <w:rFonts w:ascii="Times New Roman" w:eastAsia="Times New Roman" w:hAnsi="Times New Roman" w:cs="Times New Roman"/>
          <w:szCs w:val="24"/>
          <w:lang w:val="en-US"/>
        </w:rPr>
        <w:t xml:space="preserve"> = 7.23-7.11 (m, 2H), 6.55 (m, 1H), 6.78 (m, 1H), 3.69 (s, 2H, NH</w:t>
      </w:r>
      <w:r w:rsidRPr="00504FAF">
        <w:rPr>
          <w:rFonts w:ascii="Times New Roman" w:eastAsia="Times New Roman" w:hAnsi="Times New Roman" w:cs="Times New Roman"/>
          <w:szCs w:val="24"/>
          <w:lang w:val="en-US"/>
        </w:rPr>
        <w:softHyphen/>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 2.28 (s, 3H);</w:t>
      </w:r>
      <w:r w:rsidRPr="00504FAF">
        <w:rPr>
          <w:rFonts w:ascii="Times New Roman" w:eastAsia="Times New Roman" w:hAnsi="Times New Roman" w:cs="Times New Roman"/>
          <w:szCs w:val="24"/>
          <w:vertAlign w:val="superscript"/>
          <w:lang w:val="en-US"/>
        </w:rPr>
        <w:t>13</w:t>
      </w:r>
      <w:r w:rsidRPr="00504FAF">
        <w:rPr>
          <w:rFonts w:ascii="Times New Roman" w:eastAsia="Times New Roman" w:hAnsi="Times New Roman" w:cs="Times New Roman"/>
          <w:szCs w:val="24"/>
          <w:lang w:val="en-US"/>
        </w:rPr>
        <w:t>C NMR (100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144.72, 130.55, 127.09, 122.47, 118.71, 115.08, 17.5</w:t>
      </w:r>
    </w:p>
    <w:p w14:paraId="0AFC873D"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w:eastAsia="Times New Roman" w:hAnsi="Times" w:cs="Times New Roman"/>
          <w:szCs w:val="20"/>
          <w:lang w:val="en-US"/>
        </w:rPr>
        <w:object w:dxaOrig="632" w:dyaOrig="1438" w14:anchorId="1175B1D4">
          <v:shape id="_x0000_i1035" type="#_x0000_t75" style="width:32.9pt;height:71.95pt" o:ole="">
            <v:imagedata r:id="rId153" o:title=""/>
          </v:shape>
          <o:OLEObject Type="Embed" ProgID="ChemDraw.Document.6.0" ShapeID="_x0000_i1035" DrawAspect="Content" ObjectID="_1826468270" r:id="rId154"/>
        </w:object>
      </w:r>
    </w:p>
    <w:p w14:paraId="14DCDD2B"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New Roman" w:eastAsia="Times New Roman" w:hAnsi="Times New Roman" w:cs="Times New Roman"/>
          <w:b/>
          <w:i/>
          <w:szCs w:val="24"/>
          <w:lang w:val="en-US"/>
        </w:rPr>
        <w:t>p</w:t>
      </w:r>
      <w:r w:rsidRPr="00504FAF">
        <w:rPr>
          <w:rFonts w:ascii="Times New Roman" w:eastAsia="Times New Roman" w:hAnsi="Times New Roman" w:cs="Times New Roman"/>
          <w:b/>
          <w:szCs w:val="24"/>
          <w:lang w:val="en-US"/>
        </w:rPr>
        <w:t>-Toluidine (2b)</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szCs w:val="24"/>
          <w:vertAlign w:val="superscript"/>
          <w:lang w:val="en-US"/>
        </w:rPr>
        <w:t>1</w:t>
      </w:r>
      <w:r w:rsidRPr="00504FAF">
        <w:rPr>
          <w:rFonts w:ascii="Times New Roman" w:eastAsia="Times New Roman" w:hAnsi="Times New Roman" w:cs="Times New Roman"/>
          <w:szCs w:val="24"/>
          <w:lang w:val="en-US"/>
        </w:rPr>
        <w:t>H NMR (400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w:t>
      </w:r>
      <w:r w:rsidRPr="00504FAF">
        <w:rPr>
          <w:rFonts w:ascii="Times New Roman" w:eastAsia="Times New Roman" w:hAnsi="Times New Roman" w:cs="Times New Roman"/>
          <w:i/>
          <w:szCs w:val="24"/>
          <w:lang w:val="en-US"/>
        </w:rPr>
        <w:t xml:space="preserve"> δ</w:t>
      </w:r>
      <w:r w:rsidRPr="00504FAF">
        <w:rPr>
          <w:rFonts w:ascii="Times New Roman" w:eastAsia="Times New Roman" w:hAnsi="Times New Roman" w:cs="Times New Roman"/>
          <w:szCs w:val="24"/>
          <w:lang w:val="en-US"/>
        </w:rPr>
        <w:t xml:space="preserve"> = 7.00 (d, J = 8.02 Hz), 6.64 (d, J = 8.20 Hz), 3.55 (s, 2H, NH</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 xml:space="preserve">), 2.27 (s, 3H); </w:t>
      </w:r>
      <w:r w:rsidRPr="00504FAF">
        <w:rPr>
          <w:rFonts w:ascii="Times New Roman" w:eastAsia="Times New Roman" w:hAnsi="Times New Roman" w:cs="Times New Roman"/>
          <w:szCs w:val="24"/>
          <w:vertAlign w:val="superscript"/>
          <w:lang w:val="en-US"/>
        </w:rPr>
        <w:t>13</w:t>
      </w:r>
      <w:r w:rsidRPr="00504FAF">
        <w:rPr>
          <w:rFonts w:ascii="Times New Roman" w:eastAsia="Times New Roman" w:hAnsi="Times New Roman" w:cs="Times New Roman"/>
          <w:szCs w:val="24"/>
          <w:lang w:val="en-US"/>
        </w:rPr>
        <w:t>C NMR (100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143.81</w:t>
      </w:r>
      <w:proofErr w:type="gramStart"/>
      <w:r w:rsidRPr="00504FAF">
        <w:rPr>
          <w:rFonts w:ascii="Times New Roman" w:eastAsia="Times New Roman" w:hAnsi="Times New Roman" w:cs="Times New Roman"/>
          <w:szCs w:val="24"/>
          <w:lang w:val="en-US"/>
        </w:rPr>
        <w:t>,  129.77</w:t>
      </w:r>
      <w:proofErr w:type="gramEnd"/>
      <w:r w:rsidRPr="00504FAF">
        <w:rPr>
          <w:rFonts w:ascii="Times New Roman" w:eastAsia="Times New Roman" w:hAnsi="Times New Roman" w:cs="Times New Roman"/>
          <w:szCs w:val="24"/>
          <w:lang w:val="en-US"/>
        </w:rPr>
        <w:t>, 127.82, 115.29, 20.47</w:t>
      </w:r>
    </w:p>
    <w:p w14:paraId="781D8253"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w:eastAsia="Times New Roman" w:hAnsi="Times" w:cs="Times New Roman"/>
          <w:szCs w:val="20"/>
          <w:lang w:val="en-US"/>
        </w:rPr>
        <w:object w:dxaOrig="857" w:dyaOrig="1395" w14:anchorId="6B33CF01">
          <v:shape id="_x0000_i1036" type="#_x0000_t75" style="width:44.7pt;height:70.75pt" o:ole="">
            <v:imagedata r:id="rId155" o:title=""/>
          </v:shape>
          <o:OLEObject Type="Embed" ProgID="ChemDraw.Document.6.0" ShapeID="_x0000_i1036" DrawAspect="Content" ObjectID="_1826468271" r:id="rId156"/>
        </w:object>
      </w:r>
    </w:p>
    <w:p w14:paraId="1F1DA3D7"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New Roman" w:eastAsia="Times New Roman" w:hAnsi="Times New Roman" w:cs="Times New Roman"/>
          <w:b/>
          <w:szCs w:val="24"/>
          <w:lang w:val="en-US"/>
        </w:rPr>
        <w:t xml:space="preserve"> 4-Aminobenzoic acid (2c)</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szCs w:val="24"/>
          <w:vertAlign w:val="superscript"/>
          <w:lang w:val="en-US"/>
        </w:rPr>
        <w:t>1</w:t>
      </w:r>
      <w:r w:rsidRPr="00504FAF">
        <w:rPr>
          <w:rFonts w:ascii="Times New Roman" w:eastAsia="Times New Roman" w:hAnsi="Times New Roman" w:cs="Times New Roman"/>
          <w:szCs w:val="24"/>
          <w:lang w:val="en-US"/>
        </w:rPr>
        <w:t>H NMR (400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w:t>
      </w:r>
      <w:r w:rsidRPr="00504FAF">
        <w:rPr>
          <w:rFonts w:ascii="Times New Roman" w:eastAsia="Times New Roman" w:hAnsi="Times New Roman" w:cs="Times New Roman"/>
          <w:i/>
          <w:szCs w:val="24"/>
          <w:lang w:val="en-US"/>
        </w:rPr>
        <w:t xml:space="preserve"> δ</w:t>
      </w:r>
      <w:r w:rsidRPr="00504FAF">
        <w:rPr>
          <w:rFonts w:ascii="Times New Roman" w:eastAsia="Times New Roman" w:hAnsi="Times New Roman" w:cs="Times New Roman"/>
          <w:szCs w:val="24"/>
          <w:lang w:val="en-US"/>
        </w:rPr>
        <w:t xml:space="preserve"> = 11.95 (d,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8.76 Hz), 6.54 (d,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8.69 Hz), 5.86 (s, 2H, NH</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szCs w:val="24"/>
          <w:vertAlign w:val="superscript"/>
          <w:lang w:val="en-US"/>
        </w:rPr>
        <w:t>13</w:t>
      </w:r>
      <w:r w:rsidRPr="00504FAF">
        <w:rPr>
          <w:rFonts w:ascii="Times New Roman" w:eastAsia="Times New Roman" w:hAnsi="Times New Roman" w:cs="Times New Roman"/>
          <w:szCs w:val="24"/>
          <w:lang w:val="en-US"/>
        </w:rPr>
        <w:t>C NMR (100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167.97, 153.61, 131.70, 117.33, 113.25.</w:t>
      </w:r>
    </w:p>
    <w:p w14:paraId="4F2321FB"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w:eastAsia="Times New Roman" w:hAnsi="Times" w:cs="Times New Roman"/>
          <w:szCs w:val="20"/>
          <w:lang w:val="en-US"/>
        </w:rPr>
        <w:object w:dxaOrig="632" w:dyaOrig="1395" w14:anchorId="3D995405">
          <v:shape id="_x0000_i1037" type="#_x0000_t75" style="width:32.9pt;height:70.75pt" o:ole="">
            <v:imagedata r:id="rId157" o:title=""/>
          </v:shape>
          <o:OLEObject Type="Embed" ProgID="ChemDraw.Document.6.0" ShapeID="_x0000_i1037" DrawAspect="Content" ObjectID="_1826468272" r:id="rId158"/>
        </w:object>
      </w:r>
    </w:p>
    <w:p w14:paraId="11DB80D7"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New Roman" w:eastAsia="Times New Roman" w:hAnsi="Times New Roman" w:cs="Times New Roman"/>
          <w:b/>
          <w:szCs w:val="24"/>
          <w:lang w:val="en-US"/>
        </w:rPr>
        <w:t>4-Chloroaniline (2d)</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szCs w:val="24"/>
          <w:vertAlign w:val="superscript"/>
          <w:lang w:val="en-US"/>
        </w:rPr>
        <w:t>1</w:t>
      </w:r>
      <w:r w:rsidRPr="00504FAF">
        <w:rPr>
          <w:rFonts w:ascii="Times New Roman" w:eastAsia="Times New Roman" w:hAnsi="Times New Roman" w:cs="Times New Roman"/>
          <w:szCs w:val="24"/>
          <w:lang w:val="en-US"/>
        </w:rPr>
        <w:t>H NMR (400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w:t>
      </w:r>
      <w:r w:rsidRPr="00504FAF">
        <w:rPr>
          <w:rFonts w:ascii="Times New Roman" w:eastAsia="Times New Roman" w:hAnsi="Times New Roman" w:cs="Times New Roman"/>
          <w:i/>
          <w:szCs w:val="24"/>
          <w:lang w:val="en-US"/>
        </w:rPr>
        <w:t xml:space="preserve"> δ</w:t>
      </w:r>
      <w:r w:rsidRPr="00504FAF">
        <w:rPr>
          <w:rFonts w:ascii="Times New Roman" w:eastAsia="Times New Roman" w:hAnsi="Times New Roman" w:cs="Times New Roman"/>
          <w:szCs w:val="24"/>
          <w:lang w:val="en-US"/>
        </w:rPr>
        <w:t xml:space="preserve"> = 7.12 (d,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8.71 Hz), 6.62 (d, </w:t>
      </w:r>
      <w:r w:rsidRPr="00504FAF">
        <w:rPr>
          <w:rFonts w:ascii="Times New Roman" w:eastAsia="Times New Roman" w:hAnsi="Times New Roman" w:cs="Times New Roman"/>
          <w:i/>
          <w:szCs w:val="24"/>
          <w:lang w:val="en-US"/>
        </w:rPr>
        <w:t>J</w:t>
      </w:r>
      <w:r w:rsidRPr="00504FAF">
        <w:rPr>
          <w:rFonts w:ascii="Times New Roman" w:eastAsia="Times New Roman" w:hAnsi="Times New Roman" w:cs="Times New Roman"/>
          <w:szCs w:val="24"/>
          <w:lang w:val="en-US"/>
        </w:rPr>
        <w:t xml:space="preserve"> = 8.74), 3.68 (s, 2H, NH</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szCs w:val="24"/>
          <w:vertAlign w:val="superscript"/>
          <w:lang w:val="en-US"/>
        </w:rPr>
        <w:t>13</w:t>
      </w:r>
      <w:r w:rsidRPr="00504FAF">
        <w:rPr>
          <w:rFonts w:ascii="Times New Roman" w:eastAsia="Times New Roman" w:hAnsi="Times New Roman" w:cs="Times New Roman"/>
          <w:szCs w:val="24"/>
          <w:lang w:val="en-US"/>
        </w:rPr>
        <w:t>C NMR (100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144.97, 129.13, 123.17, 116.28</w:t>
      </w:r>
    </w:p>
    <w:p w14:paraId="2CEA65BD" w14:textId="77777777" w:rsidR="002E1506" w:rsidRPr="00504FAF" w:rsidRDefault="002E1506" w:rsidP="002E1506">
      <w:pPr>
        <w:spacing w:after="200" w:line="480" w:lineRule="auto"/>
        <w:rPr>
          <w:rFonts w:ascii="Times" w:eastAsia="Times New Roman" w:hAnsi="Times" w:cs="Times New Roman"/>
          <w:szCs w:val="20"/>
          <w:lang w:val="en-US"/>
        </w:rPr>
      </w:pPr>
      <w:r w:rsidRPr="00504FAF">
        <w:rPr>
          <w:rFonts w:ascii="Times" w:eastAsia="Times New Roman" w:hAnsi="Times" w:cs="Times New Roman"/>
          <w:szCs w:val="20"/>
          <w:lang w:val="en-US"/>
        </w:rPr>
        <w:object w:dxaOrig="1627" w:dyaOrig="814" w14:anchorId="3E392AFE">
          <v:shape id="_x0000_i1038" type="#_x0000_t75" style="width:81.9pt;height:39.1pt" o:ole="">
            <v:imagedata r:id="rId159" o:title=""/>
          </v:shape>
          <o:OLEObject Type="Embed" ProgID="ChemDraw.Document.6.0" ShapeID="_x0000_i1038" DrawAspect="Content" ObjectID="_1826468273" r:id="rId160"/>
        </w:object>
      </w:r>
    </w:p>
    <w:p w14:paraId="374DCEE4" w14:textId="77777777" w:rsidR="002E1506" w:rsidRPr="00504FAF" w:rsidRDefault="002E1506" w:rsidP="002E1506">
      <w:pPr>
        <w:spacing w:after="200" w:line="480" w:lineRule="auto"/>
        <w:rPr>
          <w:rFonts w:ascii="Times New Roman" w:eastAsia="Times New Roman" w:hAnsi="Times New Roman" w:cs="Times New Roman"/>
          <w:szCs w:val="24"/>
          <w:lang w:val="en-US"/>
        </w:rPr>
      </w:pPr>
      <w:r w:rsidRPr="00504FAF">
        <w:rPr>
          <w:rFonts w:ascii="Times New Roman" w:eastAsia="Times New Roman" w:hAnsi="Times New Roman" w:cs="Times New Roman"/>
          <w:b/>
          <w:szCs w:val="24"/>
          <w:lang w:val="en-US"/>
        </w:rPr>
        <w:lastRenderedPageBreak/>
        <w:t>Quinolin-6-amine (2e)</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szCs w:val="24"/>
          <w:vertAlign w:val="superscript"/>
          <w:lang w:val="en-US"/>
        </w:rPr>
        <w:t>1</w:t>
      </w:r>
      <w:r w:rsidRPr="00504FAF">
        <w:rPr>
          <w:rFonts w:ascii="Times New Roman" w:eastAsia="Times New Roman" w:hAnsi="Times New Roman" w:cs="Times New Roman"/>
          <w:szCs w:val="24"/>
          <w:lang w:val="en-US"/>
        </w:rPr>
        <w:t>H NMR (400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w:t>
      </w:r>
      <w:r w:rsidRPr="00504FAF">
        <w:rPr>
          <w:rFonts w:ascii="Times New Roman" w:eastAsia="Times New Roman" w:hAnsi="Times New Roman" w:cs="Times New Roman"/>
          <w:i/>
          <w:szCs w:val="24"/>
          <w:lang w:val="en-US"/>
        </w:rPr>
        <w:t xml:space="preserve"> δ</w:t>
      </w:r>
      <w:r w:rsidRPr="00504FAF">
        <w:rPr>
          <w:rFonts w:ascii="Times New Roman" w:eastAsia="Times New Roman" w:hAnsi="Times New Roman" w:cs="Times New Roman"/>
          <w:szCs w:val="24"/>
          <w:lang w:val="en-US"/>
        </w:rPr>
        <w:t xml:space="preserve"> = 8.64 (s, 1H), 7.88 (m, 2H), 7.24 (m, 1H), 7.12 (m, 1H), 6.06 (m, 1H), 4.05 (s, 2H, NH</w:t>
      </w:r>
      <w:r w:rsidRPr="00504FAF">
        <w:rPr>
          <w:rFonts w:ascii="Times New Roman" w:eastAsia="Times New Roman" w:hAnsi="Times New Roman" w:cs="Times New Roman"/>
          <w:szCs w:val="24"/>
          <w:vertAlign w:val="subscript"/>
          <w:lang w:val="en-US"/>
        </w:rPr>
        <w:t>2</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szCs w:val="24"/>
          <w:vertAlign w:val="superscript"/>
          <w:lang w:val="en-US"/>
        </w:rPr>
        <w:t>13</w:t>
      </w:r>
      <w:r w:rsidRPr="00504FAF">
        <w:rPr>
          <w:rFonts w:ascii="Times New Roman" w:eastAsia="Times New Roman" w:hAnsi="Times New Roman" w:cs="Times New Roman"/>
          <w:szCs w:val="24"/>
          <w:lang w:val="en-US"/>
        </w:rPr>
        <w:t>C NMR (100 MHz, CDCl</w:t>
      </w:r>
      <w:r w:rsidRPr="00504FAF">
        <w:rPr>
          <w:rFonts w:ascii="Times New Roman" w:eastAsia="Times New Roman" w:hAnsi="Times New Roman" w:cs="Times New Roman"/>
          <w:szCs w:val="24"/>
          <w:vertAlign w:val="subscript"/>
          <w:lang w:val="en-US"/>
        </w:rPr>
        <w:t>3</w:t>
      </w:r>
      <w:r w:rsidRPr="00504FAF">
        <w:rPr>
          <w:rFonts w:ascii="Times New Roman" w:eastAsia="Times New Roman" w:hAnsi="Times New Roman" w:cs="Times New Roman"/>
          <w:szCs w:val="24"/>
          <w:lang w:val="en-US"/>
        </w:rPr>
        <w:t xml:space="preserve">): </w:t>
      </w:r>
      <w:r w:rsidRPr="00504FAF">
        <w:rPr>
          <w:rFonts w:ascii="Times New Roman" w:eastAsia="Times New Roman" w:hAnsi="Times New Roman" w:cs="Times New Roman"/>
          <w:i/>
          <w:szCs w:val="24"/>
          <w:lang w:val="en-US"/>
        </w:rPr>
        <w:t>δ</w:t>
      </w:r>
      <w:r w:rsidRPr="00504FAF">
        <w:rPr>
          <w:rFonts w:ascii="Times New Roman" w:eastAsia="Times New Roman" w:hAnsi="Times New Roman" w:cs="Times New Roman"/>
          <w:szCs w:val="24"/>
          <w:lang w:val="en-US"/>
        </w:rPr>
        <w:t xml:space="preserve"> = 146.75, 144.76, 143.38, 133.80, 130.45, 129.82, 121.62, 121.41, 107.38.</w:t>
      </w:r>
    </w:p>
    <w:p w14:paraId="3F06C264"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015C4DB3"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4D1D778F"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7E80973E"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26371937"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2ACF17D7"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65D26A2C"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543FF65F"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34DB72EE" w14:textId="77777777" w:rsidR="002E1506" w:rsidRPr="00504FAF" w:rsidRDefault="002E1506" w:rsidP="002E1506">
      <w:pPr>
        <w:spacing w:after="200" w:line="240" w:lineRule="auto"/>
        <w:rPr>
          <w:rFonts w:ascii="Times New Roman" w:eastAsia="Times New Roman" w:hAnsi="Times New Roman" w:cs="Times New Roman"/>
          <w:szCs w:val="24"/>
          <w:lang w:val="en-US"/>
        </w:rPr>
      </w:pPr>
      <w:r w:rsidRPr="00504FAF">
        <w:rPr>
          <w:rFonts w:ascii="Times New Roman" w:eastAsia="Times New Roman" w:hAnsi="Times New Roman" w:cs="Times New Roman"/>
          <w:b/>
          <w:szCs w:val="24"/>
          <w:vertAlign w:val="superscript"/>
          <w:lang w:val="en-US"/>
        </w:rPr>
        <w:t>1</w:t>
      </w:r>
      <w:r w:rsidRPr="00504FAF">
        <w:rPr>
          <w:rFonts w:ascii="Times New Roman" w:eastAsia="Times New Roman" w:hAnsi="Times New Roman" w:cs="Times New Roman"/>
          <w:b/>
          <w:szCs w:val="24"/>
          <w:lang w:val="en-US"/>
        </w:rPr>
        <w:t xml:space="preserve">H and </w:t>
      </w:r>
      <w:r w:rsidRPr="00504FAF">
        <w:rPr>
          <w:rFonts w:ascii="Times New Roman" w:eastAsia="Times New Roman" w:hAnsi="Times New Roman" w:cs="Times New Roman"/>
          <w:b/>
          <w:szCs w:val="24"/>
          <w:vertAlign w:val="superscript"/>
          <w:lang w:val="en-US"/>
        </w:rPr>
        <w:t>13</w:t>
      </w:r>
      <w:r w:rsidRPr="00504FAF">
        <w:rPr>
          <w:rFonts w:ascii="Times New Roman" w:eastAsia="Times New Roman" w:hAnsi="Times New Roman" w:cs="Times New Roman"/>
          <w:b/>
          <w:szCs w:val="24"/>
          <w:lang w:val="en-US"/>
        </w:rPr>
        <w:t>C spectrums of hydrogenated αβ-unsaturated carbonyl compounds</w:t>
      </w:r>
      <w:r w:rsidRPr="00504FAF">
        <w:rPr>
          <w:rFonts w:ascii="Times New Roman" w:eastAsia="Times New Roman" w:hAnsi="Times New Roman" w:cs="Times New Roman"/>
          <w:szCs w:val="24"/>
          <w:lang w:val="en-US"/>
        </w:rPr>
        <w:t>:</w:t>
      </w:r>
    </w:p>
    <w:p w14:paraId="61D4D4D3"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3CF57D9E"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Calibri" w:eastAsia="Times New Roman" w:hAnsi="Calibri" w:cs="Vrinda"/>
          <w:noProof/>
          <w:sz w:val="22"/>
          <w:lang w:val="en-US"/>
        </w:rPr>
        <w:pict w14:anchorId="64F6DA63">
          <v:shape id="_x0000_s1116" type="#_x0000_t75" style="position:absolute;left:0;text-align:left;margin-left:344pt;margin-top:13.1pt;width:104.5pt;height:52pt;z-index:251658242">
            <v:imagedata r:id="rId161" o:title=""/>
          </v:shape>
        </w:pict>
      </w:r>
      <w:r w:rsidR="002E1506" w:rsidRPr="00504FAF">
        <w:rPr>
          <w:rFonts w:ascii="Times New Roman" w:eastAsia="Times New Roman" w:hAnsi="Times New Roman" w:cs="Times New Roman"/>
          <w:noProof/>
          <w:szCs w:val="24"/>
          <w:lang w:eastAsia="en-IN"/>
        </w:rPr>
        <w:drawing>
          <wp:inline distT="0" distB="0" distL="0" distR="0" wp14:anchorId="1D8C9949" wp14:editId="35E14AD4">
            <wp:extent cx="5731510" cy="3563620"/>
            <wp:effectExtent l="19050" t="19050" r="21590"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563620"/>
                    </a:xfrm>
                    <a:prstGeom prst="rect">
                      <a:avLst/>
                    </a:prstGeom>
                    <a:ln w="6350">
                      <a:solidFill>
                        <a:sysClr val="windowText" lastClr="000000"/>
                      </a:solidFill>
                    </a:ln>
                  </pic:spPr>
                </pic:pic>
              </a:graphicData>
            </a:graphic>
          </wp:inline>
        </w:drawing>
      </w:r>
    </w:p>
    <w:p w14:paraId="30E0DD82"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Calibri" w:eastAsia="Times New Roman" w:hAnsi="Calibri" w:cs="Vrinda"/>
          <w:noProof/>
          <w:sz w:val="22"/>
          <w:lang w:val="en-US"/>
        </w:rPr>
        <w:lastRenderedPageBreak/>
        <w:object w:dxaOrig="1440" w:dyaOrig="1440" w14:anchorId="6D24F548">
          <v:shape id="_x0000_s1117" type="#_x0000_t75" style="position:absolute;left:0;text-align:left;margin-left:11.5pt;margin-top:51.75pt;width:104.5pt;height:52pt;z-index:251658243">
            <v:imagedata r:id="rId163" o:title=""/>
          </v:shape>
          <o:OLEObject Type="Embed" ProgID="ChemDraw.Document.6.0" ShapeID="_x0000_s1117" DrawAspect="Content" ObjectID="_1826468274" r:id="rId164"/>
        </w:object>
      </w:r>
      <w:r w:rsidR="002E1506" w:rsidRPr="00504FAF">
        <w:rPr>
          <w:rFonts w:ascii="Times New Roman" w:eastAsia="Times New Roman" w:hAnsi="Times New Roman" w:cs="Times New Roman"/>
          <w:noProof/>
          <w:szCs w:val="24"/>
          <w:lang w:eastAsia="en-IN"/>
        </w:rPr>
        <w:drawing>
          <wp:inline distT="0" distB="0" distL="0" distR="0" wp14:anchorId="1F008188" wp14:editId="71760210">
            <wp:extent cx="5731510" cy="2990215"/>
            <wp:effectExtent l="19050" t="19050" r="21590" b="1968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65"/>
                    <a:srcRect l="28246" t="23528" r="5351" b="14873"/>
                    <a:stretch/>
                  </pic:blipFill>
                  <pic:spPr>
                    <a:xfrm>
                      <a:off x="0" y="0"/>
                      <a:ext cx="5731510" cy="2990215"/>
                    </a:xfrm>
                    <a:prstGeom prst="rect">
                      <a:avLst/>
                    </a:prstGeom>
                    <a:ln w="6350">
                      <a:solidFill>
                        <a:sysClr val="windowText" lastClr="000000"/>
                      </a:solidFill>
                    </a:ln>
                  </pic:spPr>
                </pic:pic>
              </a:graphicData>
            </a:graphic>
          </wp:inline>
        </w:drawing>
      </w:r>
    </w:p>
    <w:p w14:paraId="3D9E862A"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058DCD1B"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2C02421A"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6DAEA93F"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Calibri" w:eastAsia="Times New Roman" w:hAnsi="Calibri" w:cs="Vrinda"/>
          <w:noProof/>
          <w:sz w:val="22"/>
          <w:lang w:val="en-US"/>
        </w:rPr>
        <w:object w:dxaOrig="1440" w:dyaOrig="1440" w14:anchorId="3DE2CBE2">
          <v:shape id="_x0000_s1118" type="#_x0000_t75" style="position:absolute;left:0;text-align:left;margin-left:7pt;margin-top:40.6pt;width:131.5pt;height:57.5pt;z-index:251658250">
            <v:imagedata r:id="rId166" o:title=""/>
          </v:shape>
          <o:OLEObject Type="Embed" ProgID="ChemDraw.Document.6.0" ShapeID="_x0000_s1118" DrawAspect="Content" ObjectID="_1826468275" r:id="rId167"/>
        </w:object>
      </w:r>
      <w:r w:rsidR="002E1506" w:rsidRPr="00504FAF">
        <w:rPr>
          <w:rFonts w:ascii="Times New Roman" w:eastAsia="Times New Roman" w:hAnsi="Times New Roman" w:cs="Times New Roman"/>
          <w:noProof/>
          <w:szCs w:val="24"/>
          <w:lang w:eastAsia="en-IN"/>
        </w:rPr>
        <w:drawing>
          <wp:inline distT="0" distB="0" distL="0" distR="0" wp14:anchorId="573A20D7" wp14:editId="6C0AA9DA">
            <wp:extent cx="5731510" cy="3161665"/>
            <wp:effectExtent l="19050" t="19050" r="2159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161665"/>
                    </a:xfrm>
                    <a:prstGeom prst="rect">
                      <a:avLst/>
                    </a:prstGeom>
                    <a:ln w="6350">
                      <a:solidFill>
                        <a:sysClr val="windowText" lastClr="000000"/>
                      </a:solidFill>
                    </a:ln>
                  </pic:spPr>
                </pic:pic>
              </a:graphicData>
            </a:graphic>
          </wp:inline>
        </w:drawing>
      </w:r>
    </w:p>
    <w:p w14:paraId="609FD2DE"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6E696796"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Calibri" w:eastAsia="Times New Roman" w:hAnsi="Calibri" w:cs="Vrinda"/>
          <w:noProof/>
          <w:sz w:val="22"/>
          <w:lang w:val="en-US" w:eastAsia="en-IN"/>
        </w:rPr>
        <w:lastRenderedPageBreak/>
        <w:object w:dxaOrig="1440" w:dyaOrig="1440" w14:anchorId="40B47957">
          <v:shape id="_x0000_s1119" type="#_x0000_t75" style="position:absolute;left:0;text-align:left;margin-left:7pt;margin-top:60.6pt;width:131.5pt;height:57.5pt;z-index:251658251">
            <v:imagedata r:id="rId166" o:title=""/>
          </v:shape>
          <o:OLEObject Type="Embed" ProgID="ChemDraw.Document.6.0" ShapeID="_x0000_s1119" DrawAspect="Content" ObjectID="_1826468276" r:id="rId169"/>
        </w:object>
      </w:r>
      <w:r w:rsidR="002E1506" w:rsidRPr="00504FAF">
        <w:rPr>
          <w:rFonts w:ascii="Times New Roman" w:eastAsia="Times New Roman" w:hAnsi="Times New Roman" w:cs="Times New Roman"/>
          <w:noProof/>
          <w:szCs w:val="24"/>
          <w:lang w:eastAsia="en-IN"/>
        </w:rPr>
        <w:drawing>
          <wp:inline distT="0" distB="0" distL="0" distR="0" wp14:anchorId="7022F08D" wp14:editId="077341D8">
            <wp:extent cx="5731510" cy="3194685"/>
            <wp:effectExtent l="19050" t="19050" r="21590" b="2476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70"/>
                    <a:srcRect l="31491" t="22281" r="5088" b="14874"/>
                    <a:stretch/>
                  </pic:blipFill>
                  <pic:spPr>
                    <a:xfrm>
                      <a:off x="0" y="0"/>
                      <a:ext cx="5731510" cy="3194685"/>
                    </a:xfrm>
                    <a:prstGeom prst="rect">
                      <a:avLst/>
                    </a:prstGeom>
                    <a:ln w="6350">
                      <a:solidFill>
                        <a:sysClr val="windowText" lastClr="000000"/>
                      </a:solidFill>
                    </a:ln>
                  </pic:spPr>
                </pic:pic>
              </a:graphicData>
            </a:graphic>
          </wp:inline>
        </w:drawing>
      </w:r>
    </w:p>
    <w:p w14:paraId="5CB7D6A2"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13B1E97C"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2B56EB5A"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408FA31A"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6170FA41"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463D7956"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3F64BD65"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Calibri" w:eastAsia="Times New Roman" w:hAnsi="Calibri" w:cs="Vrinda"/>
          <w:noProof/>
          <w:sz w:val="22"/>
          <w:lang w:val="en-US"/>
        </w:rPr>
        <w:object w:dxaOrig="1440" w:dyaOrig="1440" w14:anchorId="669FC915">
          <v:shape id="_x0000_s1120" type="#_x0000_t75" style="position:absolute;left:0;text-align:left;margin-left:311pt;margin-top:31.2pt;width:139pt;height:57.5pt;z-index:251658248">
            <v:imagedata r:id="rId171" o:title=""/>
          </v:shape>
          <o:OLEObject Type="Embed" ProgID="ChemDraw.Document.6.0" ShapeID="_x0000_s1120" DrawAspect="Content" ObjectID="_1826468277" r:id="rId172"/>
        </w:object>
      </w:r>
      <w:r w:rsidR="002E1506" w:rsidRPr="00504FAF">
        <w:rPr>
          <w:rFonts w:ascii="Times New Roman" w:eastAsia="Times New Roman" w:hAnsi="Times New Roman" w:cs="Times New Roman"/>
          <w:noProof/>
          <w:szCs w:val="24"/>
          <w:lang w:eastAsia="en-IN"/>
        </w:rPr>
        <w:drawing>
          <wp:inline distT="0" distB="0" distL="0" distR="0" wp14:anchorId="6BB1AF3E" wp14:editId="1A9CCB12">
            <wp:extent cx="5731510" cy="3208020"/>
            <wp:effectExtent l="19050" t="19050" r="21590" b="1143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3"/>
                    <a:stretch>
                      <a:fillRect/>
                    </a:stretch>
                  </pic:blipFill>
                  <pic:spPr>
                    <a:xfrm>
                      <a:off x="0" y="0"/>
                      <a:ext cx="5731510" cy="3208020"/>
                    </a:xfrm>
                    <a:prstGeom prst="rect">
                      <a:avLst/>
                    </a:prstGeom>
                    <a:ln w="6350">
                      <a:solidFill>
                        <a:sysClr val="windowText" lastClr="000000"/>
                      </a:solidFill>
                    </a:ln>
                  </pic:spPr>
                </pic:pic>
              </a:graphicData>
            </a:graphic>
          </wp:inline>
        </w:drawing>
      </w:r>
    </w:p>
    <w:p w14:paraId="16C2ADC6"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459155DA"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73976CA0"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Calibri" w:eastAsia="Times New Roman" w:hAnsi="Calibri" w:cs="Vrinda"/>
          <w:noProof/>
          <w:sz w:val="22"/>
          <w:lang w:val="en-US" w:eastAsia="en-IN"/>
        </w:rPr>
        <w:object w:dxaOrig="1440" w:dyaOrig="1440" w14:anchorId="1AF2199A">
          <v:shape id="_x0000_s1121" type="#_x0000_t75" style="position:absolute;left:0;text-align:left;margin-left:311pt;margin-top:42.95pt;width:139pt;height:57.5pt;z-index:251658249">
            <v:imagedata r:id="rId171" o:title=""/>
          </v:shape>
          <o:OLEObject Type="Embed" ProgID="ChemDraw.Document.6.0" ShapeID="_x0000_s1121" DrawAspect="Content" ObjectID="_1826468278" r:id="rId174"/>
        </w:object>
      </w:r>
      <w:r w:rsidR="002E1506" w:rsidRPr="00504FAF">
        <w:rPr>
          <w:rFonts w:ascii="Times New Roman" w:eastAsia="Times New Roman" w:hAnsi="Times New Roman" w:cs="Times New Roman"/>
          <w:noProof/>
          <w:szCs w:val="24"/>
          <w:lang w:eastAsia="en-IN"/>
        </w:rPr>
        <w:drawing>
          <wp:inline distT="0" distB="0" distL="0" distR="0" wp14:anchorId="0C273A99" wp14:editId="57FFB6E1">
            <wp:extent cx="5731510" cy="2800350"/>
            <wp:effectExtent l="19050" t="19050" r="21590" b="1905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75"/>
                    <a:srcRect l="24561" t="25088" r="6315" b="14873"/>
                    <a:stretch/>
                  </pic:blipFill>
                  <pic:spPr>
                    <a:xfrm>
                      <a:off x="0" y="0"/>
                      <a:ext cx="5731510" cy="2800350"/>
                    </a:xfrm>
                    <a:prstGeom prst="rect">
                      <a:avLst/>
                    </a:prstGeom>
                    <a:ln w="6350">
                      <a:solidFill>
                        <a:sysClr val="windowText" lastClr="000000"/>
                      </a:solidFill>
                    </a:ln>
                  </pic:spPr>
                </pic:pic>
              </a:graphicData>
            </a:graphic>
          </wp:inline>
        </w:drawing>
      </w:r>
    </w:p>
    <w:p w14:paraId="132F2D90"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13F3B579"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0785935D"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2A73174D"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1C51A783"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03940B75"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61884A30"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4493069A"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577122C0"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2A4F13AA"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Times New Roman" w:eastAsia="Times New Roman" w:hAnsi="Times New Roman" w:cs="Times New Roman"/>
          <w:noProof/>
          <w:szCs w:val="24"/>
          <w:lang w:val="en-US" w:eastAsia="en-IN"/>
        </w:rPr>
        <w:lastRenderedPageBreak/>
        <w:object w:dxaOrig="1440" w:dyaOrig="1440" w14:anchorId="54CCDCCB">
          <v:shape id="_x0000_s1122" type="#_x0000_t75" style="position:absolute;left:0;text-align:left;margin-left:18.6pt;margin-top:52.1pt;width:146.5pt;height:57.6pt;z-index:251658245">
            <v:imagedata r:id="rId176" o:title=""/>
          </v:shape>
          <o:OLEObject Type="Embed" ProgID="ChemDraw.Document.6.0" ShapeID="_x0000_s1122" DrawAspect="Content" ObjectID="_1826468279" r:id="rId177"/>
        </w:object>
      </w:r>
      <w:r w:rsidR="002E1506" w:rsidRPr="00504FAF">
        <w:rPr>
          <w:rFonts w:ascii="Times New Roman" w:eastAsia="Times New Roman" w:hAnsi="Times New Roman" w:cs="Times New Roman"/>
          <w:noProof/>
          <w:szCs w:val="24"/>
          <w:lang w:eastAsia="en-IN"/>
        </w:rPr>
        <w:drawing>
          <wp:inline distT="0" distB="0" distL="0" distR="0" wp14:anchorId="0817B187" wp14:editId="10024F14">
            <wp:extent cx="5731510" cy="2925445"/>
            <wp:effectExtent l="19050" t="19050" r="21590" b="2730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78"/>
                    <a:srcRect l="27946" t="24935" r="5079" b="14290"/>
                    <a:stretch/>
                  </pic:blipFill>
                  <pic:spPr>
                    <a:xfrm>
                      <a:off x="0" y="0"/>
                      <a:ext cx="5731510" cy="2925445"/>
                    </a:xfrm>
                    <a:prstGeom prst="rect">
                      <a:avLst/>
                    </a:prstGeom>
                    <a:ln w="6350">
                      <a:solidFill>
                        <a:sysClr val="windowText" lastClr="000000"/>
                      </a:solidFill>
                    </a:ln>
                  </pic:spPr>
                </pic:pic>
              </a:graphicData>
            </a:graphic>
          </wp:inline>
        </w:drawing>
      </w:r>
    </w:p>
    <w:p w14:paraId="36B23A86"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6E7BF161"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23E81A1D"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1A3E9863"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Calibri" w:eastAsia="Times New Roman" w:hAnsi="Calibri" w:cs="Vrinda"/>
          <w:noProof/>
          <w:sz w:val="22"/>
          <w:lang w:val="en-US" w:eastAsia="en-IN"/>
        </w:rPr>
        <w:object w:dxaOrig="1440" w:dyaOrig="1440" w14:anchorId="523F4C42">
          <v:shape id="_x0000_s1123" type="#_x0000_t75" style="position:absolute;left:0;text-align:left;margin-left:18.4pt;margin-top:49.15pt;width:146.5pt;height:57.6pt;z-index:251658244">
            <v:imagedata r:id="rId176" o:title=""/>
          </v:shape>
          <o:OLEObject Type="Embed" ProgID="ChemDraw.Document.6.0" ShapeID="_x0000_s1123" DrawAspect="Content" ObjectID="_1826468280" r:id="rId179"/>
        </w:object>
      </w:r>
      <w:r w:rsidR="002E1506" w:rsidRPr="00504FAF">
        <w:rPr>
          <w:rFonts w:ascii="Times New Roman" w:eastAsia="Times New Roman" w:hAnsi="Times New Roman" w:cs="Times New Roman"/>
          <w:noProof/>
          <w:szCs w:val="24"/>
          <w:lang w:eastAsia="en-IN"/>
        </w:rPr>
        <w:drawing>
          <wp:inline distT="0" distB="0" distL="0" distR="0" wp14:anchorId="43A06D3C" wp14:editId="7C8B6EC2">
            <wp:extent cx="5731510" cy="2880360"/>
            <wp:effectExtent l="19050" t="19050" r="21590" b="1524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80"/>
                    <a:srcRect l="25388" t="24522" r="6589" b="14703"/>
                    <a:stretch/>
                  </pic:blipFill>
                  <pic:spPr>
                    <a:xfrm>
                      <a:off x="0" y="0"/>
                      <a:ext cx="5731510" cy="2880360"/>
                    </a:xfrm>
                    <a:prstGeom prst="rect">
                      <a:avLst/>
                    </a:prstGeom>
                    <a:ln w="6350">
                      <a:solidFill>
                        <a:sysClr val="windowText" lastClr="000000"/>
                      </a:solidFill>
                    </a:ln>
                  </pic:spPr>
                </pic:pic>
              </a:graphicData>
            </a:graphic>
          </wp:inline>
        </w:drawing>
      </w:r>
    </w:p>
    <w:p w14:paraId="6E68DD3D"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47FC4DBE"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Calibri" w:eastAsia="Times New Roman" w:hAnsi="Calibri" w:cs="Vrinda"/>
          <w:noProof/>
          <w:sz w:val="22"/>
          <w:lang w:val="en-US"/>
        </w:rPr>
        <w:lastRenderedPageBreak/>
        <w:object w:dxaOrig="1440" w:dyaOrig="1440" w14:anchorId="615D6B1F">
          <v:shape id="_x0000_s1124" type="#_x0000_t75" style="position:absolute;left:0;text-align:left;margin-left:6.5pt;margin-top:39.2pt;width:193.5pt;height:73.5pt;z-index:251658246">
            <v:imagedata r:id="rId181" o:title=""/>
          </v:shape>
          <o:OLEObject Type="Embed" ProgID="ChemDraw.Document.6.0" ShapeID="_x0000_s1124" DrawAspect="Content" ObjectID="_1826468281" r:id="rId182"/>
        </w:object>
      </w:r>
      <w:r w:rsidR="002E1506" w:rsidRPr="00504FAF">
        <w:rPr>
          <w:rFonts w:ascii="Times New Roman" w:eastAsia="Times New Roman" w:hAnsi="Times New Roman" w:cs="Times New Roman"/>
          <w:noProof/>
          <w:szCs w:val="24"/>
          <w:lang w:eastAsia="en-IN"/>
        </w:rPr>
        <w:drawing>
          <wp:inline distT="0" distB="0" distL="0" distR="0" wp14:anchorId="0C251220" wp14:editId="0534FCAB">
            <wp:extent cx="5731510" cy="3514090"/>
            <wp:effectExtent l="19050" t="19050" r="21590" b="1016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3"/>
                    <a:stretch>
                      <a:fillRect/>
                    </a:stretch>
                  </pic:blipFill>
                  <pic:spPr>
                    <a:xfrm>
                      <a:off x="0" y="0"/>
                      <a:ext cx="5731510" cy="3514090"/>
                    </a:xfrm>
                    <a:prstGeom prst="rect">
                      <a:avLst/>
                    </a:prstGeom>
                    <a:ln w="6350">
                      <a:solidFill>
                        <a:sysClr val="windowText" lastClr="000000"/>
                      </a:solidFill>
                    </a:ln>
                  </pic:spPr>
                </pic:pic>
              </a:graphicData>
            </a:graphic>
          </wp:inline>
        </w:drawing>
      </w:r>
    </w:p>
    <w:p w14:paraId="353F511C"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591765E7"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71AD3ABD"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Times New Roman" w:eastAsia="Times New Roman" w:hAnsi="Times New Roman" w:cs="Times New Roman"/>
          <w:noProof/>
          <w:szCs w:val="24"/>
          <w:lang w:val="en-US" w:eastAsia="en-IN"/>
        </w:rPr>
        <w:object w:dxaOrig="1440" w:dyaOrig="1440" w14:anchorId="57E37AB9">
          <v:shape id="_x0000_s1125" type="#_x0000_t75" style="position:absolute;left:0;text-align:left;margin-left:6.5pt;margin-top:54.85pt;width:193.5pt;height:73.5pt;z-index:251658247">
            <v:imagedata r:id="rId181" o:title=""/>
          </v:shape>
          <o:OLEObject Type="Embed" ProgID="ChemDraw.Document.6.0" ShapeID="_x0000_s1125" DrawAspect="Content" ObjectID="_1826468282" r:id="rId184"/>
        </w:object>
      </w:r>
      <w:r w:rsidR="002E1506" w:rsidRPr="00504FAF">
        <w:rPr>
          <w:rFonts w:ascii="Times New Roman" w:eastAsia="Times New Roman" w:hAnsi="Times New Roman" w:cs="Times New Roman"/>
          <w:noProof/>
          <w:szCs w:val="24"/>
          <w:lang w:eastAsia="en-IN"/>
        </w:rPr>
        <w:drawing>
          <wp:inline distT="0" distB="0" distL="0" distR="0" wp14:anchorId="5CCDD195" wp14:editId="5EEE3A70">
            <wp:extent cx="5731510" cy="3192780"/>
            <wp:effectExtent l="19050" t="19050" r="21590" b="26670"/>
            <wp:docPr id="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85"/>
                    <a:srcRect l="31666" t="23968" r="5834" b="14128"/>
                    <a:stretch/>
                  </pic:blipFill>
                  <pic:spPr>
                    <a:xfrm>
                      <a:off x="0" y="0"/>
                      <a:ext cx="5731510" cy="3192780"/>
                    </a:xfrm>
                    <a:prstGeom prst="rect">
                      <a:avLst/>
                    </a:prstGeom>
                    <a:ln w="6350">
                      <a:solidFill>
                        <a:sysClr val="windowText" lastClr="000000"/>
                      </a:solidFill>
                    </a:ln>
                  </pic:spPr>
                </pic:pic>
              </a:graphicData>
            </a:graphic>
          </wp:inline>
        </w:drawing>
      </w:r>
    </w:p>
    <w:p w14:paraId="1DB34D1D"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02A20D1B"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Times" w:eastAsia="Times New Roman" w:hAnsi="Times" w:cs="Times New Roman"/>
          <w:noProof/>
          <w:szCs w:val="20"/>
          <w:lang w:val="en-US"/>
        </w:rPr>
        <w:lastRenderedPageBreak/>
        <w:object w:dxaOrig="1440" w:dyaOrig="1440" w14:anchorId="4CE7EBB7">
          <v:shape id="_x0000_s1126" type="#_x0000_t75" style="position:absolute;left:0;text-align:left;margin-left:386.5pt;margin-top:12.6pt;width:58.5pt;height:51.5pt;z-index:251658258;mso-position-horizontal-relative:text;mso-position-vertical-relative:text">
            <v:imagedata r:id="rId186" o:title=""/>
          </v:shape>
          <o:OLEObject Type="Embed" ProgID="ChemDraw.Document.6.0" ShapeID="_x0000_s1126" DrawAspect="Content" ObjectID="_1826468283" r:id="rId187"/>
        </w:object>
      </w:r>
      <w:r w:rsidR="002E1506" w:rsidRPr="00504FAF">
        <w:rPr>
          <w:rFonts w:ascii="Times" w:eastAsia="Times New Roman" w:hAnsi="Times" w:cs="Times New Roman"/>
          <w:noProof/>
          <w:szCs w:val="20"/>
          <w:lang w:eastAsia="en-IN"/>
        </w:rPr>
        <w:drawing>
          <wp:inline distT="0" distB="0" distL="0" distR="0" wp14:anchorId="7444B772" wp14:editId="0B3E8BAD">
            <wp:extent cx="5731510" cy="5203825"/>
            <wp:effectExtent l="19050" t="19050" r="21590" b="15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5203825"/>
                    </a:xfrm>
                    <a:prstGeom prst="rect">
                      <a:avLst/>
                    </a:prstGeom>
                    <a:ln w="3175">
                      <a:solidFill>
                        <a:sysClr val="windowText" lastClr="000000"/>
                      </a:solidFill>
                    </a:ln>
                  </pic:spPr>
                </pic:pic>
              </a:graphicData>
            </a:graphic>
          </wp:inline>
        </w:drawing>
      </w:r>
    </w:p>
    <w:p w14:paraId="1DDD87CC"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56AF5F6C"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Times New Roman" w:eastAsia="Times New Roman" w:hAnsi="Times New Roman" w:cs="Times New Roman"/>
          <w:noProof/>
          <w:szCs w:val="24"/>
          <w:lang w:eastAsia="en-IN"/>
        </w:rPr>
        <w:object w:dxaOrig="1440" w:dyaOrig="1440" w14:anchorId="784AA385">
          <v:shape id="_x0000_s1127" type="#_x0000_t75" style="position:absolute;left:0;text-align:left;margin-left:383.5pt;margin-top:14.3pt;width:58.5pt;height:51.5pt;z-index:251658259;mso-position-horizontal-relative:text;mso-position-vertical-relative:text">
            <v:imagedata r:id="rId186" o:title=""/>
          </v:shape>
          <o:OLEObject Type="Embed" ProgID="ChemDraw.Document.6.0" ShapeID="_x0000_s1127" DrawAspect="Content" ObjectID="_1826468284" r:id="rId189"/>
        </w:object>
      </w:r>
      <w:r w:rsidR="002E1506" w:rsidRPr="00504FAF">
        <w:rPr>
          <w:rFonts w:ascii="Times" w:eastAsia="Times New Roman" w:hAnsi="Times" w:cs="Times New Roman"/>
          <w:noProof/>
          <w:szCs w:val="20"/>
          <w:lang w:eastAsia="en-IN"/>
        </w:rPr>
        <w:drawing>
          <wp:inline distT="0" distB="0" distL="0" distR="0" wp14:anchorId="798117AD" wp14:editId="68765203">
            <wp:extent cx="5731510" cy="3142615"/>
            <wp:effectExtent l="19050" t="19050" r="21590" b="196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142615"/>
                    </a:xfrm>
                    <a:prstGeom prst="rect">
                      <a:avLst/>
                    </a:prstGeom>
                    <a:ln w="3175">
                      <a:solidFill>
                        <a:sysClr val="windowText" lastClr="000000"/>
                      </a:solidFill>
                    </a:ln>
                  </pic:spPr>
                </pic:pic>
              </a:graphicData>
            </a:graphic>
          </wp:inline>
        </w:drawing>
      </w:r>
    </w:p>
    <w:p w14:paraId="20EC9990"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Times" w:eastAsia="Times New Roman" w:hAnsi="Times" w:cs="Times New Roman"/>
          <w:noProof/>
          <w:szCs w:val="20"/>
          <w:lang w:val="en-US"/>
        </w:rPr>
        <w:lastRenderedPageBreak/>
        <w:object w:dxaOrig="1440" w:dyaOrig="1440" w14:anchorId="62700F90">
          <v:shape id="_x0000_s1128" type="#_x0000_t75" style="position:absolute;left:0;text-align:left;margin-left:399.5pt;margin-top:11.2pt;width:31.5pt;height:1in;z-index:251658256;mso-position-horizontal-relative:text;mso-position-vertical-relative:text">
            <v:imagedata r:id="rId191" o:title=""/>
          </v:shape>
          <o:OLEObject Type="Embed" ProgID="ChemDraw.Document.6.0" ShapeID="_x0000_s1128" DrawAspect="Content" ObjectID="_1826468285" r:id="rId192"/>
        </w:object>
      </w:r>
      <w:r w:rsidR="002E1506" w:rsidRPr="00504FAF">
        <w:rPr>
          <w:rFonts w:ascii="Times" w:eastAsia="Times New Roman" w:hAnsi="Times" w:cs="Times New Roman"/>
          <w:noProof/>
          <w:szCs w:val="20"/>
          <w:lang w:eastAsia="en-IN"/>
        </w:rPr>
        <w:drawing>
          <wp:inline distT="0" distB="0" distL="0" distR="0" wp14:anchorId="1E353B32" wp14:editId="7B2CBB89">
            <wp:extent cx="5731510" cy="4164330"/>
            <wp:effectExtent l="19050" t="19050" r="21590" b="266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164330"/>
                    </a:xfrm>
                    <a:prstGeom prst="rect">
                      <a:avLst/>
                    </a:prstGeom>
                    <a:ln w="3175">
                      <a:solidFill>
                        <a:sysClr val="windowText" lastClr="000000"/>
                      </a:solidFill>
                    </a:ln>
                  </pic:spPr>
                </pic:pic>
              </a:graphicData>
            </a:graphic>
          </wp:inline>
        </w:drawing>
      </w:r>
    </w:p>
    <w:p w14:paraId="2FCBEF4C" w14:textId="77777777" w:rsidR="002E1506" w:rsidRPr="00504FAF" w:rsidRDefault="00936C10" w:rsidP="002E1506">
      <w:pPr>
        <w:spacing w:after="200" w:line="240" w:lineRule="auto"/>
        <w:rPr>
          <w:rFonts w:ascii="Times New Roman" w:eastAsia="Times New Roman" w:hAnsi="Times New Roman" w:cs="Times New Roman"/>
          <w:szCs w:val="24"/>
          <w:lang w:val="en-US"/>
        </w:rPr>
      </w:pPr>
      <w:r>
        <w:rPr>
          <w:rFonts w:ascii="Times" w:eastAsia="Times New Roman" w:hAnsi="Times" w:cs="Times New Roman"/>
          <w:noProof/>
          <w:szCs w:val="20"/>
          <w:lang w:eastAsia="en-IN"/>
        </w:rPr>
        <w:object w:dxaOrig="1440" w:dyaOrig="1440" w14:anchorId="0011F709">
          <v:shape id="_x0000_s1129" type="#_x0000_t75" style="position:absolute;left:0;text-align:left;margin-left:402pt;margin-top:9.2pt;width:31.5pt;height:1in;z-index:251658257;mso-position-horizontal-relative:text;mso-position-vertical-relative:text">
            <v:imagedata r:id="rId191" o:title=""/>
          </v:shape>
          <o:OLEObject Type="Embed" ProgID="ChemDraw.Document.6.0" ShapeID="_x0000_s1129" DrawAspect="Content" ObjectID="_1826468286" r:id="rId194"/>
        </w:object>
      </w:r>
      <w:r w:rsidR="002E1506" w:rsidRPr="00504FAF">
        <w:rPr>
          <w:rFonts w:ascii="Times" w:eastAsia="Times New Roman" w:hAnsi="Times" w:cs="Times New Roman"/>
          <w:noProof/>
          <w:szCs w:val="20"/>
          <w:lang w:eastAsia="en-IN"/>
        </w:rPr>
        <w:drawing>
          <wp:inline distT="0" distB="0" distL="0" distR="0" wp14:anchorId="7E2376D2" wp14:editId="31924077">
            <wp:extent cx="5731510" cy="3760470"/>
            <wp:effectExtent l="19050" t="19050" r="21590" b="114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760470"/>
                    </a:xfrm>
                    <a:prstGeom prst="rect">
                      <a:avLst/>
                    </a:prstGeom>
                    <a:ln w="3175">
                      <a:solidFill>
                        <a:sysClr val="windowText" lastClr="000000"/>
                      </a:solidFill>
                    </a:ln>
                  </pic:spPr>
                </pic:pic>
              </a:graphicData>
            </a:graphic>
          </wp:inline>
        </w:drawing>
      </w:r>
    </w:p>
    <w:p w14:paraId="3DA8031D"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718C3477" w14:textId="77777777" w:rsidR="002E1506" w:rsidRPr="00504FAF" w:rsidRDefault="002E1506" w:rsidP="002E1506">
      <w:pPr>
        <w:spacing w:after="200" w:line="240" w:lineRule="auto"/>
        <w:rPr>
          <w:rFonts w:ascii="Times New Roman" w:eastAsia="Times New Roman" w:hAnsi="Times New Roman" w:cs="Times New Roman"/>
          <w:szCs w:val="24"/>
          <w:lang w:val="en-US"/>
        </w:rPr>
      </w:pPr>
    </w:p>
    <w:p w14:paraId="2AC5BDA1" w14:textId="77777777" w:rsidR="002E1506" w:rsidRPr="00504FAF" w:rsidRDefault="00936C10" w:rsidP="002E1506">
      <w:pPr>
        <w:spacing w:after="200" w:line="240" w:lineRule="auto"/>
        <w:rPr>
          <w:rFonts w:ascii="Times" w:eastAsia="Calibri" w:hAnsi="Times" w:cs="Times New Roman"/>
          <w:szCs w:val="20"/>
          <w:lang w:val="en-US"/>
        </w:rPr>
      </w:pPr>
      <w:r>
        <w:rPr>
          <w:rFonts w:ascii="Times" w:eastAsia="Times New Roman" w:hAnsi="Times" w:cs="Times New Roman"/>
          <w:noProof/>
          <w:szCs w:val="20"/>
          <w:lang w:val="en-US"/>
        </w:rPr>
        <w:lastRenderedPageBreak/>
        <w:object w:dxaOrig="1440" w:dyaOrig="1440" w14:anchorId="4C3EC114">
          <v:shape id="_x0000_s1130" type="#_x0000_t75" style="position:absolute;left:0;text-align:left;margin-left:355pt;margin-top:7.5pt;width:81.5pt;height:40.5pt;z-index:251658254;mso-position-horizontal-relative:text;mso-position-vertical-relative:text">
            <v:imagedata r:id="rId196" o:title=""/>
          </v:shape>
          <o:OLEObject Type="Embed" ProgID="ChemDraw.Document.6.0" ShapeID="_x0000_s1130" DrawAspect="Content" ObjectID="_1826468287" r:id="rId197"/>
        </w:object>
      </w:r>
      <w:r w:rsidR="002E1506" w:rsidRPr="00504FAF">
        <w:rPr>
          <w:rFonts w:ascii="Times" w:eastAsia="Calibri" w:hAnsi="Times" w:cs="Times New Roman"/>
          <w:noProof/>
          <w:szCs w:val="20"/>
          <w:lang w:eastAsia="en-IN"/>
        </w:rPr>
        <w:drawing>
          <wp:inline distT="0" distB="0" distL="0" distR="0" wp14:anchorId="52BFD78B" wp14:editId="24BCBFD2">
            <wp:extent cx="5731510" cy="3992880"/>
            <wp:effectExtent l="19050" t="19050" r="21590" b="266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992880"/>
                    </a:xfrm>
                    <a:prstGeom prst="rect">
                      <a:avLst/>
                    </a:prstGeom>
                    <a:ln w="3175">
                      <a:solidFill>
                        <a:sysClr val="windowText" lastClr="000000"/>
                      </a:solidFill>
                    </a:ln>
                  </pic:spPr>
                </pic:pic>
              </a:graphicData>
            </a:graphic>
          </wp:inline>
        </w:drawing>
      </w:r>
    </w:p>
    <w:p w14:paraId="7F08A1D3" w14:textId="77777777" w:rsidR="002E1506" w:rsidRPr="00504FAF" w:rsidRDefault="00936C10" w:rsidP="002E1506">
      <w:pPr>
        <w:spacing w:after="200" w:line="240" w:lineRule="auto"/>
        <w:rPr>
          <w:rFonts w:ascii="Times" w:eastAsia="Calibri" w:hAnsi="Times" w:cs="Times New Roman"/>
          <w:szCs w:val="20"/>
          <w:lang w:val="en-US"/>
        </w:rPr>
      </w:pPr>
      <w:r>
        <w:rPr>
          <w:rFonts w:ascii="Times" w:eastAsia="Times New Roman" w:hAnsi="Times" w:cs="Times New Roman"/>
          <w:noProof/>
          <w:szCs w:val="20"/>
          <w:lang w:eastAsia="en-IN"/>
        </w:rPr>
        <w:object w:dxaOrig="1440" w:dyaOrig="1440" w14:anchorId="1E81E793">
          <v:shape id="_x0000_s1131" type="#_x0000_t75" style="position:absolute;left:0;text-align:left;margin-left:364pt;margin-top:6.9pt;width:81.5pt;height:40.5pt;z-index:251658255;mso-position-horizontal-relative:text;mso-position-vertical-relative:text">
            <v:imagedata r:id="rId196" o:title=""/>
          </v:shape>
          <o:OLEObject Type="Embed" ProgID="ChemDraw.Document.6.0" ShapeID="_x0000_s1131" DrawAspect="Content" ObjectID="_1826468288" r:id="rId199"/>
        </w:object>
      </w:r>
      <w:r w:rsidR="002E1506" w:rsidRPr="00504FAF">
        <w:rPr>
          <w:rFonts w:ascii="Times" w:eastAsia="Calibri" w:hAnsi="Times" w:cs="Times New Roman"/>
          <w:noProof/>
          <w:szCs w:val="20"/>
          <w:lang w:eastAsia="en-IN"/>
        </w:rPr>
        <w:drawing>
          <wp:inline distT="0" distB="0" distL="0" distR="0" wp14:anchorId="7817AA56" wp14:editId="3EEE9749">
            <wp:extent cx="5731510" cy="2350135"/>
            <wp:effectExtent l="19050" t="19050" r="21590" b="12065"/>
            <wp:docPr id="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00"/>
                    <a:srcRect l="18510" t="29292" r="4244" b="14408"/>
                    <a:stretch/>
                  </pic:blipFill>
                  <pic:spPr>
                    <a:xfrm>
                      <a:off x="0" y="0"/>
                      <a:ext cx="5731510" cy="2350135"/>
                    </a:xfrm>
                    <a:prstGeom prst="rect">
                      <a:avLst/>
                    </a:prstGeom>
                    <a:ln w="3175">
                      <a:solidFill>
                        <a:sysClr val="windowText" lastClr="000000"/>
                      </a:solidFill>
                    </a:ln>
                  </pic:spPr>
                </pic:pic>
              </a:graphicData>
            </a:graphic>
          </wp:inline>
        </w:drawing>
      </w:r>
    </w:p>
    <w:p w14:paraId="093521C7" w14:textId="77777777" w:rsidR="002E1506" w:rsidRPr="00504FAF" w:rsidRDefault="002E1506" w:rsidP="002E1506">
      <w:pPr>
        <w:spacing w:after="200" w:line="240" w:lineRule="auto"/>
        <w:rPr>
          <w:rFonts w:ascii="Times" w:eastAsia="Calibri" w:hAnsi="Times" w:cs="Times New Roman"/>
          <w:szCs w:val="20"/>
          <w:lang w:val="en-US"/>
        </w:rPr>
      </w:pPr>
    </w:p>
    <w:p w14:paraId="565D882A" w14:textId="77777777" w:rsidR="002E1506" w:rsidRPr="00504FAF" w:rsidRDefault="002E1506" w:rsidP="002E1506">
      <w:pPr>
        <w:spacing w:after="200" w:line="240" w:lineRule="auto"/>
        <w:rPr>
          <w:rFonts w:ascii="Times" w:eastAsia="Calibri" w:hAnsi="Times" w:cs="Times New Roman"/>
          <w:szCs w:val="20"/>
          <w:lang w:val="en-US"/>
        </w:rPr>
      </w:pPr>
    </w:p>
    <w:p w14:paraId="5D3D87ED" w14:textId="77777777" w:rsidR="002E1506" w:rsidRPr="00504FAF" w:rsidRDefault="002E1506" w:rsidP="002E1506">
      <w:pPr>
        <w:spacing w:after="200" w:line="240" w:lineRule="auto"/>
        <w:rPr>
          <w:rFonts w:ascii="Times" w:eastAsia="Calibri" w:hAnsi="Times" w:cs="Times New Roman"/>
          <w:szCs w:val="20"/>
          <w:lang w:val="en-US"/>
        </w:rPr>
      </w:pPr>
    </w:p>
    <w:p w14:paraId="1C9472AE" w14:textId="77777777" w:rsidR="002E1506" w:rsidRPr="00504FAF" w:rsidRDefault="002E1506" w:rsidP="002E1506">
      <w:pPr>
        <w:spacing w:after="200" w:line="240" w:lineRule="auto"/>
        <w:rPr>
          <w:rFonts w:ascii="Times" w:eastAsia="Calibri" w:hAnsi="Times" w:cs="Times New Roman"/>
          <w:szCs w:val="20"/>
          <w:lang w:val="en-US"/>
        </w:rPr>
      </w:pPr>
    </w:p>
    <w:p w14:paraId="0600400D" w14:textId="77777777" w:rsidR="002E1506" w:rsidRPr="00504FAF" w:rsidRDefault="002E1506" w:rsidP="002E1506">
      <w:pPr>
        <w:spacing w:after="200" w:line="240" w:lineRule="auto"/>
        <w:rPr>
          <w:rFonts w:ascii="Times" w:eastAsia="Calibri" w:hAnsi="Times" w:cs="Times New Roman"/>
          <w:szCs w:val="20"/>
          <w:lang w:val="en-US"/>
        </w:rPr>
      </w:pPr>
    </w:p>
    <w:p w14:paraId="52A5E719" w14:textId="77777777" w:rsidR="002E1506" w:rsidRPr="00504FAF" w:rsidRDefault="00936C10" w:rsidP="002E1506">
      <w:pPr>
        <w:spacing w:after="200" w:line="240" w:lineRule="auto"/>
        <w:rPr>
          <w:rFonts w:ascii="Times" w:eastAsia="Calibri" w:hAnsi="Times" w:cs="Times New Roman"/>
          <w:szCs w:val="20"/>
          <w:lang w:val="en-US"/>
        </w:rPr>
      </w:pPr>
      <w:r>
        <w:rPr>
          <w:rFonts w:ascii="Times" w:eastAsia="Times New Roman" w:hAnsi="Times" w:cs="Times New Roman"/>
          <w:noProof/>
          <w:szCs w:val="20"/>
          <w:lang w:val="en-US"/>
        </w:rPr>
        <w:lastRenderedPageBreak/>
        <w:object w:dxaOrig="1440" w:dyaOrig="1440" w14:anchorId="789DA234">
          <v:shape id="_x0000_s1132" type="#_x0000_t75" style="position:absolute;left:0;text-align:left;margin-left:401.5pt;margin-top:9pt;width:43.1pt;height:1in;z-index:251658252;mso-position-horizontal-relative:text;mso-position-vertical-relative:text">
            <v:imagedata r:id="rId201" o:title=""/>
          </v:shape>
          <o:OLEObject Type="Embed" ProgID="ChemDraw.Document.6.0" ShapeID="_x0000_s1132" DrawAspect="Content" ObjectID="_1826468289" r:id="rId202"/>
        </w:object>
      </w:r>
      <w:r w:rsidR="002E1506" w:rsidRPr="00504FAF">
        <w:rPr>
          <w:rFonts w:ascii="Times" w:eastAsia="Times New Roman" w:hAnsi="Times" w:cs="Times New Roman"/>
          <w:noProof/>
          <w:szCs w:val="20"/>
          <w:lang w:eastAsia="en-IN"/>
        </w:rPr>
        <w:drawing>
          <wp:inline distT="0" distB="0" distL="0" distR="0" wp14:anchorId="622E90AD" wp14:editId="2F712FCA">
            <wp:extent cx="5731510" cy="3916045"/>
            <wp:effectExtent l="19050" t="19050" r="21590" b="273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916045"/>
                    </a:xfrm>
                    <a:prstGeom prst="rect">
                      <a:avLst/>
                    </a:prstGeom>
                    <a:ln w="3175">
                      <a:solidFill>
                        <a:sysClr val="windowText" lastClr="000000"/>
                      </a:solidFill>
                    </a:ln>
                  </pic:spPr>
                </pic:pic>
              </a:graphicData>
            </a:graphic>
          </wp:inline>
        </w:drawing>
      </w:r>
    </w:p>
    <w:p w14:paraId="419F82A6" w14:textId="77777777" w:rsidR="002E1506" w:rsidRPr="00504FAF" w:rsidRDefault="00936C10" w:rsidP="002E1506">
      <w:pPr>
        <w:spacing w:after="200" w:line="240" w:lineRule="auto"/>
        <w:rPr>
          <w:rFonts w:ascii="Times" w:eastAsia="Calibri" w:hAnsi="Times" w:cs="Times New Roman"/>
          <w:szCs w:val="20"/>
          <w:lang w:val="en-US"/>
        </w:rPr>
      </w:pPr>
      <w:r>
        <w:rPr>
          <w:rFonts w:ascii="Times" w:eastAsia="Times New Roman" w:hAnsi="Times" w:cs="Times New Roman"/>
          <w:noProof/>
          <w:szCs w:val="20"/>
          <w:lang w:eastAsia="en-IN"/>
        </w:rPr>
        <w:object w:dxaOrig="1440" w:dyaOrig="1440" w14:anchorId="5264A0BF">
          <v:shape id="_x0000_s1133" type="#_x0000_t75" style="position:absolute;left:0;text-align:left;margin-left:401.5pt;margin-top:14.5pt;width:43.1pt;height:1in;z-index:251658253;mso-position-horizontal-relative:text;mso-position-vertical-relative:text">
            <v:imagedata r:id="rId204" o:title=""/>
          </v:shape>
          <o:OLEObject Type="Embed" ProgID="ChemDraw.Document.6.0" ShapeID="_x0000_s1133" DrawAspect="Content" ObjectID="_1826468290" r:id="rId205"/>
        </w:object>
      </w:r>
      <w:r w:rsidR="002E1506" w:rsidRPr="00504FAF">
        <w:rPr>
          <w:rFonts w:ascii="Times" w:eastAsia="Times New Roman" w:hAnsi="Times" w:cs="Times New Roman"/>
          <w:noProof/>
          <w:szCs w:val="20"/>
          <w:lang w:eastAsia="en-IN"/>
        </w:rPr>
        <w:drawing>
          <wp:inline distT="0" distB="0" distL="0" distR="0" wp14:anchorId="2443244A" wp14:editId="3ED3DE6F">
            <wp:extent cx="5731510" cy="3592830"/>
            <wp:effectExtent l="19050" t="19050" r="21590" b="266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592830"/>
                    </a:xfrm>
                    <a:prstGeom prst="rect">
                      <a:avLst/>
                    </a:prstGeom>
                    <a:ln w="3175">
                      <a:solidFill>
                        <a:sysClr val="windowText" lastClr="000000"/>
                      </a:solidFill>
                    </a:ln>
                  </pic:spPr>
                </pic:pic>
              </a:graphicData>
            </a:graphic>
          </wp:inline>
        </w:drawing>
      </w:r>
    </w:p>
    <w:p w14:paraId="1F63E89B" w14:textId="77777777" w:rsidR="002E1506" w:rsidRPr="00504FAF" w:rsidRDefault="002E1506" w:rsidP="002E1506">
      <w:pPr>
        <w:spacing w:after="200" w:line="240" w:lineRule="auto"/>
        <w:rPr>
          <w:rFonts w:ascii="Times" w:eastAsia="Calibri" w:hAnsi="Times" w:cs="Times New Roman"/>
          <w:szCs w:val="20"/>
          <w:lang w:val="en-US"/>
        </w:rPr>
      </w:pPr>
    </w:p>
    <w:p w14:paraId="56DF5507" w14:textId="77777777" w:rsidR="002E1506" w:rsidRPr="00504FAF" w:rsidRDefault="002E1506" w:rsidP="002E1506">
      <w:pPr>
        <w:spacing w:after="200" w:line="240" w:lineRule="auto"/>
        <w:rPr>
          <w:rFonts w:ascii="Times" w:eastAsia="Calibri" w:hAnsi="Times" w:cs="Times New Roman"/>
          <w:szCs w:val="20"/>
          <w:lang w:val="en-US"/>
        </w:rPr>
      </w:pPr>
    </w:p>
    <w:p w14:paraId="50CDDBC3" w14:textId="77777777" w:rsidR="002E1506" w:rsidRPr="00504FAF" w:rsidRDefault="002E1506" w:rsidP="002E1506">
      <w:pPr>
        <w:spacing w:after="200" w:line="240" w:lineRule="auto"/>
        <w:rPr>
          <w:rFonts w:ascii="Times" w:eastAsia="Calibri" w:hAnsi="Times" w:cs="Times New Roman"/>
          <w:szCs w:val="20"/>
          <w:lang w:val="en-US"/>
        </w:rPr>
      </w:pPr>
    </w:p>
    <w:p w14:paraId="0474A91A" w14:textId="77777777" w:rsidR="002E1506" w:rsidRPr="00504FAF" w:rsidRDefault="002E1506" w:rsidP="002E1506">
      <w:pPr>
        <w:spacing w:after="200" w:line="240" w:lineRule="auto"/>
        <w:rPr>
          <w:rFonts w:ascii="Times" w:eastAsia="Calibri" w:hAnsi="Times" w:cs="Times New Roman"/>
          <w:szCs w:val="20"/>
          <w:lang w:val="en-US"/>
        </w:rPr>
      </w:pPr>
    </w:p>
    <w:p w14:paraId="0A87F515" w14:textId="77777777" w:rsidR="002E1506" w:rsidRPr="00504FAF" w:rsidRDefault="00936C10" w:rsidP="002E1506">
      <w:pPr>
        <w:spacing w:after="200" w:line="240" w:lineRule="auto"/>
        <w:rPr>
          <w:rFonts w:ascii="Times" w:eastAsia="Calibri" w:hAnsi="Times" w:cs="Times New Roman"/>
          <w:szCs w:val="20"/>
          <w:lang w:val="en-US"/>
        </w:rPr>
      </w:pPr>
      <w:r>
        <w:rPr>
          <w:rFonts w:ascii="Times" w:eastAsia="Times New Roman" w:hAnsi="Times" w:cs="Times New Roman"/>
          <w:noProof/>
          <w:szCs w:val="20"/>
          <w:lang w:val="en-US"/>
        </w:rPr>
        <w:object w:dxaOrig="1440" w:dyaOrig="1440" w14:anchorId="7977A2F7">
          <v:shape id="_x0000_s1134" type="#_x0000_t75" style="position:absolute;left:0;text-align:left;margin-left:397.5pt;margin-top:10.7pt;width:31.5pt;height:70pt;z-index:251658240;mso-position-horizontal-relative:text;mso-position-vertical-relative:text">
            <v:imagedata r:id="rId207" o:title=""/>
          </v:shape>
          <o:OLEObject Type="Embed" ProgID="ChemDraw.Document.6.0" ShapeID="_x0000_s1134" DrawAspect="Content" ObjectID="_1826468291" r:id="rId208"/>
        </w:object>
      </w:r>
      <w:r w:rsidR="002E1506" w:rsidRPr="00504FAF">
        <w:rPr>
          <w:rFonts w:ascii="Times" w:eastAsia="Times New Roman" w:hAnsi="Times" w:cs="Times New Roman"/>
          <w:noProof/>
          <w:szCs w:val="20"/>
          <w:lang w:eastAsia="en-IN"/>
        </w:rPr>
        <w:drawing>
          <wp:inline distT="0" distB="0" distL="0" distR="0" wp14:anchorId="610920F6" wp14:editId="36427900">
            <wp:extent cx="5731510" cy="3738245"/>
            <wp:effectExtent l="19050" t="19050" r="21590" b="146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738245"/>
                    </a:xfrm>
                    <a:prstGeom prst="rect">
                      <a:avLst/>
                    </a:prstGeom>
                    <a:ln w="3175">
                      <a:solidFill>
                        <a:sysClr val="windowText" lastClr="000000"/>
                      </a:solidFill>
                    </a:ln>
                  </pic:spPr>
                </pic:pic>
              </a:graphicData>
            </a:graphic>
          </wp:inline>
        </w:drawing>
      </w:r>
    </w:p>
    <w:p w14:paraId="1CD1E7AB" w14:textId="23D1858E" w:rsidR="00C35576" w:rsidRPr="00504FAF" w:rsidRDefault="00936C10" w:rsidP="002E1506">
      <w:pPr>
        <w:spacing w:after="200" w:line="240" w:lineRule="auto"/>
        <w:rPr>
          <w:rFonts w:ascii="Times" w:eastAsia="Calibri" w:hAnsi="Times" w:cs="Times New Roman"/>
          <w:szCs w:val="20"/>
          <w:lang w:val="en-US"/>
        </w:rPr>
      </w:pPr>
      <w:r>
        <w:rPr>
          <w:rFonts w:ascii="Times" w:eastAsia="Times New Roman" w:hAnsi="Times" w:cs="Times New Roman"/>
          <w:noProof/>
          <w:szCs w:val="20"/>
          <w:lang w:eastAsia="en-IN"/>
        </w:rPr>
        <w:object w:dxaOrig="1440" w:dyaOrig="1440" w14:anchorId="7DB3C6ED">
          <v:shape id="_x0000_s1135" type="#_x0000_t75" style="position:absolute;left:0;text-align:left;margin-left:406pt;margin-top:12.7pt;width:31.5pt;height:70pt;z-index:251658241;mso-position-horizontal-relative:text;mso-position-vertical-relative:text">
            <v:imagedata r:id="rId207" o:title=""/>
          </v:shape>
          <o:OLEObject Type="Embed" ProgID="ChemDraw.Document.6.0" ShapeID="_x0000_s1135" DrawAspect="Content" ObjectID="_1826468292" r:id="rId210"/>
        </w:object>
      </w:r>
      <w:r w:rsidR="002E1506" w:rsidRPr="00504FAF">
        <w:rPr>
          <w:rFonts w:ascii="Times" w:eastAsia="Times New Roman" w:hAnsi="Times" w:cs="Times New Roman"/>
          <w:noProof/>
          <w:szCs w:val="20"/>
          <w:lang w:eastAsia="en-IN"/>
        </w:rPr>
        <w:drawing>
          <wp:inline distT="0" distB="0" distL="0" distR="0" wp14:anchorId="2F28C39A" wp14:editId="49E4B32D">
            <wp:extent cx="5731510" cy="3281680"/>
            <wp:effectExtent l="19050" t="19050" r="21590" b="139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81680"/>
                    </a:xfrm>
                    <a:prstGeom prst="rect">
                      <a:avLst/>
                    </a:prstGeom>
                    <a:ln w="3175">
                      <a:solidFill>
                        <a:sysClr val="windowText" lastClr="000000"/>
                      </a:solidFill>
                    </a:ln>
                  </pic:spPr>
                </pic:pic>
              </a:graphicData>
            </a:graphic>
          </wp:inline>
        </w:drawing>
      </w:r>
    </w:p>
    <w:p w14:paraId="37FD5474" w14:textId="77777777" w:rsidR="00663168" w:rsidRPr="00504FAF" w:rsidRDefault="00663168" w:rsidP="002E1506">
      <w:pPr>
        <w:spacing w:after="200" w:line="240" w:lineRule="auto"/>
        <w:rPr>
          <w:rFonts w:ascii="Times" w:eastAsia="Calibri" w:hAnsi="Times" w:cs="Times New Roman"/>
          <w:szCs w:val="20"/>
          <w:lang w:val="en-US"/>
        </w:rPr>
      </w:pPr>
    </w:p>
    <w:p w14:paraId="3CD15506" w14:textId="77777777" w:rsidR="00C35576" w:rsidRPr="00504FAF" w:rsidRDefault="00C35576">
      <w:pPr>
        <w:spacing w:line="259" w:lineRule="auto"/>
        <w:jc w:val="left"/>
        <w:rPr>
          <w:rFonts w:ascii="Times" w:eastAsia="Calibri" w:hAnsi="Times" w:cs="Times New Roman"/>
          <w:szCs w:val="20"/>
          <w:lang w:val="en-US"/>
        </w:rPr>
      </w:pPr>
      <w:r w:rsidRPr="00504FAF">
        <w:rPr>
          <w:rFonts w:ascii="Times" w:eastAsia="Calibri" w:hAnsi="Times" w:cs="Times New Roman"/>
          <w:szCs w:val="20"/>
          <w:lang w:val="en-US"/>
        </w:rPr>
        <w:br w:type="page"/>
      </w:r>
    </w:p>
    <w:p w14:paraId="5D522B33" w14:textId="5D6F3138" w:rsidR="00C35576" w:rsidRPr="00504FAF" w:rsidRDefault="00C35576" w:rsidP="002108CD">
      <w:pPr>
        <w:pStyle w:val="Heading3"/>
        <w:numPr>
          <w:ilvl w:val="0"/>
          <w:numId w:val="0"/>
        </w:numPr>
      </w:pPr>
      <w:bookmarkStart w:id="397" w:name="_Toc107303150"/>
      <w:r w:rsidRPr="00504FAF">
        <w:lastRenderedPageBreak/>
        <w:t xml:space="preserve">Synthesis of perovskite </w:t>
      </w:r>
      <w:r w:rsidR="00893A09" w:rsidRPr="00504FAF">
        <w:t>oxides</w:t>
      </w:r>
      <w:r w:rsidRPr="00504FAF">
        <w:t xml:space="preserve"> by TMSS method </w:t>
      </w:r>
      <w:hyperlink r:id="rId212" w:history="1">
        <w:r w:rsidRPr="00504FAF">
          <w:rPr>
            <w:rStyle w:val="Hyperlink"/>
            <w:szCs w:val="32"/>
          </w:rPr>
          <w:t>:</w:t>
        </w:r>
      </w:hyperlink>
      <w:r w:rsidRPr="00504FAF">
        <w:t>-</w:t>
      </w:r>
      <w:bookmarkEnd w:id="397"/>
    </w:p>
    <w:p w14:paraId="34503B6A" w14:textId="2B162690" w:rsidR="00C35576" w:rsidRPr="00504FAF" w:rsidRDefault="00C35576" w:rsidP="00D81310">
      <w:pPr>
        <w:ind w:firstLine="357"/>
        <w:rPr>
          <w:rFonts w:ascii="Times New Roman" w:hAnsi="Times New Roman" w:cs="Times New Roman"/>
          <w:szCs w:val="24"/>
        </w:rPr>
      </w:pPr>
      <w:r w:rsidRPr="00504FAF">
        <w:rPr>
          <w:rFonts w:ascii="Times New Roman" w:hAnsi="Times New Roman" w:cs="Times New Roman"/>
          <w:szCs w:val="24"/>
        </w:rPr>
        <w:t>There is no standard procedure to synthesi</w:t>
      </w:r>
      <w:r w:rsidR="00D81310" w:rsidRPr="00504FAF">
        <w:rPr>
          <w:rFonts w:ascii="Times New Roman" w:hAnsi="Times New Roman" w:cs="Times New Roman"/>
          <w:szCs w:val="24"/>
        </w:rPr>
        <w:t>ze</w:t>
      </w:r>
      <w:r w:rsidRPr="00504FAF">
        <w:rPr>
          <w:rFonts w:ascii="Times New Roman" w:hAnsi="Times New Roman" w:cs="Times New Roman"/>
          <w:szCs w:val="24"/>
        </w:rPr>
        <w:t xml:space="preserve"> the lanthanum-based perovskite oxide nanorods in the literature. </w:t>
      </w:r>
      <w:r w:rsidR="00B75904" w:rsidRPr="00504FAF">
        <w:t>One can think of clubbing the seed addition to this dynamic hydrothermal</w:t>
      </w:r>
      <w:r w:rsidR="00D81310" w:rsidRPr="00504FAF">
        <w:t>,</w:t>
      </w:r>
      <w:r w:rsidR="00B75904" w:rsidRPr="00504FAF">
        <w:t xml:space="preserve"> </w:t>
      </w:r>
      <w:r w:rsidR="00D81310" w:rsidRPr="00504FAF">
        <w:t>which</w:t>
      </w:r>
      <w:r w:rsidR="00B75904" w:rsidRPr="00504FAF">
        <w:t xml:space="preserve"> leads to the </w:t>
      </w:r>
      <w:r w:rsidR="00D81310" w:rsidRPr="00504FAF">
        <w:t>formation of the nanorods</w:t>
      </w:r>
      <w:r w:rsidR="00B75904" w:rsidRPr="00504FAF">
        <w:t xml:space="preserve"> the LPOs like that of LKMO. </w:t>
      </w:r>
      <w:r w:rsidR="00D81310" w:rsidRPr="00504FAF">
        <w:t>To synthesize the other materials in a similar reaction, we synthesized the precursor materials using the</w:t>
      </w:r>
      <w:r w:rsidR="00B75904" w:rsidRPr="00504FAF">
        <w:t xml:space="preserve"> molten salt method</w:t>
      </w:r>
      <w:r w:rsidR="00D81310" w:rsidRPr="00504FAF">
        <w:t xml:space="preserve"> (MSS)</w:t>
      </w:r>
      <w:r w:rsidR="00B75904" w:rsidRPr="00504FAF">
        <w:t xml:space="preserve">. </w:t>
      </w:r>
      <w:r w:rsidRPr="00504FAF">
        <w:rPr>
          <w:rFonts w:ascii="Times New Roman" w:hAnsi="Times New Roman" w:cs="Times New Roman"/>
          <w:szCs w:val="24"/>
        </w:rPr>
        <w:t>Compared to solid-state reactions, the TMSS method lowers the reaction temperature by allowing faster mass transport in the liquid environment of the molten salts through convection and diffusion.</w:t>
      </w:r>
      <w:r w:rsidR="00B75904" w:rsidRPr="00504FAF">
        <w:rPr>
          <w:rFonts w:ascii="Times New Roman" w:hAnsi="Times New Roman" w:cs="Times New Roman"/>
          <w:szCs w:val="24"/>
        </w:rPr>
        <w:fldChar w:fldCharType="begin" w:fldLock="1"/>
      </w:r>
      <w:r w:rsidR="00B2782F" w:rsidRPr="00504FAF">
        <w:rPr>
          <w:rFonts w:ascii="Times New Roman" w:hAnsi="Times New Roman" w:cs="Times New Roman"/>
          <w:szCs w:val="24"/>
        </w:rPr>
        <w:instrText>ADDIN CSL_CITATION {"citationItems":[{"id":"ITEM-1","itemData":{"DOI":"10.1039/C5SC03521J","ISSN":"2041-6520","PMID":"29896362","abstract":"This report reviews various topochemical molten salt synthesis (TMSS) reactions and their applications in fulfilling the demand for the tunable morphology of perovskite materials.","author":[{"dropping-particle":"","family":"Li","given":"Lihong","non-dropping-particle":"","parse-names":false,"suffix":""},{"dropping-particle":"","family":"Deng","given":"Jinxia","non-dropping-particle":"","parse-names":false,"suffix":""},{"dropping-particle":"","family":"Chen","given":"Jun","non-dropping-particle":"","parse-names":false,"suffix":""},{"dropping-particle":"","family":"Xing","given":"Xianran","non-dropping-particle":"","parse-names":false,"suffix":""}],"container-title":"Chemical Science","id":"ITEM-1","issue":"2","issued":{"date-parts":[["2016"]]},"page":"855-865","publisher":"Royal Society of Chemistry","title":"Topochemical molten salt synthesis for functional perovskite compounds","type":"article-journal","volume":"7"},"uris":["http://www.mendeley.com/documents/?uuid=27b6c802-c766-3cd7-81f0-c3163038c18f"]}],"mendeley":{"formattedCitation":"&lt;sup&gt;293&lt;/sup&gt;","plainTextFormattedCitation":"293","previouslyFormattedCitation":"&lt;sup&gt;293&lt;/sup&gt;"},"properties":{"noteIndex":0},"schema":"https://github.com/citation-style-language/schema/raw/master/csl-citation.json"}</w:instrText>
      </w:r>
      <w:r w:rsidR="00B75904" w:rsidRPr="00504FAF">
        <w:rPr>
          <w:rFonts w:ascii="Times New Roman" w:hAnsi="Times New Roman" w:cs="Times New Roman"/>
          <w:szCs w:val="24"/>
        </w:rPr>
        <w:fldChar w:fldCharType="separate"/>
      </w:r>
      <w:r w:rsidR="009A1E99" w:rsidRPr="00504FAF">
        <w:rPr>
          <w:rFonts w:ascii="Times New Roman" w:hAnsi="Times New Roman" w:cs="Times New Roman"/>
          <w:noProof/>
          <w:szCs w:val="24"/>
          <w:vertAlign w:val="superscript"/>
        </w:rPr>
        <w:t>293</w:t>
      </w:r>
      <w:r w:rsidR="00B75904" w:rsidRPr="00504FAF">
        <w:rPr>
          <w:rFonts w:ascii="Times New Roman" w:hAnsi="Times New Roman" w:cs="Times New Roman"/>
          <w:szCs w:val="24"/>
        </w:rPr>
        <w:fldChar w:fldCharType="end"/>
      </w:r>
      <w:r w:rsidRPr="00504FAF">
        <w:rPr>
          <w:rFonts w:ascii="Times New Roman" w:hAnsi="Times New Roman" w:cs="Times New Roman"/>
          <w:szCs w:val="24"/>
        </w:rPr>
        <w:t xml:space="preserve"> Thus, from understanding </w:t>
      </w:r>
      <w:r w:rsidR="00D81310" w:rsidRPr="00504FAF">
        <w:rPr>
          <w:rFonts w:ascii="Times New Roman" w:hAnsi="Times New Roman" w:cs="Times New Roman"/>
          <w:szCs w:val="24"/>
        </w:rPr>
        <w:t xml:space="preserve">the </w:t>
      </w:r>
      <w:r w:rsidRPr="00504FAF">
        <w:rPr>
          <w:rFonts w:ascii="Times New Roman" w:hAnsi="Times New Roman" w:cs="Times New Roman"/>
          <w:szCs w:val="24"/>
        </w:rPr>
        <w:t>growth mechanism, we</w:t>
      </w:r>
      <w:r w:rsidR="006963E1" w:rsidRPr="00504FAF">
        <w:rPr>
          <w:rFonts w:ascii="Times New Roman" w:hAnsi="Times New Roman" w:cs="Times New Roman"/>
          <w:szCs w:val="24"/>
        </w:rPr>
        <w:t xml:space="preserve"> can</w:t>
      </w:r>
      <w:r w:rsidRPr="00504FAF">
        <w:rPr>
          <w:rFonts w:ascii="Times New Roman" w:hAnsi="Times New Roman" w:cs="Times New Roman"/>
          <w:szCs w:val="24"/>
        </w:rPr>
        <w:t xml:space="preserve"> choose the TMSS method, which exactly or nearly provides similar ionic mobility and high energies. We used molten 1:1 NaCl+KCl eutectic mixture as the reaction medium. Due to short </w:t>
      </w:r>
      <w:r w:rsidRPr="00504FAF">
        <w:t>diffusion</w:t>
      </w:r>
      <w:r w:rsidRPr="00504FAF">
        <w:rPr>
          <w:rFonts w:ascii="Times New Roman" w:hAnsi="Times New Roman" w:cs="Times New Roman"/>
          <w:szCs w:val="24"/>
        </w:rPr>
        <w:t xml:space="preserve"> distance and high mobilities of reactant oxides in this medium reduces the temperature and time of the reaction.</w:t>
      </w:r>
    </w:p>
    <w:p w14:paraId="05041CF7" w14:textId="5E48768C" w:rsidR="00C35576" w:rsidRPr="00504FAF" w:rsidRDefault="00C35576" w:rsidP="002E07B5">
      <w:pPr>
        <w:ind w:firstLine="357"/>
        <w:rPr>
          <w:rFonts w:ascii="Times New Roman" w:hAnsi="Times New Roman" w:cs="Times New Roman"/>
          <w:szCs w:val="24"/>
        </w:rPr>
      </w:pPr>
      <w:r w:rsidRPr="00504FAF">
        <w:rPr>
          <w:rFonts w:ascii="Times New Roman" w:hAnsi="Times New Roman" w:cs="Times New Roman"/>
          <w:szCs w:val="24"/>
        </w:rPr>
        <w:t>In an as typical reaction, pre-synthesized La(OH)</w:t>
      </w:r>
      <w:r w:rsidRPr="00504FAF">
        <w:rPr>
          <w:rFonts w:ascii="Times New Roman" w:hAnsi="Times New Roman" w:cs="Times New Roman"/>
          <w:szCs w:val="24"/>
          <w:vertAlign w:val="subscript"/>
        </w:rPr>
        <w:t>3</w:t>
      </w:r>
      <w:r w:rsidRPr="00504FAF">
        <w:rPr>
          <w:rFonts w:ascii="Times New Roman" w:hAnsi="Times New Roman" w:cs="Times New Roman"/>
          <w:szCs w:val="24"/>
        </w:rPr>
        <w:t xml:space="preserve"> nanorods used as the starting material as a source of La. Adding few drops of the aqueous eutectic mixture along with the respective transition metal salt to it forms the reaction mixture. Till date, LMO, LFO, LCoO, LNO, &amp; LAO synthesize by this method at 800 °C in 12hrs. As the used salts are very much soluble in water, thus the washing got easier. </w:t>
      </w:r>
      <w:r w:rsidRPr="00504FAF">
        <w:rPr>
          <w:rFonts w:ascii="Times New Roman" w:hAnsi="Times New Roman" w:cs="Times New Roman"/>
          <w:szCs w:val="24"/>
        </w:rPr>
        <w:fldChar w:fldCharType="begin"/>
      </w:r>
      <w:r w:rsidRPr="00504FAF">
        <w:rPr>
          <w:rFonts w:ascii="Times New Roman" w:hAnsi="Times New Roman" w:cs="Times New Roman"/>
          <w:szCs w:val="24"/>
        </w:rPr>
        <w:instrText xml:space="preserve"> REF _Ref98023153 \h </w:instrText>
      </w:r>
      <w:r w:rsidR="00D81310" w:rsidRPr="00504FAF">
        <w:rPr>
          <w:rFonts w:ascii="Times New Roman" w:hAnsi="Times New Roman" w:cs="Times New Roman"/>
          <w:szCs w:val="24"/>
        </w:rPr>
        <w:instrText xml:space="preserve"> \* MERGEFORMAT </w:instrText>
      </w:r>
      <w:r w:rsidRPr="00504FAF">
        <w:rPr>
          <w:rFonts w:ascii="Times New Roman" w:hAnsi="Times New Roman" w:cs="Times New Roman"/>
          <w:szCs w:val="24"/>
        </w:rPr>
      </w:r>
      <w:r w:rsidRPr="00504FAF">
        <w:rPr>
          <w:rFonts w:ascii="Times New Roman" w:hAnsi="Times New Roman" w:cs="Times New Roman"/>
          <w:szCs w:val="24"/>
        </w:rPr>
        <w:fldChar w:fldCharType="separate"/>
      </w:r>
      <w:r w:rsidR="00DA0C4B" w:rsidRPr="00504FAF">
        <w:rPr>
          <w:b/>
        </w:rPr>
        <w:t xml:space="preserve">Figure </w:t>
      </w:r>
      <w:r w:rsidR="00DA0C4B">
        <w:rPr>
          <w:b/>
          <w:noProof/>
        </w:rPr>
        <w:t>0</w:t>
      </w:r>
      <w:r w:rsidR="00DA0C4B" w:rsidRPr="00504FAF">
        <w:rPr>
          <w:b/>
          <w:noProof/>
        </w:rPr>
        <w:t>.</w:t>
      </w:r>
      <w:r w:rsidR="00DA0C4B">
        <w:rPr>
          <w:b/>
          <w:noProof/>
        </w:rPr>
        <w:t>3</w:t>
      </w:r>
      <w:r w:rsidRPr="00504FAF">
        <w:rPr>
          <w:rFonts w:ascii="Times New Roman" w:hAnsi="Times New Roman" w:cs="Times New Roman"/>
          <w:szCs w:val="24"/>
        </w:rPr>
        <w:fldChar w:fldCharType="end"/>
      </w:r>
      <w:r w:rsidRPr="00504FAF">
        <w:rPr>
          <w:rFonts w:ascii="Times New Roman" w:hAnsi="Times New Roman" w:cs="Times New Roman"/>
          <w:szCs w:val="24"/>
        </w:rPr>
        <w:t>, shows the SEM and XRD of these compounds.</w:t>
      </w:r>
    </w:p>
    <w:p w14:paraId="09D7DFD7" w14:textId="0D660A60" w:rsidR="00C35576" w:rsidRPr="00504FAF" w:rsidRDefault="00C35576" w:rsidP="002E07B5">
      <w:pPr>
        <w:ind w:firstLine="357"/>
        <w:rPr>
          <w:noProof/>
          <w:lang w:eastAsia="en-IN"/>
        </w:rPr>
      </w:pPr>
      <w:r w:rsidRPr="00504FAF">
        <w:t>The fundamental reaction mechanism is that in the molten salt medium, the more soluble reactants diffuse onto the surface of less soluble reagent and react with them to give the final product. If both full</w:t>
      </w:r>
      <w:r w:rsidR="00B75904" w:rsidRPr="00504FAF">
        <w:t>y</w:t>
      </w:r>
      <w:r w:rsidRPr="00504FAF">
        <w:t xml:space="preserve"> dissolve then they diffuse to react and results in an irregular shape. Except LFO others are deviating from the one-dimensional shape, indicating that the La(OH)</w:t>
      </w:r>
      <w:r w:rsidRPr="00504FAF">
        <w:rPr>
          <w:vertAlign w:val="subscript"/>
        </w:rPr>
        <w:t>3</w:t>
      </w:r>
      <w:r w:rsidRPr="00504FAF">
        <w:t xml:space="preserve"> nanorods are partly getting soluble in this particular eutectic mixture. </w:t>
      </w:r>
      <w:r w:rsidR="00B75904" w:rsidRPr="00504FAF">
        <w:t xml:space="preserve">In future one can use these as seeds and try to obtain the phase as well as nanorods of other materials. 5 mM precursor concentration, </w:t>
      </w:r>
      <w:r w:rsidR="005412AC" w:rsidRPr="00504FAF">
        <w:t>12 м</w:t>
      </w:r>
      <w:r w:rsidR="00B75904" w:rsidRPr="00504FAF">
        <w:t xml:space="preserve"> KOH at 850 rpm in 2 days.</w:t>
      </w:r>
    </w:p>
    <w:p w14:paraId="39B2DFBF" w14:textId="77777777" w:rsidR="00C35576" w:rsidRPr="00504FAF" w:rsidRDefault="00C35576" w:rsidP="00C35576">
      <w:pPr>
        <w:jc w:val="center"/>
        <w:rPr>
          <w:rFonts w:ascii="Times New Roman" w:hAnsi="Times New Roman" w:cs="Times New Roman"/>
          <w:szCs w:val="24"/>
        </w:rPr>
      </w:pPr>
      <w:r w:rsidRPr="00504FAF">
        <w:rPr>
          <w:noProof/>
          <w:lang w:eastAsia="en-IN"/>
        </w:rPr>
        <w:drawing>
          <wp:inline distT="0" distB="0" distL="0" distR="0" wp14:anchorId="2E668179" wp14:editId="711C8BED">
            <wp:extent cx="4320000" cy="1730345"/>
            <wp:effectExtent l="0" t="0" r="444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3">
                      <a:extLst>
                        <a:ext uri="{28A0092B-C50C-407E-A947-70E740481C1C}">
                          <a14:useLocalDpi xmlns:a14="http://schemas.microsoft.com/office/drawing/2010/main" val="0"/>
                        </a:ext>
                      </a:extLst>
                    </a:blip>
                    <a:srcRect t="5416" r="7464" b="47721"/>
                    <a:stretch/>
                  </pic:blipFill>
                  <pic:spPr bwMode="auto">
                    <a:xfrm>
                      <a:off x="0" y="0"/>
                      <a:ext cx="4320000" cy="1730345"/>
                    </a:xfrm>
                    <a:prstGeom prst="rect">
                      <a:avLst/>
                    </a:prstGeom>
                    <a:noFill/>
                    <a:ln>
                      <a:noFill/>
                    </a:ln>
                    <a:extLst>
                      <a:ext uri="{53640926-AAD7-44D8-BBD7-CCE9431645EC}">
                        <a14:shadowObscured xmlns:a14="http://schemas.microsoft.com/office/drawing/2010/main"/>
                      </a:ext>
                    </a:extLst>
                  </pic:spPr>
                </pic:pic>
              </a:graphicData>
            </a:graphic>
          </wp:inline>
        </w:drawing>
      </w:r>
    </w:p>
    <w:p w14:paraId="1E3E7569" w14:textId="77777777" w:rsidR="00C35576" w:rsidRPr="00504FAF" w:rsidRDefault="00C35576" w:rsidP="00C35576">
      <w:pPr>
        <w:keepNext/>
        <w:jc w:val="center"/>
      </w:pPr>
      <w:r w:rsidRPr="00504FAF">
        <w:rPr>
          <w:noProof/>
          <w:lang w:eastAsia="en-IN"/>
        </w:rPr>
        <w:lastRenderedPageBreak/>
        <w:drawing>
          <wp:inline distT="0" distB="0" distL="0" distR="0" wp14:anchorId="669DFBDA" wp14:editId="1A51ECF7">
            <wp:extent cx="4320000" cy="1765102"/>
            <wp:effectExtent l="0" t="0" r="444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3">
                      <a:extLst>
                        <a:ext uri="{28A0092B-C50C-407E-A947-70E740481C1C}">
                          <a14:useLocalDpi xmlns:a14="http://schemas.microsoft.com/office/drawing/2010/main" val="0"/>
                        </a:ext>
                      </a:extLst>
                    </a:blip>
                    <a:srcRect t="52195" r="7464"/>
                    <a:stretch/>
                  </pic:blipFill>
                  <pic:spPr bwMode="auto">
                    <a:xfrm>
                      <a:off x="0" y="0"/>
                      <a:ext cx="4320000" cy="1765102"/>
                    </a:xfrm>
                    <a:prstGeom prst="rect">
                      <a:avLst/>
                    </a:prstGeom>
                    <a:noFill/>
                    <a:ln>
                      <a:noFill/>
                    </a:ln>
                    <a:extLst>
                      <a:ext uri="{53640926-AAD7-44D8-BBD7-CCE9431645EC}">
                        <a14:shadowObscured xmlns:a14="http://schemas.microsoft.com/office/drawing/2010/main"/>
                      </a:ext>
                    </a:extLst>
                  </pic:spPr>
                </pic:pic>
              </a:graphicData>
            </a:graphic>
          </wp:inline>
        </w:drawing>
      </w:r>
      <w:r w:rsidRPr="00504FAF">
        <w:rPr>
          <w:noProof/>
          <w:lang w:eastAsia="en-IN"/>
        </w:rPr>
        <w:drawing>
          <wp:inline distT="0" distB="0" distL="0" distR="0" wp14:anchorId="394C254D" wp14:editId="43438568">
            <wp:extent cx="4320000" cy="3505488"/>
            <wp:effectExtent l="0" t="0" r="444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4">
                      <a:extLst>
                        <a:ext uri="{28A0092B-C50C-407E-A947-70E740481C1C}">
                          <a14:useLocalDpi xmlns:a14="http://schemas.microsoft.com/office/drawing/2010/main" val="0"/>
                        </a:ext>
                      </a:extLst>
                    </a:blip>
                    <a:srcRect t="5357" r="7359"/>
                    <a:stretch/>
                  </pic:blipFill>
                  <pic:spPr bwMode="auto">
                    <a:xfrm>
                      <a:off x="0" y="0"/>
                      <a:ext cx="4320000" cy="3505488"/>
                    </a:xfrm>
                    <a:prstGeom prst="rect">
                      <a:avLst/>
                    </a:prstGeom>
                    <a:noFill/>
                    <a:ln>
                      <a:noFill/>
                    </a:ln>
                    <a:extLst>
                      <a:ext uri="{53640926-AAD7-44D8-BBD7-CCE9431645EC}">
                        <a14:shadowObscured xmlns:a14="http://schemas.microsoft.com/office/drawing/2010/main"/>
                      </a:ext>
                    </a:extLst>
                  </pic:spPr>
                </pic:pic>
              </a:graphicData>
            </a:graphic>
          </wp:inline>
        </w:drawing>
      </w:r>
      <w:r w:rsidRPr="00504FAF">
        <w:rPr>
          <w:noProof/>
          <w:lang w:eastAsia="en-IN"/>
        </w:rPr>
        <w:drawing>
          <wp:inline distT="0" distB="0" distL="0" distR="0" wp14:anchorId="5D5EA911" wp14:editId="0BB9C649">
            <wp:extent cx="4320000" cy="1776904"/>
            <wp:effectExtent l="0" t="0" r="444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5">
                      <a:extLst>
                        <a:ext uri="{28A0092B-C50C-407E-A947-70E740481C1C}">
                          <a14:useLocalDpi xmlns:a14="http://schemas.microsoft.com/office/drawing/2010/main" val="0"/>
                        </a:ext>
                      </a:extLst>
                    </a:blip>
                    <a:srcRect t="8403" r="6437"/>
                    <a:stretch/>
                  </pic:blipFill>
                  <pic:spPr bwMode="auto">
                    <a:xfrm>
                      <a:off x="0" y="0"/>
                      <a:ext cx="4320000" cy="1776904"/>
                    </a:xfrm>
                    <a:prstGeom prst="rect">
                      <a:avLst/>
                    </a:prstGeom>
                    <a:noFill/>
                    <a:ln>
                      <a:noFill/>
                    </a:ln>
                    <a:extLst>
                      <a:ext uri="{53640926-AAD7-44D8-BBD7-CCE9431645EC}">
                        <a14:shadowObscured xmlns:a14="http://schemas.microsoft.com/office/drawing/2010/main"/>
                      </a:ext>
                    </a:extLst>
                  </pic:spPr>
                </pic:pic>
              </a:graphicData>
            </a:graphic>
          </wp:inline>
        </w:drawing>
      </w:r>
    </w:p>
    <w:p w14:paraId="4309A19B" w14:textId="341E7FE0" w:rsidR="00D32E69" w:rsidRPr="00504FAF" w:rsidRDefault="00C35576" w:rsidP="009F3E3A">
      <w:pPr>
        <w:pStyle w:val="Caption"/>
      </w:pPr>
      <w:bookmarkStart w:id="398" w:name="_Ref98023153"/>
      <w:bookmarkStart w:id="399" w:name="_Toc19527824"/>
      <w:bookmarkStart w:id="400" w:name="_Toc107303222"/>
      <w:r w:rsidRPr="00504FAF">
        <w:rPr>
          <w:b/>
        </w:rPr>
        <w:t xml:space="preserve">Figure </w:t>
      </w:r>
      <w:r w:rsidR="00917AF0" w:rsidRPr="00504FAF">
        <w:rPr>
          <w:b/>
        </w:rPr>
        <w:fldChar w:fldCharType="begin"/>
      </w:r>
      <w:r w:rsidR="00917AF0" w:rsidRPr="00504FAF">
        <w:rPr>
          <w:b/>
        </w:rPr>
        <w:instrText xml:space="preserve"> STYLEREF 1 \s </w:instrText>
      </w:r>
      <w:r w:rsidR="00917AF0" w:rsidRPr="00504FAF">
        <w:rPr>
          <w:b/>
        </w:rPr>
        <w:fldChar w:fldCharType="separate"/>
      </w:r>
      <w:r w:rsidR="00DA0C4B">
        <w:rPr>
          <w:b/>
          <w:noProof/>
        </w:rPr>
        <w:t>0</w:t>
      </w:r>
      <w:r w:rsidR="00917AF0" w:rsidRPr="00504FAF">
        <w:rPr>
          <w:b/>
        </w:rPr>
        <w:fldChar w:fldCharType="end"/>
      </w:r>
      <w:r w:rsidR="00917AF0" w:rsidRPr="00504FAF">
        <w:rPr>
          <w:b/>
        </w:rPr>
        <w:t>.</w:t>
      </w:r>
      <w:r w:rsidR="00917AF0" w:rsidRPr="00504FAF">
        <w:rPr>
          <w:b/>
        </w:rPr>
        <w:fldChar w:fldCharType="begin"/>
      </w:r>
      <w:r w:rsidR="00917AF0" w:rsidRPr="00504FAF">
        <w:rPr>
          <w:b/>
        </w:rPr>
        <w:instrText xml:space="preserve"> SEQ Figure \* ARABIC \s 1 </w:instrText>
      </w:r>
      <w:r w:rsidR="00917AF0" w:rsidRPr="00504FAF">
        <w:rPr>
          <w:b/>
        </w:rPr>
        <w:fldChar w:fldCharType="separate"/>
      </w:r>
      <w:r w:rsidR="00DA0C4B">
        <w:rPr>
          <w:b/>
          <w:noProof/>
        </w:rPr>
        <w:t>3</w:t>
      </w:r>
      <w:r w:rsidR="00917AF0" w:rsidRPr="00504FAF">
        <w:rPr>
          <w:b/>
        </w:rPr>
        <w:fldChar w:fldCharType="end"/>
      </w:r>
      <w:bookmarkEnd w:id="398"/>
      <w:r w:rsidRPr="00504FAF">
        <w:t xml:space="preserve"> XRD and SEM of LMO, LFO, LCoO, LNO, &amp; LAO obtained from TMSS</w:t>
      </w:r>
      <w:bookmarkEnd w:id="399"/>
      <w:bookmarkEnd w:id="400"/>
    </w:p>
    <w:p w14:paraId="6E2886D9" w14:textId="77777777" w:rsidR="004F6098" w:rsidRPr="00504FAF" w:rsidRDefault="004F6098" w:rsidP="00B75904">
      <w:pPr>
        <w:ind w:left="363" w:firstLine="357"/>
        <w:sectPr w:rsidR="004F6098" w:rsidRPr="00504FAF" w:rsidSect="004F6098">
          <w:headerReference w:type="default" r:id="rId216"/>
          <w:footerReference w:type="default" r:id="rId217"/>
          <w:headerReference w:type="first" r:id="rId218"/>
          <w:footerReference w:type="first" r:id="rId219"/>
          <w:pgSz w:w="11906" w:h="16838" w:code="9"/>
          <w:pgMar w:top="1440" w:right="1440" w:bottom="1440" w:left="1440" w:header="709" w:footer="680" w:gutter="0"/>
          <w:pgNumType w:fmt="upperLetter" w:start="1"/>
          <w:cols w:space="708"/>
          <w:titlePg/>
          <w:docGrid w:linePitch="360"/>
        </w:sectPr>
      </w:pPr>
    </w:p>
    <w:p w14:paraId="49597816" w14:textId="6255CB27" w:rsidR="007A3267" w:rsidRPr="00504FAF" w:rsidRDefault="00205220" w:rsidP="007A3267">
      <w:pPr>
        <w:pStyle w:val="Heading1"/>
        <w:numPr>
          <w:ilvl w:val="0"/>
          <w:numId w:val="0"/>
        </w:numPr>
        <w:jc w:val="both"/>
        <w:rPr>
          <w:sz w:val="48"/>
          <w:szCs w:val="24"/>
        </w:rPr>
      </w:pPr>
      <w:bookmarkStart w:id="401" w:name="_Toc107303151"/>
      <w:r w:rsidRPr="00504FAF">
        <w:rPr>
          <w:szCs w:val="24"/>
        </w:rPr>
        <w:lastRenderedPageBreak/>
        <w:t>Bibliography</w:t>
      </w:r>
      <w:bookmarkEnd w:id="401"/>
    </w:p>
    <w:p w14:paraId="70F46148" w14:textId="2546640D" w:rsidR="00B2782F" w:rsidRPr="00504FAF" w:rsidRDefault="007A3267"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rPr>
        <w:fldChar w:fldCharType="begin" w:fldLock="1"/>
      </w:r>
      <w:r w:rsidRPr="00504FAF">
        <w:rPr>
          <w:rFonts w:ascii="Times New Roman" w:hAnsi="Times New Roman" w:cs="Times New Roman"/>
        </w:rPr>
        <w:instrText xml:space="preserve">ADDIN Mendeley Bibliography CSL_BIBLIOGRAPHY </w:instrText>
      </w:r>
      <w:r w:rsidRPr="00504FAF">
        <w:rPr>
          <w:rFonts w:ascii="Times New Roman" w:hAnsi="Times New Roman" w:cs="Times New Roman"/>
        </w:rPr>
        <w:fldChar w:fldCharType="separate"/>
      </w:r>
      <w:r w:rsidR="00B2782F" w:rsidRPr="00504FAF">
        <w:rPr>
          <w:rFonts w:ascii="Times New Roman" w:hAnsi="Times New Roman" w:cs="Times New Roman"/>
          <w:noProof/>
          <w:szCs w:val="24"/>
        </w:rPr>
        <w:t xml:space="preserve">(1) </w:t>
      </w:r>
      <w:r w:rsidR="00B2782F" w:rsidRPr="00504FAF">
        <w:rPr>
          <w:rFonts w:ascii="Times New Roman" w:hAnsi="Times New Roman" w:cs="Times New Roman"/>
          <w:noProof/>
          <w:szCs w:val="24"/>
        </w:rPr>
        <w:tab/>
        <w:t>HH., M. Characterisation of Mixed-Metal Oxides Prepared by Hydrothermal Synthesis, Coventry CV4 7AL, United Kingdom: The University of Warwick, 2013.</w:t>
      </w:r>
    </w:p>
    <w:p w14:paraId="6A45037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 </w:t>
      </w:r>
      <w:r w:rsidRPr="00504FAF">
        <w:rPr>
          <w:rFonts w:ascii="Times New Roman" w:hAnsi="Times New Roman" w:cs="Times New Roman"/>
          <w:noProof/>
          <w:szCs w:val="24"/>
        </w:rPr>
        <w:tab/>
        <w:t xml:space="preserve">Johnsson, M.; Lemmens, P. Crystallography and Chemistry of Perovskites. </w:t>
      </w:r>
      <w:r w:rsidRPr="00504FAF">
        <w:rPr>
          <w:rFonts w:ascii="Times New Roman" w:hAnsi="Times New Roman" w:cs="Times New Roman"/>
          <w:i/>
          <w:iCs/>
          <w:noProof/>
          <w:szCs w:val="24"/>
        </w:rPr>
        <w:t>Handb. Magn. Adv. Magn.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2007</w:t>
      </w:r>
      <w:r w:rsidRPr="00504FAF">
        <w:rPr>
          <w:rFonts w:ascii="Times New Roman" w:hAnsi="Times New Roman" w:cs="Times New Roman"/>
          <w:noProof/>
          <w:szCs w:val="24"/>
        </w:rPr>
        <w:t>. https://doi.org/10.1002/9780470022184.HMM411.</w:t>
      </w:r>
    </w:p>
    <w:p w14:paraId="74A2ACE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(3) </w:t>
      </w:r>
      <w:r w:rsidRPr="00504FAF">
        <w:rPr>
          <w:rFonts w:ascii="Times New Roman" w:hAnsi="Times New Roman" w:cs="Times New Roman"/>
          <w:noProof/>
          <w:szCs w:val="24"/>
        </w:rPr>
        <w:tab/>
        <w:t xml:space="preserve">Kay, H. F.; Bailey, P. C. Structure and Properties of CaTiO3. </w:t>
      </w:r>
      <w:r w:rsidRPr="00504FAF">
        <w:rPr>
          <w:rFonts w:ascii="Times New Roman" w:hAnsi="Times New Roman" w:cs="Times New Roman"/>
          <w:i/>
          <w:iCs/>
          <w:noProof/>
          <w:szCs w:val="24"/>
        </w:rPr>
        <w:t>Acta Crystallogr.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1957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w:t>
      </w:r>
      <w:r w:rsidRPr="00504FAF">
        <w:rPr>
          <w:rFonts w:ascii="Times New Roman" w:hAnsi="Times New Roman" w:cs="Times New Roman"/>
          <w:noProof/>
          <w:szCs w:val="24"/>
        </w:rPr>
        <w:t xml:space="preserve"> (3), 219–226. https://doi.org/10.1107/S0365110X57000675.</w:t>
      </w:r>
    </w:p>
    <w:p w14:paraId="1FCF9DA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(4) </w:t>
      </w:r>
      <w:r w:rsidRPr="00504FAF">
        <w:rPr>
          <w:rFonts w:ascii="Times New Roman" w:hAnsi="Times New Roman" w:cs="Times New Roman"/>
          <w:noProof/>
          <w:szCs w:val="24"/>
        </w:rPr>
        <w:tab/>
        <w:t xml:space="preserve">Sasaki, S.; Prewitt, C. T.; Bass, J. D.; Schulze, W. A. Orthorhombic Perovskite CaTiO3 and CdTiO3: Structure and Space Group. </w:t>
      </w:r>
      <w:r w:rsidRPr="00504FAF">
        <w:rPr>
          <w:rFonts w:ascii="Times New Roman" w:hAnsi="Times New Roman" w:cs="Times New Roman"/>
          <w:i/>
          <w:iCs/>
          <w:noProof/>
          <w:szCs w:val="24"/>
        </w:rPr>
        <w:t>Acta Crystallogr. Sect. C Cryst. Struct. Commun.</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1987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43</w:t>
      </w:r>
      <w:r w:rsidRPr="00504FAF">
        <w:rPr>
          <w:rFonts w:ascii="Times New Roman" w:hAnsi="Times New Roman" w:cs="Times New Roman"/>
          <w:noProof/>
          <w:szCs w:val="24"/>
        </w:rPr>
        <w:t xml:space="preserve"> (9), 1668–1674. https://doi.org/10.1107/S0108270187090620.</w:t>
      </w:r>
    </w:p>
    <w:p w14:paraId="7AE05FE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(5) </w:t>
      </w:r>
      <w:r w:rsidRPr="00504FAF">
        <w:rPr>
          <w:rFonts w:ascii="Times New Roman" w:hAnsi="Times New Roman" w:cs="Times New Roman"/>
          <w:noProof/>
          <w:szCs w:val="24"/>
        </w:rPr>
        <w:tab/>
        <w:t xml:space="preserve">Verma, A. S.; Jindal, V. K. ChemInform Abstract: ABX3-Type Oxides and Halides: Their Structure and Physical Properties. </w:t>
      </w:r>
      <w:r w:rsidRPr="00504FAF">
        <w:rPr>
          <w:rFonts w:ascii="Times New Roman" w:hAnsi="Times New Roman" w:cs="Times New Roman"/>
          <w:i/>
          <w:iCs/>
          <w:noProof/>
          <w:szCs w:val="24"/>
        </w:rPr>
        <w:t>ChemInform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42</w:t>
      </w:r>
      <w:r w:rsidRPr="00504FAF">
        <w:rPr>
          <w:rFonts w:ascii="Times New Roman" w:hAnsi="Times New Roman" w:cs="Times New Roman"/>
          <w:noProof/>
          <w:szCs w:val="24"/>
        </w:rPr>
        <w:t xml:space="preserve"> (21), no-no. https://doi.org/10.1002/chin.201121201.</w:t>
      </w:r>
    </w:p>
    <w:p w14:paraId="0CCBA59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(6) </w:t>
      </w:r>
      <w:r w:rsidRPr="00504FAF">
        <w:rPr>
          <w:rFonts w:ascii="Times New Roman" w:hAnsi="Times New Roman" w:cs="Times New Roman"/>
          <w:noProof/>
          <w:szCs w:val="24"/>
        </w:rPr>
        <w:tab/>
        <w:t xml:space="preserve">Goodenough, J. B.; Zhou, J.-S. Orbital Ordering in Orthorhombic Perovskites. </w:t>
      </w:r>
      <w:r w:rsidRPr="00504FAF">
        <w:rPr>
          <w:rFonts w:ascii="Times New Roman" w:hAnsi="Times New Roman" w:cs="Times New Roman"/>
          <w:i/>
          <w:iCs/>
          <w:noProof/>
          <w:szCs w:val="24"/>
        </w:rPr>
        <w:t>J. Mater.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17</w:t>
      </w:r>
      <w:r w:rsidRPr="00504FAF">
        <w:rPr>
          <w:rFonts w:ascii="Times New Roman" w:hAnsi="Times New Roman" w:cs="Times New Roman"/>
          <w:noProof/>
          <w:szCs w:val="24"/>
        </w:rPr>
        <w:t xml:space="preserve"> (23), 2394. https://doi.org/10.1039/b701805c.</w:t>
      </w:r>
    </w:p>
    <w:p w14:paraId="7B9B695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(7) </w:t>
      </w:r>
      <w:r w:rsidRPr="00504FAF">
        <w:rPr>
          <w:rFonts w:ascii="Times New Roman" w:hAnsi="Times New Roman" w:cs="Times New Roman"/>
          <w:noProof/>
          <w:szCs w:val="24"/>
        </w:rPr>
        <w:tab/>
        <w:t xml:space="preserve">Benedek, N. A.; Fennie, C. J. Why Are There so Few Perovskite Ferroelectrics? </w:t>
      </w:r>
      <w:r w:rsidRPr="00504FAF">
        <w:rPr>
          <w:rFonts w:ascii="Times New Roman" w:hAnsi="Times New Roman" w:cs="Times New Roman"/>
          <w:i/>
          <w:iCs/>
          <w:noProof/>
          <w:szCs w:val="24"/>
        </w:rPr>
        <w:t>J. Phys. Chem. 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117</w:t>
      </w:r>
      <w:r w:rsidRPr="00504FAF">
        <w:rPr>
          <w:rFonts w:ascii="Times New Roman" w:hAnsi="Times New Roman" w:cs="Times New Roman"/>
          <w:noProof/>
          <w:szCs w:val="24"/>
        </w:rPr>
        <w:t xml:space="preserve"> (26), 13339–13349. https://doi.org/10.1021/JP402046T/SUPPL_FILE/JP402046T_SI_001.PDF.</w:t>
      </w:r>
    </w:p>
    <w:p w14:paraId="14251B4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(8) </w:t>
      </w:r>
      <w:r w:rsidRPr="00504FAF">
        <w:rPr>
          <w:rFonts w:ascii="Times New Roman" w:hAnsi="Times New Roman" w:cs="Times New Roman"/>
          <w:noProof/>
          <w:szCs w:val="24"/>
        </w:rPr>
        <w:tab/>
        <w:t xml:space="preserve">Zubko, P.; Gariglio, S.; Gabay, M.; Ghosez, P.; Triscone, J.-M. Interface Physics in Complex Oxide Heterostructures. </w:t>
      </w:r>
      <w:r w:rsidRPr="00504FAF">
        <w:rPr>
          <w:rFonts w:ascii="Times New Roman" w:hAnsi="Times New Roman" w:cs="Times New Roman"/>
          <w:i/>
          <w:iCs/>
          <w:noProof/>
          <w:szCs w:val="24"/>
        </w:rPr>
        <w:t>Annu. Rev. Condens. Matter Phys.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w:t>
      </w:r>
      <w:r w:rsidRPr="00504FAF">
        <w:rPr>
          <w:rFonts w:ascii="Times New Roman" w:hAnsi="Times New Roman" w:cs="Times New Roman"/>
          <w:noProof/>
          <w:szCs w:val="24"/>
        </w:rPr>
        <w:t xml:space="preserve"> (1), 141–165. https://doi.org/10.1146/annurev-conmatphys-062910-140445.</w:t>
      </w:r>
    </w:p>
    <w:p w14:paraId="6E934EC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(9) </w:t>
      </w:r>
      <w:r w:rsidRPr="00504FAF">
        <w:rPr>
          <w:rFonts w:ascii="Times New Roman" w:hAnsi="Times New Roman" w:cs="Times New Roman"/>
          <w:noProof/>
          <w:szCs w:val="24"/>
        </w:rPr>
        <w:tab/>
        <w:t xml:space="preserve">Sergienko, I. A.; Şen, C.; Dagotto, E. Ferroelectricity in the Magnetic E-Phase of Orthorhombic Perovskites. </w:t>
      </w:r>
      <w:r w:rsidRPr="00504FAF">
        <w:rPr>
          <w:rFonts w:ascii="Times New Roman" w:hAnsi="Times New Roman" w:cs="Times New Roman"/>
          <w:i/>
          <w:iCs/>
          <w:noProof/>
          <w:szCs w:val="24"/>
        </w:rPr>
        <w:t>Phys. Rev.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97</w:t>
      </w:r>
      <w:r w:rsidRPr="00504FAF">
        <w:rPr>
          <w:rFonts w:ascii="Times New Roman" w:hAnsi="Times New Roman" w:cs="Times New Roman"/>
          <w:noProof/>
          <w:szCs w:val="24"/>
        </w:rPr>
        <w:t xml:space="preserve"> (22), 227204. https://doi.org/10.1103/PHYSREVLETT.97.227204/FIGURES/2/MEDIUM.</w:t>
      </w:r>
    </w:p>
    <w:p w14:paraId="2441EAAE"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(10) </w:t>
      </w:r>
      <w:r w:rsidRPr="00504FAF">
        <w:rPr>
          <w:rFonts w:ascii="Times New Roman" w:hAnsi="Times New Roman" w:cs="Times New Roman"/>
          <w:noProof/>
          <w:szCs w:val="24"/>
        </w:rPr>
        <w:tab/>
        <w:t>Goodenough, J. B.; Longo, M. Landolt-Börnstein - Group III Condensed Matter · Volume 4A: “Part A.” Springer-Verlag Berlin Heidelberg: Berlin 1970, p 126. https://doi.org/10.1007/10201420_62.</w:t>
      </w:r>
    </w:p>
    <w:p w14:paraId="0FD4ECA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(11) </w:t>
      </w:r>
      <w:r w:rsidRPr="00504FAF">
        <w:rPr>
          <w:rFonts w:ascii="Times New Roman" w:hAnsi="Times New Roman" w:cs="Times New Roman"/>
          <w:noProof/>
          <w:szCs w:val="24"/>
        </w:rPr>
        <w:tab/>
        <w:t>Pickett, W. E.; Singh, D. J. Electronic Structure and Half-Metallic Transport in the La</w:t>
      </w:r>
      <w:r w:rsidRPr="00504FAF">
        <w:rPr>
          <w:rFonts w:ascii="Times New Roman" w:hAnsi="Times New Roman" w:cs="Times New Roman"/>
          <w:noProof/>
          <w:szCs w:val="24"/>
          <w:vertAlign w:val="subscript"/>
        </w:rPr>
        <w:t>1−x</w:t>
      </w:r>
      <w:r w:rsidRPr="00504FAF">
        <w:rPr>
          <w:rFonts w:ascii="Times New Roman" w:hAnsi="Times New Roman" w:cs="Times New Roman"/>
          <w:noProof/>
          <w:szCs w:val="24"/>
        </w:rPr>
        <w:t>Ca</w:t>
      </w:r>
      <w:r w:rsidRPr="00504FAF">
        <w:rPr>
          <w:rFonts w:ascii="Times New Roman" w:hAnsi="Times New Roman" w:cs="Times New Roman"/>
          <w:noProof/>
          <w:szCs w:val="24"/>
          <w:vertAlign w:val="subscript"/>
        </w:rPr>
        <w:t>x</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System. </w:t>
      </w:r>
      <w:r w:rsidRPr="00504FAF">
        <w:rPr>
          <w:rFonts w:ascii="Times New Roman" w:hAnsi="Times New Roman" w:cs="Times New Roman"/>
          <w:i/>
          <w:iCs/>
          <w:noProof/>
          <w:szCs w:val="24"/>
        </w:rPr>
        <w:t>Phys. Rev. B</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53</w:t>
      </w:r>
      <w:r w:rsidRPr="00504FAF">
        <w:rPr>
          <w:rFonts w:ascii="Times New Roman" w:hAnsi="Times New Roman" w:cs="Times New Roman"/>
          <w:noProof/>
          <w:szCs w:val="24"/>
        </w:rPr>
        <w:t xml:space="preserve"> (3), 1146–1160. https://doi.org/10.1103/PhysRevB.53.1146.</w:t>
      </w:r>
    </w:p>
    <w:p w14:paraId="76879B8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(12) </w:t>
      </w:r>
      <w:r w:rsidRPr="00504FAF">
        <w:rPr>
          <w:rFonts w:ascii="Times New Roman" w:hAnsi="Times New Roman" w:cs="Times New Roman"/>
          <w:noProof/>
          <w:szCs w:val="24"/>
        </w:rPr>
        <w:tab/>
        <w:t xml:space="preserve">Goodenough, J. B.; Longo, J. M.; Hellwege, K. H. </w:t>
      </w:r>
      <w:r w:rsidRPr="00504FAF">
        <w:rPr>
          <w:rFonts w:ascii="Times New Roman" w:hAnsi="Times New Roman" w:cs="Times New Roman"/>
          <w:i/>
          <w:iCs/>
          <w:noProof/>
          <w:szCs w:val="24"/>
        </w:rPr>
        <w:t xml:space="preserve">Crystallographic and Magnetic Properties of Perovskite and Perovskite-Related Compounds (Ed), Landolt-Bornstein Tabellen, New Series III 4a, Springer-Verlag, Berlin, 126. - References - Scientific </w:t>
      </w:r>
      <w:r w:rsidRPr="00504FAF">
        <w:rPr>
          <w:rFonts w:ascii="Times New Roman" w:hAnsi="Times New Roman" w:cs="Times New Roman"/>
          <w:i/>
          <w:iCs/>
          <w:noProof/>
          <w:szCs w:val="24"/>
        </w:rPr>
        <w:lastRenderedPageBreak/>
        <w:t>Research Publishing</w:t>
      </w:r>
      <w:r w:rsidRPr="00504FAF">
        <w:rPr>
          <w:rFonts w:ascii="Times New Roman" w:hAnsi="Times New Roman" w:cs="Times New Roman"/>
          <w:noProof/>
          <w:szCs w:val="24"/>
        </w:rPr>
        <w:t>; 1970.</w:t>
      </w:r>
    </w:p>
    <w:p w14:paraId="4B669A9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(13) </w:t>
      </w:r>
      <w:r w:rsidRPr="00504FAF">
        <w:rPr>
          <w:rFonts w:ascii="Times New Roman" w:hAnsi="Times New Roman" w:cs="Times New Roman"/>
          <w:noProof/>
          <w:szCs w:val="24"/>
        </w:rPr>
        <w:tab/>
        <w:t>Wiebe, C. R.; Greedan, J. E.; Kyriakou, P. P.; Luke, G. M.; Gardner, J. S.; Fukaya, A.; Gat-Malureanu, I. M.; Russo, P. L.; Savici, A. T.; Uemura, Y. J. Frustration-Driven Spin Freezing in the S=1/2 Fcc Perovskite Sr</w:t>
      </w:r>
      <w:r w:rsidRPr="00504FAF">
        <w:rPr>
          <w:rFonts w:ascii="Times New Roman" w:hAnsi="Times New Roman" w:cs="Times New Roman"/>
          <w:noProof/>
          <w:szCs w:val="24"/>
          <w:vertAlign w:val="subscript"/>
        </w:rPr>
        <w:t>2</w:t>
      </w:r>
      <w:r w:rsidRPr="00504FAF">
        <w:rPr>
          <w:rFonts w:ascii="Times New Roman" w:hAnsi="Times New Roman" w:cs="Times New Roman"/>
          <w:noProof/>
          <w:szCs w:val="24"/>
        </w:rPr>
        <w:t>MgReO</w:t>
      </w:r>
      <w:r w:rsidRPr="00504FAF">
        <w:rPr>
          <w:rFonts w:ascii="Times New Roman" w:hAnsi="Times New Roman" w:cs="Times New Roman"/>
          <w:noProof/>
          <w:szCs w:val="24"/>
          <w:vertAlign w:val="subscript"/>
        </w:rPr>
        <w:t>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Phys. Rev. B</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68</w:t>
      </w:r>
      <w:r w:rsidRPr="00504FAF">
        <w:rPr>
          <w:rFonts w:ascii="Times New Roman" w:hAnsi="Times New Roman" w:cs="Times New Roman"/>
          <w:noProof/>
          <w:szCs w:val="24"/>
        </w:rPr>
        <w:t xml:space="preserve"> (13), 134410. https://doi.org/10.1103/PhysRevB.68.134410.</w:t>
      </w:r>
    </w:p>
    <w:p w14:paraId="3A45087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(14) </w:t>
      </w:r>
      <w:r w:rsidRPr="00504FAF">
        <w:rPr>
          <w:rFonts w:ascii="Times New Roman" w:hAnsi="Times New Roman" w:cs="Times New Roman"/>
          <w:noProof/>
          <w:szCs w:val="24"/>
        </w:rPr>
        <w:tab/>
        <w:t xml:space="preserve">Cava, R. J.; Batlogg, B.; Krajewski, J. J.; Farrow, R.; Rupp, L. W.; White, A. E.; Short, K.; Peck, W. F.; Kometani, T. Superconductivity near 30 K without Copper: The Ba0.6K0.4BiO3 Perovskite. </w:t>
      </w:r>
      <w:r w:rsidRPr="00504FAF">
        <w:rPr>
          <w:rFonts w:ascii="Times New Roman" w:hAnsi="Times New Roman" w:cs="Times New Roman"/>
          <w:i/>
          <w:iCs/>
          <w:noProof/>
          <w:szCs w:val="24"/>
        </w:rPr>
        <w:t>Nature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1988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332</w:t>
      </w:r>
      <w:r w:rsidRPr="00504FAF">
        <w:rPr>
          <w:rFonts w:ascii="Times New Roman" w:hAnsi="Times New Roman" w:cs="Times New Roman"/>
          <w:noProof/>
          <w:szCs w:val="24"/>
        </w:rPr>
        <w:t xml:space="preserve"> (6167), 814–816. https://doi.org/10.1038/332814a0.</w:t>
      </w:r>
    </w:p>
    <w:p w14:paraId="0561A76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(15) </w:t>
      </w:r>
      <w:r w:rsidRPr="00504FAF">
        <w:rPr>
          <w:rFonts w:ascii="Times New Roman" w:hAnsi="Times New Roman" w:cs="Times New Roman"/>
          <w:noProof/>
          <w:szCs w:val="24"/>
        </w:rPr>
        <w:tab/>
        <w:t xml:space="preserve">Vasala, S.; Karppinen, M. A2B′B″O6 Perovskites: A Review. </w:t>
      </w:r>
      <w:r w:rsidRPr="00504FAF">
        <w:rPr>
          <w:rFonts w:ascii="Times New Roman" w:hAnsi="Times New Roman" w:cs="Times New Roman"/>
          <w:i/>
          <w:iCs/>
          <w:noProof/>
          <w:szCs w:val="24"/>
        </w:rPr>
        <w:t>Prog. Solid State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43</w:t>
      </w:r>
      <w:r w:rsidRPr="00504FAF">
        <w:rPr>
          <w:rFonts w:ascii="Times New Roman" w:hAnsi="Times New Roman" w:cs="Times New Roman"/>
          <w:noProof/>
          <w:szCs w:val="24"/>
        </w:rPr>
        <w:t xml:space="preserve"> (1–2), 1–36. https://doi.org/10.1016/j.progsolidstchem.2014.08.001.</w:t>
      </w:r>
    </w:p>
    <w:p w14:paraId="0E5EDCE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(16) </w:t>
      </w:r>
      <w:r w:rsidRPr="00504FAF">
        <w:rPr>
          <w:rFonts w:ascii="Times New Roman" w:hAnsi="Times New Roman" w:cs="Times New Roman"/>
          <w:noProof/>
          <w:szCs w:val="24"/>
        </w:rPr>
        <w:tab/>
        <w:t xml:space="preserve">Souza, E. C. C. de; Muccillo, R. Properties and Applications of Perovskite Proton Conductors. </w:t>
      </w:r>
      <w:r w:rsidRPr="00504FAF">
        <w:rPr>
          <w:rFonts w:ascii="Times New Roman" w:hAnsi="Times New Roman" w:cs="Times New Roman"/>
          <w:i/>
          <w:iCs/>
          <w:noProof/>
          <w:szCs w:val="24"/>
        </w:rPr>
        <w:t>Mater. Res.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13</w:t>
      </w:r>
      <w:r w:rsidRPr="00504FAF">
        <w:rPr>
          <w:rFonts w:ascii="Times New Roman" w:hAnsi="Times New Roman" w:cs="Times New Roman"/>
          <w:noProof/>
          <w:szCs w:val="24"/>
        </w:rPr>
        <w:t xml:space="preserve"> (3), 385–394. https://doi.org/10.1590/S1516-14392010000300018.</w:t>
      </w:r>
    </w:p>
    <w:p w14:paraId="684E3BC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(17) </w:t>
      </w:r>
      <w:r w:rsidRPr="00504FAF">
        <w:rPr>
          <w:rFonts w:ascii="Times New Roman" w:hAnsi="Times New Roman" w:cs="Times New Roman"/>
          <w:noProof/>
          <w:szCs w:val="24"/>
        </w:rPr>
        <w:tab/>
        <w:t xml:space="preserve">Skinner, S. J. Recent Advances in Perovskite-Type Materials for SOFC Cathodes. </w:t>
      </w:r>
      <w:r w:rsidRPr="00504FAF">
        <w:rPr>
          <w:rFonts w:ascii="Times New Roman" w:hAnsi="Times New Roman" w:cs="Times New Roman"/>
          <w:i/>
          <w:iCs/>
          <w:noProof/>
          <w:szCs w:val="24"/>
        </w:rPr>
        <w:t>Fuel Cells Bull.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w:t>
      </w:r>
      <w:r w:rsidRPr="00504FAF">
        <w:rPr>
          <w:rFonts w:ascii="Times New Roman" w:hAnsi="Times New Roman" w:cs="Times New Roman"/>
          <w:noProof/>
          <w:szCs w:val="24"/>
        </w:rPr>
        <w:t xml:space="preserve"> (33), 6–12. https://doi.org/10.1016/S1464-2859(01)80254-6.</w:t>
      </w:r>
    </w:p>
    <w:p w14:paraId="1C58064E"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(18) </w:t>
      </w:r>
      <w:r w:rsidRPr="00504FAF">
        <w:rPr>
          <w:rFonts w:ascii="Times New Roman" w:hAnsi="Times New Roman" w:cs="Times New Roman"/>
          <w:noProof/>
          <w:szCs w:val="24"/>
        </w:rPr>
        <w:tab/>
        <w:t xml:space="preserve">Skinner, S. J. Recent Advances in Perovskite-Type Materials for Solid Oxide Fuel Cell Cathodes. </w:t>
      </w:r>
      <w:r w:rsidRPr="00504FAF">
        <w:rPr>
          <w:rFonts w:ascii="Times New Roman" w:hAnsi="Times New Roman" w:cs="Times New Roman"/>
          <w:i/>
          <w:iCs/>
          <w:noProof/>
          <w:szCs w:val="24"/>
        </w:rPr>
        <w:t>Int. J. Inorg.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w:t>
      </w:r>
      <w:r w:rsidRPr="00504FAF">
        <w:rPr>
          <w:rFonts w:ascii="Times New Roman" w:hAnsi="Times New Roman" w:cs="Times New Roman"/>
          <w:noProof/>
          <w:szCs w:val="24"/>
        </w:rPr>
        <w:t xml:space="preserve"> (2), 113–121. https://doi.org/10.1016/S1466-6049(01)00004-6.</w:t>
      </w:r>
    </w:p>
    <w:p w14:paraId="77F69CF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(19) </w:t>
      </w:r>
      <w:r w:rsidRPr="00504FAF">
        <w:rPr>
          <w:rFonts w:ascii="Times New Roman" w:hAnsi="Times New Roman" w:cs="Times New Roman"/>
          <w:noProof/>
          <w:szCs w:val="24"/>
        </w:rPr>
        <w:tab/>
        <w:t xml:space="preserve">Peña, M. A.; Fierro, J. L. G. Chemical Structures and Performance of Perovskite Oxides. </w:t>
      </w:r>
      <w:r w:rsidRPr="00504FAF">
        <w:rPr>
          <w:rFonts w:ascii="Times New Roman" w:hAnsi="Times New Roman" w:cs="Times New Roman"/>
          <w:i/>
          <w:iCs/>
          <w:noProof/>
          <w:szCs w:val="24"/>
        </w:rPr>
        <w:t>Chem. Rev.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101</w:t>
      </w:r>
      <w:r w:rsidRPr="00504FAF">
        <w:rPr>
          <w:rFonts w:ascii="Times New Roman" w:hAnsi="Times New Roman" w:cs="Times New Roman"/>
          <w:noProof/>
          <w:szCs w:val="24"/>
        </w:rPr>
        <w:t xml:space="preserve"> (7), 1981–2018. https://doi.org/10.1021/cr980129f.</w:t>
      </w:r>
    </w:p>
    <w:p w14:paraId="4AF0F6F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(20) </w:t>
      </w:r>
      <w:r w:rsidRPr="00504FAF">
        <w:rPr>
          <w:rFonts w:ascii="Times New Roman" w:hAnsi="Times New Roman" w:cs="Times New Roman"/>
          <w:noProof/>
          <w:szCs w:val="24"/>
        </w:rPr>
        <w:tab/>
        <w:t xml:space="preserve">Bonanos, N. Perovskite Solid Electrolytes: Structure, Transport Properties and Fuel Cell Applications. </w:t>
      </w:r>
      <w:r w:rsidRPr="00504FAF">
        <w:rPr>
          <w:rFonts w:ascii="Times New Roman" w:hAnsi="Times New Roman" w:cs="Times New Roman"/>
          <w:i/>
          <w:iCs/>
          <w:noProof/>
          <w:szCs w:val="24"/>
        </w:rPr>
        <w:t>Solid State Ionics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79</w:t>
      </w:r>
      <w:r w:rsidRPr="00504FAF">
        <w:rPr>
          <w:rFonts w:ascii="Times New Roman" w:hAnsi="Times New Roman" w:cs="Times New Roman"/>
          <w:noProof/>
          <w:szCs w:val="24"/>
        </w:rPr>
        <w:t xml:space="preserve"> (C), 161–170. https://doi.org/10.1016/0167-2738(95)00056-C.</w:t>
      </w:r>
    </w:p>
    <w:p w14:paraId="193F3AF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(21) </w:t>
      </w:r>
      <w:r w:rsidRPr="00504FAF">
        <w:rPr>
          <w:rFonts w:ascii="Times New Roman" w:hAnsi="Times New Roman" w:cs="Times New Roman"/>
          <w:noProof/>
          <w:szCs w:val="24"/>
        </w:rPr>
        <w:tab/>
        <w:t xml:space="preserve">ANDERSON, H. Review of P-Type Doped Perovskite Materials for SOFC and Other Applications. </w:t>
      </w:r>
      <w:r w:rsidRPr="00504FAF">
        <w:rPr>
          <w:rFonts w:ascii="Times New Roman" w:hAnsi="Times New Roman" w:cs="Times New Roman"/>
          <w:i/>
          <w:iCs/>
          <w:noProof/>
          <w:szCs w:val="24"/>
        </w:rPr>
        <w:t>Solid State Ionics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52</w:t>
      </w:r>
      <w:r w:rsidRPr="00504FAF">
        <w:rPr>
          <w:rFonts w:ascii="Times New Roman" w:hAnsi="Times New Roman" w:cs="Times New Roman"/>
          <w:noProof/>
          <w:szCs w:val="24"/>
        </w:rPr>
        <w:t xml:space="preserve"> (1–3), 33–41. https://doi.org/10.1016/0167-2738(92)90089-8.</w:t>
      </w:r>
    </w:p>
    <w:p w14:paraId="29C622B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(22) </w:t>
      </w:r>
      <w:r w:rsidRPr="00504FAF">
        <w:rPr>
          <w:rFonts w:ascii="Times New Roman" w:hAnsi="Times New Roman" w:cs="Times New Roman"/>
          <w:noProof/>
          <w:szCs w:val="24"/>
        </w:rPr>
        <w:tab/>
        <w:t xml:space="preserve">Bangert, U.; Falke, U.; Weidenkaff, A. Ultra-High Resolution EEL Studies of Domains in Perovskite. </w:t>
      </w:r>
      <w:r w:rsidRPr="00504FAF">
        <w:rPr>
          <w:rFonts w:ascii="Times New Roman" w:hAnsi="Times New Roman" w:cs="Times New Roman"/>
          <w:i/>
          <w:iCs/>
          <w:noProof/>
          <w:szCs w:val="24"/>
        </w:rPr>
        <w:t>J. Phys. Conf. Ser.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26</w:t>
      </w:r>
      <w:r w:rsidRPr="00504FAF">
        <w:rPr>
          <w:rFonts w:ascii="Times New Roman" w:hAnsi="Times New Roman" w:cs="Times New Roman"/>
          <w:noProof/>
          <w:szCs w:val="24"/>
        </w:rPr>
        <w:t xml:space="preserve"> (1), 17–20. https://doi.org/10.1088/1742-6596/26/1/004.</w:t>
      </w:r>
    </w:p>
    <w:p w14:paraId="312FCD6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(23) </w:t>
      </w:r>
      <w:r w:rsidRPr="00504FAF">
        <w:rPr>
          <w:rFonts w:ascii="Times New Roman" w:hAnsi="Times New Roman" w:cs="Times New Roman"/>
          <w:noProof/>
          <w:szCs w:val="24"/>
        </w:rPr>
        <w:tab/>
        <w:t xml:space="preserve">Mandal, T. K.; Gopalakrishnan, J. From Rocksalt to Perovskite: A Metathesis Route for the Synthesis of Perovskite Oxides of Current Interest. </w:t>
      </w:r>
      <w:r w:rsidRPr="00504FAF">
        <w:rPr>
          <w:rFonts w:ascii="Times New Roman" w:hAnsi="Times New Roman" w:cs="Times New Roman"/>
          <w:i/>
          <w:iCs/>
          <w:noProof/>
          <w:szCs w:val="24"/>
        </w:rPr>
        <w:t>J. Mater.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14</w:t>
      </w:r>
      <w:r w:rsidRPr="00504FAF">
        <w:rPr>
          <w:rFonts w:ascii="Times New Roman" w:hAnsi="Times New Roman" w:cs="Times New Roman"/>
          <w:noProof/>
          <w:szCs w:val="24"/>
        </w:rPr>
        <w:t xml:space="preserve"> (8), 1273. https://doi.org/10.1039/b315263d.</w:t>
      </w:r>
    </w:p>
    <w:p w14:paraId="11E6F3D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(24) </w:t>
      </w:r>
      <w:r w:rsidRPr="00504FAF">
        <w:rPr>
          <w:rFonts w:ascii="Times New Roman" w:hAnsi="Times New Roman" w:cs="Times New Roman"/>
          <w:noProof/>
          <w:szCs w:val="24"/>
        </w:rPr>
        <w:tab/>
        <w:t xml:space="preserve">zur Loye, H.-C.; Zhao, Q.; Bugaris, D. E.; Chance, W. M. 2H-Perovskite Related </w:t>
      </w:r>
      <w:r w:rsidRPr="00504FAF">
        <w:rPr>
          <w:rFonts w:ascii="Times New Roman" w:hAnsi="Times New Roman" w:cs="Times New Roman"/>
          <w:noProof/>
          <w:szCs w:val="24"/>
        </w:rPr>
        <w:lastRenderedPageBreak/>
        <w:t xml:space="preserve">Oxides: Synthesis, Structures, and Predictions. </w:t>
      </w:r>
      <w:r w:rsidRPr="00504FAF">
        <w:rPr>
          <w:rFonts w:ascii="Times New Roman" w:hAnsi="Times New Roman" w:cs="Times New Roman"/>
          <w:i/>
          <w:iCs/>
          <w:noProof/>
          <w:szCs w:val="24"/>
        </w:rPr>
        <w:t>CrystEngComm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14</w:t>
      </w:r>
      <w:r w:rsidRPr="00504FAF">
        <w:rPr>
          <w:rFonts w:ascii="Times New Roman" w:hAnsi="Times New Roman" w:cs="Times New Roman"/>
          <w:noProof/>
          <w:szCs w:val="24"/>
        </w:rPr>
        <w:t xml:space="preserve"> (1), 23–39. https://doi.org/10.1039/C1CE05788J.</w:t>
      </w:r>
    </w:p>
    <w:p w14:paraId="6424F3F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(25) </w:t>
      </w:r>
      <w:r w:rsidRPr="00504FAF">
        <w:rPr>
          <w:rFonts w:ascii="Times New Roman" w:hAnsi="Times New Roman" w:cs="Times New Roman"/>
          <w:noProof/>
          <w:szCs w:val="24"/>
        </w:rPr>
        <w:tab/>
        <w:t xml:space="preserve">Prado-Gonjal, J.; Schmidt, R.; Moran, E. ChemInform Abstract: Microwave-Assisted Synthesis and Characterization of Perovskite Oxides. </w:t>
      </w:r>
      <w:r w:rsidRPr="00504FAF">
        <w:rPr>
          <w:rFonts w:ascii="Times New Roman" w:hAnsi="Times New Roman" w:cs="Times New Roman"/>
          <w:i/>
          <w:iCs/>
          <w:noProof/>
          <w:szCs w:val="24"/>
        </w:rPr>
        <w:t>ChemInform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45</w:t>
      </w:r>
      <w:r w:rsidRPr="00504FAF">
        <w:rPr>
          <w:rFonts w:ascii="Times New Roman" w:hAnsi="Times New Roman" w:cs="Times New Roman"/>
          <w:noProof/>
          <w:szCs w:val="24"/>
        </w:rPr>
        <w:t xml:space="preserve"> (24), no-no. https://doi.org/10.1002/chin.201424225.</w:t>
      </w:r>
    </w:p>
    <w:p w14:paraId="78AF3BE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(26) </w:t>
      </w:r>
      <w:r w:rsidRPr="00504FAF">
        <w:rPr>
          <w:rFonts w:ascii="Times New Roman" w:hAnsi="Times New Roman" w:cs="Times New Roman"/>
          <w:noProof/>
          <w:szCs w:val="24"/>
        </w:rPr>
        <w:tab/>
        <w:t xml:space="preserve">Parkin, I. P. Solid State Metathesis Reaction for Metal Borides, Silicides, Pnictides and Chalcogenides: Ionic or Elemental Pathways. </w:t>
      </w:r>
      <w:r w:rsidRPr="00504FAF">
        <w:rPr>
          <w:rFonts w:ascii="Times New Roman" w:hAnsi="Times New Roman" w:cs="Times New Roman"/>
          <w:i/>
          <w:iCs/>
          <w:noProof/>
          <w:szCs w:val="24"/>
        </w:rPr>
        <w:t>Chem. Soc. Rev.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25</w:t>
      </w:r>
      <w:r w:rsidRPr="00504FAF">
        <w:rPr>
          <w:rFonts w:ascii="Times New Roman" w:hAnsi="Times New Roman" w:cs="Times New Roman"/>
          <w:noProof/>
          <w:szCs w:val="24"/>
        </w:rPr>
        <w:t xml:space="preserve"> (3), 199. https://doi.org/10.1039/cs9962500199.</w:t>
      </w:r>
    </w:p>
    <w:p w14:paraId="759A784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(27) </w:t>
      </w:r>
      <w:r w:rsidRPr="00504FAF">
        <w:rPr>
          <w:rFonts w:ascii="Times New Roman" w:hAnsi="Times New Roman" w:cs="Times New Roman"/>
          <w:noProof/>
          <w:szCs w:val="24"/>
        </w:rPr>
        <w:tab/>
        <w:t xml:space="preserve">Whittingham, M. S. Hydrothermal Synthesis of Transition Metal Oxides under Mild Conditions. </w:t>
      </w:r>
      <w:r w:rsidRPr="00504FAF">
        <w:rPr>
          <w:rFonts w:ascii="Times New Roman" w:hAnsi="Times New Roman" w:cs="Times New Roman"/>
          <w:i/>
          <w:iCs/>
          <w:noProof/>
          <w:szCs w:val="24"/>
        </w:rPr>
        <w:t>Curr. Opin. Solid State Mater.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w:t>
      </w:r>
      <w:r w:rsidRPr="00504FAF">
        <w:rPr>
          <w:rFonts w:ascii="Times New Roman" w:hAnsi="Times New Roman" w:cs="Times New Roman"/>
          <w:noProof/>
          <w:szCs w:val="24"/>
        </w:rPr>
        <w:t xml:space="preserve"> (2), 227–232. https://doi.org/10.1016/S1359-0286(96)80089-1.</w:t>
      </w:r>
    </w:p>
    <w:p w14:paraId="4204B71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(28) </w:t>
      </w:r>
      <w:r w:rsidRPr="00504FAF">
        <w:rPr>
          <w:rFonts w:ascii="Times New Roman" w:hAnsi="Times New Roman" w:cs="Times New Roman"/>
          <w:noProof/>
          <w:szCs w:val="24"/>
        </w:rPr>
        <w:tab/>
        <w:t xml:space="preserve">Delahaye, T.; Al-Zein, A.; Berger, M.-H.; Bril, X.; Hochepied, J.-F. Hydrothermal Synthesis of Ferroelectric Mixed Potassium Niobate-Lead Titanate Nanoparticles. </w:t>
      </w:r>
      <w:r w:rsidRPr="00504FAF">
        <w:rPr>
          <w:rFonts w:ascii="Times New Roman" w:hAnsi="Times New Roman" w:cs="Times New Roman"/>
          <w:i/>
          <w:iCs/>
          <w:noProof/>
          <w:szCs w:val="24"/>
        </w:rPr>
        <w:t>J. Am. Ceram.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97</w:t>
      </w:r>
      <w:r w:rsidRPr="00504FAF">
        <w:rPr>
          <w:rFonts w:ascii="Times New Roman" w:hAnsi="Times New Roman" w:cs="Times New Roman"/>
          <w:noProof/>
          <w:szCs w:val="24"/>
        </w:rPr>
        <w:t xml:space="preserve"> (5), 1456–1464. https://doi.org/10.1111/jace.12778.</w:t>
      </w:r>
    </w:p>
    <w:p w14:paraId="49F01CC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(29) </w:t>
      </w:r>
      <w:r w:rsidRPr="00504FAF">
        <w:rPr>
          <w:rFonts w:ascii="Times New Roman" w:hAnsi="Times New Roman" w:cs="Times New Roman"/>
          <w:noProof/>
          <w:szCs w:val="24"/>
        </w:rPr>
        <w:tab/>
        <w:t xml:space="preserve">Ebbinghaus, S. G.; Abicht, H.-P.; Dronskowski, R.; Müller, T.; Reller, A.; Weidenkaff, A. Perovskite-Related Oxynitrides – Recent Developments in Synthesis, Characterisation and Investigations of Physical Properties. </w:t>
      </w:r>
      <w:r w:rsidRPr="00504FAF">
        <w:rPr>
          <w:rFonts w:ascii="Times New Roman" w:hAnsi="Times New Roman" w:cs="Times New Roman"/>
          <w:i/>
          <w:iCs/>
          <w:noProof/>
          <w:szCs w:val="24"/>
        </w:rPr>
        <w:t>Prog. Solid State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37</w:t>
      </w:r>
      <w:r w:rsidRPr="00504FAF">
        <w:rPr>
          <w:rFonts w:ascii="Times New Roman" w:hAnsi="Times New Roman" w:cs="Times New Roman"/>
          <w:noProof/>
          <w:szCs w:val="24"/>
        </w:rPr>
        <w:t xml:space="preserve"> (2–3), 173–205. https://doi.org/10.1016/j.progsolidstchem.2009.11.003.</w:t>
      </w:r>
    </w:p>
    <w:p w14:paraId="1B8E00E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(30) </w:t>
      </w:r>
      <w:r w:rsidRPr="00504FAF">
        <w:rPr>
          <w:rFonts w:ascii="Times New Roman" w:hAnsi="Times New Roman" w:cs="Times New Roman"/>
          <w:noProof/>
          <w:szCs w:val="24"/>
        </w:rPr>
        <w:tab/>
        <w:t xml:space="preserve">Segal, D. Related Chemical Themes in the Synthesis of Advanced Ceramic Materials. </w:t>
      </w:r>
      <w:r w:rsidRPr="00504FAF">
        <w:rPr>
          <w:rFonts w:ascii="Times New Roman" w:hAnsi="Times New Roman" w:cs="Times New Roman"/>
          <w:i/>
          <w:iCs/>
          <w:noProof/>
          <w:szCs w:val="24"/>
        </w:rPr>
        <w:t>Mater. Sci. Eng. A</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1989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109</w:t>
      </w:r>
      <w:r w:rsidRPr="00504FAF">
        <w:rPr>
          <w:rFonts w:ascii="Times New Roman" w:hAnsi="Times New Roman" w:cs="Times New Roman"/>
          <w:noProof/>
          <w:szCs w:val="24"/>
        </w:rPr>
        <w:t xml:space="preserve"> (C), 261–264. https://doi.org/10.1016/0921-5093(89)90597-2.</w:t>
      </w:r>
    </w:p>
    <w:p w14:paraId="31C641C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(31) </w:t>
      </w:r>
      <w:r w:rsidRPr="00504FAF">
        <w:rPr>
          <w:rFonts w:ascii="Times New Roman" w:hAnsi="Times New Roman" w:cs="Times New Roman"/>
          <w:noProof/>
          <w:szCs w:val="24"/>
        </w:rPr>
        <w:tab/>
        <w:t xml:space="preserve">Muthurajan, H.; Kumar, H. H.; Samuel, V.; Gupta, U. N.; Ravi, V. Novel Hydroxide Precursors to Prepare NaNbO3 and KNbO3. </w:t>
      </w:r>
      <w:r w:rsidRPr="00504FAF">
        <w:rPr>
          <w:rFonts w:ascii="Times New Roman" w:hAnsi="Times New Roman" w:cs="Times New Roman"/>
          <w:i/>
          <w:iCs/>
          <w:noProof/>
          <w:szCs w:val="24"/>
        </w:rPr>
        <w:t>Ceram. Int.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34</w:t>
      </w:r>
      <w:r w:rsidRPr="00504FAF">
        <w:rPr>
          <w:rFonts w:ascii="Times New Roman" w:hAnsi="Times New Roman" w:cs="Times New Roman"/>
          <w:noProof/>
          <w:szCs w:val="24"/>
        </w:rPr>
        <w:t xml:space="preserve"> (3), 671–673. https://doi.org/10.1016/J.CERAMINT.2006.12.014.</w:t>
      </w:r>
    </w:p>
    <w:p w14:paraId="1DD5C27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(32) </w:t>
      </w:r>
      <w:r w:rsidRPr="00504FAF">
        <w:rPr>
          <w:rFonts w:ascii="Times New Roman" w:hAnsi="Times New Roman" w:cs="Times New Roman"/>
          <w:noProof/>
          <w:szCs w:val="24"/>
        </w:rPr>
        <w:tab/>
        <w:t xml:space="preserve">Pribošič, I.; Makovec, D.; Drofenik, M. Chemical Synthesis of KNbO3 and KNbO3–BaTiO3 Ceramics. </w:t>
      </w:r>
      <w:r w:rsidRPr="00504FAF">
        <w:rPr>
          <w:rFonts w:ascii="Times New Roman" w:hAnsi="Times New Roman" w:cs="Times New Roman"/>
          <w:i/>
          <w:iCs/>
          <w:noProof/>
          <w:szCs w:val="24"/>
        </w:rPr>
        <w:t>J. Eur. Ceram.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25</w:t>
      </w:r>
      <w:r w:rsidRPr="00504FAF">
        <w:rPr>
          <w:rFonts w:ascii="Times New Roman" w:hAnsi="Times New Roman" w:cs="Times New Roman"/>
          <w:noProof/>
          <w:szCs w:val="24"/>
        </w:rPr>
        <w:t xml:space="preserve"> (12), 2713–2717. https://doi.org/10.1016/J.JEURCERAMSOC.2005.03.128.</w:t>
      </w:r>
    </w:p>
    <w:p w14:paraId="2C92F76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(33) </w:t>
      </w:r>
      <w:r w:rsidRPr="00504FAF">
        <w:rPr>
          <w:rFonts w:ascii="Times New Roman" w:hAnsi="Times New Roman" w:cs="Times New Roman"/>
          <w:noProof/>
          <w:szCs w:val="24"/>
        </w:rPr>
        <w:tab/>
        <w:t xml:space="preserve">Bhattacharyya, K.; Tyagi, A. K. A Novel Soft-Chemical Method for the Synthesis of Nanocrystalline MNbO3 (M = Na, K). </w:t>
      </w:r>
      <w:r w:rsidRPr="00504FAF">
        <w:rPr>
          <w:rFonts w:ascii="Times New Roman" w:hAnsi="Times New Roman" w:cs="Times New Roman"/>
          <w:i/>
          <w:iCs/>
          <w:noProof/>
          <w:szCs w:val="24"/>
        </w:rPr>
        <w:t>J. Alloys Compd.</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470</w:t>
      </w:r>
      <w:r w:rsidRPr="00504FAF">
        <w:rPr>
          <w:rFonts w:ascii="Times New Roman" w:hAnsi="Times New Roman" w:cs="Times New Roman"/>
          <w:noProof/>
          <w:szCs w:val="24"/>
        </w:rPr>
        <w:t xml:space="preserve"> (1–2), 580–583. https://doi.org/10.1016/J.JALLCOM.2008.03.024.</w:t>
      </w:r>
    </w:p>
    <w:p w14:paraId="1D2AC50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(34) </w:t>
      </w:r>
      <w:r w:rsidRPr="00504FAF">
        <w:rPr>
          <w:rFonts w:ascii="Times New Roman" w:hAnsi="Times New Roman" w:cs="Times New Roman"/>
          <w:noProof/>
          <w:szCs w:val="24"/>
        </w:rPr>
        <w:tab/>
        <w:t xml:space="preserve">Liu, M.; Xue, D.; Zhang, S.; Zhu, H.; Wang, J.; Kitamura, K. Chemical Synthesis of Stoichiometric Lithium Niobate Powders. </w:t>
      </w:r>
      <w:r w:rsidRPr="00504FAF">
        <w:rPr>
          <w:rFonts w:ascii="Times New Roman" w:hAnsi="Times New Roman" w:cs="Times New Roman"/>
          <w:i/>
          <w:iCs/>
          <w:noProof/>
          <w:szCs w:val="24"/>
        </w:rPr>
        <w:t>Mater.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59</w:t>
      </w:r>
      <w:r w:rsidRPr="00504FAF">
        <w:rPr>
          <w:rFonts w:ascii="Times New Roman" w:hAnsi="Times New Roman" w:cs="Times New Roman"/>
          <w:noProof/>
          <w:szCs w:val="24"/>
        </w:rPr>
        <w:t xml:space="preserve"> (8–9), 1095–1097. https://doi.org/10.1016/J.MATLET.2004.12.015.</w:t>
      </w:r>
    </w:p>
    <w:p w14:paraId="0CD63CE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(35) </w:t>
      </w:r>
      <w:r w:rsidRPr="00504FAF">
        <w:rPr>
          <w:rFonts w:ascii="Times New Roman" w:hAnsi="Times New Roman" w:cs="Times New Roman"/>
          <w:noProof/>
          <w:szCs w:val="24"/>
        </w:rPr>
        <w:tab/>
        <w:t xml:space="preserve">Lu, C. H.; Lo, S. Y.; Wang, Y. L. Glycothermal Preparation of Potassium Niobate </w:t>
      </w:r>
      <w:r w:rsidRPr="00504FAF">
        <w:rPr>
          <w:rFonts w:ascii="Times New Roman" w:hAnsi="Times New Roman" w:cs="Times New Roman"/>
          <w:noProof/>
          <w:szCs w:val="24"/>
        </w:rPr>
        <w:lastRenderedPageBreak/>
        <w:t xml:space="preserve">Ceramic Particles under Supercritical Conditions. </w:t>
      </w:r>
      <w:r w:rsidRPr="00504FAF">
        <w:rPr>
          <w:rFonts w:ascii="Times New Roman" w:hAnsi="Times New Roman" w:cs="Times New Roman"/>
          <w:i/>
          <w:iCs/>
          <w:noProof/>
          <w:szCs w:val="24"/>
        </w:rPr>
        <w:t>Mater.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55</w:t>
      </w:r>
      <w:r w:rsidRPr="00504FAF">
        <w:rPr>
          <w:rFonts w:ascii="Times New Roman" w:hAnsi="Times New Roman" w:cs="Times New Roman"/>
          <w:noProof/>
          <w:szCs w:val="24"/>
        </w:rPr>
        <w:t xml:space="preserve"> (1–2), 121–125. https://doi.org/10.1016/S0167-577X(01)00633-4.</w:t>
      </w:r>
    </w:p>
    <w:p w14:paraId="11EAE76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(36) </w:t>
      </w:r>
      <w:r w:rsidRPr="00504FAF">
        <w:rPr>
          <w:rFonts w:ascii="Times New Roman" w:hAnsi="Times New Roman" w:cs="Times New Roman"/>
          <w:noProof/>
          <w:szCs w:val="24"/>
        </w:rPr>
        <w:tab/>
        <w:t xml:space="preserve">Byrappa, K. Hydrothermal Processing. </w:t>
      </w:r>
      <w:r w:rsidRPr="00504FAF">
        <w:rPr>
          <w:rFonts w:ascii="Times New Roman" w:hAnsi="Times New Roman" w:cs="Times New Roman"/>
          <w:i/>
          <w:iCs/>
          <w:noProof/>
          <w:szCs w:val="24"/>
        </w:rPr>
        <w:t>Kirk-Othmer Encycl. Chem. Technol.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2005</w:t>
      </w:r>
      <w:r w:rsidRPr="00504FAF">
        <w:rPr>
          <w:rFonts w:ascii="Times New Roman" w:hAnsi="Times New Roman" w:cs="Times New Roman"/>
          <w:noProof/>
          <w:szCs w:val="24"/>
        </w:rPr>
        <w:t>. https://doi.org/10.1002/0471238961.0825041804012319.A01.PUB2.</w:t>
      </w:r>
    </w:p>
    <w:p w14:paraId="7BBAFA9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(37) </w:t>
      </w:r>
      <w:r w:rsidRPr="00504FAF">
        <w:rPr>
          <w:rFonts w:ascii="Times New Roman" w:hAnsi="Times New Roman" w:cs="Times New Roman"/>
          <w:noProof/>
          <w:szCs w:val="24"/>
        </w:rPr>
        <w:tab/>
        <w:t xml:space="preserve">Byrappa, K.; Yoshimura, M. </w:t>
      </w:r>
      <w:r w:rsidRPr="00504FAF">
        <w:rPr>
          <w:rFonts w:ascii="Times New Roman" w:hAnsi="Times New Roman" w:cs="Times New Roman"/>
          <w:i/>
          <w:iCs/>
          <w:noProof/>
          <w:szCs w:val="24"/>
        </w:rPr>
        <w:t>Handbook of Hydrothermal Technology, Technology for Crystal Growth and Materials Processing</w:t>
      </w:r>
      <w:r w:rsidRPr="00504FAF">
        <w:rPr>
          <w:rFonts w:ascii="Times New Roman" w:hAnsi="Times New Roman" w:cs="Times New Roman"/>
          <w:noProof/>
          <w:szCs w:val="24"/>
        </w:rPr>
        <w:t>; 2001.</w:t>
      </w:r>
    </w:p>
    <w:p w14:paraId="4F2CF70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(38) </w:t>
      </w:r>
      <w:r w:rsidRPr="00504FAF">
        <w:rPr>
          <w:rFonts w:ascii="Times New Roman" w:hAnsi="Times New Roman" w:cs="Times New Roman"/>
          <w:noProof/>
          <w:szCs w:val="24"/>
        </w:rPr>
        <w:tab/>
        <w:t xml:space="preserve">Suchanek, W. L.; Riman, R. E. Hydrothermal Synthesis of Advanced Ceramic Powders. </w:t>
      </w:r>
      <w:r w:rsidRPr="00504FAF">
        <w:rPr>
          <w:rFonts w:ascii="Times New Roman" w:hAnsi="Times New Roman" w:cs="Times New Roman"/>
          <w:i/>
          <w:iCs/>
          <w:noProof/>
          <w:szCs w:val="24"/>
        </w:rPr>
        <w:t>Adv. Sci. Technol.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45</w:t>
      </w:r>
      <w:r w:rsidRPr="00504FAF">
        <w:rPr>
          <w:rFonts w:ascii="Times New Roman" w:hAnsi="Times New Roman" w:cs="Times New Roman"/>
          <w:noProof/>
          <w:szCs w:val="24"/>
        </w:rPr>
        <w:t>, 184–193. https://doi.org/10.4028/www.scientific.net/AST.45.184.</w:t>
      </w:r>
    </w:p>
    <w:p w14:paraId="0B0CD46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(39) </w:t>
      </w:r>
      <w:r w:rsidRPr="00504FAF">
        <w:rPr>
          <w:rFonts w:ascii="Times New Roman" w:hAnsi="Times New Roman" w:cs="Times New Roman"/>
          <w:noProof/>
          <w:szCs w:val="24"/>
        </w:rPr>
        <w:tab/>
        <w:t xml:space="preserve">Lencka, M. M.; Riman, R. E. Intelligent Synthesis of Smart Ceramic Materials. </w:t>
      </w:r>
      <w:r w:rsidRPr="00504FAF">
        <w:rPr>
          <w:rFonts w:ascii="Times New Roman" w:hAnsi="Times New Roman" w:cs="Times New Roman"/>
          <w:i/>
          <w:iCs/>
          <w:noProof/>
          <w:szCs w:val="24"/>
        </w:rPr>
        <w:t>Encycl. Smart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2002</w:t>
      </w:r>
      <w:r w:rsidRPr="00504FAF">
        <w:rPr>
          <w:rFonts w:ascii="Times New Roman" w:hAnsi="Times New Roman" w:cs="Times New Roman"/>
          <w:noProof/>
          <w:szCs w:val="24"/>
        </w:rPr>
        <w:t>. https://doi.org/10.1002/0471216275.ESM047.</w:t>
      </w:r>
    </w:p>
    <w:p w14:paraId="063C601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(40) </w:t>
      </w:r>
      <w:r w:rsidRPr="00504FAF">
        <w:rPr>
          <w:rFonts w:ascii="Times New Roman" w:hAnsi="Times New Roman" w:cs="Times New Roman"/>
          <w:noProof/>
          <w:szCs w:val="24"/>
        </w:rPr>
        <w:tab/>
        <w:t xml:space="preserve">Byrappa, K.; Adschiri, T. Hydrothermal Technology for Nanotechnology. </w:t>
      </w:r>
      <w:r w:rsidRPr="00504FAF">
        <w:rPr>
          <w:rFonts w:ascii="Times New Roman" w:hAnsi="Times New Roman" w:cs="Times New Roman"/>
          <w:i/>
          <w:iCs/>
          <w:noProof/>
          <w:szCs w:val="24"/>
        </w:rPr>
        <w:t>Prog. Cryst. Growth Charact.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53</w:t>
      </w:r>
      <w:r w:rsidRPr="00504FAF">
        <w:rPr>
          <w:rFonts w:ascii="Times New Roman" w:hAnsi="Times New Roman" w:cs="Times New Roman"/>
          <w:noProof/>
          <w:szCs w:val="24"/>
        </w:rPr>
        <w:t xml:space="preserve"> (2), 117–166. https://doi.org/10.1016/J.PCRYSGROW.2007.04.001.</w:t>
      </w:r>
    </w:p>
    <w:p w14:paraId="553FE7F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(41) </w:t>
      </w:r>
      <w:r w:rsidRPr="00504FAF">
        <w:rPr>
          <w:rFonts w:ascii="Times New Roman" w:hAnsi="Times New Roman" w:cs="Times New Roman"/>
          <w:noProof/>
          <w:szCs w:val="24"/>
        </w:rPr>
        <w:tab/>
        <w:t xml:space="preserve">Tencka, M. M.; Riman, R. E. Thermodynamic Modeling of Hydrothermal Synthesis of Ceramic Powders. </w:t>
      </w:r>
      <w:r w:rsidRPr="00504FAF">
        <w:rPr>
          <w:rFonts w:ascii="Times New Roman" w:hAnsi="Times New Roman" w:cs="Times New Roman"/>
          <w:i/>
          <w:iCs/>
          <w:noProof/>
          <w:szCs w:val="24"/>
        </w:rPr>
        <w:t>Chem.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w:t>
      </w:r>
      <w:r w:rsidRPr="00504FAF">
        <w:rPr>
          <w:rFonts w:ascii="Times New Roman" w:hAnsi="Times New Roman" w:cs="Times New Roman"/>
          <w:noProof/>
          <w:szCs w:val="24"/>
        </w:rPr>
        <w:t>, 61–70.</w:t>
      </w:r>
    </w:p>
    <w:p w14:paraId="0FB2C7C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(42) </w:t>
      </w:r>
      <w:r w:rsidRPr="00504FAF">
        <w:rPr>
          <w:rFonts w:ascii="Times New Roman" w:hAnsi="Times New Roman" w:cs="Times New Roman"/>
          <w:noProof/>
          <w:szCs w:val="24"/>
        </w:rPr>
        <w:tab/>
        <w:t xml:space="preserve">Lencka, M. M.; Riman, R. E. Thermodynamics of the Hydrothermal Synthesis of Calcium Titanate with Reference to Other Alkaline-Earth Titanates. </w:t>
      </w:r>
      <w:r w:rsidRPr="00504FAF">
        <w:rPr>
          <w:rFonts w:ascii="Times New Roman" w:hAnsi="Times New Roman" w:cs="Times New Roman"/>
          <w:i/>
          <w:iCs/>
          <w:noProof/>
          <w:szCs w:val="24"/>
        </w:rPr>
        <w:t>Chem.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w:t>
      </w:r>
      <w:r w:rsidRPr="00504FAF">
        <w:rPr>
          <w:rFonts w:ascii="Times New Roman" w:hAnsi="Times New Roman" w:cs="Times New Roman"/>
          <w:noProof/>
          <w:szCs w:val="24"/>
        </w:rPr>
        <w:t xml:space="preserve"> (1), 18–25. https://doi.org/10.1021/CM00049A006.</w:t>
      </w:r>
    </w:p>
    <w:p w14:paraId="58A5BC2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(43) </w:t>
      </w:r>
      <w:r w:rsidRPr="00504FAF">
        <w:rPr>
          <w:rFonts w:ascii="Times New Roman" w:hAnsi="Times New Roman" w:cs="Times New Roman"/>
          <w:noProof/>
          <w:szCs w:val="24"/>
        </w:rPr>
        <w:tab/>
        <w:t xml:space="preserve">Lencka, M. M.; Riman, R. E. Hydrothermal Synthesis of Perovskite Materials: Thermodynamic Modeling and Experimental Verification. </w:t>
      </w:r>
      <w:r w:rsidRPr="00504FAF">
        <w:rPr>
          <w:rFonts w:ascii="Times New Roman" w:hAnsi="Times New Roman" w:cs="Times New Roman"/>
          <w:i/>
          <w:iCs/>
          <w:noProof/>
          <w:szCs w:val="24"/>
        </w:rPr>
        <w:t>https://doi.org/10.1080/00150199408244737</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151</w:t>
      </w:r>
      <w:r w:rsidRPr="00504FAF">
        <w:rPr>
          <w:rFonts w:ascii="Times New Roman" w:hAnsi="Times New Roman" w:cs="Times New Roman"/>
          <w:noProof/>
          <w:szCs w:val="24"/>
        </w:rPr>
        <w:t xml:space="preserve"> (1), 159–164. https://doi.org/10.1080/00150199408244737.</w:t>
      </w:r>
    </w:p>
    <w:p w14:paraId="692F44B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(44) </w:t>
      </w:r>
      <w:r w:rsidRPr="00504FAF">
        <w:rPr>
          <w:rFonts w:ascii="Times New Roman" w:hAnsi="Times New Roman" w:cs="Times New Roman"/>
          <w:noProof/>
          <w:szCs w:val="24"/>
        </w:rPr>
        <w:tab/>
        <w:t xml:space="preserve">Lencka, M. M.; Nielsen, E.; Anderko, A.; Riman, R. E. Hydrothermal Synthesis of Carbonate-Free Strontium Zirconate:  Thermodynamic Modeling and Experimental Verification. </w:t>
      </w:r>
      <w:r w:rsidRPr="00504FAF">
        <w:rPr>
          <w:rFonts w:ascii="Times New Roman" w:hAnsi="Times New Roman" w:cs="Times New Roman"/>
          <w:i/>
          <w:iCs/>
          <w:noProof/>
          <w:szCs w:val="24"/>
        </w:rPr>
        <w:t>Chem.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w:t>
      </w:r>
      <w:r w:rsidRPr="00504FAF">
        <w:rPr>
          <w:rFonts w:ascii="Times New Roman" w:hAnsi="Times New Roman" w:cs="Times New Roman"/>
          <w:noProof/>
          <w:szCs w:val="24"/>
        </w:rPr>
        <w:t xml:space="preserve"> (5), 1116–1125. https://doi.org/10.1021/CM960444N.</w:t>
      </w:r>
    </w:p>
    <w:p w14:paraId="556BC43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(45) </w:t>
      </w:r>
      <w:r w:rsidRPr="00504FAF">
        <w:rPr>
          <w:rFonts w:ascii="Times New Roman" w:hAnsi="Times New Roman" w:cs="Times New Roman"/>
          <w:noProof/>
          <w:szCs w:val="24"/>
        </w:rPr>
        <w:tab/>
        <w:t xml:space="preserve">Łencka, M. M.; Riman, R. E. Synthesis of Lead Titanate: Thermodynamic Modeling and Experimental Verification. </w:t>
      </w:r>
      <w:r w:rsidRPr="00504FAF">
        <w:rPr>
          <w:rFonts w:ascii="Times New Roman" w:hAnsi="Times New Roman" w:cs="Times New Roman"/>
          <w:i/>
          <w:iCs/>
          <w:noProof/>
          <w:szCs w:val="24"/>
        </w:rPr>
        <w:t>J. Am. Ceram.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76</w:t>
      </w:r>
      <w:r w:rsidRPr="00504FAF">
        <w:rPr>
          <w:rFonts w:ascii="Times New Roman" w:hAnsi="Times New Roman" w:cs="Times New Roman"/>
          <w:noProof/>
          <w:szCs w:val="24"/>
        </w:rPr>
        <w:t xml:space="preserve"> (10), 2649–2659. https://doi.org/10.1111/J.1151-2916.1993.TB03994.X.</w:t>
      </w:r>
    </w:p>
    <w:p w14:paraId="22538AD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(46) </w:t>
      </w:r>
      <w:r w:rsidRPr="00504FAF">
        <w:rPr>
          <w:rFonts w:ascii="Times New Roman" w:hAnsi="Times New Roman" w:cs="Times New Roman"/>
          <w:noProof/>
          <w:szCs w:val="24"/>
        </w:rPr>
        <w:tab/>
        <w:t xml:space="preserve">Cho, S. B.; Noh, J. S.; Lencka, M. M.; Riman, R. E. Low Temperature Hydrothermal Synthesis and Formation Mechanisms of Lead Titanate (PbTiO3) Particles Using Tetramethylammonium Hydroxide: Thermodynamic Modelling and Experimental Verification. </w:t>
      </w:r>
      <w:r w:rsidRPr="00504FAF">
        <w:rPr>
          <w:rFonts w:ascii="Times New Roman" w:hAnsi="Times New Roman" w:cs="Times New Roman"/>
          <w:i/>
          <w:iCs/>
          <w:noProof/>
          <w:szCs w:val="24"/>
        </w:rPr>
        <w:t>J. Eur. Ceram.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23</w:t>
      </w:r>
      <w:r w:rsidRPr="00504FAF">
        <w:rPr>
          <w:rFonts w:ascii="Times New Roman" w:hAnsi="Times New Roman" w:cs="Times New Roman"/>
          <w:noProof/>
          <w:szCs w:val="24"/>
        </w:rPr>
        <w:t xml:space="preserve"> (13), 2323–2335. </w:t>
      </w:r>
      <w:r w:rsidRPr="00504FAF">
        <w:rPr>
          <w:rFonts w:ascii="Times New Roman" w:hAnsi="Times New Roman" w:cs="Times New Roman"/>
          <w:noProof/>
          <w:szCs w:val="24"/>
        </w:rPr>
        <w:lastRenderedPageBreak/>
        <w:t>https://doi.org/10.1016/S0955-2219(03)00085-2.</w:t>
      </w:r>
    </w:p>
    <w:p w14:paraId="7A01FC3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(47) </w:t>
      </w:r>
      <w:r w:rsidRPr="00504FAF">
        <w:rPr>
          <w:rFonts w:ascii="Times New Roman" w:hAnsi="Times New Roman" w:cs="Times New Roman"/>
          <w:noProof/>
          <w:szCs w:val="24"/>
        </w:rPr>
        <w:tab/>
        <w:t xml:space="preserve">Gelabert, M. C.; Laudise, R. A.; Riman, R. E. Phase Stability, Solubility and Hydrothermal Crystal Growth of PbTiO3. </w:t>
      </w:r>
      <w:r w:rsidRPr="00504FAF">
        <w:rPr>
          <w:rFonts w:ascii="Times New Roman" w:hAnsi="Times New Roman" w:cs="Times New Roman"/>
          <w:i/>
          <w:iCs/>
          <w:noProof/>
          <w:szCs w:val="24"/>
        </w:rPr>
        <w:t>J. Cryst. Growth</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197</w:t>
      </w:r>
      <w:r w:rsidRPr="00504FAF">
        <w:rPr>
          <w:rFonts w:ascii="Times New Roman" w:hAnsi="Times New Roman" w:cs="Times New Roman"/>
          <w:noProof/>
          <w:szCs w:val="24"/>
        </w:rPr>
        <w:t xml:space="preserve"> (1–2), 195–203. https://doi.org/10.1016/S0022-0248(98)00914-2.</w:t>
      </w:r>
    </w:p>
    <w:p w14:paraId="3934FCCE"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(48) </w:t>
      </w:r>
      <w:r w:rsidRPr="00504FAF">
        <w:rPr>
          <w:rFonts w:ascii="Times New Roman" w:hAnsi="Times New Roman" w:cs="Times New Roman"/>
          <w:noProof/>
          <w:szCs w:val="24"/>
        </w:rPr>
        <w:tab/>
        <w:t xml:space="preserve">Eckert, J. O.; Hung-Houston, C. C.; Gersten, B. L.; Lencka, M. M.; Riman, R. E. Kinetics and Mechanisms of Hydrothermal Synthesis of Barium Titanate. </w:t>
      </w:r>
      <w:r w:rsidRPr="00504FAF">
        <w:rPr>
          <w:rFonts w:ascii="Times New Roman" w:hAnsi="Times New Roman" w:cs="Times New Roman"/>
          <w:i/>
          <w:iCs/>
          <w:noProof/>
          <w:szCs w:val="24"/>
        </w:rPr>
        <w:t>J. Am. Ceram.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79</w:t>
      </w:r>
      <w:r w:rsidRPr="00504FAF">
        <w:rPr>
          <w:rFonts w:ascii="Times New Roman" w:hAnsi="Times New Roman" w:cs="Times New Roman"/>
          <w:noProof/>
          <w:szCs w:val="24"/>
        </w:rPr>
        <w:t xml:space="preserve"> (11), 2929–2939. https://doi.org/10.1111/J.1151-2916.1996.TB08728.X.</w:t>
      </w:r>
    </w:p>
    <w:p w14:paraId="40D3416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(49) </w:t>
      </w:r>
      <w:r w:rsidRPr="00504FAF">
        <w:rPr>
          <w:rFonts w:ascii="Times New Roman" w:hAnsi="Times New Roman" w:cs="Times New Roman"/>
          <w:noProof/>
          <w:szCs w:val="24"/>
        </w:rPr>
        <w:tab/>
        <w:t xml:space="preserve">Gersten, B. L.; Lencka, M. M.; Riman, R. E. Low-Temperature Hydrothermal Synthesis of Phase-Pure (Ba,Sr)TiO3 Perovskite Using EDTA. </w:t>
      </w:r>
      <w:r w:rsidRPr="00504FAF">
        <w:rPr>
          <w:rFonts w:ascii="Times New Roman" w:hAnsi="Times New Roman" w:cs="Times New Roman"/>
          <w:i/>
          <w:iCs/>
          <w:noProof/>
          <w:szCs w:val="24"/>
        </w:rPr>
        <w:t>J. Am. Ceram.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87</w:t>
      </w:r>
      <w:r w:rsidRPr="00504FAF">
        <w:rPr>
          <w:rFonts w:ascii="Times New Roman" w:hAnsi="Times New Roman" w:cs="Times New Roman"/>
          <w:noProof/>
          <w:szCs w:val="24"/>
        </w:rPr>
        <w:t xml:space="preserve"> (11), 2025–2032. https://doi.org/10.1111/J.1151-2916.2004.TB06355.X.</w:t>
      </w:r>
    </w:p>
    <w:p w14:paraId="037FF83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(50) </w:t>
      </w:r>
      <w:r w:rsidRPr="00504FAF">
        <w:rPr>
          <w:rFonts w:ascii="Times New Roman" w:hAnsi="Times New Roman" w:cs="Times New Roman"/>
          <w:noProof/>
          <w:szCs w:val="24"/>
        </w:rPr>
        <w:tab/>
        <w:t xml:space="preserve">Lencka, M. M.; Anderko, A.; Riman, R. E. Hydrothermal Precipitation of Lead Zirconate Titanate Solid Solutions: Thermodynamic Modeling and Experimental Synthesis. </w:t>
      </w:r>
      <w:r w:rsidRPr="00504FAF">
        <w:rPr>
          <w:rFonts w:ascii="Times New Roman" w:hAnsi="Times New Roman" w:cs="Times New Roman"/>
          <w:i/>
          <w:iCs/>
          <w:noProof/>
          <w:szCs w:val="24"/>
        </w:rPr>
        <w:t>J. Am. Ceram.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78</w:t>
      </w:r>
      <w:r w:rsidRPr="00504FAF">
        <w:rPr>
          <w:rFonts w:ascii="Times New Roman" w:hAnsi="Times New Roman" w:cs="Times New Roman"/>
          <w:noProof/>
          <w:szCs w:val="24"/>
        </w:rPr>
        <w:t xml:space="preserve"> (10), 2609–2618. https://doi.org/10.1111/J.1151-2916.1995.TB08030.X.</w:t>
      </w:r>
    </w:p>
    <w:p w14:paraId="5F61FE8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(51) </w:t>
      </w:r>
      <w:r w:rsidRPr="00504FAF">
        <w:rPr>
          <w:rFonts w:ascii="Times New Roman" w:hAnsi="Times New Roman" w:cs="Times New Roman"/>
          <w:noProof/>
          <w:szCs w:val="24"/>
        </w:rPr>
        <w:tab/>
        <w:t xml:space="preserve">Zheng, W.; Pang, W.; Meng, G.; Peng, D. Hydrothermal Synthesis and Characterization of LaCrO3. </w:t>
      </w:r>
      <w:r w:rsidRPr="00504FAF">
        <w:rPr>
          <w:rFonts w:ascii="Times New Roman" w:hAnsi="Times New Roman" w:cs="Times New Roman"/>
          <w:i/>
          <w:iCs/>
          <w:noProof/>
          <w:szCs w:val="24"/>
        </w:rPr>
        <w:t>J. Mater.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w:t>
      </w:r>
      <w:r w:rsidRPr="00504FAF">
        <w:rPr>
          <w:rFonts w:ascii="Times New Roman" w:hAnsi="Times New Roman" w:cs="Times New Roman"/>
          <w:noProof/>
          <w:szCs w:val="24"/>
        </w:rPr>
        <w:t xml:space="preserve"> (11), 2833–2836. https://doi.org/10.1039/a904399c.</w:t>
      </w:r>
    </w:p>
    <w:p w14:paraId="4D6DF20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(52) </w:t>
      </w:r>
      <w:r w:rsidRPr="00504FAF">
        <w:rPr>
          <w:rFonts w:ascii="Times New Roman" w:hAnsi="Times New Roman" w:cs="Times New Roman"/>
          <w:noProof/>
          <w:szCs w:val="24"/>
        </w:rPr>
        <w:tab/>
        <w:t xml:space="preserve">Choi, B. H.; Park, S. A.; Park, B. K.; Chun, H. H.; Kim, Y. T. Controlled Synthesis of La1−xSrxCrO3 Nanoparticles by Hydrothermal Method with Nonionic Surfactant and Their ORR Activity in Alkaline Medium. </w:t>
      </w:r>
      <w:r w:rsidRPr="00504FAF">
        <w:rPr>
          <w:rFonts w:ascii="Times New Roman" w:hAnsi="Times New Roman" w:cs="Times New Roman"/>
          <w:i/>
          <w:iCs/>
          <w:noProof/>
          <w:szCs w:val="24"/>
        </w:rPr>
        <w:t>Mater. Res. Bull.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48</w:t>
      </w:r>
      <w:r w:rsidRPr="00504FAF">
        <w:rPr>
          <w:rFonts w:ascii="Times New Roman" w:hAnsi="Times New Roman" w:cs="Times New Roman"/>
          <w:noProof/>
          <w:szCs w:val="24"/>
        </w:rPr>
        <w:t xml:space="preserve"> (10), 3651–3656. https://doi.org/10.1016/J.MATERRESBULL.2013.04.084.</w:t>
      </w:r>
    </w:p>
    <w:p w14:paraId="0DEBF6B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(53) </w:t>
      </w:r>
      <w:r w:rsidRPr="00504FAF">
        <w:rPr>
          <w:rFonts w:ascii="Times New Roman" w:hAnsi="Times New Roman" w:cs="Times New Roman"/>
          <w:noProof/>
          <w:szCs w:val="24"/>
        </w:rPr>
        <w:tab/>
        <w:t xml:space="preserve">Rendón-Angeles, J. C.; Yanagisawa, K.; Matamoros-Veloza, Z.; Pech-Canul, M. I.; Mendez-Nonell, J.; Torre, S. D. D. La. Hydrothermal Synthesis of Perovskite Strontium Doped Lanthanum Chromite Fine Powders and Its Sintering. </w:t>
      </w:r>
      <w:r w:rsidRPr="00504FAF">
        <w:rPr>
          <w:rFonts w:ascii="Times New Roman" w:hAnsi="Times New Roman" w:cs="Times New Roman"/>
          <w:i/>
          <w:iCs/>
          <w:noProof/>
          <w:szCs w:val="24"/>
        </w:rPr>
        <w:t>J. Alloys Compd.</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504</w:t>
      </w:r>
      <w:r w:rsidRPr="00504FAF">
        <w:rPr>
          <w:rFonts w:ascii="Times New Roman" w:hAnsi="Times New Roman" w:cs="Times New Roman"/>
          <w:noProof/>
          <w:szCs w:val="24"/>
        </w:rPr>
        <w:t xml:space="preserve"> (1), 251–256. https://doi.org/10.1016/J.JALLCOM.2010.05.103.</w:t>
      </w:r>
    </w:p>
    <w:p w14:paraId="3064154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(54) </w:t>
      </w:r>
      <w:r w:rsidRPr="00504FAF">
        <w:rPr>
          <w:rFonts w:ascii="Times New Roman" w:hAnsi="Times New Roman" w:cs="Times New Roman"/>
          <w:noProof/>
          <w:szCs w:val="24"/>
        </w:rPr>
        <w:tab/>
        <w:t xml:space="preserve">Wang, S.; Huang, K.; Zheng, B.; Zhang, J.; Feng, S. Mild Hydrothermal Synthesis and Physical Property of Perovskite Sr Doped LaCrO3. </w:t>
      </w:r>
      <w:r w:rsidRPr="00504FAF">
        <w:rPr>
          <w:rFonts w:ascii="Times New Roman" w:hAnsi="Times New Roman" w:cs="Times New Roman"/>
          <w:i/>
          <w:iCs/>
          <w:noProof/>
          <w:szCs w:val="24"/>
        </w:rPr>
        <w:t>Mater.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101</w:t>
      </w:r>
      <w:r w:rsidRPr="00504FAF">
        <w:rPr>
          <w:rFonts w:ascii="Times New Roman" w:hAnsi="Times New Roman" w:cs="Times New Roman"/>
          <w:noProof/>
          <w:szCs w:val="24"/>
        </w:rPr>
        <w:t>, 86–89. https://doi.org/10.1016/j.matlet.2013.03.083.</w:t>
      </w:r>
    </w:p>
    <w:p w14:paraId="0A91465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(55) </w:t>
      </w:r>
      <w:r w:rsidRPr="00504FAF">
        <w:rPr>
          <w:rFonts w:ascii="Times New Roman" w:hAnsi="Times New Roman" w:cs="Times New Roman"/>
          <w:noProof/>
          <w:szCs w:val="24"/>
        </w:rPr>
        <w:tab/>
        <w:t xml:space="preserve">Sardar, K.; Lees, M. R.; Kashtiban, R. J.; Sloan, J.; Walton, R. I. Direct Hydrothermal Synthesis and Physical Properties of Rare-Earth and Yttrium Orthochromite Perovskites. </w:t>
      </w:r>
      <w:r w:rsidRPr="00504FAF">
        <w:rPr>
          <w:rFonts w:ascii="Times New Roman" w:hAnsi="Times New Roman" w:cs="Times New Roman"/>
          <w:i/>
          <w:iCs/>
          <w:noProof/>
          <w:szCs w:val="24"/>
        </w:rPr>
        <w:t>Chem.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23</w:t>
      </w:r>
      <w:r w:rsidRPr="00504FAF">
        <w:rPr>
          <w:rFonts w:ascii="Times New Roman" w:hAnsi="Times New Roman" w:cs="Times New Roman"/>
          <w:noProof/>
          <w:szCs w:val="24"/>
        </w:rPr>
        <w:t xml:space="preserve"> (1), 48–56. https://doi.org/10.1021/cm102925z.</w:t>
      </w:r>
    </w:p>
    <w:p w14:paraId="024479F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(56) </w:t>
      </w:r>
      <w:r w:rsidRPr="00504FAF">
        <w:rPr>
          <w:rFonts w:ascii="Times New Roman" w:hAnsi="Times New Roman" w:cs="Times New Roman"/>
          <w:noProof/>
          <w:szCs w:val="24"/>
        </w:rPr>
        <w:tab/>
        <w:t xml:space="preserve">Zhu, D.; Zhu, H.; Zhang, Y. Hydrothermal Synthesis of La0.5Ba0.5MnO3 Nanowires. </w:t>
      </w:r>
      <w:r w:rsidRPr="00504FAF">
        <w:rPr>
          <w:rFonts w:ascii="Times New Roman" w:hAnsi="Times New Roman" w:cs="Times New Roman"/>
          <w:i/>
          <w:iCs/>
          <w:noProof/>
          <w:szCs w:val="24"/>
        </w:rPr>
        <w:t>Appl. Phys.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80</w:t>
      </w:r>
      <w:r w:rsidRPr="00504FAF">
        <w:rPr>
          <w:rFonts w:ascii="Times New Roman" w:hAnsi="Times New Roman" w:cs="Times New Roman"/>
          <w:noProof/>
          <w:szCs w:val="24"/>
        </w:rPr>
        <w:t xml:space="preserve"> (9), 1634. https://doi.org/10.1063/1.1455690.</w:t>
      </w:r>
    </w:p>
    <w:p w14:paraId="18086E2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(57) </w:t>
      </w:r>
      <w:r w:rsidRPr="00504FAF">
        <w:rPr>
          <w:rFonts w:ascii="Times New Roman" w:hAnsi="Times New Roman" w:cs="Times New Roman"/>
          <w:noProof/>
          <w:szCs w:val="24"/>
        </w:rPr>
        <w:tab/>
        <w:t xml:space="preserve">Zhang, T.; Jin, C. G.; Qian, T.; Lu, X. L.; Bai, J. M.; Li, X. G. Hydrothermal Synthesis </w:t>
      </w:r>
      <w:r w:rsidRPr="00504FAF">
        <w:rPr>
          <w:rFonts w:ascii="Times New Roman" w:hAnsi="Times New Roman" w:cs="Times New Roman"/>
          <w:noProof/>
          <w:szCs w:val="24"/>
        </w:rPr>
        <w:lastRenderedPageBreak/>
        <w:t xml:space="preserve">of Single-Crystalline La0.5Ca0.5MnO3 Nanowires at Low Temperature. </w:t>
      </w:r>
      <w:r w:rsidRPr="00504FAF">
        <w:rPr>
          <w:rFonts w:ascii="Times New Roman" w:hAnsi="Times New Roman" w:cs="Times New Roman"/>
          <w:i/>
          <w:iCs/>
          <w:noProof/>
          <w:szCs w:val="24"/>
        </w:rPr>
        <w:t>J. Mater.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14</w:t>
      </w:r>
      <w:r w:rsidRPr="00504FAF">
        <w:rPr>
          <w:rFonts w:ascii="Times New Roman" w:hAnsi="Times New Roman" w:cs="Times New Roman"/>
          <w:noProof/>
          <w:szCs w:val="24"/>
        </w:rPr>
        <w:t xml:space="preserve"> (18), 2787. https://doi.org/10.1039/b405288a.</w:t>
      </w:r>
    </w:p>
    <w:p w14:paraId="1675703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(58) </w:t>
      </w:r>
      <w:r w:rsidRPr="00504FAF">
        <w:rPr>
          <w:rFonts w:ascii="Times New Roman" w:hAnsi="Times New Roman" w:cs="Times New Roman"/>
          <w:noProof/>
          <w:szCs w:val="24"/>
        </w:rPr>
        <w:tab/>
        <w:t xml:space="preserve">Bernard, C.; Dauzet, G.; Mathieu, F.; Durand, B.; Puech-Costes, E. Optimization of the Hydrothermal Synthesis of La0.7Sr0.3MnO3 + δ Using an Original Optimal Experimental Design. </w:t>
      </w:r>
      <w:r w:rsidRPr="00504FAF">
        <w:rPr>
          <w:rFonts w:ascii="Times New Roman" w:hAnsi="Times New Roman" w:cs="Times New Roman"/>
          <w:i/>
          <w:iCs/>
          <w:noProof/>
          <w:szCs w:val="24"/>
        </w:rPr>
        <w:t>Mater.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59</w:t>
      </w:r>
      <w:r w:rsidRPr="00504FAF">
        <w:rPr>
          <w:rFonts w:ascii="Times New Roman" w:hAnsi="Times New Roman" w:cs="Times New Roman"/>
          <w:noProof/>
          <w:szCs w:val="24"/>
        </w:rPr>
        <w:t xml:space="preserve"> (21), 2615–2620. https://doi.org/10.1016/J.MATLET.2005.02.063.</w:t>
      </w:r>
    </w:p>
    <w:p w14:paraId="325F778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(59) </w:t>
      </w:r>
      <w:r w:rsidRPr="00504FAF">
        <w:rPr>
          <w:rFonts w:ascii="Times New Roman" w:hAnsi="Times New Roman" w:cs="Times New Roman"/>
          <w:noProof/>
          <w:szCs w:val="24"/>
        </w:rPr>
        <w:tab/>
        <w:t xml:space="preserve">Makovec, D.; Goršak, T.; Zupan, K.; Lisjak, D. Hydrothermal Synthesis of La1−XSrXMnO3 Dendrites. </w:t>
      </w:r>
      <w:r w:rsidRPr="00504FAF">
        <w:rPr>
          <w:rFonts w:ascii="Times New Roman" w:hAnsi="Times New Roman" w:cs="Times New Roman"/>
          <w:i/>
          <w:iCs/>
          <w:noProof/>
          <w:szCs w:val="24"/>
        </w:rPr>
        <w:t>J. Cryst. Growth</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375</w:t>
      </w:r>
      <w:r w:rsidRPr="00504FAF">
        <w:rPr>
          <w:rFonts w:ascii="Times New Roman" w:hAnsi="Times New Roman" w:cs="Times New Roman"/>
          <w:noProof/>
          <w:szCs w:val="24"/>
        </w:rPr>
        <w:t>, 78–83. https://doi.org/10.1016/J.JCRYSGRO.2013.04.019.</w:t>
      </w:r>
    </w:p>
    <w:p w14:paraId="137945B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(60) </w:t>
      </w:r>
      <w:r w:rsidRPr="00504FAF">
        <w:rPr>
          <w:rFonts w:ascii="Times New Roman" w:hAnsi="Times New Roman" w:cs="Times New Roman"/>
          <w:noProof/>
          <w:szCs w:val="24"/>
        </w:rPr>
        <w:tab/>
        <w:t xml:space="preserve">Spooren, J.; Walton, R. I.; Millange, F. A Study of the Manganites La0.5M0.5MnO3(M = Ca, Sr, Ba) Prepared by Hydrothermal Synthesis. </w:t>
      </w:r>
      <w:r w:rsidRPr="00504FAF">
        <w:rPr>
          <w:rFonts w:ascii="Times New Roman" w:hAnsi="Times New Roman" w:cs="Times New Roman"/>
          <w:i/>
          <w:iCs/>
          <w:noProof/>
          <w:szCs w:val="24"/>
        </w:rPr>
        <w:t>J. Mater.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15</w:t>
      </w:r>
      <w:r w:rsidRPr="00504FAF">
        <w:rPr>
          <w:rFonts w:ascii="Times New Roman" w:hAnsi="Times New Roman" w:cs="Times New Roman"/>
          <w:noProof/>
          <w:szCs w:val="24"/>
        </w:rPr>
        <w:t xml:space="preserve"> (15), 1542. https://doi.org/10.1039/b417003b.</w:t>
      </w:r>
    </w:p>
    <w:p w14:paraId="2E73745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(61) </w:t>
      </w:r>
      <w:r w:rsidRPr="00504FAF">
        <w:rPr>
          <w:rFonts w:ascii="Times New Roman" w:hAnsi="Times New Roman" w:cs="Times New Roman"/>
          <w:noProof/>
          <w:szCs w:val="24"/>
        </w:rPr>
        <w:tab/>
        <w:t xml:space="preserve">Sun, W. A.; Li, J. Q.; Ao, W. Q.; Tang, J. N.; Gong, X. Z. Hydrothermal Synthesis and Magnetocaloric Effect of La0.7Ca0.2Sr0.1MnO3. </w:t>
      </w:r>
      <w:r w:rsidRPr="00504FAF">
        <w:rPr>
          <w:rFonts w:ascii="Times New Roman" w:hAnsi="Times New Roman" w:cs="Times New Roman"/>
          <w:i/>
          <w:iCs/>
          <w:noProof/>
          <w:szCs w:val="24"/>
        </w:rPr>
        <w:t>Powder Technol.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166</w:t>
      </w:r>
      <w:r w:rsidRPr="00504FAF">
        <w:rPr>
          <w:rFonts w:ascii="Times New Roman" w:hAnsi="Times New Roman" w:cs="Times New Roman"/>
          <w:noProof/>
          <w:szCs w:val="24"/>
        </w:rPr>
        <w:t xml:space="preserve"> (2), 77–80. https://doi.org/10.1016/J.POWTEC.2006.05.015.</w:t>
      </w:r>
    </w:p>
    <w:p w14:paraId="1E43DE3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(62) </w:t>
      </w:r>
      <w:r w:rsidRPr="00504FAF">
        <w:rPr>
          <w:rFonts w:ascii="Times New Roman" w:hAnsi="Times New Roman" w:cs="Times New Roman"/>
          <w:noProof/>
          <w:szCs w:val="24"/>
        </w:rPr>
        <w:tab/>
        <w:t xml:space="preserve">Li, J. Q.; Sun, W. A.; Ao, W. Q.; Tang, J. N. Hydrothermal Synthesis and Magnetocaloric Effect of La0.5Ca0.3Sr0.2MnO3. </w:t>
      </w:r>
      <w:r w:rsidRPr="00504FAF">
        <w:rPr>
          <w:rFonts w:ascii="Times New Roman" w:hAnsi="Times New Roman" w:cs="Times New Roman"/>
          <w:i/>
          <w:iCs/>
          <w:noProof/>
          <w:szCs w:val="24"/>
        </w:rPr>
        <w:t>J. Magn. Magn.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302</w:t>
      </w:r>
      <w:r w:rsidRPr="00504FAF">
        <w:rPr>
          <w:rFonts w:ascii="Times New Roman" w:hAnsi="Times New Roman" w:cs="Times New Roman"/>
          <w:noProof/>
          <w:szCs w:val="24"/>
        </w:rPr>
        <w:t xml:space="preserve"> (2), 463–466. https://doi.org/10.1016/J.JMMM.2005.10.007.</w:t>
      </w:r>
    </w:p>
    <w:p w14:paraId="2CAFBF7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(63) </w:t>
      </w:r>
      <w:r w:rsidRPr="00504FAF">
        <w:rPr>
          <w:rFonts w:ascii="Times New Roman" w:hAnsi="Times New Roman" w:cs="Times New Roman"/>
          <w:noProof/>
          <w:szCs w:val="24"/>
        </w:rPr>
        <w:tab/>
        <w:t xml:space="preserve">Ifrah, S.; Kaddouri, A.; Gelin, P.; Leonard, D. Conventional Hydrothermal Process versus Microwave-Assisted Hydrothermal Synthesis of La1−xAgxMnO3+δ (x = 0, 0.2) Perovskites Used in Methane Combustion. </w:t>
      </w:r>
      <w:r w:rsidRPr="00504FAF">
        <w:rPr>
          <w:rFonts w:ascii="Times New Roman" w:hAnsi="Times New Roman" w:cs="Times New Roman"/>
          <w:i/>
          <w:iCs/>
          <w:noProof/>
          <w:szCs w:val="24"/>
        </w:rPr>
        <w:t>Comptes Rendus Chim.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w:t>
      </w:r>
      <w:r w:rsidRPr="00504FAF">
        <w:rPr>
          <w:rFonts w:ascii="Times New Roman" w:hAnsi="Times New Roman" w:cs="Times New Roman"/>
          <w:noProof/>
          <w:szCs w:val="24"/>
        </w:rPr>
        <w:t xml:space="preserve"> (12), 1216–1226. https://doi.org/10.1016/J.CRCI.2007.08.002.</w:t>
      </w:r>
    </w:p>
    <w:p w14:paraId="6D500A0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(64) </w:t>
      </w:r>
      <w:r w:rsidRPr="00504FAF">
        <w:rPr>
          <w:rFonts w:ascii="Times New Roman" w:hAnsi="Times New Roman" w:cs="Times New Roman"/>
          <w:noProof/>
          <w:szCs w:val="24"/>
        </w:rPr>
        <w:tab/>
        <w:t xml:space="preserve">Zhou, Z.; Guo, L.; Ye, F. Hydrothermal Synthesis, Magnetism and Resistivity of Orthorhombic Perovskite Manganates Y1−xCaxMnO3 (x = 0, 0.07, 0.55, 0.65). </w:t>
      </w:r>
      <w:r w:rsidRPr="00504FAF">
        <w:rPr>
          <w:rFonts w:ascii="Times New Roman" w:hAnsi="Times New Roman" w:cs="Times New Roman"/>
          <w:i/>
          <w:iCs/>
          <w:noProof/>
          <w:szCs w:val="24"/>
        </w:rPr>
        <w:t>J. Alloys Compd.</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571</w:t>
      </w:r>
      <w:r w:rsidRPr="00504FAF">
        <w:rPr>
          <w:rFonts w:ascii="Times New Roman" w:hAnsi="Times New Roman" w:cs="Times New Roman"/>
          <w:noProof/>
          <w:szCs w:val="24"/>
        </w:rPr>
        <w:t>, 123–131. https://doi.org/10.1016/J.JALLCOM.2013.03.220.</w:t>
      </w:r>
    </w:p>
    <w:p w14:paraId="329D55F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(65) </w:t>
      </w:r>
      <w:r w:rsidRPr="00504FAF">
        <w:rPr>
          <w:rFonts w:ascii="Times New Roman" w:hAnsi="Times New Roman" w:cs="Times New Roman"/>
          <w:noProof/>
          <w:szCs w:val="24"/>
        </w:rPr>
        <w:tab/>
        <w:t xml:space="preserve">Spooren, J.; Walton, R. I. Hydrothermal Synthesis of the Perovskite Manganites Pr0.5Sr0.5MnO3 and Nd0.5Sr0.5MnO3 and Alkali-Earth Manganese Oxides CaMn2O4, 4H-SrMnO3, and 2H-BaMnO3. </w:t>
      </w:r>
      <w:r w:rsidRPr="00504FAF">
        <w:rPr>
          <w:rFonts w:ascii="Times New Roman" w:hAnsi="Times New Roman" w:cs="Times New Roman"/>
          <w:i/>
          <w:iCs/>
          <w:noProof/>
          <w:szCs w:val="24"/>
        </w:rPr>
        <w:t>J. Solid State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178</w:t>
      </w:r>
      <w:r w:rsidRPr="00504FAF">
        <w:rPr>
          <w:rFonts w:ascii="Times New Roman" w:hAnsi="Times New Roman" w:cs="Times New Roman"/>
          <w:noProof/>
          <w:szCs w:val="24"/>
        </w:rPr>
        <w:t xml:space="preserve"> (5), 1683–1691. https://doi.org/10.1016/J.JSSC.2005.03.006.</w:t>
      </w:r>
    </w:p>
    <w:p w14:paraId="58F7607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(66) </w:t>
      </w:r>
      <w:r w:rsidRPr="00504FAF">
        <w:rPr>
          <w:rFonts w:ascii="Times New Roman" w:hAnsi="Times New Roman" w:cs="Times New Roman"/>
          <w:noProof/>
          <w:szCs w:val="24"/>
        </w:rPr>
        <w:tab/>
        <w:t xml:space="preserve">Wang, Y.; Lu, X.; Chen, Y.; Chi, F.; Feng, S.; Liu, X. Hydrothermal Synthesis of Two Perovskite Rare-Earth Manganites, HoMnO3 and DyMnO3. </w:t>
      </w:r>
      <w:r w:rsidRPr="00504FAF">
        <w:rPr>
          <w:rFonts w:ascii="Times New Roman" w:hAnsi="Times New Roman" w:cs="Times New Roman"/>
          <w:i/>
          <w:iCs/>
          <w:noProof/>
          <w:szCs w:val="24"/>
        </w:rPr>
        <w:t>J. Solid State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178</w:t>
      </w:r>
      <w:r w:rsidRPr="00504FAF">
        <w:rPr>
          <w:rFonts w:ascii="Times New Roman" w:hAnsi="Times New Roman" w:cs="Times New Roman"/>
          <w:noProof/>
          <w:szCs w:val="24"/>
        </w:rPr>
        <w:t xml:space="preserve"> (4), 1317–1320. https://doi.org/10.1016/J.JSSC.2004.12.039.</w:t>
      </w:r>
    </w:p>
    <w:p w14:paraId="253C5B2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(67) </w:t>
      </w:r>
      <w:r w:rsidRPr="00504FAF">
        <w:rPr>
          <w:rFonts w:ascii="Times New Roman" w:hAnsi="Times New Roman" w:cs="Times New Roman"/>
          <w:noProof/>
          <w:szCs w:val="24"/>
        </w:rPr>
        <w:tab/>
        <w:t xml:space="preserve">Chen, Y.; Yuan, H.; Tian, G.; Zhang, G.; Feng, S. Hydrothermal Synthesis and Magnetic Properties of RMn2O5 (R=La, Pr, Nd, Tb, Bi) and LaMn2O5+δ. </w:t>
      </w:r>
      <w:r w:rsidRPr="00504FAF">
        <w:rPr>
          <w:rFonts w:ascii="Times New Roman" w:hAnsi="Times New Roman" w:cs="Times New Roman"/>
          <w:i/>
          <w:iCs/>
          <w:noProof/>
          <w:szCs w:val="24"/>
        </w:rPr>
        <w:t>J. Solid State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lastRenderedPageBreak/>
        <w:t>2007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180</w:t>
      </w:r>
      <w:r w:rsidRPr="00504FAF">
        <w:rPr>
          <w:rFonts w:ascii="Times New Roman" w:hAnsi="Times New Roman" w:cs="Times New Roman"/>
          <w:noProof/>
          <w:szCs w:val="24"/>
        </w:rPr>
        <w:t xml:space="preserve"> (4), 1340–1346. https://doi.org/10.1016/J.JSSC.2007.02.005.</w:t>
      </w:r>
    </w:p>
    <w:p w14:paraId="178170D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(68) </w:t>
      </w:r>
      <w:r w:rsidRPr="00504FAF">
        <w:rPr>
          <w:rFonts w:ascii="Times New Roman" w:hAnsi="Times New Roman" w:cs="Times New Roman"/>
          <w:noProof/>
          <w:szCs w:val="24"/>
        </w:rPr>
        <w:tab/>
        <w:t xml:space="preserve">Chen, Y.; Yuan, H.; Li, G.; Tian, G.; Feng, S. Crystal Growth and Magnetic Property of Orthorhombic RMnO3 (R=Sm–Ho) Perovskites by Mild Hydrothermal Synthesis. </w:t>
      </w:r>
      <w:r w:rsidRPr="00504FAF">
        <w:rPr>
          <w:rFonts w:ascii="Times New Roman" w:hAnsi="Times New Roman" w:cs="Times New Roman"/>
          <w:i/>
          <w:iCs/>
          <w:noProof/>
          <w:szCs w:val="24"/>
        </w:rPr>
        <w:t>J. Cryst. Growth</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305</w:t>
      </w:r>
      <w:r w:rsidRPr="00504FAF">
        <w:rPr>
          <w:rFonts w:ascii="Times New Roman" w:hAnsi="Times New Roman" w:cs="Times New Roman"/>
          <w:noProof/>
          <w:szCs w:val="24"/>
        </w:rPr>
        <w:t xml:space="preserve"> (1), 242–248. https://doi.org/10.1016/J.JCRYSGRO.2007.03.052.</w:t>
      </w:r>
    </w:p>
    <w:p w14:paraId="5BD285C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(69) </w:t>
      </w:r>
      <w:r w:rsidRPr="00504FAF">
        <w:rPr>
          <w:rFonts w:ascii="Times New Roman" w:hAnsi="Times New Roman" w:cs="Times New Roman"/>
          <w:noProof/>
          <w:szCs w:val="24"/>
        </w:rPr>
        <w:tab/>
        <w:t xml:space="preserve">Zener, C. Interaction between the D-Shells in the Transition Metals. II. Ferromagnetic Compounds of Manganese with Perovskite Structure. </w:t>
      </w:r>
      <w:r w:rsidRPr="00504FAF">
        <w:rPr>
          <w:rFonts w:ascii="Times New Roman" w:hAnsi="Times New Roman" w:cs="Times New Roman"/>
          <w:i/>
          <w:iCs/>
          <w:noProof/>
          <w:szCs w:val="24"/>
        </w:rPr>
        <w:t>Phys. Rev.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1951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82</w:t>
      </w:r>
      <w:r w:rsidRPr="00504FAF">
        <w:rPr>
          <w:rFonts w:ascii="Times New Roman" w:hAnsi="Times New Roman" w:cs="Times New Roman"/>
          <w:noProof/>
          <w:szCs w:val="24"/>
        </w:rPr>
        <w:t xml:space="preserve"> (3), 403–405. https://doi.org/10.1103/PhysRev.82.403.</w:t>
      </w:r>
    </w:p>
    <w:p w14:paraId="3662FA6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(70) </w:t>
      </w:r>
      <w:r w:rsidRPr="00504FAF">
        <w:rPr>
          <w:rFonts w:ascii="Times New Roman" w:hAnsi="Times New Roman" w:cs="Times New Roman"/>
          <w:noProof/>
          <w:szCs w:val="24"/>
        </w:rPr>
        <w:tab/>
        <w:t xml:space="preserve">Mahendiran, R.; Tiwary, S. K.; Raychaudhuri, A. K.; Ramakrishnan, T. V; Mahesh, R.; Rangavittal, N.; Rao, C. N. R. </w:t>
      </w:r>
      <w:r w:rsidRPr="00504FAF">
        <w:rPr>
          <w:rFonts w:ascii="Times New Roman" w:hAnsi="Times New Roman" w:cs="Times New Roman"/>
          <w:i/>
          <w:iCs/>
          <w:noProof/>
          <w:szCs w:val="24"/>
        </w:rPr>
        <w:t>Structure, Electron-Transport Properties, and Giant Magnetoresistance of Hole-Doped LaMnO 3 Systems</w:t>
      </w:r>
      <w:r w:rsidRPr="00504FAF">
        <w:rPr>
          <w:rFonts w:ascii="Times New Roman" w:hAnsi="Times New Roman" w:cs="Times New Roman"/>
          <w:noProof/>
          <w:szCs w:val="24"/>
        </w:rPr>
        <w:t>; 1996.</w:t>
      </w:r>
    </w:p>
    <w:p w14:paraId="0E2E57A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(71) </w:t>
      </w:r>
      <w:r w:rsidRPr="00504FAF">
        <w:rPr>
          <w:rFonts w:ascii="Times New Roman" w:hAnsi="Times New Roman" w:cs="Times New Roman"/>
          <w:noProof/>
          <w:szCs w:val="24"/>
        </w:rPr>
        <w:tab/>
        <w:t>Shivakumara, C.; Bellakki, M. B. Synthesis, Structural and Ferromagnetic Properties of La</w:t>
      </w:r>
      <w:r w:rsidRPr="00504FAF">
        <w:rPr>
          <w:rFonts w:ascii="Times New Roman" w:hAnsi="Times New Roman" w:cs="Times New Roman"/>
          <w:noProof/>
          <w:szCs w:val="24"/>
          <w:vertAlign w:val="subscript"/>
        </w:rPr>
        <w:t>1−x</w:t>
      </w:r>
      <w:r w:rsidRPr="00504FAF">
        <w:rPr>
          <w:rFonts w:ascii="Times New Roman" w:hAnsi="Times New Roman" w:cs="Times New Roman"/>
          <w:noProof/>
          <w:szCs w:val="24"/>
        </w:rPr>
        <w:t>K</w:t>
      </w:r>
      <w:r w:rsidRPr="00504FAF">
        <w:rPr>
          <w:rFonts w:ascii="Times New Roman" w:hAnsi="Times New Roman" w:cs="Times New Roman"/>
          <w:noProof/>
          <w:szCs w:val="24"/>
          <w:vertAlign w:val="subscript"/>
        </w:rPr>
        <w:t>x</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(0·0 ≤ x ≤ 0·25) Phases by Solution Combustion Method. </w:t>
      </w:r>
      <w:r w:rsidRPr="00504FAF">
        <w:rPr>
          <w:rFonts w:ascii="Times New Roman" w:hAnsi="Times New Roman" w:cs="Times New Roman"/>
          <w:i/>
          <w:iCs/>
          <w:noProof/>
          <w:szCs w:val="24"/>
        </w:rPr>
        <w:t>Bull. Mater.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32</w:t>
      </w:r>
      <w:r w:rsidRPr="00504FAF">
        <w:rPr>
          <w:rFonts w:ascii="Times New Roman" w:hAnsi="Times New Roman" w:cs="Times New Roman"/>
          <w:noProof/>
          <w:szCs w:val="24"/>
        </w:rPr>
        <w:t xml:space="preserve"> (4), 443–449. https://doi.org/10.1007/s12034-009-0065-1.</w:t>
      </w:r>
    </w:p>
    <w:p w14:paraId="22E6828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(72) </w:t>
      </w:r>
      <w:r w:rsidRPr="00504FAF">
        <w:rPr>
          <w:rFonts w:ascii="Times New Roman" w:hAnsi="Times New Roman" w:cs="Times New Roman"/>
          <w:noProof/>
          <w:szCs w:val="24"/>
        </w:rPr>
        <w:tab/>
        <w:t>Joseph, S.; Saban, K. V. Monovalent Doping Effects on the Structural, Magnetic and Magnetotransport Properties of La</w:t>
      </w:r>
      <w:r w:rsidRPr="00504FAF">
        <w:rPr>
          <w:rFonts w:ascii="Times New Roman" w:hAnsi="Times New Roman" w:cs="Times New Roman"/>
          <w:noProof/>
          <w:szCs w:val="24"/>
          <w:vertAlign w:val="subscript"/>
        </w:rPr>
        <w:t>0.833</w:t>
      </w:r>
      <w:r w:rsidRPr="00504FAF">
        <w:rPr>
          <w:rFonts w:ascii="Times New Roman" w:hAnsi="Times New Roman" w:cs="Times New Roman"/>
          <w:noProof/>
          <w:szCs w:val="24"/>
        </w:rPr>
        <w:t>R</w:t>
      </w:r>
      <w:r w:rsidRPr="00504FAF">
        <w:rPr>
          <w:rFonts w:ascii="Times New Roman" w:hAnsi="Times New Roman" w:cs="Times New Roman"/>
          <w:noProof/>
          <w:szCs w:val="24"/>
          <w:vertAlign w:val="subscript"/>
        </w:rPr>
        <w:t>0.167</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(R = Li+, Na+, Ag+, K+). </w:t>
      </w:r>
      <w:r w:rsidRPr="00504FAF">
        <w:rPr>
          <w:rFonts w:ascii="Times New Roman" w:hAnsi="Times New Roman" w:cs="Times New Roman"/>
          <w:i/>
          <w:iCs/>
          <w:noProof/>
          <w:szCs w:val="24"/>
        </w:rPr>
        <w:t>Ceram. Int.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45</w:t>
      </w:r>
      <w:r w:rsidRPr="00504FAF">
        <w:rPr>
          <w:rFonts w:ascii="Times New Roman" w:hAnsi="Times New Roman" w:cs="Times New Roman"/>
          <w:noProof/>
          <w:szCs w:val="24"/>
        </w:rPr>
        <w:t xml:space="preserve"> (5), 6425–6439. https://doi.org/10.1016/j.ceramint.2018.12.130.</w:t>
      </w:r>
    </w:p>
    <w:p w14:paraId="002975F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(73) </w:t>
      </w:r>
      <w:r w:rsidRPr="00504FAF">
        <w:rPr>
          <w:rFonts w:ascii="Times New Roman" w:hAnsi="Times New Roman" w:cs="Times New Roman"/>
          <w:noProof/>
          <w:szCs w:val="24"/>
        </w:rPr>
        <w:tab/>
        <w:t xml:space="preserve">Shivakumara, C.; Subbanna, G. N.; Lalla, N. P.; Hegde, M. S. Na Substitution for La- and Mn-Sites in LaMnO3 from Alkali Halide Fluxes: Low Temperature Synthesis, Structure and Properties. </w:t>
      </w:r>
      <w:r w:rsidRPr="00504FAF">
        <w:rPr>
          <w:rFonts w:ascii="Times New Roman" w:hAnsi="Times New Roman" w:cs="Times New Roman"/>
          <w:i/>
          <w:iCs/>
          <w:noProof/>
          <w:szCs w:val="24"/>
        </w:rPr>
        <w:t>Mater. Res. Bull.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39</w:t>
      </w:r>
      <w:r w:rsidRPr="00504FAF">
        <w:rPr>
          <w:rFonts w:ascii="Times New Roman" w:hAnsi="Times New Roman" w:cs="Times New Roman"/>
          <w:noProof/>
          <w:szCs w:val="24"/>
        </w:rPr>
        <w:t xml:space="preserve"> (1), 71–81. https://doi.org/10.1016/j.materresbull.2003.09.027.</w:t>
      </w:r>
    </w:p>
    <w:p w14:paraId="519F5C2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(74) </w:t>
      </w:r>
      <w:r w:rsidRPr="00504FAF">
        <w:rPr>
          <w:rFonts w:ascii="Times New Roman" w:hAnsi="Times New Roman" w:cs="Times New Roman"/>
          <w:noProof/>
          <w:szCs w:val="24"/>
        </w:rPr>
        <w:tab/>
        <w:t xml:space="preserve">Shivakumara, C.; Hegde, M. S.; Subbanna, G. N. Low Temperature Synthesis of Ferromagnetic (LaK)MnO3 from KCl, KBr and KI Fluxes. </w:t>
      </w:r>
      <w:r w:rsidRPr="00504FAF">
        <w:rPr>
          <w:rFonts w:ascii="Times New Roman" w:hAnsi="Times New Roman" w:cs="Times New Roman"/>
          <w:i/>
          <w:iCs/>
          <w:noProof/>
          <w:szCs w:val="24"/>
        </w:rPr>
        <w:t>Solid State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w:t>
      </w:r>
      <w:r w:rsidRPr="00504FAF">
        <w:rPr>
          <w:rFonts w:ascii="Times New Roman" w:hAnsi="Times New Roman" w:cs="Times New Roman"/>
          <w:noProof/>
          <w:szCs w:val="24"/>
        </w:rPr>
        <w:t xml:space="preserve"> (1–2), 43–48. https://doi.org/10.1016/S1293-2558(00)01116-X.</w:t>
      </w:r>
    </w:p>
    <w:p w14:paraId="699FDCD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(75) </w:t>
      </w:r>
      <w:r w:rsidRPr="00504FAF">
        <w:rPr>
          <w:rFonts w:ascii="Times New Roman" w:hAnsi="Times New Roman" w:cs="Times New Roman"/>
          <w:noProof/>
          <w:szCs w:val="24"/>
        </w:rPr>
        <w:tab/>
        <w:t xml:space="preserve">Huang, K.; Yuan, L.; Feng, S. Crystal Facet Tailoring Arts in Perovskite Oxides. </w:t>
      </w:r>
      <w:r w:rsidRPr="00504FAF">
        <w:rPr>
          <w:rFonts w:ascii="Times New Roman" w:hAnsi="Times New Roman" w:cs="Times New Roman"/>
          <w:i/>
          <w:iCs/>
          <w:noProof/>
          <w:szCs w:val="24"/>
        </w:rPr>
        <w:t>Inorg. Chem. Front.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w:t>
      </w:r>
      <w:r w:rsidRPr="00504FAF">
        <w:rPr>
          <w:rFonts w:ascii="Times New Roman" w:hAnsi="Times New Roman" w:cs="Times New Roman"/>
          <w:noProof/>
          <w:szCs w:val="24"/>
        </w:rPr>
        <w:t xml:space="preserve"> (11), 965–981. https://doi.org/10.1039/C5QI00168D.</w:t>
      </w:r>
    </w:p>
    <w:p w14:paraId="34E8696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(76) </w:t>
      </w:r>
      <w:r w:rsidRPr="00504FAF">
        <w:rPr>
          <w:rFonts w:ascii="Times New Roman" w:hAnsi="Times New Roman" w:cs="Times New Roman"/>
          <w:noProof/>
          <w:szCs w:val="24"/>
        </w:rPr>
        <w:tab/>
        <w:t xml:space="preserve">Rao, C. N. R. </w:t>
      </w:r>
      <w:r w:rsidRPr="00504FAF">
        <w:rPr>
          <w:rFonts w:ascii="Times New Roman" w:hAnsi="Times New Roman" w:cs="Times New Roman"/>
          <w:i/>
          <w:iCs/>
          <w:noProof/>
          <w:szCs w:val="24"/>
        </w:rPr>
        <w:t>Trends in Chemistry of Materials</w:t>
      </w:r>
      <w:r w:rsidRPr="00504FAF">
        <w:rPr>
          <w:rFonts w:ascii="Times New Roman" w:hAnsi="Times New Roman" w:cs="Times New Roman"/>
          <w:noProof/>
          <w:szCs w:val="24"/>
        </w:rPr>
        <w:t>; Co-Published with Indian Institute of Science (IISc), Bangalore, India, 2008. https://doi.org/10.1142/6975.</w:t>
      </w:r>
    </w:p>
    <w:p w14:paraId="5320052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(77) </w:t>
      </w:r>
      <w:r w:rsidRPr="00504FAF">
        <w:rPr>
          <w:rFonts w:ascii="Times New Roman" w:hAnsi="Times New Roman" w:cs="Times New Roman"/>
          <w:noProof/>
          <w:szCs w:val="24"/>
        </w:rPr>
        <w:tab/>
        <w:t>Ng-Lee, Y.; Sapiña, F.; Martinez-Tamayo, E.; Folgado, J.-V.; Ibañez, R.; Beltrán, D.; Lloret, F.; Segura, A. Low-Temperature Synthesis, Structure and Magnetoresistance of Submicrometric La</w:t>
      </w:r>
      <w:r w:rsidRPr="00504FAF">
        <w:rPr>
          <w:rFonts w:ascii="Times New Roman" w:hAnsi="Times New Roman" w:cs="Times New Roman"/>
          <w:noProof/>
          <w:szCs w:val="24"/>
          <w:vertAlign w:val="subscript"/>
        </w:rPr>
        <w:t>1−x</w:t>
      </w:r>
      <w:r w:rsidRPr="00504FAF">
        <w:rPr>
          <w:rFonts w:ascii="Times New Roman" w:hAnsi="Times New Roman" w:cs="Times New Roman"/>
          <w:noProof/>
          <w:szCs w:val="24"/>
        </w:rPr>
        <w:t>K</w:t>
      </w:r>
      <w:r w:rsidRPr="00504FAF">
        <w:rPr>
          <w:rFonts w:ascii="Times New Roman" w:hAnsi="Times New Roman" w:cs="Times New Roman"/>
          <w:noProof/>
          <w:szCs w:val="24"/>
          <w:vertAlign w:val="subscript"/>
        </w:rPr>
        <w:t>x</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3+δ</w:t>
      </w:r>
      <w:r w:rsidRPr="00504FAF">
        <w:rPr>
          <w:rFonts w:ascii="Times New Roman" w:hAnsi="Times New Roman" w:cs="Times New Roman"/>
          <w:noProof/>
          <w:szCs w:val="24"/>
        </w:rPr>
        <w:t xml:space="preserve"> Perovskites. </w:t>
      </w:r>
      <w:r w:rsidRPr="00504FAF">
        <w:rPr>
          <w:rFonts w:ascii="Times New Roman" w:hAnsi="Times New Roman" w:cs="Times New Roman"/>
          <w:i/>
          <w:iCs/>
          <w:noProof/>
          <w:szCs w:val="24"/>
        </w:rPr>
        <w:t>J. Mater.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w:t>
      </w:r>
      <w:r w:rsidRPr="00504FAF">
        <w:rPr>
          <w:rFonts w:ascii="Times New Roman" w:hAnsi="Times New Roman" w:cs="Times New Roman"/>
          <w:noProof/>
          <w:szCs w:val="24"/>
        </w:rPr>
        <w:t xml:space="preserve"> (9), 1905–1909. https://doi.org/10.1039/a607090f.</w:t>
      </w:r>
    </w:p>
    <w:p w14:paraId="0E71C11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(78) </w:t>
      </w:r>
      <w:r w:rsidRPr="00504FAF">
        <w:rPr>
          <w:rFonts w:ascii="Times New Roman" w:hAnsi="Times New Roman" w:cs="Times New Roman"/>
          <w:noProof/>
          <w:szCs w:val="24"/>
        </w:rPr>
        <w:tab/>
        <w:t>Fabian, F. A.; Pedra, P. P.; Filho, J. L. S.; Duque, J. G. S.; Meneses, C. T. Synthesis and Characterization of La(Cr,Fe,Mn)O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Nanoparticles Obtained by Co-Precipitation </w:t>
      </w:r>
      <w:r w:rsidRPr="00504FAF">
        <w:rPr>
          <w:rFonts w:ascii="Times New Roman" w:hAnsi="Times New Roman" w:cs="Times New Roman"/>
          <w:noProof/>
          <w:szCs w:val="24"/>
        </w:rPr>
        <w:lastRenderedPageBreak/>
        <w:t xml:space="preserve">Method. </w:t>
      </w:r>
      <w:r w:rsidRPr="00504FAF">
        <w:rPr>
          <w:rFonts w:ascii="Times New Roman" w:hAnsi="Times New Roman" w:cs="Times New Roman"/>
          <w:i/>
          <w:iCs/>
          <w:noProof/>
          <w:szCs w:val="24"/>
        </w:rPr>
        <w:t>J. Magn. Magn.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379</w:t>
      </w:r>
      <w:r w:rsidRPr="00504FAF">
        <w:rPr>
          <w:rFonts w:ascii="Times New Roman" w:hAnsi="Times New Roman" w:cs="Times New Roman"/>
          <w:noProof/>
          <w:szCs w:val="24"/>
        </w:rPr>
        <w:t>, 80–83. https://doi.org/10.1016/j.jmmm.2014.12.004.</w:t>
      </w:r>
    </w:p>
    <w:p w14:paraId="3D09841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(79) </w:t>
      </w:r>
      <w:r w:rsidRPr="00504FAF">
        <w:rPr>
          <w:rFonts w:ascii="Times New Roman" w:hAnsi="Times New Roman" w:cs="Times New Roman"/>
          <w:noProof/>
          <w:szCs w:val="24"/>
        </w:rPr>
        <w:tab/>
        <w:t xml:space="preserve">Sooryanarayana, K.; Shivakumara, C.; Row, T. N. G.; Hedge, M. S. Crystal Structure of Sodium Doped Lanthanum Orthomanganite. </w:t>
      </w:r>
      <w:r w:rsidRPr="00504FAF">
        <w:rPr>
          <w:rFonts w:ascii="Times New Roman" w:hAnsi="Times New Roman" w:cs="Times New Roman"/>
          <w:i/>
          <w:iCs/>
          <w:noProof/>
          <w:szCs w:val="24"/>
        </w:rPr>
        <w:t>Eur. J. Solid State Inorg.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35</w:t>
      </w:r>
      <w:r w:rsidRPr="00504FAF">
        <w:rPr>
          <w:rFonts w:ascii="Times New Roman" w:hAnsi="Times New Roman" w:cs="Times New Roman"/>
          <w:noProof/>
          <w:szCs w:val="24"/>
        </w:rPr>
        <w:t xml:space="preserve"> (3), 273–280. https://doi.org/10.1016/S0992-4361(98)80008-8.</w:t>
      </w:r>
    </w:p>
    <w:p w14:paraId="311D666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(80) </w:t>
      </w:r>
      <w:r w:rsidRPr="00504FAF">
        <w:rPr>
          <w:rFonts w:ascii="Times New Roman" w:hAnsi="Times New Roman" w:cs="Times New Roman"/>
          <w:noProof/>
          <w:szCs w:val="24"/>
        </w:rPr>
        <w:tab/>
        <w:t xml:space="preserve">Özbay, N.; Şahin, R. Z. Y. Preparation and Characterization of LaMnO3 and LaNiO3 Perovskite Type Oxides by the Hydrothermal Synthesis Method. In </w:t>
      </w:r>
      <w:r w:rsidRPr="00504FAF">
        <w:rPr>
          <w:rFonts w:ascii="Times New Roman" w:hAnsi="Times New Roman" w:cs="Times New Roman"/>
          <w:i/>
          <w:iCs/>
          <w:noProof/>
          <w:szCs w:val="24"/>
        </w:rPr>
        <w:t>AIP Conference Proceedings</w:t>
      </w:r>
      <w:r w:rsidRPr="00504FAF">
        <w:rPr>
          <w:rFonts w:ascii="Times New Roman" w:hAnsi="Times New Roman" w:cs="Times New Roman"/>
          <w:noProof/>
          <w:szCs w:val="24"/>
        </w:rPr>
        <w:t>; 2017; Vol. 1809, p 020040. https://doi.org/10.1063/1.4975455.</w:t>
      </w:r>
    </w:p>
    <w:p w14:paraId="4FEE8DE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(81) </w:t>
      </w:r>
      <w:r w:rsidRPr="00504FAF">
        <w:rPr>
          <w:rFonts w:ascii="Times New Roman" w:hAnsi="Times New Roman" w:cs="Times New Roman"/>
          <w:noProof/>
          <w:szCs w:val="24"/>
        </w:rPr>
        <w:tab/>
        <w:t xml:space="preserve">BYRAPPA, K. Novel Hydrothermal Solution Routes of Advanced High Melting Nanomaterials Processing. </w:t>
      </w:r>
      <w:r w:rsidRPr="00504FAF">
        <w:rPr>
          <w:rFonts w:ascii="Times New Roman" w:hAnsi="Times New Roman" w:cs="Times New Roman"/>
          <w:i/>
          <w:iCs/>
          <w:noProof/>
          <w:szCs w:val="24"/>
        </w:rPr>
        <w:t>J. Ceram. Soc. Japan</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117</w:t>
      </w:r>
      <w:r w:rsidRPr="00504FAF">
        <w:rPr>
          <w:rFonts w:ascii="Times New Roman" w:hAnsi="Times New Roman" w:cs="Times New Roman"/>
          <w:noProof/>
          <w:szCs w:val="24"/>
        </w:rPr>
        <w:t xml:space="preserve"> (1363), 236–244. https://doi.org/10.2109/jcersj2.117.236.</w:t>
      </w:r>
    </w:p>
    <w:p w14:paraId="0DC5D26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(82) </w:t>
      </w:r>
      <w:r w:rsidRPr="00504FAF">
        <w:rPr>
          <w:rFonts w:ascii="Times New Roman" w:hAnsi="Times New Roman" w:cs="Times New Roman"/>
          <w:noProof/>
          <w:szCs w:val="24"/>
        </w:rPr>
        <w:tab/>
        <w:t xml:space="preserve">Zhai, H.-Y.; Ma, J. X.; Gillaspie, D. T.; Zhang, X. G.; Ward, T. Z.; Plummer, E. W.; Shen, J. Giant Discrete Steps in Metal-Insulator Transition in Perovskite Manganite Wires. </w:t>
      </w:r>
      <w:r w:rsidRPr="00504FAF">
        <w:rPr>
          <w:rFonts w:ascii="Times New Roman" w:hAnsi="Times New Roman" w:cs="Times New Roman"/>
          <w:i/>
          <w:iCs/>
          <w:noProof/>
          <w:szCs w:val="24"/>
        </w:rPr>
        <w:t>Phys. Rev.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97</w:t>
      </w:r>
      <w:r w:rsidRPr="00504FAF">
        <w:rPr>
          <w:rFonts w:ascii="Times New Roman" w:hAnsi="Times New Roman" w:cs="Times New Roman"/>
          <w:noProof/>
          <w:szCs w:val="24"/>
        </w:rPr>
        <w:t xml:space="preserve"> (16), 167201. https://doi.org/10.1103/PhysRevLett.97.167201.</w:t>
      </w:r>
    </w:p>
    <w:p w14:paraId="792453F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(83) </w:t>
      </w:r>
      <w:r w:rsidRPr="00504FAF">
        <w:rPr>
          <w:rFonts w:ascii="Times New Roman" w:hAnsi="Times New Roman" w:cs="Times New Roman"/>
          <w:noProof/>
          <w:szCs w:val="24"/>
        </w:rPr>
        <w:tab/>
        <w:t>Baldini, M.; Muramatsu, T.; Sherafati, M.; Mao, H.; Malavasi, L.; Postorino, P.; Satpathy, S.; Struzhkin, V. V. Origin of Colossal Magnetoresistance in LaMnO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Manganite. </w:t>
      </w:r>
      <w:r w:rsidRPr="00504FAF">
        <w:rPr>
          <w:rFonts w:ascii="Times New Roman" w:hAnsi="Times New Roman" w:cs="Times New Roman"/>
          <w:i/>
          <w:iCs/>
          <w:noProof/>
          <w:szCs w:val="24"/>
        </w:rPr>
        <w:t>Proc. Natl. Acad.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112</w:t>
      </w:r>
      <w:r w:rsidRPr="00504FAF">
        <w:rPr>
          <w:rFonts w:ascii="Times New Roman" w:hAnsi="Times New Roman" w:cs="Times New Roman"/>
          <w:noProof/>
          <w:szCs w:val="24"/>
        </w:rPr>
        <w:t xml:space="preserve"> (35), 10869–10872. https://doi.org/10.1073/pnas.1424866112.</w:t>
      </w:r>
    </w:p>
    <w:p w14:paraId="01B6E3B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(84) </w:t>
      </w:r>
      <w:r w:rsidRPr="00504FAF">
        <w:rPr>
          <w:rFonts w:ascii="Times New Roman" w:hAnsi="Times New Roman" w:cs="Times New Roman"/>
          <w:noProof/>
          <w:szCs w:val="24"/>
        </w:rPr>
        <w:tab/>
        <w:t xml:space="preserve">Raveau, B.; Maignan, A.; Martin, C.; Hervieu, M. Colossal Magnetoresistance Manganite Perovskites: Relations between Crystal Chemistry and Properties. </w:t>
      </w:r>
      <w:r w:rsidRPr="00504FAF">
        <w:rPr>
          <w:rFonts w:ascii="Times New Roman" w:hAnsi="Times New Roman" w:cs="Times New Roman"/>
          <w:i/>
          <w:iCs/>
          <w:noProof/>
          <w:szCs w:val="24"/>
        </w:rPr>
        <w:t>Chem.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w:t>
      </w:r>
      <w:r w:rsidRPr="00504FAF">
        <w:rPr>
          <w:rFonts w:ascii="Times New Roman" w:hAnsi="Times New Roman" w:cs="Times New Roman"/>
          <w:noProof/>
          <w:szCs w:val="24"/>
        </w:rPr>
        <w:t xml:space="preserve"> (10), 2641–2652. https://doi.org/10.1021/cm9801791.</w:t>
      </w:r>
    </w:p>
    <w:p w14:paraId="604A65A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(85) </w:t>
      </w:r>
      <w:r w:rsidRPr="00504FAF">
        <w:rPr>
          <w:rFonts w:ascii="Times New Roman" w:hAnsi="Times New Roman" w:cs="Times New Roman"/>
          <w:noProof/>
          <w:szCs w:val="24"/>
        </w:rPr>
        <w:tab/>
        <w:t xml:space="preserve">Zhu, H.; Zhang, P.; Dai, S. Recent Advances of Lanthanum-Based Perovskite Oxides for Catalysis. </w:t>
      </w:r>
      <w:r w:rsidRPr="00504FAF">
        <w:rPr>
          <w:rFonts w:ascii="Times New Roman" w:hAnsi="Times New Roman" w:cs="Times New Roman"/>
          <w:i/>
          <w:iCs/>
          <w:noProof/>
          <w:szCs w:val="24"/>
        </w:rPr>
        <w:t>ACS Catal.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w:t>
      </w:r>
      <w:r w:rsidRPr="00504FAF">
        <w:rPr>
          <w:rFonts w:ascii="Times New Roman" w:hAnsi="Times New Roman" w:cs="Times New Roman"/>
          <w:noProof/>
          <w:szCs w:val="24"/>
        </w:rPr>
        <w:t xml:space="preserve"> (11), 6370–6385. https://doi.org/10.1021/acscatal.5b01667.</w:t>
      </w:r>
    </w:p>
    <w:p w14:paraId="212A9BC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(86) </w:t>
      </w:r>
      <w:r w:rsidRPr="00504FAF">
        <w:rPr>
          <w:rFonts w:ascii="Times New Roman" w:hAnsi="Times New Roman" w:cs="Times New Roman"/>
          <w:noProof/>
          <w:szCs w:val="24"/>
        </w:rPr>
        <w:tab/>
        <w:t xml:space="preserve">Shaterian, M.; Enhessari, M.; Rabbani, D.; Asghari, M.; Salavati-Niasari, M. Synthesis, Characterization and Photocatalytic Activity of LaMnO3 Nanoparticles. </w:t>
      </w:r>
      <w:r w:rsidRPr="00504FAF">
        <w:rPr>
          <w:rFonts w:ascii="Times New Roman" w:hAnsi="Times New Roman" w:cs="Times New Roman"/>
          <w:i/>
          <w:iCs/>
          <w:noProof/>
          <w:szCs w:val="24"/>
        </w:rPr>
        <w:t>Appl. Surf.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318</w:t>
      </w:r>
      <w:r w:rsidRPr="00504FAF">
        <w:rPr>
          <w:rFonts w:ascii="Times New Roman" w:hAnsi="Times New Roman" w:cs="Times New Roman"/>
          <w:noProof/>
          <w:szCs w:val="24"/>
        </w:rPr>
        <w:t>, 213–217. https://doi.org/10.1016/j.apsusc.2014.03.087.</w:t>
      </w:r>
    </w:p>
    <w:p w14:paraId="7AA6DF2E"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(87) </w:t>
      </w:r>
      <w:r w:rsidRPr="00504FAF">
        <w:rPr>
          <w:rFonts w:ascii="Times New Roman" w:hAnsi="Times New Roman" w:cs="Times New Roman"/>
          <w:noProof/>
          <w:szCs w:val="24"/>
        </w:rPr>
        <w:tab/>
        <w:t xml:space="preserve">Zhang, C.; Hua, W.; Wang, C.; Guo, Y.; Guo, Y.; Lu, G.; Baylet, A.; Giroir-Fendler, A. The Effect of A-Site Substitution by Sr, Mg and Ce on the Catalytic Performance of LaMnO3 Catalysts for the Oxidation of Vinyl Chloride Emission. </w:t>
      </w:r>
      <w:r w:rsidRPr="00504FAF">
        <w:rPr>
          <w:rFonts w:ascii="Times New Roman" w:hAnsi="Times New Roman" w:cs="Times New Roman"/>
          <w:i/>
          <w:iCs/>
          <w:noProof/>
          <w:szCs w:val="24"/>
        </w:rPr>
        <w:t>Appl. Catal. B Environ.</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134</w:t>
      </w:r>
      <w:r w:rsidRPr="00504FAF">
        <w:rPr>
          <w:rFonts w:ascii="Times New Roman" w:hAnsi="Times New Roman" w:cs="Times New Roman"/>
          <w:noProof/>
          <w:szCs w:val="24"/>
        </w:rPr>
        <w:t>–</w:t>
      </w:r>
      <w:r w:rsidRPr="00504FAF">
        <w:rPr>
          <w:rFonts w:ascii="Times New Roman" w:hAnsi="Times New Roman" w:cs="Times New Roman"/>
          <w:i/>
          <w:iCs/>
          <w:noProof/>
          <w:szCs w:val="24"/>
        </w:rPr>
        <w:t>135</w:t>
      </w:r>
      <w:r w:rsidRPr="00504FAF">
        <w:rPr>
          <w:rFonts w:ascii="Times New Roman" w:hAnsi="Times New Roman" w:cs="Times New Roman"/>
          <w:noProof/>
          <w:szCs w:val="24"/>
        </w:rPr>
        <w:t xml:space="preserve"> (135), 310–315. https://doi.org/10.1016/j.apcatb.2013.01.031.</w:t>
      </w:r>
    </w:p>
    <w:p w14:paraId="6ECCE94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(88) </w:t>
      </w:r>
      <w:r w:rsidRPr="00504FAF">
        <w:rPr>
          <w:rFonts w:ascii="Times New Roman" w:hAnsi="Times New Roman" w:cs="Times New Roman"/>
          <w:noProof/>
          <w:szCs w:val="24"/>
        </w:rPr>
        <w:tab/>
        <w:t>Voorhoeve, R. J. H.; Remeika, J. P.; Trimble, L. E.; Cooper, A. S.; Disalvo, F. J.; Gallagher, P. K. Perovskite-like La</w:t>
      </w:r>
      <w:r w:rsidRPr="00504FAF">
        <w:rPr>
          <w:rFonts w:ascii="Times New Roman" w:hAnsi="Times New Roman" w:cs="Times New Roman"/>
          <w:noProof/>
          <w:szCs w:val="24"/>
          <w:vertAlign w:val="subscript"/>
        </w:rPr>
        <w:t>1−x</w:t>
      </w:r>
      <w:r w:rsidRPr="00504FAF">
        <w:rPr>
          <w:rFonts w:ascii="Times New Roman" w:hAnsi="Times New Roman" w:cs="Times New Roman"/>
          <w:noProof/>
          <w:szCs w:val="24"/>
        </w:rPr>
        <w:t>K</w:t>
      </w:r>
      <w:r w:rsidRPr="00504FAF">
        <w:rPr>
          <w:rFonts w:ascii="Times New Roman" w:hAnsi="Times New Roman" w:cs="Times New Roman"/>
          <w:noProof/>
          <w:szCs w:val="24"/>
          <w:vertAlign w:val="subscript"/>
        </w:rPr>
        <w:t>x</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and Related Compounds: Solid State </w:t>
      </w:r>
      <w:r w:rsidRPr="00504FAF">
        <w:rPr>
          <w:rFonts w:ascii="Times New Roman" w:hAnsi="Times New Roman" w:cs="Times New Roman"/>
          <w:noProof/>
          <w:szCs w:val="24"/>
        </w:rPr>
        <w:lastRenderedPageBreak/>
        <w:t xml:space="preserve">Chemistry and the Catalysis of the Reduction of NO by CO and H2. </w:t>
      </w:r>
      <w:r w:rsidRPr="00504FAF">
        <w:rPr>
          <w:rFonts w:ascii="Times New Roman" w:hAnsi="Times New Roman" w:cs="Times New Roman"/>
          <w:i/>
          <w:iCs/>
          <w:noProof/>
          <w:szCs w:val="24"/>
        </w:rPr>
        <w:t>J. Solid State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1975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14</w:t>
      </w:r>
      <w:r w:rsidRPr="00504FAF">
        <w:rPr>
          <w:rFonts w:ascii="Times New Roman" w:hAnsi="Times New Roman" w:cs="Times New Roman"/>
          <w:noProof/>
          <w:szCs w:val="24"/>
        </w:rPr>
        <w:t xml:space="preserve"> (4), 395–406. https://doi.org/10.1016/0022-4596(75)90061-4.</w:t>
      </w:r>
    </w:p>
    <w:p w14:paraId="461D8B6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(89) </w:t>
      </w:r>
      <w:r w:rsidRPr="00504FAF">
        <w:rPr>
          <w:rFonts w:ascii="Times New Roman" w:hAnsi="Times New Roman" w:cs="Times New Roman"/>
          <w:noProof/>
          <w:szCs w:val="24"/>
        </w:rPr>
        <w:tab/>
        <w:t xml:space="preserve">Arandiyan, H. R.; Parvari, M. STUDIES ON MIXED METAL OXIDES SOLID SOLUTIONS AS HETEROGENEOUS CATALYSTS. </w:t>
      </w:r>
      <w:r w:rsidRPr="00504FAF">
        <w:rPr>
          <w:rFonts w:ascii="Times New Roman" w:hAnsi="Times New Roman" w:cs="Times New Roman"/>
          <w:i/>
          <w:iCs/>
          <w:noProof/>
          <w:szCs w:val="24"/>
        </w:rPr>
        <w:t>Brazilian J. Chem. Eng.</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26</w:t>
      </w:r>
      <w:r w:rsidRPr="00504FAF">
        <w:rPr>
          <w:rFonts w:ascii="Times New Roman" w:hAnsi="Times New Roman" w:cs="Times New Roman"/>
          <w:noProof/>
          <w:szCs w:val="24"/>
        </w:rPr>
        <w:t xml:space="preserve"> (01), 63–74.</w:t>
      </w:r>
    </w:p>
    <w:p w14:paraId="767AB79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(90) </w:t>
      </w:r>
      <w:r w:rsidRPr="00504FAF">
        <w:rPr>
          <w:rFonts w:ascii="Times New Roman" w:hAnsi="Times New Roman" w:cs="Times New Roman"/>
          <w:noProof/>
          <w:szCs w:val="24"/>
        </w:rPr>
        <w:tab/>
        <w:t xml:space="preserve">Elsiddig, Z. A.; Xu, H.; Wang, D.; Zhang, W.; Guo, X.; Zhang, Y.; Sun, Z.; Chen, J. Modulating Mn4+ Ions and Oxygen Vacancies in Nonstoichiometric LaMnO3 Perovskite by a Facile Sol-Gel Method as High-Performance Supercapacitor Electrodes. </w:t>
      </w:r>
      <w:r w:rsidRPr="00504FAF">
        <w:rPr>
          <w:rFonts w:ascii="Times New Roman" w:hAnsi="Times New Roman" w:cs="Times New Roman"/>
          <w:i/>
          <w:iCs/>
          <w:noProof/>
          <w:szCs w:val="24"/>
        </w:rPr>
        <w:t>Electrochim. Acta</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253</w:t>
      </w:r>
      <w:r w:rsidRPr="00504FAF">
        <w:rPr>
          <w:rFonts w:ascii="Times New Roman" w:hAnsi="Times New Roman" w:cs="Times New Roman"/>
          <w:noProof/>
          <w:szCs w:val="24"/>
        </w:rPr>
        <w:t>, 422–429. https://doi.org/10.1016/j.electacta.2017.09.076.</w:t>
      </w:r>
    </w:p>
    <w:p w14:paraId="5CE1809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(91) </w:t>
      </w:r>
      <w:r w:rsidRPr="00504FAF">
        <w:rPr>
          <w:rFonts w:ascii="Times New Roman" w:hAnsi="Times New Roman" w:cs="Times New Roman"/>
          <w:noProof/>
          <w:szCs w:val="24"/>
        </w:rPr>
        <w:tab/>
        <w:t xml:space="preserve">Mo, H.; Nan, H.; Lang, X.; Liu, S.; Qiao, L.; Hu, X.; Tian, H. Influence of Calcium Doping on Performance of LaMnO3 Supercapacitors. </w:t>
      </w:r>
      <w:r w:rsidRPr="00504FAF">
        <w:rPr>
          <w:rFonts w:ascii="Times New Roman" w:hAnsi="Times New Roman" w:cs="Times New Roman"/>
          <w:i/>
          <w:iCs/>
          <w:noProof/>
          <w:szCs w:val="24"/>
        </w:rPr>
        <w:t>Ceram. Int.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44</w:t>
      </w:r>
      <w:r w:rsidRPr="00504FAF">
        <w:rPr>
          <w:rFonts w:ascii="Times New Roman" w:hAnsi="Times New Roman" w:cs="Times New Roman"/>
          <w:noProof/>
          <w:szCs w:val="24"/>
        </w:rPr>
        <w:t xml:space="preserve"> (8), 9733–9741. https://doi.org/10.1016/j.ceramint.2018.02.205.</w:t>
      </w:r>
    </w:p>
    <w:p w14:paraId="520EA97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(92) </w:t>
      </w:r>
      <w:r w:rsidRPr="00504FAF">
        <w:rPr>
          <w:rFonts w:ascii="Times New Roman" w:hAnsi="Times New Roman" w:cs="Times New Roman"/>
          <w:noProof/>
          <w:szCs w:val="24"/>
        </w:rPr>
        <w:tab/>
        <w:t xml:space="preserve">Bidrawn, F.; Kim, G.; Aramrueang, N.; Vohs, J. M.; Gorte, R. J. Dopants to Enhance SOFC Cathodes Based on Sr-Doped LaFeO3 and LaMnO3. </w:t>
      </w:r>
      <w:r w:rsidRPr="00504FAF">
        <w:rPr>
          <w:rFonts w:ascii="Times New Roman" w:hAnsi="Times New Roman" w:cs="Times New Roman"/>
          <w:i/>
          <w:iCs/>
          <w:noProof/>
          <w:szCs w:val="24"/>
        </w:rPr>
        <w:t>J. Power Sources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195</w:t>
      </w:r>
      <w:r w:rsidRPr="00504FAF">
        <w:rPr>
          <w:rFonts w:ascii="Times New Roman" w:hAnsi="Times New Roman" w:cs="Times New Roman"/>
          <w:noProof/>
          <w:szCs w:val="24"/>
        </w:rPr>
        <w:t xml:space="preserve"> (3), 720–728. https://doi.org/10.1016/j.jpowsour.2009.08.034.</w:t>
      </w:r>
    </w:p>
    <w:p w14:paraId="17885C8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(93) </w:t>
      </w:r>
      <w:r w:rsidRPr="00504FAF">
        <w:rPr>
          <w:rFonts w:ascii="Times New Roman" w:hAnsi="Times New Roman" w:cs="Times New Roman"/>
          <w:noProof/>
          <w:szCs w:val="24"/>
        </w:rPr>
        <w:tab/>
        <w:t xml:space="preserve">Minh, N. Q. Ceramic Fuel Cells. </w:t>
      </w:r>
      <w:r w:rsidRPr="00504FAF">
        <w:rPr>
          <w:rFonts w:ascii="Times New Roman" w:hAnsi="Times New Roman" w:cs="Times New Roman"/>
          <w:i/>
          <w:iCs/>
          <w:noProof/>
          <w:szCs w:val="24"/>
        </w:rPr>
        <w:t>J. Am. Ceram.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76</w:t>
      </w:r>
      <w:r w:rsidRPr="00504FAF">
        <w:rPr>
          <w:rFonts w:ascii="Times New Roman" w:hAnsi="Times New Roman" w:cs="Times New Roman"/>
          <w:noProof/>
          <w:szCs w:val="24"/>
        </w:rPr>
        <w:t xml:space="preserve"> (3), 563–588. https://doi.org/10.1111/j.1151-2916.1993.tb03645.x.</w:t>
      </w:r>
    </w:p>
    <w:p w14:paraId="65526B2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(94) </w:t>
      </w:r>
      <w:r w:rsidRPr="00504FAF">
        <w:rPr>
          <w:rFonts w:ascii="Times New Roman" w:hAnsi="Times New Roman" w:cs="Times New Roman"/>
          <w:noProof/>
          <w:szCs w:val="24"/>
        </w:rPr>
        <w:tab/>
        <w:t xml:space="preserve">Rao, C. N. R. Charge, Spin, and Orbital Ordering in the Perovskite Manganates, Ln 1- X A x MnO 3 (Ln = Rare Earth, A = Ca or Sr). </w:t>
      </w:r>
      <w:r w:rsidRPr="00504FAF">
        <w:rPr>
          <w:rFonts w:ascii="Times New Roman" w:hAnsi="Times New Roman" w:cs="Times New Roman"/>
          <w:i/>
          <w:iCs/>
          <w:noProof/>
          <w:szCs w:val="24"/>
        </w:rPr>
        <w:t>J. Phys. Chem. B</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104</w:t>
      </w:r>
      <w:r w:rsidRPr="00504FAF">
        <w:rPr>
          <w:rFonts w:ascii="Times New Roman" w:hAnsi="Times New Roman" w:cs="Times New Roman"/>
          <w:noProof/>
          <w:szCs w:val="24"/>
        </w:rPr>
        <w:t xml:space="preserve"> (25), 5877–5889. https://doi.org/10.1021/jp0004866.</w:t>
      </w:r>
    </w:p>
    <w:p w14:paraId="25E5954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(95) </w:t>
      </w:r>
      <w:r w:rsidRPr="00504FAF">
        <w:rPr>
          <w:rFonts w:ascii="Times New Roman" w:hAnsi="Times New Roman" w:cs="Times New Roman"/>
          <w:noProof/>
          <w:szCs w:val="24"/>
        </w:rPr>
        <w:tab/>
        <w:t xml:space="preserve">Royer, S.; Duprez, D.; Can, F.; Courtois, X.; Batiot-Dupeyrat, C.; Laassiri, S.; Alamdari, H. Perovskites as Substitutes of Noble Metals for Heterogeneous Catalysis: Dream or Reality. </w:t>
      </w:r>
      <w:r w:rsidRPr="00504FAF">
        <w:rPr>
          <w:rFonts w:ascii="Times New Roman" w:hAnsi="Times New Roman" w:cs="Times New Roman"/>
          <w:i/>
          <w:iCs/>
          <w:noProof/>
          <w:szCs w:val="24"/>
        </w:rPr>
        <w:t>Chem. Rev.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114</w:t>
      </w:r>
      <w:r w:rsidRPr="00504FAF">
        <w:rPr>
          <w:rFonts w:ascii="Times New Roman" w:hAnsi="Times New Roman" w:cs="Times New Roman"/>
          <w:noProof/>
          <w:szCs w:val="24"/>
        </w:rPr>
        <w:t xml:space="preserve"> (20), 10292–10368. https://doi.org/10.1021/cr500032a.</w:t>
      </w:r>
    </w:p>
    <w:p w14:paraId="739CA40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(96) </w:t>
      </w:r>
      <w:r w:rsidRPr="00504FAF">
        <w:rPr>
          <w:rFonts w:ascii="Times New Roman" w:hAnsi="Times New Roman" w:cs="Times New Roman"/>
          <w:noProof/>
          <w:szCs w:val="24"/>
        </w:rPr>
        <w:tab/>
        <w:t xml:space="preserve">Wang, Y.; Chi, Z.; Chen, C.; Su, C.; Liu, D.; Liu, Y.; Duan, X.; Wang, S. Facet- and Defect-Dependent Activity of Perovskites in Catalytic Evolution of Sulfate Radicals. </w:t>
      </w:r>
      <w:r w:rsidRPr="00504FAF">
        <w:rPr>
          <w:rFonts w:ascii="Times New Roman" w:hAnsi="Times New Roman" w:cs="Times New Roman"/>
          <w:i/>
          <w:iCs/>
          <w:noProof/>
          <w:szCs w:val="24"/>
        </w:rPr>
        <w:t>Appl. Catal. B Environ.</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272</w:t>
      </w:r>
      <w:r w:rsidRPr="00504FAF">
        <w:rPr>
          <w:rFonts w:ascii="Times New Roman" w:hAnsi="Times New Roman" w:cs="Times New Roman"/>
          <w:noProof/>
          <w:szCs w:val="24"/>
        </w:rPr>
        <w:t>, 118972. https://doi.org/10.1016/j.apcatb.2020.118972.</w:t>
      </w:r>
    </w:p>
    <w:p w14:paraId="5B4D753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(97) </w:t>
      </w:r>
      <w:r w:rsidRPr="00504FAF">
        <w:rPr>
          <w:rFonts w:ascii="Times New Roman" w:hAnsi="Times New Roman" w:cs="Times New Roman"/>
          <w:noProof/>
          <w:szCs w:val="24"/>
        </w:rPr>
        <w:tab/>
        <w:t xml:space="preserve">Shivakumara, C.; Subbanna, G. N.; Lalla, N. P.; Hegde, M. S. Na Substitution for La- and Mn-Sites in LaMnO3 from Alkali Halide Fluxes: Low Temperature Synthesis, Structure and Properties. </w:t>
      </w:r>
      <w:r w:rsidRPr="00504FAF">
        <w:rPr>
          <w:rFonts w:ascii="Times New Roman" w:hAnsi="Times New Roman" w:cs="Times New Roman"/>
          <w:i/>
          <w:iCs/>
          <w:noProof/>
          <w:szCs w:val="24"/>
        </w:rPr>
        <w:t>Mater. Res. Bull.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39</w:t>
      </w:r>
      <w:r w:rsidRPr="00504FAF">
        <w:rPr>
          <w:rFonts w:ascii="Times New Roman" w:hAnsi="Times New Roman" w:cs="Times New Roman"/>
          <w:noProof/>
          <w:szCs w:val="24"/>
        </w:rPr>
        <w:t xml:space="preserve"> (1), 71–81. https://doi.org/10.1016/j.materresbull.2003.09.027.</w:t>
      </w:r>
    </w:p>
    <w:p w14:paraId="45967C5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(98) </w:t>
      </w:r>
      <w:r w:rsidRPr="00504FAF">
        <w:rPr>
          <w:rFonts w:ascii="Times New Roman" w:hAnsi="Times New Roman" w:cs="Times New Roman"/>
          <w:noProof/>
          <w:szCs w:val="24"/>
        </w:rPr>
        <w:tab/>
        <w:t xml:space="preserve">Mugavero, S. J.; Smith, M. D.; zur Loye, H. C. Hydroxide Flux Synthesis and Crystal Structure of the Ordered Palladate, LuNaPd6O8. </w:t>
      </w:r>
      <w:r w:rsidRPr="00504FAF">
        <w:rPr>
          <w:rFonts w:ascii="Times New Roman" w:hAnsi="Times New Roman" w:cs="Times New Roman"/>
          <w:i/>
          <w:iCs/>
          <w:noProof/>
          <w:szCs w:val="24"/>
        </w:rPr>
        <w:t>J. Solid State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179</w:t>
      </w:r>
      <w:r w:rsidRPr="00504FAF">
        <w:rPr>
          <w:rFonts w:ascii="Times New Roman" w:hAnsi="Times New Roman" w:cs="Times New Roman"/>
          <w:noProof/>
          <w:szCs w:val="24"/>
        </w:rPr>
        <w:t xml:space="preserve"> (11), 3586–3589. https://doi.org/10.1016/j.jssc.2006.07.025.</w:t>
      </w:r>
    </w:p>
    <w:p w14:paraId="392D331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lastRenderedPageBreak/>
        <w:t xml:space="preserve">(99) </w:t>
      </w:r>
      <w:r w:rsidRPr="00504FAF">
        <w:rPr>
          <w:rFonts w:ascii="Times New Roman" w:hAnsi="Times New Roman" w:cs="Times New Roman"/>
          <w:noProof/>
          <w:szCs w:val="24"/>
        </w:rPr>
        <w:tab/>
        <w:t xml:space="preserve">Bharathy, M.; Fox, A. H.; Mugavero, S. J.; zur Loye, H.-C. Crystal Growth of Inter-Lanthanide LaLn′O3 (Ln′=Y, Ho–Lu) Perovskites from Hydroxide Fluxes. </w:t>
      </w:r>
      <w:r w:rsidRPr="00504FAF">
        <w:rPr>
          <w:rFonts w:ascii="Times New Roman" w:hAnsi="Times New Roman" w:cs="Times New Roman"/>
          <w:i/>
          <w:iCs/>
          <w:noProof/>
          <w:szCs w:val="24"/>
        </w:rPr>
        <w:t>Solid State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w:t>
      </w:r>
      <w:r w:rsidRPr="00504FAF">
        <w:rPr>
          <w:rFonts w:ascii="Times New Roman" w:hAnsi="Times New Roman" w:cs="Times New Roman"/>
          <w:noProof/>
          <w:szCs w:val="24"/>
        </w:rPr>
        <w:t xml:space="preserve"> (3), 651–654. https://doi.org/10.1016/j.solidstatesciences.2008.10.005.</w:t>
      </w:r>
    </w:p>
    <w:p w14:paraId="160E654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(100) </w:t>
      </w:r>
      <w:r w:rsidRPr="00504FAF">
        <w:rPr>
          <w:rFonts w:ascii="Times New Roman" w:hAnsi="Times New Roman" w:cs="Times New Roman"/>
          <w:noProof/>
          <w:szCs w:val="24"/>
        </w:rPr>
        <w:tab/>
        <w:t xml:space="preserve">Mugavero, S. J.; Smith, M. D.; Zur Loye, H. C. Crystal Growth and Structural Characterization of the New Ordered Palladates LnKPdO3 (Ln = La, Pr, Nd, Sm-Gd) and the Isostructural, Partially Cu-Substituted Palladate PrK(Cu0.14Pd0.86)O 3. </w:t>
      </w:r>
      <w:r w:rsidRPr="00504FAF">
        <w:rPr>
          <w:rFonts w:ascii="Times New Roman" w:hAnsi="Times New Roman" w:cs="Times New Roman"/>
          <w:i/>
          <w:iCs/>
          <w:noProof/>
          <w:szCs w:val="24"/>
        </w:rPr>
        <w:t>Inorg.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46</w:t>
      </w:r>
      <w:r w:rsidRPr="00504FAF">
        <w:rPr>
          <w:rFonts w:ascii="Times New Roman" w:hAnsi="Times New Roman" w:cs="Times New Roman"/>
          <w:noProof/>
          <w:szCs w:val="24"/>
        </w:rPr>
        <w:t xml:space="preserve"> (8), 3116–3122. https://doi.org/10.1021/ic062066m.</w:t>
      </w:r>
    </w:p>
    <w:p w14:paraId="41513AA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(101) </w:t>
      </w:r>
      <w:r w:rsidRPr="00504FAF">
        <w:rPr>
          <w:rFonts w:ascii="Times New Roman" w:hAnsi="Times New Roman" w:cs="Times New Roman"/>
          <w:noProof/>
          <w:szCs w:val="24"/>
        </w:rPr>
        <w:tab/>
        <w:t xml:space="preserve">Marks, L. D.; Peng, L. Nanoparticle Shape, Thermodynamics and Kinetics. </w:t>
      </w:r>
      <w:r w:rsidRPr="00504FAF">
        <w:rPr>
          <w:rFonts w:ascii="Times New Roman" w:hAnsi="Times New Roman" w:cs="Times New Roman"/>
          <w:i/>
          <w:iCs/>
          <w:noProof/>
          <w:szCs w:val="24"/>
        </w:rPr>
        <w:t>J. Phys. Condens. Matter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28</w:t>
      </w:r>
      <w:r w:rsidRPr="00504FAF">
        <w:rPr>
          <w:rFonts w:ascii="Times New Roman" w:hAnsi="Times New Roman" w:cs="Times New Roman"/>
          <w:noProof/>
          <w:szCs w:val="24"/>
        </w:rPr>
        <w:t xml:space="preserve"> (5), 053001. https://doi.org/10.1088/0953-8984/28/5/053001.</w:t>
      </w:r>
    </w:p>
    <w:p w14:paraId="6443DFE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(102) </w:t>
      </w:r>
      <w:r w:rsidRPr="00504FAF">
        <w:rPr>
          <w:rFonts w:ascii="Times New Roman" w:hAnsi="Times New Roman" w:cs="Times New Roman"/>
          <w:noProof/>
          <w:szCs w:val="24"/>
        </w:rPr>
        <w:tab/>
        <w:t xml:space="preserve">Walton, R. I. Perovskite Oxides Prepared by Hydrothermal and Solvothermal Synthesis: A Review of Crystallisation, Chemistry, and Compositions. </w:t>
      </w:r>
      <w:r w:rsidRPr="00504FAF">
        <w:rPr>
          <w:rFonts w:ascii="Times New Roman" w:hAnsi="Times New Roman" w:cs="Times New Roman"/>
          <w:i/>
          <w:iCs/>
          <w:noProof/>
          <w:szCs w:val="24"/>
        </w:rPr>
        <w:t>Chem. – A Eur. J.</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26</w:t>
      </w:r>
      <w:r w:rsidRPr="00504FAF">
        <w:rPr>
          <w:rFonts w:ascii="Times New Roman" w:hAnsi="Times New Roman" w:cs="Times New Roman"/>
          <w:noProof/>
          <w:szCs w:val="24"/>
        </w:rPr>
        <w:t xml:space="preserve"> (42), 9041–9069. https://doi.org/10.1002/chem.202000707.</w:t>
      </w:r>
    </w:p>
    <w:p w14:paraId="1AF256F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(103) </w:t>
      </w:r>
      <w:r w:rsidRPr="00504FAF">
        <w:rPr>
          <w:rFonts w:ascii="Times New Roman" w:hAnsi="Times New Roman" w:cs="Times New Roman"/>
          <w:noProof/>
          <w:szCs w:val="24"/>
        </w:rPr>
        <w:tab/>
        <w:t xml:space="preserve">Rendón-Angeles, J. C.; Matamoros-Veloza, Z.; Montoya-Cisneros, K. L.; López Cuevas, J.; Yanagisawa, K. Synthesis of Perovskite Oxides by Hydrothermal Processing – From Thermodynamic Modelling to Practical Processing Approaches. In </w:t>
      </w:r>
      <w:r w:rsidRPr="00504FAF">
        <w:rPr>
          <w:rFonts w:ascii="Times New Roman" w:hAnsi="Times New Roman" w:cs="Times New Roman"/>
          <w:i/>
          <w:iCs/>
          <w:noProof/>
          <w:szCs w:val="24"/>
        </w:rPr>
        <w:t>Perovskite Materials - Synthesis, Characterisation, Properties, and Applications</w:t>
      </w:r>
      <w:r w:rsidRPr="00504FAF">
        <w:rPr>
          <w:rFonts w:ascii="Times New Roman" w:hAnsi="Times New Roman" w:cs="Times New Roman"/>
          <w:noProof/>
          <w:szCs w:val="24"/>
        </w:rPr>
        <w:t>; InTech, 2016. https://doi.org/10.5772/61568.</w:t>
      </w:r>
    </w:p>
    <w:p w14:paraId="5DFF5A0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(104) </w:t>
      </w:r>
      <w:r w:rsidRPr="00504FAF">
        <w:rPr>
          <w:rFonts w:ascii="Times New Roman" w:hAnsi="Times New Roman" w:cs="Times New Roman"/>
          <w:noProof/>
          <w:szCs w:val="24"/>
        </w:rPr>
        <w:tab/>
        <w:t xml:space="preserve">Urban, J. J.; Ouyang, L.; Jo, M.-H.; Wang, D. S.; Park, H. Synthesis of Single-Crystalline La 1 - x Ba x MnO 3 Nanocubes with Adjustable Doping Levels. </w:t>
      </w:r>
      <w:r w:rsidRPr="00504FAF">
        <w:rPr>
          <w:rFonts w:ascii="Times New Roman" w:hAnsi="Times New Roman" w:cs="Times New Roman"/>
          <w:i/>
          <w:iCs/>
          <w:noProof/>
          <w:szCs w:val="24"/>
        </w:rPr>
        <w:t>Nano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w:t>
      </w:r>
      <w:r w:rsidRPr="00504FAF">
        <w:rPr>
          <w:rFonts w:ascii="Times New Roman" w:hAnsi="Times New Roman" w:cs="Times New Roman"/>
          <w:noProof/>
          <w:szCs w:val="24"/>
        </w:rPr>
        <w:t xml:space="preserve"> (8), 1547–1550. https://doi.org/10.1021/nl049266k.</w:t>
      </w:r>
    </w:p>
    <w:p w14:paraId="282ED5D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(105) </w:t>
      </w:r>
      <w:r w:rsidRPr="00504FAF">
        <w:rPr>
          <w:rFonts w:ascii="Times New Roman" w:hAnsi="Times New Roman" w:cs="Times New Roman"/>
          <w:noProof/>
          <w:szCs w:val="24"/>
        </w:rPr>
        <w:tab/>
        <w:t xml:space="preserve">Spooren, J.; Rumplecker, A.; Millange, F.; Walton, R. I. Subcritical Hydrothermal Synthesis of Perovskite Manganites: A Direct and Rapid Route to Complex Transition-Metal Oxides. </w:t>
      </w:r>
      <w:r w:rsidRPr="00504FAF">
        <w:rPr>
          <w:rFonts w:ascii="Times New Roman" w:hAnsi="Times New Roman" w:cs="Times New Roman"/>
          <w:i/>
          <w:iCs/>
          <w:noProof/>
          <w:szCs w:val="24"/>
        </w:rPr>
        <w:t>Chem.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15</w:t>
      </w:r>
      <w:r w:rsidRPr="00504FAF">
        <w:rPr>
          <w:rFonts w:ascii="Times New Roman" w:hAnsi="Times New Roman" w:cs="Times New Roman"/>
          <w:noProof/>
          <w:szCs w:val="24"/>
        </w:rPr>
        <w:t xml:space="preserve"> (7), 1401–1403. https://doi.org/10.1021/cm0213366.</w:t>
      </w:r>
    </w:p>
    <w:p w14:paraId="27CEF55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(106) </w:t>
      </w:r>
      <w:r w:rsidRPr="00504FAF">
        <w:rPr>
          <w:rFonts w:ascii="Times New Roman" w:hAnsi="Times New Roman" w:cs="Times New Roman"/>
          <w:noProof/>
          <w:szCs w:val="24"/>
        </w:rPr>
        <w:tab/>
        <w:t>Datta, S.; Ghatak, A.; Ghosh, B. Manganite (La</w:t>
      </w:r>
      <w:r w:rsidRPr="00504FAF">
        <w:rPr>
          <w:rFonts w:ascii="Times New Roman" w:hAnsi="Times New Roman" w:cs="Times New Roman"/>
          <w:noProof/>
          <w:szCs w:val="24"/>
          <w:vertAlign w:val="subscript"/>
        </w:rPr>
        <w:t>1-x</w:t>
      </w:r>
      <w:r w:rsidRPr="00504FAF">
        <w:rPr>
          <w:rFonts w:ascii="Times New Roman" w:hAnsi="Times New Roman" w:cs="Times New Roman"/>
          <w:noProof/>
          <w:szCs w:val="24"/>
        </w:rPr>
        <w:t>A</w:t>
      </w:r>
      <w:r w:rsidRPr="00504FAF">
        <w:rPr>
          <w:rFonts w:ascii="Times New Roman" w:hAnsi="Times New Roman" w:cs="Times New Roman"/>
          <w:noProof/>
          <w:szCs w:val="24"/>
          <w:vertAlign w:val="subscript"/>
        </w:rPr>
        <w:t>x</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A = Sr, Ca) Nanowires with Adaptable Stoichiometry Grown by Hydrothermal Method: Understanding of Growth Mechanism Using Spatially Resolved Techniques. </w:t>
      </w:r>
      <w:r w:rsidRPr="00504FAF">
        <w:rPr>
          <w:rFonts w:ascii="Times New Roman" w:hAnsi="Times New Roman" w:cs="Times New Roman"/>
          <w:i/>
          <w:iCs/>
          <w:noProof/>
          <w:szCs w:val="24"/>
        </w:rPr>
        <w:t>J. Mater.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51</w:t>
      </w:r>
      <w:r w:rsidRPr="00504FAF">
        <w:rPr>
          <w:rFonts w:ascii="Times New Roman" w:hAnsi="Times New Roman" w:cs="Times New Roman"/>
          <w:noProof/>
          <w:szCs w:val="24"/>
        </w:rPr>
        <w:t xml:space="preserve"> (21), 9679–9695. https://doi.org/10.1007/s10853-016-0201-4.</w:t>
      </w:r>
    </w:p>
    <w:p w14:paraId="49A61E8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(107) </w:t>
      </w:r>
      <w:r w:rsidRPr="00504FAF">
        <w:rPr>
          <w:rFonts w:ascii="Times New Roman" w:hAnsi="Times New Roman" w:cs="Times New Roman"/>
          <w:noProof/>
          <w:szCs w:val="24"/>
        </w:rPr>
        <w:tab/>
        <w:t>Datta, S.; Ghosh, B. Critical Behavior near the Ferromagnetic – Paramagnetic Phase Transition in La0.7Sr0.3MnO3+d Nanowires Synthesized by Hydrothermal Method; 2015; p 050045. https://doi.org/10.1063/1.4917686.</w:t>
      </w:r>
    </w:p>
    <w:p w14:paraId="04EF30A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(108) </w:t>
      </w:r>
      <w:r w:rsidRPr="00504FAF">
        <w:rPr>
          <w:rFonts w:ascii="Times New Roman" w:hAnsi="Times New Roman" w:cs="Times New Roman"/>
          <w:noProof/>
          <w:szCs w:val="24"/>
        </w:rPr>
        <w:tab/>
        <w:t xml:space="preserve">Datta, S.; Chandra, S.; Samanta, S.; Das, K.; Srikanth, H.; Ghosh, B. Growth and Physical Property Study of Single Nanowire (Diameter ~45 Nm) of Half Doped Manganite. </w:t>
      </w:r>
      <w:r w:rsidRPr="00504FAF">
        <w:rPr>
          <w:rFonts w:ascii="Times New Roman" w:hAnsi="Times New Roman" w:cs="Times New Roman"/>
          <w:i/>
          <w:iCs/>
          <w:noProof/>
          <w:szCs w:val="24"/>
        </w:rPr>
        <w:t>J. Nanomater.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2013</w:t>
      </w:r>
      <w:r w:rsidRPr="00504FAF">
        <w:rPr>
          <w:rFonts w:ascii="Times New Roman" w:hAnsi="Times New Roman" w:cs="Times New Roman"/>
          <w:noProof/>
          <w:szCs w:val="24"/>
        </w:rPr>
        <w:t xml:space="preserve"> (December 2012), 1–6. </w:t>
      </w:r>
      <w:r w:rsidRPr="00504FAF">
        <w:rPr>
          <w:rFonts w:ascii="Times New Roman" w:hAnsi="Times New Roman" w:cs="Times New Roman"/>
          <w:noProof/>
          <w:szCs w:val="24"/>
        </w:rPr>
        <w:lastRenderedPageBreak/>
        <w:t>https://doi.org/10.1155/2013/162315.</w:t>
      </w:r>
    </w:p>
    <w:p w14:paraId="6729AB2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(109) </w:t>
      </w:r>
      <w:r w:rsidRPr="00504FAF">
        <w:rPr>
          <w:rFonts w:ascii="Times New Roman" w:hAnsi="Times New Roman" w:cs="Times New Roman"/>
          <w:noProof/>
          <w:szCs w:val="24"/>
        </w:rPr>
        <w:tab/>
        <w:t>Deng, J.; Zhang, Y.; Dai, H.; Zhang, L.; He, H.; Au, C. T. Effect of Hydrothermal Treatment Temperature on the Catalytic Performance of Single-Crystalline La</w:t>
      </w:r>
      <w:r w:rsidRPr="00504FAF">
        <w:rPr>
          <w:rFonts w:ascii="Times New Roman" w:hAnsi="Times New Roman" w:cs="Times New Roman"/>
          <w:noProof/>
          <w:szCs w:val="24"/>
          <w:vertAlign w:val="subscript"/>
        </w:rPr>
        <w:t>0.5</w:t>
      </w:r>
      <w:r w:rsidRPr="00504FAF">
        <w:rPr>
          <w:rFonts w:ascii="Times New Roman" w:hAnsi="Times New Roman" w:cs="Times New Roman"/>
          <w:noProof/>
          <w:szCs w:val="24"/>
        </w:rPr>
        <w:t>Sr</w:t>
      </w:r>
      <w:r w:rsidRPr="00504FAF">
        <w:rPr>
          <w:rFonts w:ascii="Times New Roman" w:hAnsi="Times New Roman" w:cs="Times New Roman"/>
          <w:noProof/>
          <w:szCs w:val="24"/>
          <w:vertAlign w:val="subscript"/>
        </w:rPr>
        <w:t>0.5</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3−δ</w:t>
      </w:r>
      <w:r w:rsidRPr="00504FAF">
        <w:rPr>
          <w:rFonts w:ascii="Times New Roman" w:hAnsi="Times New Roman" w:cs="Times New Roman"/>
          <w:noProof/>
          <w:szCs w:val="24"/>
        </w:rPr>
        <w:t xml:space="preserve"> Microcubes for the Combustion of Toluene. </w:t>
      </w:r>
      <w:r w:rsidRPr="00504FAF">
        <w:rPr>
          <w:rFonts w:ascii="Times New Roman" w:hAnsi="Times New Roman" w:cs="Times New Roman"/>
          <w:i/>
          <w:iCs/>
          <w:noProof/>
          <w:szCs w:val="24"/>
        </w:rPr>
        <w:t>Catal. Today</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139</w:t>
      </w:r>
      <w:r w:rsidRPr="00504FAF">
        <w:rPr>
          <w:rFonts w:ascii="Times New Roman" w:hAnsi="Times New Roman" w:cs="Times New Roman"/>
          <w:noProof/>
          <w:szCs w:val="24"/>
        </w:rPr>
        <w:t xml:space="preserve"> (1–2), 82–87. https://doi.org/10.1016/j.cattod.2008.08.010.</w:t>
      </w:r>
    </w:p>
    <w:p w14:paraId="44975A5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(110) </w:t>
      </w:r>
      <w:r w:rsidRPr="00504FAF">
        <w:rPr>
          <w:rFonts w:ascii="Times New Roman" w:hAnsi="Times New Roman" w:cs="Times New Roman"/>
          <w:noProof/>
          <w:szCs w:val="24"/>
        </w:rPr>
        <w:tab/>
        <w:t xml:space="preserve">Hou, C.; Feng, W.; Yuan, L.; Huang, K.; Feng, S. Crystal Facet Control of LaFeO3, LaCrO3, and La0.75Sr0.25MnO3. </w:t>
      </w:r>
      <w:r w:rsidRPr="00504FAF">
        <w:rPr>
          <w:rFonts w:ascii="Times New Roman" w:hAnsi="Times New Roman" w:cs="Times New Roman"/>
          <w:i/>
          <w:iCs/>
          <w:noProof/>
          <w:szCs w:val="24"/>
        </w:rPr>
        <w:t>CrystEngComm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16</w:t>
      </w:r>
      <w:r w:rsidRPr="00504FAF">
        <w:rPr>
          <w:rFonts w:ascii="Times New Roman" w:hAnsi="Times New Roman" w:cs="Times New Roman"/>
          <w:noProof/>
          <w:szCs w:val="24"/>
        </w:rPr>
        <w:t xml:space="preserve"> (14), 2874. https://doi.org/10.1039/c3ce42554a.</w:t>
      </w:r>
    </w:p>
    <w:p w14:paraId="7D70D83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(111) </w:t>
      </w:r>
      <w:r w:rsidRPr="00504FAF">
        <w:rPr>
          <w:rFonts w:ascii="Times New Roman" w:hAnsi="Times New Roman" w:cs="Times New Roman"/>
          <w:noProof/>
          <w:szCs w:val="24"/>
        </w:rPr>
        <w:tab/>
        <w:t xml:space="preserve">Wang, S.; Huang, K.; Hou, C.; Yuan, L.; Wu, X.; Lu, D. Low Temperature Hydrothermal Synthesis, Structure and Magnetic Properties of RECrO 3 (RE = La, Pr, Nd, Sm). </w:t>
      </w:r>
      <w:r w:rsidRPr="00504FAF">
        <w:rPr>
          <w:rFonts w:ascii="Times New Roman" w:hAnsi="Times New Roman" w:cs="Times New Roman"/>
          <w:i/>
          <w:iCs/>
          <w:noProof/>
          <w:szCs w:val="24"/>
        </w:rPr>
        <w:t>Dalt. Trans.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44</w:t>
      </w:r>
      <w:r w:rsidRPr="00504FAF">
        <w:rPr>
          <w:rFonts w:ascii="Times New Roman" w:hAnsi="Times New Roman" w:cs="Times New Roman"/>
          <w:noProof/>
          <w:szCs w:val="24"/>
        </w:rPr>
        <w:t xml:space="preserve"> (39), 17201–17208. https://doi.org/10.1039/C5DT02342D.</w:t>
      </w:r>
    </w:p>
    <w:p w14:paraId="6D24EEA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(112) </w:t>
      </w:r>
      <w:r w:rsidRPr="00504FAF">
        <w:rPr>
          <w:rFonts w:ascii="Times New Roman" w:hAnsi="Times New Roman" w:cs="Times New Roman"/>
          <w:noProof/>
          <w:szCs w:val="24"/>
        </w:rPr>
        <w:tab/>
        <w:t xml:space="preserve">Zhou, Z.; Guo, L.; Yang, H.; Liu, Q.; Ye, F. Hydrothermal Synthesis and Magnetic Properties of Multiferroic Rare-Earth Orthoferrites. </w:t>
      </w:r>
      <w:r w:rsidRPr="00504FAF">
        <w:rPr>
          <w:rFonts w:ascii="Times New Roman" w:hAnsi="Times New Roman" w:cs="Times New Roman"/>
          <w:i/>
          <w:iCs/>
          <w:noProof/>
          <w:szCs w:val="24"/>
        </w:rPr>
        <w:t>J. Alloys Compd.</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583</w:t>
      </w:r>
      <w:r w:rsidRPr="00504FAF">
        <w:rPr>
          <w:rFonts w:ascii="Times New Roman" w:hAnsi="Times New Roman" w:cs="Times New Roman"/>
          <w:noProof/>
          <w:szCs w:val="24"/>
        </w:rPr>
        <w:t>, 21–31. https://doi.org/10.1016/j.jallcom.2013.08.129.</w:t>
      </w:r>
    </w:p>
    <w:p w14:paraId="3CE39F8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(113) </w:t>
      </w:r>
      <w:r w:rsidRPr="00504FAF">
        <w:rPr>
          <w:rFonts w:ascii="Times New Roman" w:hAnsi="Times New Roman" w:cs="Times New Roman"/>
          <w:noProof/>
          <w:szCs w:val="24"/>
        </w:rPr>
        <w:tab/>
        <w:t xml:space="preserve">Wang, S.; Wu, X.; Wang, T.; Zhang, J.; Zhang, C.; Yuan, L.; Cui, X.; Lu, D. Mild Hydrothermal Crystallization of Heavy Rare-Earth Chromite RECrO 3 (RE = Er, Tm, Yb, Lu) Perovskites and Magnetic Properties. </w:t>
      </w:r>
      <w:r w:rsidRPr="00504FAF">
        <w:rPr>
          <w:rFonts w:ascii="Times New Roman" w:hAnsi="Times New Roman" w:cs="Times New Roman"/>
          <w:i/>
          <w:iCs/>
          <w:noProof/>
          <w:szCs w:val="24"/>
        </w:rPr>
        <w:t>Inorg.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58</w:t>
      </w:r>
      <w:r w:rsidRPr="00504FAF">
        <w:rPr>
          <w:rFonts w:ascii="Times New Roman" w:hAnsi="Times New Roman" w:cs="Times New Roman"/>
          <w:noProof/>
          <w:szCs w:val="24"/>
        </w:rPr>
        <w:t xml:space="preserve"> (4), 2315–2329. https://doi.org/10.1021/acs.inorgchem.8b02596.</w:t>
      </w:r>
    </w:p>
    <w:p w14:paraId="036C06C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(114) </w:t>
      </w:r>
      <w:r w:rsidRPr="00504FAF">
        <w:rPr>
          <w:rFonts w:ascii="Times New Roman" w:hAnsi="Times New Roman" w:cs="Times New Roman"/>
          <w:noProof/>
          <w:szCs w:val="24"/>
        </w:rPr>
        <w:tab/>
        <w:t xml:space="preserve">Lamer, V. K.; Dinegar, R. H. Theory, Production and Mechanism of Formation of Monodispersed Hydrosols. </w:t>
      </w:r>
      <w:r w:rsidRPr="00504FAF">
        <w:rPr>
          <w:rFonts w:ascii="Times New Roman" w:hAnsi="Times New Roman" w:cs="Times New Roman"/>
          <w:i/>
          <w:iCs/>
          <w:noProof/>
          <w:szCs w:val="24"/>
        </w:rPr>
        <w:t>J. Am. Chem.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1950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72</w:t>
      </w:r>
      <w:r w:rsidRPr="00504FAF">
        <w:rPr>
          <w:rFonts w:ascii="Times New Roman" w:hAnsi="Times New Roman" w:cs="Times New Roman"/>
          <w:noProof/>
          <w:szCs w:val="24"/>
        </w:rPr>
        <w:t xml:space="preserve"> (11), 4847–4854. https://doi.org/10.1021/ja01167a001.</w:t>
      </w:r>
    </w:p>
    <w:p w14:paraId="624D39D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(115) </w:t>
      </w:r>
      <w:r w:rsidRPr="00504FAF">
        <w:rPr>
          <w:rFonts w:ascii="Times New Roman" w:hAnsi="Times New Roman" w:cs="Times New Roman"/>
          <w:noProof/>
          <w:szCs w:val="24"/>
        </w:rPr>
        <w:tab/>
        <w:t xml:space="preserve">Mozaffari, S.; Li, W.; Dixit, M.; Seifert, S.; Lee, B.; Kovarik, L.; Mpourmpakis, G.; Karim, A. M. The Role of Nanoparticle Size and Ligand Coverage in Size Focusing of Colloidal Metal Nanoparticles. </w:t>
      </w:r>
      <w:r w:rsidRPr="00504FAF">
        <w:rPr>
          <w:rFonts w:ascii="Times New Roman" w:hAnsi="Times New Roman" w:cs="Times New Roman"/>
          <w:i/>
          <w:iCs/>
          <w:noProof/>
          <w:szCs w:val="24"/>
        </w:rPr>
        <w:t>Nanoscale Adv.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w:t>
      </w:r>
      <w:r w:rsidRPr="00504FAF">
        <w:rPr>
          <w:rFonts w:ascii="Times New Roman" w:hAnsi="Times New Roman" w:cs="Times New Roman"/>
          <w:noProof/>
          <w:szCs w:val="24"/>
        </w:rPr>
        <w:t xml:space="preserve"> (10), 4052–4066. https://doi.org/10.1039/c9na00348g.</w:t>
      </w:r>
    </w:p>
    <w:p w14:paraId="47AFD6E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(116) </w:t>
      </w:r>
      <w:r w:rsidRPr="00504FAF">
        <w:rPr>
          <w:rFonts w:ascii="Times New Roman" w:hAnsi="Times New Roman" w:cs="Times New Roman"/>
          <w:noProof/>
          <w:szCs w:val="24"/>
        </w:rPr>
        <w:tab/>
        <w:t xml:space="preserve">Huang, K.; Feng, W.; Yuan, L.; Zhang, J.; Chu, X.; Hou, C.; Wu, X.; Feng, S. The Effect of NH 4 + on Shape Modulation of La 1−x Sr x MnO 3 Crystals in a Hydrothermal Environment. </w:t>
      </w:r>
      <w:r w:rsidRPr="00504FAF">
        <w:rPr>
          <w:rFonts w:ascii="Times New Roman" w:hAnsi="Times New Roman" w:cs="Times New Roman"/>
          <w:i/>
          <w:iCs/>
          <w:noProof/>
          <w:szCs w:val="24"/>
        </w:rPr>
        <w:t>CrystEngComm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16</w:t>
      </w:r>
      <w:r w:rsidRPr="00504FAF">
        <w:rPr>
          <w:rFonts w:ascii="Times New Roman" w:hAnsi="Times New Roman" w:cs="Times New Roman"/>
          <w:noProof/>
          <w:szCs w:val="24"/>
        </w:rPr>
        <w:t xml:space="preserve"> (42), 9842–9846. https://doi.org/10.1039/C4CE01332H.</w:t>
      </w:r>
    </w:p>
    <w:p w14:paraId="3FD321F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(117) </w:t>
      </w:r>
      <w:r w:rsidRPr="00504FAF">
        <w:rPr>
          <w:rFonts w:ascii="Times New Roman" w:hAnsi="Times New Roman" w:cs="Times New Roman"/>
          <w:noProof/>
          <w:szCs w:val="24"/>
        </w:rPr>
        <w:tab/>
        <w:t xml:space="preserve">Ramirez, A. P. Colossal Magnetoresistance. </w:t>
      </w:r>
      <w:r w:rsidRPr="00504FAF">
        <w:rPr>
          <w:rFonts w:ascii="Times New Roman" w:hAnsi="Times New Roman" w:cs="Times New Roman"/>
          <w:i/>
          <w:iCs/>
          <w:noProof/>
          <w:szCs w:val="24"/>
        </w:rPr>
        <w:t>J. Phys. Condens. Matter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w:t>
      </w:r>
      <w:r w:rsidRPr="00504FAF">
        <w:rPr>
          <w:rFonts w:ascii="Times New Roman" w:hAnsi="Times New Roman" w:cs="Times New Roman"/>
          <w:noProof/>
          <w:szCs w:val="24"/>
        </w:rPr>
        <w:t xml:space="preserve"> (39), 8171–8199. https://doi.org/10.1088/0953-8984/9/39/005.</w:t>
      </w:r>
    </w:p>
    <w:p w14:paraId="21CA213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(118) </w:t>
      </w:r>
      <w:r w:rsidRPr="00504FAF">
        <w:rPr>
          <w:rFonts w:ascii="Times New Roman" w:hAnsi="Times New Roman" w:cs="Times New Roman"/>
          <w:noProof/>
          <w:szCs w:val="24"/>
        </w:rPr>
        <w:tab/>
        <w:t xml:space="preserve">Zhu, D.; Zhu, H.; Zhang, Y. H. Hydrothermal Synthesis of Single-Crystal La 0.5 Sr 0.5 MnO 3 Nanowire under Mild Conditions. </w:t>
      </w:r>
      <w:r w:rsidRPr="00504FAF">
        <w:rPr>
          <w:rFonts w:ascii="Times New Roman" w:hAnsi="Times New Roman" w:cs="Times New Roman"/>
          <w:i/>
          <w:iCs/>
          <w:noProof/>
          <w:szCs w:val="24"/>
        </w:rPr>
        <w:t>J. Phys. Condens. Matter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14</w:t>
      </w:r>
      <w:r w:rsidRPr="00504FAF">
        <w:rPr>
          <w:rFonts w:ascii="Times New Roman" w:hAnsi="Times New Roman" w:cs="Times New Roman"/>
          <w:noProof/>
          <w:szCs w:val="24"/>
        </w:rPr>
        <w:t xml:space="preserve"> (27), </w:t>
      </w:r>
      <w:r w:rsidRPr="00504FAF">
        <w:rPr>
          <w:rFonts w:ascii="Times New Roman" w:hAnsi="Times New Roman" w:cs="Times New Roman"/>
          <w:noProof/>
          <w:szCs w:val="24"/>
        </w:rPr>
        <w:lastRenderedPageBreak/>
        <w:t>L519–L524. https://doi.org/10.1088/0953-8984/14/27/102.</w:t>
      </w:r>
    </w:p>
    <w:p w14:paraId="626864A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(119) </w:t>
      </w:r>
      <w:r w:rsidRPr="00504FAF">
        <w:rPr>
          <w:rFonts w:ascii="Times New Roman" w:hAnsi="Times New Roman" w:cs="Times New Roman"/>
          <w:noProof/>
          <w:szCs w:val="24"/>
        </w:rPr>
        <w:tab/>
        <w:t xml:space="preserve">Sulaeman, U.; Yin, S.; Sato, T. Solvothermal Synthesis of Designed Nonstoichiometric Strontium Titanate for Efficient Visible-Light Photocatalysis. </w:t>
      </w:r>
      <w:r w:rsidRPr="00504FAF">
        <w:rPr>
          <w:rFonts w:ascii="Times New Roman" w:hAnsi="Times New Roman" w:cs="Times New Roman"/>
          <w:i/>
          <w:iCs/>
          <w:noProof/>
          <w:szCs w:val="24"/>
        </w:rPr>
        <w:t>Appl. Phys.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97</w:t>
      </w:r>
      <w:r w:rsidRPr="00504FAF">
        <w:rPr>
          <w:rFonts w:ascii="Times New Roman" w:hAnsi="Times New Roman" w:cs="Times New Roman"/>
          <w:noProof/>
          <w:szCs w:val="24"/>
        </w:rPr>
        <w:t xml:space="preserve"> (10), 103102. https://doi.org/10.1063/1.3486466.</w:t>
      </w:r>
    </w:p>
    <w:p w14:paraId="59EA9E0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(120) </w:t>
      </w:r>
      <w:r w:rsidRPr="00504FAF">
        <w:rPr>
          <w:rFonts w:ascii="Times New Roman" w:hAnsi="Times New Roman" w:cs="Times New Roman"/>
          <w:noProof/>
          <w:szCs w:val="24"/>
        </w:rPr>
        <w:tab/>
        <w:t>Aliev, A. M.; Gamzatov, A. G.; Batdalov, A. B.; Mankevich, A. S.; Korsakov, I. E. Structure and Magnetocaloric Properties of La</w:t>
      </w:r>
      <w:r w:rsidRPr="00504FAF">
        <w:rPr>
          <w:rFonts w:ascii="Times New Roman" w:hAnsi="Times New Roman" w:cs="Times New Roman"/>
          <w:noProof/>
          <w:szCs w:val="24"/>
          <w:vertAlign w:val="subscript"/>
        </w:rPr>
        <w:t>1−x</w:t>
      </w:r>
      <w:r w:rsidRPr="00504FAF">
        <w:rPr>
          <w:rFonts w:ascii="Times New Roman" w:hAnsi="Times New Roman" w:cs="Times New Roman"/>
          <w:noProof/>
          <w:szCs w:val="24"/>
        </w:rPr>
        <w:t>K</w:t>
      </w:r>
      <w:r w:rsidRPr="00504FAF">
        <w:rPr>
          <w:rFonts w:ascii="Times New Roman" w:hAnsi="Times New Roman" w:cs="Times New Roman"/>
          <w:noProof/>
          <w:szCs w:val="24"/>
          <w:vertAlign w:val="subscript"/>
        </w:rPr>
        <w:t>x</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Manganites. </w:t>
      </w:r>
      <w:r w:rsidRPr="00504FAF">
        <w:rPr>
          <w:rFonts w:ascii="Times New Roman" w:hAnsi="Times New Roman" w:cs="Times New Roman"/>
          <w:i/>
          <w:iCs/>
          <w:noProof/>
          <w:szCs w:val="24"/>
        </w:rPr>
        <w:t>Phys. B Condens. Matter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406</w:t>
      </w:r>
      <w:r w:rsidRPr="00504FAF">
        <w:rPr>
          <w:rFonts w:ascii="Times New Roman" w:hAnsi="Times New Roman" w:cs="Times New Roman"/>
          <w:noProof/>
          <w:szCs w:val="24"/>
        </w:rPr>
        <w:t xml:space="preserve"> (4), 885–889. https://doi.org/10.1016/j.physb.2010.12.021.</w:t>
      </w:r>
    </w:p>
    <w:p w14:paraId="18BC7AC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(121) </w:t>
      </w:r>
      <w:r w:rsidRPr="00504FAF">
        <w:rPr>
          <w:rFonts w:ascii="Times New Roman" w:hAnsi="Times New Roman" w:cs="Times New Roman"/>
          <w:noProof/>
          <w:szCs w:val="24"/>
        </w:rPr>
        <w:tab/>
        <w:t>Thomas, L.; Guérin, D.; Quinard, B.; Jacquet, E.; Mattana, R.; Seneor, P.; Vuillaume, D.; Mélin, T.; Lenfant, S. Conductance Switching at the Nanoscale of Diarylethene Derivative Self-Assembled Monolayers on La</w:t>
      </w:r>
      <w:r w:rsidRPr="00504FAF">
        <w:rPr>
          <w:rFonts w:ascii="Times New Roman" w:hAnsi="Times New Roman" w:cs="Times New Roman"/>
          <w:noProof/>
          <w:szCs w:val="24"/>
          <w:vertAlign w:val="subscript"/>
        </w:rPr>
        <w:t>0.7</w:t>
      </w:r>
      <w:r w:rsidRPr="00504FAF">
        <w:rPr>
          <w:rFonts w:ascii="Times New Roman" w:hAnsi="Times New Roman" w:cs="Times New Roman"/>
          <w:noProof/>
          <w:szCs w:val="24"/>
        </w:rPr>
        <w:t>Sr</w:t>
      </w:r>
      <w:r w:rsidRPr="00504FAF">
        <w:rPr>
          <w:rFonts w:ascii="Times New Roman" w:hAnsi="Times New Roman" w:cs="Times New Roman"/>
          <w:noProof/>
          <w:szCs w:val="24"/>
          <w:vertAlign w:val="subscript"/>
        </w:rPr>
        <w:t>0.3</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Nanoscale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12</w:t>
      </w:r>
      <w:r w:rsidRPr="00504FAF">
        <w:rPr>
          <w:rFonts w:ascii="Times New Roman" w:hAnsi="Times New Roman" w:cs="Times New Roman"/>
          <w:noProof/>
          <w:szCs w:val="24"/>
        </w:rPr>
        <w:t xml:space="preserve"> (15), 8268–8276. https://doi.org/10.1039/C9NR09928J.</w:t>
      </w:r>
    </w:p>
    <w:p w14:paraId="11C0270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(122) </w:t>
      </w:r>
      <w:r w:rsidRPr="00504FAF">
        <w:rPr>
          <w:rFonts w:ascii="Times New Roman" w:hAnsi="Times New Roman" w:cs="Times New Roman"/>
          <w:noProof/>
          <w:szCs w:val="24"/>
        </w:rPr>
        <w:tab/>
        <w:t>NIST X-ray Photoelectron Spectroscopy Database, NIST Standard Reference Database Number 20 (National Institute of Standards and Technology, Gaithersburg MD, 20899) http://dx.doi.org/10.18434/T4T88K. https://doi.org/10.18434/T4T88K.</w:t>
      </w:r>
    </w:p>
    <w:p w14:paraId="13A4EFA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(123) </w:t>
      </w:r>
      <w:r w:rsidRPr="00504FAF">
        <w:rPr>
          <w:rFonts w:ascii="Times New Roman" w:hAnsi="Times New Roman" w:cs="Times New Roman"/>
          <w:noProof/>
          <w:szCs w:val="24"/>
        </w:rPr>
        <w:tab/>
        <w:t xml:space="preserve">Lam, D. J.; Veal, B. W.; Ellis, D. E. Electronic Structure of Lanthanum Perovskites with 3d Transition Elements. </w:t>
      </w:r>
      <w:r w:rsidRPr="00504FAF">
        <w:rPr>
          <w:rFonts w:ascii="Times New Roman" w:hAnsi="Times New Roman" w:cs="Times New Roman"/>
          <w:i/>
          <w:iCs/>
          <w:noProof/>
          <w:szCs w:val="24"/>
        </w:rPr>
        <w:t>Phys. Rev. B</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1980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22</w:t>
      </w:r>
      <w:r w:rsidRPr="00504FAF">
        <w:rPr>
          <w:rFonts w:ascii="Times New Roman" w:hAnsi="Times New Roman" w:cs="Times New Roman"/>
          <w:noProof/>
          <w:szCs w:val="24"/>
        </w:rPr>
        <w:t xml:space="preserve"> (12), 5730–5739. https://doi.org/10.1103/PhysRevB.22.5730.</w:t>
      </w:r>
    </w:p>
    <w:p w14:paraId="398A026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(124) </w:t>
      </w:r>
      <w:r w:rsidRPr="00504FAF">
        <w:rPr>
          <w:rFonts w:ascii="Times New Roman" w:hAnsi="Times New Roman" w:cs="Times New Roman"/>
          <w:noProof/>
          <w:szCs w:val="24"/>
        </w:rPr>
        <w:tab/>
        <w:t>Dudric, R.; Vladescu, A.; Rednic, V.; Neumann, M.; Deac, I. G.; Tetean, R. XPS Study on La</w:t>
      </w:r>
      <w:r w:rsidRPr="00504FAF">
        <w:rPr>
          <w:rFonts w:ascii="Times New Roman" w:hAnsi="Times New Roman" w:cs="Times New Roman"/>
          <w:noProof/>
          <w:szCs w:val="24"/>
          <w:vertAlign w:val="subscript"/>
        </w:rPr>
        <w:t>0.67</w:t>
      </w:r>
      <w:r w:rsidRPr="00504FAF">
        <w:rPr>
          <w:rFonts w:ascii="Times New Roman" w:hAnsi="Times New Roman" w:cs="Times New Roman"/>
          <w:noProof/>
          <w:szCs w:val="24"/>
        </w:rPr>
        <w:t>Ca</w:t>
      </w:r>
      <w:r w:rsidRPr="00504FAF">
        <w:rPr>
          <w:rFonts w:ascii="Times New Roman" w:hAnsi="Times New Roman" w:cs="Times New Roman"/>
          <w:noProof/>
          <w:szCs w:val="24"/>
          <w:vertAlign w:val="subscript"/>
        </w:rPr>
        <w:t>0.33</w:t>
      </w:r>
      <w:r w:rsidRPr="00504FAF">
        <w:rPr>
          <w:rFonts w:ascii="Times New Roman" w:hAnsi="Times New Roman" w:cs="Times New Roman"/>
          <w:noProof/>
          <w:szCs w:val="24"/>
        </w:rPr>
        <w:t>Mn</w:t>
      </w:r>
      <w:r w:rsidRPr="00504FAF">
        <w:rPr>
          <w:rFonts w:ascii="Times New Roman" w:hAnsi="Times New Roman" w:cs="Times New Roman"/>
          <w:noProof/>
          <w:szCs w:val="24"/>
          <w:vertAlign w:val="subscript"/>
        </w:rPr>
        <w:t>1−x</w:t>
      </w:r>
      <w:r w:rsidRPr="00504FAF">
        <w:rPr>
          <w:rFonts w:ascii="Times New Roman" w:hAnsi="Times New Roman" w:cs="Times New Roman"/>
          <w:noProof/>
          <w:szCs w:val="24"/>
        </w:rPr>
        <w:t>Co</w:t>
      </w:r>
      <w:r w:rsidRPr="00504FAF">
        <w:rPr>
          <w:rFonts w:ascii="Times New Roman" w:hAnsi="Times New Roman" w:cs="Times New Roman"/>
          <w:noProof/>
          <w:szCs w:val="24"/>
          <w:vertAlign w:val="subscript"/>
        </w:rPr>
        <w:t>x</w:t>
      </w:r>
      <w:r w:rsidRPr="00504FAF">
        <w:rPr>
          <w:rFonts w:ascii="Times New Roman" w:hAnsi="Times New Roman" w:cs="Times New Roman"/>
          <w:noProof/>
          <w:szCs w:val="24"/>
        </w:rPr>
        <w:t>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Compounds. </w:t>
      </w:r>
      <w:r w:rsidRPr="00504FAF">
        <w:rPr>
          <w:rFonts w:ascii="Times New Roman" w:hAnsi="Times New Roman" w:cs="Times New Roman"/>
          <w:i/>
          <w:iCs/>
          <w:noProof/>
          <w:szCs w:val="24"/>
        </w:rPr>
        <w:t>J. Mol. Struct.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1073</w:t>
      </w:r>
      <w:r w:rsidRPr="00504FAF">
        <w:rPr>
          <w:rFonts w:ascii="Times New Roman" w:hAnsi="Times New Roman" w:cs="Times New Roman"/>
          <w:noProof/>
          <w:szCs w:val="24"/>
        </w:rPr>
        <w:t xml:space="preserve"> (C), 66–70. https://doi.org/10.1016/j.molstruc.2014.04.065.</w:t>
      </w:r>
    </w:p>
    <w:p w14:paraId="7E8A059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(125) </w:t>
      </w:r>
      <w:r w:rsidRPr="00504FAF">
        <w:rPr>
          <w:rFonts w:ascii="Times New Roman" w:hAnsi="Times New Roman" w:cs="Times New Roman"/>
          <w:noProof/>
          <w:szCs w:val="24"/>
        </w:rPr>
        <w:tab/>
        <w:t xml:space="preserve">Sharma, J.; Gora, T.; Rimstidt, J. D.; Staley, R. X-Ray Photoelectron Spectra of the Alkali Azides. </w:t>
      </w:r>
      <w:r w:rsidRPr="00504FAF">
        <w:rPr>
          <w:rFonts w:ascii="Times New Roman" w:hAnsi="Times New Roman" w:cs="Times New Roman"/>
          <w:i/>
          <w:iCs/>
          <w:noProof/>
          <w:szCs w:val="24"/>
        </w:rPr>
        <w:t>Chem. Phys.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1972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15</w:t>
      </w:r>
      <w:r w:rsidRPr="00504FAF">
        <w:rPr>
          <w:rFonts w:ascii="Times New Roman" w:hAnsi="Times New Roman" w:cs="Times New Roman"/>
          <w:noProof/>
          <w:szCs w:val="24"/>
        </w:rPr>
        <w:t xml:space="preserve"> (2), 232–235. https://doi.org/10.1016/0009-2614(72)80156-8.</w:t>
      </w:r>
    </w:p>
    <w:p w14:paraId="1006A26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(126) </w:t>
      </w:r>
      <w:r w:rsidRPr="00504FAF">
        <w:rPr>
          <w:rFonts w:ascii="Times New Roman" w:hAnsi="Times New Roman" w:cs="Times New Roman"/>
          <w:noProof/>
          <w:szCs w:val="24"/>
        </w:rPr>
        <w:tab/>
        <w:t xml:space="preserve">Gao, H.; Yan, S.; Wang, J.; Huang, Y. A.; Wang, P.; Li, Z.; Zou, Z. Towards Efficient Solar Hydrogen Production by Intercalated Carbon Nitride Photocatalyst. </w:t>
      </w:r>
      <w:r w:rsidRPr="00504FAF">
        <w:rPr>
          <w:rFonts w:ascii="Times New Roman" w:hAnsi="Times New Roman" w:cs="Times New Roman"/>
          <w:i/>
          <w:iCs/>
          <w:noProof/>
          <w:szCs w:val="24"/>
        </w:rPr>
        <w:t>Phys. Chem. Chem. Phys.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15</w:t>
      </w:r>
      <w:r w:rsidRPr="00504FAF">
        <w:rPr>
          <w:rFonts w:ascii="Times New Roman" w:hAnsi="Times New Roman" w:cs="Times New Roman"/>
          <w:noProof/>
          <w:szCs w:val="24"/>
        </w:rPr>
        <w:t xml:space="preserve"> (41), 18077–18084. https://doi.org/10.1039/C3CP53774A.</w:t>
      </w:r>
    </w:p>
    <w:p w14:paraId="6991ADD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(127) </w:t>
      </w:r>
      <w:r w:rsidRPr="00504FAF">
        <w:rPr>
          <w:rFonts w:ascii="Times New Roman" w:hAnsi="Times New Roman" w:cs="Times New Roman"/>
          <w:noProof/>
          <w:szCs w:val="24"/>
        </w:rPr>
        <w:tab/>
        <w:t xml:space="preserve">Fujiwara, M.; Matsushita, T.; Ikeda, S. Evaluation of Mn3s X-Ray Photoelectron Spectroscopy for Characterization of Manganese Complexes. </w:t>
      </w:r>
      <w:r w:rsidRPr="00504FAF">
        <w:rPr>
          <w:rFonts w:ascii="Times New Roman" w:hAnsi="Times New Roman" w:cs="Times New Roman"/>
          <w:i/>
          <w:iCs/>
          <w:noProof/>
          <w:szCs w:val="24"/>
        </w:rPr>
        <w:t>J. Electron Spectros. Relat. Phenomena</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74</w:t>
      </w:r>
      <w:r w:rsidRPr="00504FAF">
        <w:rPr>
          <w:rFonts w:ascii="Times New Roman" w:hAnsi="Times New Roman" w:cs="Times New Roman"/>
          <w:noProof/>
          <w:szCs w:val="24"/>
        </w:rPr>
        <w:t xml:space="preserve"> (3), 201–206. https://doi.org/10.1016/0368-2048(94)02375-1.</w:t>
      </w:r>
    </w:p>
    <w:p w14:paraId="14C83D6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(128) </w:t>
      </w:r>
      <w:r w:rsidRPr="00504FAF">
        <w:rPr>
          <w:rFonts w:ascii="Times New Roman" w:hAnsi="Times New Roman" w:cs="Times New Roman"/>
          <w:noProof/>
          <w:szCs w:val="24"/>
        </w:rPr>
        <w:tab/>
        <w:t xml:space="preserve">Beyreuther, E.; Grafström, S.; Eng, L. M.; Thiele, C.; Dörr, K. XPS Investigation of Mn Valence in Lanthanum Manganite Thin Films under Variation of Oxygen Content. </w:t>
      </w:r>
      <w:r w:rsidRPr="00504FAF">
        <w:rPr>
          <w:rFonts w:ascii="Times New Roman" w:hAnsi="Times New Roman" w:cs="Times New Roman"/>
          <w:i/>
          <w:iCs/>
          <w:noProof/>
          <w:szCs w:val="24"/>
        </w:rPr>
        <w:t>Phys. Rev. B</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73</w:t>
      </w:r>
      <w:r w:rsidRPr="00504FAF">
        <w:rPr>
          <w:rFonts w:ascii="Times New Roman" w:hAnsi="Times New Roman" w:cs="Times New Roman"/>
          <w:noProof/>
          <w:szCs w:val="24"/>
        </w:rPr>
        <w:t xml:space="preserve"> (15), 155425. https://doi.org/10.1103/PhysRevB.73.155425.</w:t>
      </w:r>
    </w:p>
    <w:p w14:paraId="60E82F6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(129) </w:t>
      </w:r>
      <w:r w:rsidRPr="00504FAF">
        <w:rPr>
          <w:rFonts w:ascii="Times New Roman" w:hAnsi="Times New Roman" w:cs="Times New Roman"/>
          <w:noProof/>
          <w:szCs w:val="24"/>
        </w:rPr>
        <w:tab/>
        <w:t xml:space="preserve">Borca, C. N.; Canulescu, S.; Loviat, F.; Lippert, T.; Grolimund, D.; Döbeli, M.; </w:t>
      </w:r>
      <w:r w:rsidRPr="00504FAF">
        <w:rPr>
          <w:rFonts w:ascii="Times New Roman" w:hAnsi="Times New Roman" w:cs="Times New Roman"/>
          <w:noProof/>
          <w:szCs w:val="24"/>
        </w:rPr>
        <w:lastRenderedPageBreak/>
        <w:t>Wambach, J.; Wokaun, A. Analysis of the Electronic Configuration of the Pulsed Laser Deposited La</w:t>
      </w:r>
      <w:r w:rsidRPr="00504FAF">
        <w:rPr>
          <w:rFonts w:ascii="Times New Roman" w:hAnsi="Times New Roman" w:cs="Times New Roman"/>
          <w:noProof/>
          <w:szCs w:val="24"/>
          <w:vertAlign w:val="subscript"/>
        </w:rPr>
        <w:t>0.7</w:t>
      </w:r>
      <w:r w:rsidRPr="00504FAF">
        <w:rPr>
          <w:rFonts w:ascii="Times New Roman" w:hAnsi="Times New Roman" w:cs="Times New Roman"/>
          <w:noProof/>
          <w:szCs w:val="24"/>
        </w:rPr>
        <w:t>Ca</w:t>
      </w:r>
      <w:r w:rsidRPr="00504FAF">
        <w:rPr>
          <w:rFonts w:ascii="Times New Roman" w:hAnsi="Times New Roman" w:cs="Times New Roman"/>
          <w:noProof/>
          <w:szCs w:val="24"/>
          <w:vertAlign w:val="subscript"/>
        </w:rPr>
        <w:t>0.3</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Thin Films. </w:t>
      </w:r>
      <w:r w:rsidRPr="00504FAF">
        <w:rPr>
          <w:rFonts w:ascii="Times New Roman" w:hAnsi="Times New Roman" w:cs="Times New Roman"/>
          <w:i/>
          <w:iCs/>
          <w:noProof/>
          <w:szCs w:val="24"/>
        </w:rPr>
        <w:t>Appl. Surf.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254</w:t>
      </w:r>
      <w:r w:rsidRPr="00504FAF">
        <w:rPr>
          <w:rFonts w:ascii="Times New Roman" w:hAnsi="Times New Roman" w:cs="Times New Roman"/>
          <w:noProof/>
          <w:szCs w:val="24"/>
        </w:rPr>
        <w:t xml:space="preserve"> (4), 1352–1355. https://doi.org/10.1016/J.APSUSC.2007.09.049.</w:t>
      </w:r>
    </w:p>
    <w:p w14:paraId="4670130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(130) </w:t>
      </w:r>
      <w:r w:rsidRPr="00504FAF">
        <w:rPr>
          <w:rFonts w:ascii="Times New Roman" w:hAnsi="Times New Roman" w:cs="Times New Roman"/>
          <w:noProof/>
          <w:szCs w:val="24"/>
        </w:rPr>
        <w:tab/>
        <w:t>Choi, J.; Zhang, J.; Liou, S.-H.; Dowben, P. A.; Plummer, E. W. Surfaces of the Perovskite Manganites La</w:t>
      </w:r>
      <w:r w:rsidRPr="00504FAF">
        <w:rPr>
          <w:rFonts w:ascii="Times New Roman" w:hAnsi="Times New Roman" w:cs="Times New Roman"/>
          <w:noProof/>
          <w:szCs w:val="24"/>
          <w:vertAlign w:val="subscript"/>
        </w:rPr>
        <w:t>1-x</w:t>
      </w:r>
      <w:r w:rsidRPr="00504FAF">
        <w:rPr>
          <w:rFonts w:ascii="Times New Roman" w:hAnsi="Times New Roman" w:cs="Times New Roman"/>
          <w:noProof/>
          <w:szCs w:val="24"/>
        </w:rPr>
        <w:t>Ca</w:t>
      </w:r>
      <w:r w:rsidRPr="00504FAF">
        <w:rPr>
          <w:rFonts w:ascii="Times New Roman" w:hAnsi="Times New Roman" w:cs="Times New Roman"/>
          <w:noProof/>
          <w:szCs w:val="24"/>
          <w:vertAlign w:val="subscript"/>
        </w:rPr>
        <w:t>x</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Phys. Rev. B</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59</w:t>
      </w:r>
      <w:r w:rsidRPr="00504FAF">
        <w:rPr>
          <w:rFonts w:ascii="Times New Roman" w:hAnsi="Times New Roman" w:cs="Times New Roman"/>
          <w:noProof/>
          <w:szCs w:val="24"/>
        </w:rPr>
        <w:t xml:space="preserve"> (20), 13453–13459. https://doi.org/10.1103/PhysRevB.59.13453.</w:t>
      </w:r>
    </w:p>
    <w:p w14:paraId="5496063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(131) </w:t>
      </w:r>
      <w:r w:rsidRPr="00504FAF">
        <w:rPr>
          <w:rFonts w:ascii="Times New Roman" w:hAnsi="Times New Roman" w:cs="Times New Roman"/>
          <w:noProof/>
          <w:szCs w:val="24"/>
        </w:rPr>
        <w:tab/>
        <w:t>Shivakumara, C.; Hegde, M. S.; Subbanna, G. N. Low Temperature Synthesis of Ferromagnetic (LaK)MnO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from KCl, KBr and KI Fluxes. </w:t>
      </w:r>
      <w:r w:rsidRPr="00504FAF">
        <w:rPr>
          <w:rFonts w:ascii="Times New Roman" w:hAnsi="Times New Roman" w:cs="Times New Roman"/>
          <w:i/>
          <w:iCs/>
          <w:noProof/>
          <w:szCs w:val="24"/>
        </w:rPr>
        <w:t>Solid State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w:t>
      </w:r>
      <w:r w:rsidRPr="00504FAF">
        <w:rPr>
          <w:rFonts w:ascii="Times New Roman" w:hAnsi="Times New Roman" w:cs="Times New Roman"/>
          <w:noProof/>
          <w:szCs w:val="24"/>
        </w:rPr>
        <w:t xml:space="preserve"> (1–2), 43–48. https://doi.org/10.1016/S1293-2558(00)01116-X.</w:t>
      </w:r>
    </w:p>
    <w:p w14:paraId="1A79920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(132) </w:t>
      </w:r>
      <w:r w:rsidRPr="00504FAF">
        <w:rPr>
          <w:rFonts w:ascii="Times New Roman" w:hAnsi="Times New Roman" w:cs="Times New Roman"/>
          <w:noProof/>
          <w:szCs w:val="24"/>
        </w:rPr>
        <w:tab/>
        <w:t xml:space="preserve">Watzky, M. A.; Finney, E. E.; Finke, R. G. Transition-Metal Nanocluster Size vs Formation Time and the Catalytically Effective Nucleus Number: A Mechanism-Based Treatment. </w:t>
      </w:r>
      <w:r w:rsidRPr="00504FAF">
        <w:rPr>
          <w:rFonts w:ascii="Times New Roman" w:hAnsi="Times New Roman" w:cs="Times New Roman"/>
          <w:i/>
          <w:iCs/>
          <w:noProof/>
          <w:szCs w:val="24"/>
        </w:rPr>
        <w:t>J. Am. Chem.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130</w:t>
      </w:r>
      <w:r w:rsidRPr="00504FAF">
        <w:rPr>
          <w:rFonts w:ascii="Times New Roman" w:hAnsi="Times New Roman" w:cs="Times New Roman"/>
          <w:noProof/>
          <w:szCs w:val="24"/>
        </w:rPr>
        <w:t xml:space="preserve"> (36), 11959–11969. https://doi.org/10.1021/ja8017412.</w:t>
      </w:r>
    </w:p>
    <w:p w14:paraId="44E3B77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(133) </w:t>
      </w:r>
      <w:r w:rsidRPr="00504FAF">
        <w:rPr>
          <w:rFonts w:ascii="Times New Roman" w:hAnsi="Times New Roman" w:cs="Times New Roman"/>
          <w:noProof/>
          <w:szCs w:val="24"/>
        </w:rPr>
        <w:tab/>
        <w:t xml:space="preserve">Yin, X.; Shi, M.; Wu, J.; Pan, Y. T.; Gray, D. L.; Bertke, J. A.; Yang, H. Quantitative Analysis of Different Formation Modes of Platinum Nanocrystals Controlled by Ligand Chemistry. </w:t>
      </w:r>
      <w:r w:rsidRPr="00504FAF">
        <w:rPr>
          <w:rFonts w:ascii="Times New Roman" w:hAnsi="Times New Roman" w:cs="Times New Roman"/>
          <w:i/>
          <w:iCs/>
          <w:noProof/>
          <w:szCs w:val="24"/>
        </w:rPr>
        <w:t>Nano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17</w:t>
      </w:r>
      <w:r w:rsidRPr="00504FAF">
        <w:rPr>
          <w:rFonts w:ascii="Times New Roman" w:hAnsi="Times New Roman" w:cs="Times New Roman"/>
          <w:noProof/>
          <w:szCs w:val="24"/>
        </w:rPr>
        <w:t xml:space="preserve"> (10), 6146–6150. https://doi.org/10.1021/acs.nanolett.7b02751.</w:t>
      </w:r>
    </w:p>
    <w:p w14:paraId="6F01138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(134) </w:t>
      </w:r>
      <w:r w:rsidRPr="00504FAF">
        <w:rPr>
          <w:rFonts w:ascii="Times New Roman" w:hAnsi="Times New Roman" w:cs="Times New Roman"/>
          <w:noProof/>
          <w:szCs w:val="24"/>
        </w:rPr>
        <w:tab/>
        <w:t xml:space="preserve">Yang, T. H.; Peng, H. C.; Zhou, S.; Lee, C. T.; Bao, S.; Lee, Y. H.; Wu, J. M.; Xia, Y. Toward a Quantitative Understanding of the Reduction Pathways of a Salt Precursor in the Synthesis of Metal Nanocrystals. </w:t>
      </w:r>
      <w:r w:rsidRPr="00504FAF">
        <w:rPr>
          <w:rFonts w:ascii="Times New Roman" w:hAnsi="Times New Roman" w:cs="Times New Roman"/>
          <w:i/>
          <w:iCs/>
          <w:noProof/>
          <w:szCs w:val="24"/>
        </w:rPr>
        <w:t>Nano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17</w:t>
      </w:r>
      <w:r w:rsidRPr="00504FAF">
        <w:rPr>
          <w:rFonts w:ascii="Times New Roman" w:hAnsi="Times New Roman" w:cs="Times New Roman"/>
          <w:noProof/>
          <w:szCs w:val="24"/>
        </w:rPr>
        <w:t xml:space="preserve"> (1), 334–340. https://doi.org/10.1021/acs.nanolett.6b04151.</w:t>
      </w:r>
    </w:p>
    <w:p w14:paraId="175846E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(135) </w:t>
      </w:r>
      <w:r w:rsidRPr="00504FAF">
        <w:rPr>
          <w:rFonts w:ascii="Times New Roman" w:hAnsi="Times New Roman" w:cs="Times New Roman"/>
          <w:noProof/>
          <w:szCs w:val="24"/>
        </w:rPr>
        <w:tab/>
        <w:t xml:space="preserve">Laxson, W. W.; Finke, R. G. Nucleation Is Second Order: An Apparent Kinetically Effective Nucleus of Two for Ir(0)n Nanoparticle Formation from [(1,5-COD)IrI·P2W15Nb3O62]8- plus Hydrogen. </w:t>
      </w:r>
      <w:r w:rsidRPr="00504FAF">
        <w:rPr>
          <w:rFonts w:ascii="Times New Roman" w:hAnsi="Times New Roman" w:cs="Times New Roman"/>
          <w:i/>
          <w:iCs/>
          <w:noProof/>
          <w:szCs w:val="24"/>
        </w:rPr>
        <w:t>J. Am. Chem.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136</w:t>
      </w:r>
      <w:r w:rsidRPr="00504FAF">
        <w:rPr>
          <w:rFonts w:ascii="Times New Roman" w:hAnsi="Times New Roman" w:cs="Times New Roman"/>
          <w:noProof/>
          <w:szCs w:val="24"/>
        </w:rPr>
        <w:t xml:space="preserve"> (50), 17601–17615. https://doi.org/10.1021/ja510263s.</w:t>
      </w:r>
    </w:p>
    <w:p w14:paraId="30A5637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(136) </w:t>
      </w:r>
      <w:r w:rsidRPr="00504FAF">
        <w:rPr>
          <w:rFonts w:ascii="Times New Roman" w:hAnsi="Times New Roman" w:cs="Times New Roman"/>
          <w:noProof/>
          <w:szCs w:val="24"/>
        </w:rPr>
        <w:tab/>
        <w:t xml:space="preserve">Yuan, L.; Huang, K.; Hou, C.; Feng, W.; Wang, S.; Zhou, C.; Feng, S. Hydrothermal Synthesis and Magnetic Properties of REFe0.5Cr0.5O3 (RE = La, Tb, Ho, Er, Yb, Lu and Y) Perovskite. </w:t>
      </w:r>
      <w:r w:rsidRPr="00504FAF">
        <w:rPr>
          <w:rFonts w:ascii="Times New Roman" w:hAnsi="Times New Roman" w:cs="Times New Roman"/>
          <w:i/>
          <w:iCs/>
          <w:noProof/>
          <w:szCs w:val="24"/>
        </w:rPr>
        <w:t>New J.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38</w:t>
      </w:r>
      <w:r w:rsidRPr="00504FAF">
        <w:rPr>
          <w:rFonts w:ascii="Times New Roman" w:hAnsi="Times New Roman" w:cs="Times New Roman"/>
          <w:noProof/>
          <w:szCs w:val="24"/>
        </w:rPr>
        <w:t xml:space="preserve"> (3), 1168. https://doi.org/10.1039/c3nj01046e.</w:t>
      </w:r>
    </w:p>
    <w:p w14:paraId="53E67C2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(137) </w:t>
      </w:r>
      <w:r w:rsidRPr="00504FAF">
        <w:rPr>
          <w:rFonts w:ascii="Times New Roman" w:hAnsi="Times New Roman" w:cs="Times New Roman"/>
          <w:noProof/>
          <w:szCs w:val="24"/>
        </w:rPr>
        <w:tab/>
        <w:t xml:space="preserve">Elovaara, T.; Huhtinen, H.; Majumdar, S.; Paturi, P. Irreversible Metamagnetic Transition and Magnetic Memory in Small-Bandwidth Manganite Pr 1−x Ca x MnO 3 (x = 0.0-0.5). </w:t>
      </w:r>
      <w:r w:rsidRPr="00504FAF">
        <w:rPr>
          <w:rFonts w:ascii="Times New Roman" w:hAnsi="Times New Roman" w:cs="Times New Roman"/>
          <w:i/>
          <w:iCs/>
          <w:noProof/>
          <w:szCs w:val="24"/>
        </w:rPr>
        <w:t>J. Phys. Condens. Matter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24</w:t>
      </w:r>
      <w:r w:rsidRPr="00504FAF">
        <w:rPr>
          <w:rFonts w:ascii="Times New Roman" w:hAnsi="Times New Roman" w:cs="Times New Roman"/>
          <w:noProof/>
          <w:szCs w:val="24"/>
        </w:rPr>
        <w:t>, 216002–216012. https://doi.org/10.1088/0953-8984/24/21/216002.</w:t>
      </w:r>
    </w:p>
    <w:p w14:paraId="4C3540B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(138) </w:t>
      </w:r>
      <w:r w:rsidRPr="00504FAF">
        <w:rPr>
          <w:rFonts w:ascii="Times New Roman" w:hAnsi="Times New Roman" w:cs="Times New Roman"/>
          <w:noProof/>
          <w:szCs w:val="24"/>
        </w:rPr>
        <w:tab/>
        <w:t xml:space="preserve">Zheng, W.; Liu, R.; Peng, D.; Meng, G. Hydrothermal Synthesis of LaFeO3 under </w:t>
      </w:r>
      <w:r w:rsidRPr="00504FAF">
        <w:rPr>
          <w:rFonts w:ascii="Times New Roman" w:hAnsi="Times New Roman" w:cs="Times New Roman"/>
          <w:noProof/>
          <w:szCs w:val="24"/>
        </w:rPr>
        <w:lastRenderedPageBreak/>
        <w:t xml:space="preserve">Carbonate-Containing Medium. </w:t>
      </w:r>
      <w:r w:rsidRPr="00504FAF">
        <w:rPr>
          <w:rFonts w:ascii="Times New Roman" w:hAnsi="Times New Roman" w:cs="Times New Roman"/>
          <w:i/>
          <w:iCs/>
          <w:noProof/>
          <w:szCs w:val="24"/>
        </w:rPr>
        <w:t>Mater.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43</w:t>
      </w:r>
      <w:r w:rsidRPr="00504FAF">
        <w:rPr>
          <w:rFonts w:ascii="Times New Roman" w:hAnsi="Times New Roman" w:cs="Times New Roman"/>
          <w:noProof/>
          <w:szCs w:val="24"/>
        </w:rPr>
        <w:t xml:space="preserve"> (1–2), 19–22. https://doi.org/10.1016/S0167-577X(99)00223-2.</w:t>
      </w:r>
    </w:p>
    <w:p w14:paraId="3200FCA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(139) </w:t>
      </w:r>
      <w:r w:rsidRPr="00504FAF">
        <w:rPr>
          <w:rFonts w:ascii="Times New Roman" w:hAnsi="Times New Roman" w:cs="Times New Roman"/>
          <w:noProof/>
          <w:szCs w:val="24"/>
        </w:rPr>
        <w:tab/>
        <w:t xml:space="preserve">Gómez-Cuaspud, J. A.; Vera-López, E.; Carda-Castelló, J. B.; Barrachina-Albert, E. One-Step Hydrothermal Synthesis of LaFeO3 Perovskite for Methane Steam Reforming. </w:t>
      </w:r>
      <w:r w:rsidRPr="00504FAF">
        <w:rPr>
          <w:rFonts w:ascii="Times New Roman" w:hAnsi="Times New Roman" w:cs="Times New Roman"/>
          <w:i/>
          <w:iCs/>
          <w:noProof/>
          <w:szCs w:val="24"/>
        </w:rPr>
        <w:t>React. Kinet. Mech. Catal.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120</w:t>
      </w:r>
      <w:r w:rsidRPr="00504FAF">
        <w:rPr>
          <w:rFonts w:ascii="Times New Roman" w:hAnsi="Times New Roman" w:cs="Times New Roman"/>
          <w:noProof/>
          <w:szCs w:val="24"/>
        </w:rPr>
        <w:t xml:space="preserve"> (1), 167–179. https://doi.org/10.1007/s11144-016-1092-8.</w:t>
      </w:r>
    </w:p>
    <w:p w14:paraId="6AE89D4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(140) </w:t>
      </w:r>
      <w:r w:rsidRPr="00504FAF">
        <w:rPr>
          <w:rFonts w:ascii="Times New Roman" w:hAnsi="Times New Roman" w:cs="Times New Roman"/>
          <w:noProof/>
          <w:szCs w:val="24"/>
        </w:rPr>
        <w:tab/>
        <w:t xml:space="preserve">Yin, Y. W.; Burton, J. D.; Kim, Y. M.; Borisevich, A. Y.; Pennycook, S. J.; Yang, S. M.; Noh, T. W.; Gruverman, A.; Li, X. G.; Tsymbal, E. Y.; Li, Q. Enhanced Tunnelling Electroresistance Effect Due to a Ferroelectrically Induced Phase Transition at a Magnetic Complex Oxide Interface. </w:t>
      </w:r>
      <w:r w:rsidRPr="00504FAF">
        <w:rPr>
          <w:rFonts w:ascii="Times New Roman" w:hAnsi="Times New Roman" w:cs="Times New Roman"/>
          <w:i/>
          <w:iCs/>
          <w:noProof/>
          <w:szCs w:val="24"/>
        </w:rPr>
        <w:t>Nat.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12</w:t>
      </w:r>
      <w:r w:rsidRPr="00504FAF">
        <w:rPr>
          <w:rFonts w:ascii="Times New Roman" w:hAnsi="Times New Roman" w:cs="Times New Roman"/>
          <w:noProof/>
          <w:szCs w:val="24"/>
        </w:rPr>
        <w:t xml:space="preserve"> (5), 397–402. https://doi.org/10.1038/nmat3564.</w:t>
      </w:r>
    </w:p>
    <w:p w14:paraId="78E5AE9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(141) </w:t>
      </w:r>
      <w:r w:rsidRPr="00504FAF">
        <w:rPr>
          <w:rFonts w:ascii="Times New Roman" w:hAnsi="Times New Roman" w:cs="Times New Roman"/>
          <w:noProof/>
          <w:szCs w:val="24"/>
        </w:rPr>
        <w:tab/>
        <w:t xml:space="preserve">Vediappan, K.; Guerfi, A.; Gariépy, V.; Demopoulos, G. P.; Hovington, P.; Trottier, J.; Mauger, A.; Julien, C. M.; Zaghib, K. Stirring Effect in Hydrothermal Synthesis of Nano C-LiFePO4. </w:t>
      </w:r>
      <w:r w:rsidRPr="00504FAF">
        <w:rPr>
          <w:rFonts w:ascii="Times New Roman" w:hAnsi="Times New Roman" w:cs="Times New Roman"/>
          <w:i/>
          <w:iCs/>
          <w:noProof/>
          <w:szCs w:val="24"/>
        </w:rPr>
        <w:t>J. Power Sources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266</w:t>
      </w:r>
      <w:r w:rsidRPr="00504FAF">
        <w:rPr>
          <w:rFonts w:ascii="Times New Roman" w:hAnsi="Times New Roman" w:cs="Times New Roman"/>
          <w:noProof/>
          <w:szCs w:val="24"/>
        </w:rPr>
        <w:t>, 99–106. https://doi.org/10.1016/j.jpowsour.2014.05.005.</w:t>
      </w:r>
    </w:p>
    <w:p w14:paraId="1E689B5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(142) </w:t>
      </w:r>
      <w:r w:rsidRPr="00504FAF">
        <w:rPr>
          <w:rFonts w:ascii="Times New Roman" w:hAnsi="Times New Roman" w:cs="Times New Roman"/>
          <w:noProof/>
          <w:szCs w:val="24"/>
        </w:rPr>
        <w:tab/>
        <w:t xml:space="preserve">Sallem, F.; Chassagnon, R.; Megriche, A.; El Maaoui, M.; Millot, N. Effect of Mechanical Stirring and Temperature on Dynamic Hydrothermal Synthesis of Titanate Nanotubes. </w:t>
      </w:r>
      <w:r w:rsidRPr="00504FAF">
        <w:rPr>
          <w:rFonts w:ascii="Times New Roman" w:hAnsi="Times New Roman" w:cs="Times New Roman"/>
          <w:i/>
          <w:iCs/>
          <w:noProof/>
          <w:szCs w:val="24"/>
        </w:rPr>
        <w:t>J. Alloys Compd.</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722</w:t>
      </w:r>
      <w:r w:rsidRPr="00504FAF">
        <w:rPr>
          <w:rFonts w:ascii="Times New Roman" w:hAnsi="Times New Roman" w:cs="Times New Roman"/>
          <w:noProof/>
          <w:szCs w:val="24"/>
        </w:rPr>
        <w:t>, 785–796. https://doi.org/10.1016/j.jallcom.2017.06.172.</w:t>
      </w:r>
    </w:p>
    <w:p w14:paraId="2E1D595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(143) </w:t>
      </w:r>
      <w:r w:rsidRPr="00504FAF">
        <w:rPr>
          <w:rFonts w:ascii="Times New Roman" w:hAnsi="Times New Roman" w:cs="Times New Roman"/>
          <w:noProof/>
          <w:szCs w:val="24"/>
        </w:rPr>
        <w:tab/>
        <w:t xml:space="preserve">Papa, A.-L.; Millot, N.; Saviot, L.; Chassagnon, R.; Heintz, O. Effect of Reaction Parameters on Composition and Morphology of Titanate Nanomaterials. </w:t>
      </w:r>
      <w:r w:rsidRPr="00504FAF">
        <w:rPr>
          <w:rFonts w:ascii="Times New Roman" w:hAnsi="Times New Roman" w:cs="Times New Roman"/>
          <w:i/>
          <w:iCs/>
          <w:noProof/>
          <w:szCs w:val="24"/>
        </w:rPr>
        <w:t>J. Phys. Chem. 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113</w:t>
      </w:r>
      <w:r w:rsidRPr="00504FAF">
        <w:rPr>
          <w:rFonts w:ascii="Times New Roman" w:hAnsi="Times New Roman" w:cs="Times New Roman"/>
          <w:noProof/>
          <w:szCs w:val="24"/>
        </w:rPr>
        <w:t xml:space="preserve"> (29), 12682–12689. https://doi.org/10.1021/jp903195h.</w:t>
      </w:r>
    </w:p>
    <w:p w14:paraId="36FA140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(144) </w:t>
      </w:r>
      <w:r w:rsidRPr="00504FAF">
        <w:rPr>
          <w:rFonts w:ascii="Times New Roman" w:hAnsi="Times New Roman" w:cs="Times New Roman"/>
          <w:noProof/>
          <w:szCs w:val="24"/>
        </w:rPr>
        <w:tab/>
        <w:t xml:space="preserve">Gao, J.; Shi, H.; Yang, J.; Li, T.; Zhang, R.; Chen, D. Influencing Factor Investigation on Dynamic Hydrothermal Growth of Gapped Hollow BaTiO3 Nanospheres. </w:t>
      </w:r>
      <w:r w:rsidRPr="00504FAF">
        <w:rPr>
          <w:rFonts w:ascii="Times New Roman" w:hAnsi="Times New Roman" w:cs="Times New Roman"/>
          <w:i/>
          <w:iCs/>
          <w:noProof/>
          <w:szCs w:val="24"/>
        </w:rPr>
        <w:t>Nanoscale Res.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w:t>
      </w:r>
      <w:r w:rsidRPr="00504FAF">
        <w:rPr>
          <w:rFonts w:ascii="Times New Roman" w:hAnsi="Times New Roman" w:cs="Times New Roman"/>
          <w:noProof/>
          <w:szCs w:val="24"/>
        </w:rPr>
        <w:t xml:space="preserve"> (1), 329. https://doi.org/10.1186/s11671-015-1033-x.</w:t>
      </w:r>
    </w:p>
    <w:p w14:paraId="32E0640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(145) </w:t>
      </w:r>
      <w:r w:rsidRPr="00504FAF">
        <w:rPr>
          <w:rFonts w:ascii="Times New Roman" w:hAnsi="Times New Roman" w:cs="Times New Roman"/>
          <w:noProof/>
          <w:szCs w:val="24"/>
        </w:rPr>
        <w:tab/>
        <w:t xml:space="preserve">García, M. A.; Bouzas, V.; Carmona, N. Influence of Stirring in the Synthesis of Gold Nanorods. </w:t>
      </w:r>
      <w:r w:rsidRPr="00504FAF">
        <w:rPr>
          <w:rFonts w:ascii="Times New Roman" w:hAnsi="Times New Roman" w:cs="Times New Roman"/>
          <w:i/>
          <w:iCs/>
          <w:noProof/>
          <w:szCs w:val="24"/>
        </w:rPr>
        <w:t>Mater. Chem. Phys.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127</w:t>
      </w:r>
      <w:r w:rsidRPr="00504FAF">
        <w:rPr>
          <w:rFonts w:ascii="Times New Roman" w:hAnsi="Times New Roman" w:cs="Times New Roman"/>
          <w:noProof/>
          <w:szCs w:val="24"/>
        </w:rPr>
        <w:t xml:space="preserve"> (3), 446–450. https://doi.org/10.1016/j.matchemphys.2011.02.026.</w:t>
      </w:r>
    </w:p>
    <w:p w14:paraId="656A65E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(146) </w:t>
      </w:r>
      <w:r w:rsidRPr="00504FAF">
        <w:rPr>
          <w:rFonts w:ascii="Times New Roman" w:hAnsi="Times New Roman" w:cs="Times New Roman"/>
          <w:noProof/>
          <w:szCs w:val="24"/>
        </w:rPr>
        <w:tab/>
        <w:t xml:space="preserve">Fletcher, N. H. Size Effect in Heterogeneous Nucleation. </w:t>
      </w:r>
      <w:r w:rsidRPr="00504FAF">
        <w:rPr>
          <w:rFonts w:ascii="Times New Roman" w:hAnsi="Times New Roman" w:cs="Times New Roman"/>
          <w:i/>
          <w:iCs/>
          <w:noProof/>
          <w:szCs w:val="24"/>
        </w:rPr>
        <w:t>J. Chem. Phys.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1958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29</w:t>
      </w:r>
      <w:r w:rsidRPr="00504FAF">
        <w:rPr>
          <w:rFonts w:ascii="Times New Roman" w:hAnsi="Times New Roman" w:cs="Times New Roman"/>
          <w:noProof/>
          <w:szCs w:val="24"/>
        </w:rPr>
        <w:t xml:space="preserve"> (3), 572–576. https://doi.org/10.1063/1.1744540.</w:t>
      </w:r>
    </w:p>
    <w:p w14:paraId="3DD4A82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(147) </w:t>
      </w:r>
      <w:r w:rsidRPr="00504FAF">
        <w:rPr>
          <w:rFonts w:ascii="Times New Roman" w:hAnsi="Times New Roman" w:cs="Times New Roman"/>
          <w:noProof/>
          <w:szCs w:val="24"/>
        </w:rPr>
        <w:tab/>
        <w:t xml:space="preserve">Teng, H. H. How Ions and Molecules Organize to Form Crystals. </w:t>
      </w:r>
      <w:r w:rsidRPr="00504FAF">
        <w:rPr>
          <w:rFonts w:ascii="Times New Roman" w:hAnsi="Times New Roman" w:cs="Times New Roman"/>
          <w:i/>
          <w:iCs/>
          <w:noProof/>
          <w:szCs w:val="24"/>
        </w:rPr>
        <w:t>Elements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w:t>
      </w:r>
      <w:r w:rsidRPr="00504FAF">
        <w:rPr>
          <w:rFonts w:ascii="Times New Roman" w:hAnsi="Times New Roman" w:cs="Times New Roman"/>
          <w:noProof/>
          <w:szCs w:val="24"/>
        </w:rPr>
        <w:t xml:space="preserve"> (3), 189–194. https://doi.org/10.2113/gselements.9.3.189.</w:t>
      </w:r>
    </w:p>
    <w:p w14:paraId="2243104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(148) </w:t>
      </w:r>
      <w:r w:rsidRPr="00504FAF">
        <w:rPr>
          <w:rFonts w:ascii="Times New Roman" w:hAnsi="Times New Roman" w:cs="Times New Roman"/>
          <w:noProof/>
          <w:szCs w:val="24"/>
        </w:rPr>
        <w:tab/>
        <w:t xml:space="preserve">Bertrand, E.; Bibette, J.; Schmitt, V. From Shear Thickening to Shear-Induced Jamming. </w:t>
      </w:r>
      <w:r w:rsidRPr="00504FAF">
        <w:rPr>
          <w:rFonts w:ascii="Times New Roman" w:hAnsi="Times New Roman" w:cs="Times New Roman"/>
          <w:i/>
          <w:iCs/>
          <w:noProof/>
          <w:szCs w:val="24"/>
        </w:rPr>
        <w:t>Phys. Rev. 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66</w:t>
      </w:r>
      <w:r w:rsidRPr="00504FAF">
        <w:rPr>
          <w:rFonts w:ascii="Times New Roman" w:hAnsi="Times New Roman" w:cs="Times New Roman"/>
          <w:noProof/>
          <w:szCs w:val="24"/>
        </w:rPr>
        <w:t xml:space="preserve"> (6), 060401. https://doi.org/10.1103/PhysRevE.66.060401.</w:t>
      </w:r>
    </w:p>
    <w:p w14:paraId="01D4F55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lastRenderedPageBreak/>
        <w:t xml:space="preserve">(149) </w:t>
      </w:r>
      <w:r w:rsidRPr="00504FAF">
        <w:rPr>
          <w:rFonts w:ascii="Times New Roman" w:hAnsi="Times New Roman" w:cs="Times New Roman"/>
          <w:noProof/>
          <w:szCs w:val="24"/>
        </w:rPr>
        <w:tab/>
        <w:t xml:space="preserve">Kaganyuk, M.; Mohraz, A. Shear-Induced Deformation and Interfacial Jamming of Solid-Stabilized Droplets. </w:t>
      </w:r>
      <w:r w:rsidRPr="00504FAF">
        <w:rPr>
          <w:rFonts w:ascii="Times New Roman" w:hAnsi="Times New Roman" w:cs="Times New Roman"/>
          <w:i/>
          <w:iCs/>
          <w:noProof/>
          <w:szCs w:val="24"/>
        </w:rPr>
        <w:t>Soft Matter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16</w:t>
      </w:r>
      <w:r w:rsidRPr="00504FAF">
        <w:rPr>
          <w:rFonts w:ascii="Times New Roman" w:hAnsi="Times New Roman" w:cs="Times New Roman"/>
          <w:noProof/>
          <w:szCs w:val="24"/>
        </w:rPr>
        <w:t xml:space="preserve"> (18), 4431–4443. https://doi.org/10.1039/D0SM00374C.</w:t>
      </w:r>
    </w:p>
    <w:p w14:paraId="61D4301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(150) </w:t>
      </w:r>
      <w:r w:rsidRPr="00504FAF">
        <w:rPr>
          <w:rFonts w:ascii="Times New Roman" w:hAnsi="Times New Roman" w:cs="Times New Roman"/>
          <w:noProof/>
          <w:szCs w:val="24"/>
        </w:rPr>
        <w:tab/>
        <w:t xml:space="preserve">Park, W. Il; Kim, J. S.; Yi, G. C.; Bae, M. H.; Lee, H. J. Fabrication and Electrical Characteristics of High-Performance ZnO Nanorod Field-Effect Transistors. </w:t>
      </w:r>
      <w:r w:rsidRPr="00504FAF">
        <w:rPr>
          <w:rFonts w:ascii="Times New Roman" w:hAnsi="Times New Roman" w:cs="Times New Roman"/>
          <w:i/>
          <w:iCs/>
          <w:noProof/>
          <w:szCs w:val="24"/>
        </w:rPr>
        <w:t>Appl. Phys.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85</w:t>
      </w:r>
      <w:r w:rsidRPr="00504FAF">
        <w:rPr>
          <w:rFonts w:ascii="Times New Roman" w:hAnsi="Times New Roman" w:cs="Times New Roman"/>
          <w:noProof/>
          <w:szCs w:val="24"/>
        </w:rPr>
        <w:t xml:space="preserve"> (21), 5052–5054. https://doi.org/10.1063/1.1821648.</w:t>
      </w:r>
    </w:p>
    <w:p w14:paraId="2445D26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(151) </w:t>
      </w:r>
      <w:r w:rsidRPr="00504FAF">
        <w:rPr>
          <w:rFonts w:ascii="Times New Roman" w:hAnsi="Times New Roman" w:cs="Times New Roman"/>
          <w:noProof/>
          <w:szCs w:val="24"/>
        </w:rPr>
        <w:tab/>
        <w:t>Acharya,  sanchar. Charge-Carrier Transport in VLS (Vapour-Liquid-Solid) Grown Silicon Nanowires, Indian Institute of Technology Bombay, Mumbai, 2019.</w:t>
      </w:r>
    </w:p>
    <w:p w14:paraId="25A48C8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(152) </w:t>
      </w:r>
      <w:r w:rsidRPr="00504FAF">
        <w:rPr>
          <w:rFonts w:ascii="Times New Roman" w:hAnsi="Times New Roman" w:cs="Times New Roman"/>
          <w:noProof/>
          <w:szCs w:val="24"/>
        </w:rPr>
        <w:tab/>
        <w:t xml:space="preserve">Ma, D. D. D.; Lee, C. S.; Au, F. C. K.; Tong, S. Y.; Lee, S. T. Small-Diameter Silicon Nanowire Surfaces. </w:t>
      </w:r>
      <w:r w:rsidRPr="00504FAF">
        <w:rPr>
          <w:rFonts w:ascii="Times New Roman" w:hAnsi="Times New Roman" w:cs="Times New Roman"/>
          <w:i/>
          <w:iCs/>
          <w:noProof/>
          <w:szCs w:val="24"/>
        </w:rPr>
        <w:t>Science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299</w:t>
      </w:r>
      <w:r w:rsidRPr="00504FAF">
        <w:rPr>
          <w:rFonts w:ascii="Times New Roman" w:hAnsi="Times New Roman" w:cs="Times New Roman"/>
          <w:noProof/>
          <w:szCs w:val="24"/>
        </w:rPr>
        <w:t xml:space="preserve"> (5614), 1874–1877. https://doi.org/10.1126/SCIENCE.1080313/SUPPL_FILE/PAP.PDF.</w:t>
      </w:r>
    </w:p>
    <w:p w14:paraId="34B1221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(153) </w:t>
      </w:r>
      <w:r w:rsidRPr="00504FAF">
        <w:rPr>
          <w:rFonts w:ascii="Times New Roman" w:hAnsi="Times New Roman" w:cs="Times New Roman"/>
          <w:noProof/>
          <w:szCs w:val="24"/>
        </w:rPr>
        <w:tab/>
        <w:t xml:space="preserve">Ponomareva, I.; Menon, M.; Richter, E.; Andriotis, A. N. Structural Stability, Electronic Properties, and Quantum Conductivity of Small-Diameter Silicon Nanowires. </w:t>
      </w:r>
      <w:r w:rsidRPr="00504FAF">
        <w:rPr>
          <w:rFonts w:ascii="Times New Roman" w:hAnsi="Times New Roman" w:cs="Times New Roman"/>
          <w:i/>
          <w:iCs/>
          <w:noProof/>
          <w:szCs w:val="24"/>
        </w:rPr>
        <w:t>Phys. Rev. B</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74</w:t>
      </w:r>
      <w:r w:rsidRPr="00504FAF">
        <w:rPr>
          <w:rFonts w:ascii="Times New Roman" w:hAnsi="Times New Roman" w:cs="Times New Roman"/>
          <w:noProof/>
          <w:szCs w:val="24"/>
        </w:rPr>
        <w:t xml:space="preserve"> (12), 125311. https://doi.org/10.1103/PhysRevB.74.125311.</w:t>
      </w:r>
    </w:p>
    <w:p w14:paraId="0A74B10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(154) </w:t>
      </w:r>
      <w:r w:rsidRPr="00504FAF">
        <w:rPr>
          <w:rFonts w:ascii="Times New Roman" w:hAnsi="Times New Roman" w:cs="Times New Roman"/>
          <w:noProof/>
          <w:szCs w:val="24"/>
        </w:rPr>
        <w:tab/>
        <w:t xml:space="preserve">Samanta, S.; Das, K.; Raychaudhuri, A. K. Junction Effect on Transport Properties of a Single Si Nanowire Metal-Semiconductor-Metal Device. </w:t>
      </w:r>
      <w:r w:rsidRPr="00504FAF">
        <w:rPr>
          <w:rFonts w:ascii="Times New Roman" w:hAnsi="Times New Roman" w:cs="Times New Roman"/>
          <w:i/>
          <w:iCs/>
          <w:noProof/>
          <w:szCs w:val="24"/>
        </w:rPr>
        <w:t>IEEE Trans. Nanotechnol.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12</w:t>
      </w:r>
      <w:r w:rsidRPr="00504FAF">
        <w:rPr>
          <w:rFonts w:ascii="Times New Roman" w:hAnsi="Times New Roman" w:cs="Times New Roman"/>
          <w:noProof/>
          <w:szCs w:val="24"/>
        </w:rPr>
        <w:t xml:space="preserve"> (6), 1089–1093. https://doi.org/10.1109/TNANO.2013.2279838.</w:t>
      </w:r>
    </w:p>
    <w:p w14:paraId="39B844FE"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(155) </w:t>
      </w:r>
      <w:r w:rsidRPr="00504FAF">
        <w:rPr>
          <w:rFonts w:ascii="Times New Roman" w:hAnsi="Times New Roman" w:cs="Times New Roman"/>
          <w:noProof/>
          <w:szCs w:val="24"/>
        </w:rPr>
        <w:tab/>
        <w:t xml:space="preserve">Moon, T.; Lee, W.-Y.; Choi, C.-J.; Yoon, J.-W. Electric Transport through Perovskite La(Fe,Ga)O 3 Nanowires Formed by Electrospinning. </w:t>
      </w:r>
      <w:r w:rsidRPr="00504FAF">
        <w:rPr>
          <w:rFonts w:ascii="Times New Roman" w:hAnsi="Times New Roman" w:cs="Times New Roman"/>
          <w:i/>
          <w:iCs/>
          <w:noProof/>
          <w:szCs w:val="24"/>
        </w:rPr>
        <w:t>Appl. Phys.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105</w:t>
      </w:r>
      <w:r w:rsidRPr="00504FAF">
        <w:rPr>
          <w:rFonts w:ascii="Times New Roman" w:hAnsi="Times New Roman" w:cs="Times New Roman"/>
          <w:noProof/>
          <w:szCs w:val="24"/>
        </w:rPr>
        <w:t xml:space="preserve"> (15), 153103. https://doi.org/10.1063/1.4897992.</w:t>
      </w:r>
    </w:p>
    <w:p w14:paraId="6D3B89E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(156) </w:t>
      </w:r>
      <w:r w:rsidRPr="00504FAF">
        <w:rPr>
          <w:rFonts w:ascii="Times New Roman" w:hAnsi="Times New Roman" w:cs="Times New Roman"/>
          <w:noProof/>
          <w:szCs w:val="24"/>
        </w:rPr>
        <w:tab/>
        <w:t xml:space="preserve">Liu, T.; Leskes, M.; Yu, W.; Moore, A. J.; Zhou, L.; Bayley, P. M.; Kim, G.; Grey, C. P. Cycling Li-O₂ Batteries via LiOH Formation and Decomposition. </w:t>
      </w:r>
      <w:r w:rsidRPr="00504FAF">
        <w:rPr>
          <w:rFonts w:ascii="Times New Roman" w:hAnsi="Times New Roman" w:cs="Times New Roman"/>
          <w:i/>
          <w:iCs/>
          <w:noProof/>
          <w:szCs w:val="24"/>
        </w:rPr>
        <w:t>Science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350</w:t>
      </w:r>
      <w:r w:rsidRPr="00504FAF">
        <w:rPr>
          <w:rFonts w:ascii="Times New Roman" w:hAnsi="Times New Roman" w:cs="Times New Roman"/>
          <w:noProof/>
          <w:szCs w:val="24"/>
        </w:rPr>
        <w:t xml:space="preserve"> (6260), 530–533. https://doi.org/10.1126/science.aac7730.</w:t>
      </w:r>
    </w:p>
    <w:p w14:paraId="2025732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(157) </w:t>
      </w:r>
      <w:r w:rsidRPr="00504FAF">
        <w:rPr>
          <w:rFonts w:ascii="Times New Roman" w:hAnsi="Times New Roman" w:cs="Times New Roman"/>
          <w:noProof/>
          <w:szCs w:val="24"/>
        </w:rPr>
        <w:tab/>
        <w:t>Lin, X.; Sun, Z.; Tang, C.; Hong, Y.; Xu, P.; Cui, X.; Yuan, R.; Zhou, Z.; Zheng, M.; Dong, Q. Highly Reversible O</w:t>
      </w:r>
      <w:r w:rsidRPr="00504FAF">
        <w:rPr>
          <w:rFonts w:ascii="Times New Roman" w:hAnsi="Times New Roman" w:cs="Times New Roman"/>
          <w:noProof/>
          <w:szCs w:val="24"/>
          <w:vertAlign w:val="subscript"/>
        </w:rPr>
        <w:t>2</w:t>
      </w:r>
      <w:r w:rsidRPr="00504FAF">
        <w:rPr>
          <w:rFonts w:ascii="Times New Roman" w:hAnsi="Times New Roman" w:cs="Times New Roman"/>
          <w:noProof/>
          <w:szCs w:val="24"/>
        </w:rPr>
        <w:t xml:space="preserve"> Conversions by Coupling LiO</w:t>
      </w:r>
      <w:r w:rsidRPr="00504FAF">
        <w:rPr>
          <w:rFonts w:ascii="Times New Roman" w:hAnsi="Times New Roman" w:cs="Times New Roman"/>
          <w:noProof/>
          <w:szCs w:val="24"/>
          <w:vertAlign w:val="subscript"/>
        </w:rPr>
        <w:t>2</w:t>
      </w:r>
      <w:r w:rsidRPr="00504FAF">
        <w:rPr>
          <w:rFonts w:ascii="Times New Roman" w:hAnsi="Times New Roman" w:cs="Times New Roman"/>
          <w:noProof/>
          <w:szCs w:val="24"/>
        </w:rPr>
        <w:t xml:space="preserve"> Intermediate through a Dual-Site Catalyst in Li-O</w:t>
      </w:r>
      <w:r w:rsidRPr="00504FAF">
        <w:rPr>
          <w:rFonts w:ascii="Times New Roman" w:hAnsi="Times New Roman" w:cs="Times New Roman"/>
          <w:noProof/>
          <w:szCs w:val="24"/>
          <w:vertAlign w:val="subscript"/>
        </w:rPr>
        <w:t>2</w:t>
      </w:r>
      <w:r w:rsidRPr="00504FAF">
        <w:rPr>
          <w:rFonts w:ascii="Times New Roman" w:hAnsi="Times New Roman" w:cs="Times New Roman"/>
          <w:noProof/>
          <w:szCs w:val="24"/>
        </w:rPr>
        <w:t xml:space="preserve"> Batteries. </w:t>
      </w:r>
      <w:r w:rsidRPr="00504FAF">
        <w:rPr>
          <w:rFonts w:ascii="Times New Roman" w:hAnsi="Times New Roman" w:cs="Times New Roman"/>
          <w:i/>
          <w:iCs/>
          <w:noProof/>
          <w:szCs w:val="24"/>
        </w:rPr>
        <w:t>Adv. Energy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w:t>
      </w:r>
      <w:r w:rsidRPr="00504FAF">
        <w:rPr>
          <w:rFonts w:ascii="Times New Roman" w:hAnsi="Times New Roman" w:cs="Times New Roman"/>
          <w:noProof/>
          <w:szCs w:val="24"/>
        </w:rPr>
        <w:t xml:space="preserve"> (38), 2001592. https://doi.org/10.1002/aenm.202001592.</w:t>
      </w:r>
    </w:p>
    <w:p w14:paraId="57BE6C2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(158) </w:t>
      </w:r>
      <w:r w:rsidRPr="00504FAF">
        <w:rPr>
          <w:rFonts w:ascii="Times New Roman" w:hAnsi="Times New Roman" w:cs="Times New Roman"/>
          <w:noProof/>
          <w:szCs w:val="24"/>
        </w:rPr>
        <w:tab/>
        <w:t>Wang, P.; Zhao, D.; Hui, X.; Qian, Z.; Zhang, P.; Ren, Y.; Lin, Y.; Zhang, Z.; Yin, L. Bifunctional Catalytic Activity Guided by Rich Crystal Defects in Ti</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C</w:t>
      </w:r>
      <w:r w:rsidRPr="00504FAF">
        <w:rPr>
          <w:rFonts w:ascii="Times New Roman" w:hAnsi="Times New Roman" w:cs="Times New Roman"/>
          <w:noProof/>
          <w:szCs w:val="24"/>
          <w:vertAlign w:val="subscript"/>
        </w:rPr>
        <w:t>2</w:t>
      </w:r>
      <w:r w:rsidRPr="00504FAF">
        <w:rPr>
          <w:rFonts w:ascii="Times New Roman" w:hAnsi="Times New Roman" w:cs="Times New Roman"/>
          <w:noProof/>
          <w:szCs w:val="24"/>
        </w:rPr>
        <w:t xml:space="preserve"> MXene Quantum Dot Clusters for Li–O</w:t>
      </w:r>
      <w:r w:rsidRPr="00504FAF">
        <w:rPr>
          <w:rFonts w:ascii="Times New Roman" w:hAnsi="Times New Roman" w:cs="Times New Roman"/>
          <w:noProof/>
          <w:szCs w:val="24"/>
          <w:vertAlign w:val="subscript"/>
        </w:rPr>
        <w:t>2</w:t>
      </w:r>
      <w:r w:rsidRPr="00504FAF">
        <w:rPr>
          <w:rFonts w:ascii="Times New Roman" w:hAnsi="Times New Roman" w:cs="Times New Roman"/>
          <w:noProof/>
          <w:szCs w:val="24"/>
        </w:rPr>
        <w:t xml:space="preserve"> Batteries. </w:t>
      </w:r>
      <w:r w:rsidRPr="00504FAF">
        <w:rPr>
          <w:rFonts w:ascii="Times New Roman" w:hAnsi="Times New Roman" w:cs="Times New Roman"/>
          <w:i/>
          <w:iCs/>
          <w:noProof/>
          <w:szCs w:val="24"/>
        </w:rPr>
        <w:t>Adv. Energy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w:t>
      </w:r>
      <w:r w:rsidRPr="00504FAF">
        <w:rPr>
          <w:rFonts w:ascii="Times New Roman" w:hAnsi="Times New Roman" w:cs="Times New Roman"/>
          <w:noProof/>
          <w:szCs w:val="24"/>
        </w:rPr>
        <w:t xml:space="preserve"> (32), 2003069. https://doi.org/10.1002/aenm.202003069.</w:t>
      </w:r>
    </w:p>
    <w:p w14:paraId="3F48636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(159) </w:t>
      </w:r>
      <w:r w:rsidRPr="00504FAF">
        <w:rPr>
          <w:rFonts w:ascii="Times New Roman" w:hAnsi="Times New Roman" w:cs="Times New Roman"/>
          <w:noProof/>
          <w:szCs w:val="24"/>
        </w:rPr>
        <w:tab/>
        <w:t xml:space="preserve">Seitz, L. C.; Dickens, C. F.; Nishio, K.; Hikita, Y.; Montoya, J.; Doyle, A.; Kirk, C.; Vojvodic, A.; Hwang, H. Y.; Norskov, J. K.; Jaramillo, T. F. A Highly Active and Stable IrOx /SrIrO3 Catalyst for the Oxygen Evolution Reaction. </w:t>
      </w:r>
      <w:r w:rsidRPr="00504FAF">
        <w:rPr>
          <w:rFonts w:ascii="Times New Roman" w:hAnsi="Times New Roman" w:cs="Times New Roman"/>
          <w:i/>
          <w:iCs/>
          <w:noProof/>
          <w:szCs w:val="24"/>
        </w:rPr>
        <w:t>Science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353</w:t>
      </w:r>
      <w:r w:rsidRPr="00504FAF">
        <w:rPr>
          <w:rFonts w:ascii="Times New Roman" w:hAnsi="Times New Roman" w:cs="Times New Roman"/>
          <w:noProof/>
          <w:szCs w:val="24"/>
        </w:rPr>
        <w:t xml:space="preserve"> (6303), </w:t>
      </w:r>
      <w:r w:rsidRPr="00504FAF">
        <w:rPr>
          <w:rFonts w:ascii="Times New Roman" w:hAnsi="Times New Roman" w:cs="Times New Roman"/>
          <w:noProof/>
          <w:szCs w:val="24"/>
        </w:rPr>
        <w:lastRenderedPageBreak/>
        <w:t>1011–1014. https://doi.org/10.1126/science.aaf5050.</w:t>
      </w:r>
    </w:p>
    <w:p w14:paraId="571AE9BE"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(160) </w:t>
      </w:r>
      <w:r w:rsidRPr="00504FAF">
        <w:rPr>
          <w:rFonts w:ascii="Times New Roman" w:hAnsi="Times New Roman" w:cs="Times New Roman"/>
          <w:noProof/>
          <w:szCs w:val="24"/>
        </w:rPr>
        <w:tab/>
        <w:t xml:space="preserve">Sun, W.; Wang, F.; Zhang, B.; Zhang, M.; Küpers, V.; Ji, X.; Theile, C.; Bieker, P.; Xu, K.; Wang, C.; Winter, M. A Rechargeable Zinc-Air Battery Based on Zinc Peroxide Chemistry. </w:t>
      </w:r>
      <w:r w:rsidRPr="00504FAF">
        <w:rPr>
          <w:rFonts w:ascii="Times New Roman" w:hAnsi="Times New Roman" w:cs="Times New Roman"/>
          <w:i/>
          <w:iCs/>
          <w:noProof/>
          <w:szCs w:val="24"/>
        </w:rPr>
        <w:t>Science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371</w:t>
      </w:r>
      <w:r w:rsidRPr="00504FAF">
        <w:rPr>
          <w:rFonts w:ascii="Times New Roman" w:hAnsi="Times New Roman" w:cs="Times New Roman"/>
          <w:noProof/>
          <w:szCs w:val="24"/>
        </w:rPr>
        <w:t xml:space="preserve"> (6524), 46–51. https://doi.org/10.1126/science.abb9554.</w:t>
      </w:r>
    </w:p>
    <w:p w14:paraId="3E86111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(161) </w:t>
      </w:r>
      <w:r w:rsidRPr="00504FAF">
        <w:rPr>
          <w:rFonts w:ascii="Times New Roman" w:hAnsi="Times New Roman" w:cs="Times New Roman"/>
          <w:noProof/>
          <w:szCs w:val="24"/>
        </w:rPr>
        <w:tab/>
        <w:t xml:space="preserve">Su, Y.; Yao, Z.; Zhang, F.; Wang, H.; Mics, Z.; Cánovas, E.; Bonn, M.; Zhuang, X.; Feng, X. Sulfur-Enriched Conjugated Polymer Nanosheet Derived Sulfur and Nitrogen Co-Doped Porous Carbon Nanosheets as Electrocatalysts for Oxygen Reduction Reaction and Zinc–Air Battery. </w:t>
      </w:r>
      <w:r w:rsidRPr="00504FAF">
        <w:rPr>
          <w:rFonts w:ascii="Times New Roman" w:hAnsi="Times New Roman" w:cs="Times New Roman"/>
          <w:i/>
          <w:iCs/>
          <w:noProof/>
          <w:szCs w:val="24"/>
        </w:rPr>
        <w:t>Adv. Funct.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26</w:t>
      </w:r>
      <w:r w:rsidRPr="00504FAF">
        <w:rPr>
          <w:rFonts w:ascii="Times New Roman" w:hAnsi="Times New Roman" w:cs="Times New Roman"/>
          <w:noProof/>
          <w:szCs w:val="24"/>
        </w:rPr>
        <w:t xml:space="preserve"> (32), 5893–5902. https://doi.org/10.1002/adfm.201602158.</w:t>
      </w:r>
    </w:p>
    <w:p w14:paraId="384B5F6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(162) </w:t>
      </w:r>
      <w:r w:rsidRPr="00504FAF">
        <w:rPr>
          <w:rFonts w:ascii="Times New Roman" w:hAnsi="Times New Roman" w:cs="Times New Roman"/>
          <w:noProof/>
          <w:szCs w:val="24"/>
        </w:rPr>
        <w:tab/>
        <w:t xml:space="preserve">Park, J.; Park, M.; Nam, G.; Lee, J. S.; Cho, J. All-Solid-State Cable-Type Flexible Zinc-Air Battery. </w:t>
      </w:r>
      <w:r w:rsidRPr="00504FAF">
        <w:rPr>
          <w:rFonts w:ascii="Times New Roman" w:hAnsi="Times New Roman" w:cs="Times New Roman"/>
          <w:i/>
          <w:iCs/>
          <w:noProof/>
          <w:szCs w:val="24"/>
        </w:rPr>
        <w:t>Adv.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27</w:t>
      </w:r>
      <w:r w:rsidRPr="00504FAF">
        <w:rPr>
          <w:rFonts w:ascii="Times New Roman" w:hAnsi="Times New Roman" w:cs="Times New Roman"/>
          <w:noProof/>
          <w:szCs w:val="24"/>
        </w:rPr>
        <w:t xml:space="preserve"> (8), 1396–1401. https://doi.org/10.1002/adma.201404639.</w:t>
      </w:r>
    </w:p>
    <w:p w14:paraId="3E96B78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(163) </w:t>
      </w:r>
      <w:r w:rsidRPr="00504FAF">
        <w:rPr>
          <w:rFonts w:ascii="Times New Roman" w:hAnsi="Times New Roman" w:cs="Times New Roman"/>
          <w:noProof/>
          <w:szCs w:val="24"/>
        </w:rPr>
        <w:tab/>
        <w:t xml:space="preserve">Karajagi, I.; K., R.; Ghosh, P. C.; Sarkar, A.; Rajalakshmi, N. Nickel Integrated Carbon Electrodes for Improved Stability. </w:t>
      </w:r>
      <w:r w:rsidRPr="00504FAF">
        <w:rPr>
          <w:rFonts w:ascii="Times New Roman" w:hAnsi="Times New Roman" w:cs="Times New Roman"/>
          <w:i/>
          <w:iCs/>
          <w:noProof/>
          <w:szCs w:val="24"/>
        </w:rPr>
        <w:t>J. Electrochem.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167</w:t>
      </w:r>
      <w:r w:rsidRPr="00504FAF">
        <w:rPr>
          <w:rFonts w:ascii="Times New Roman" w:hAnsi="Times New Roman" w:cs="Times New Roman"/>
          <w:noProof/>
          <w:szCs w:val="24"/>
        </w:rPr>
        <w:t xml:space="preserve"> (13), 130510. https://doi.org/10.1149/1945-7111/abb7df.</w:t>
      </w:r>
    </w:p>
    <w:p w14:paraId="370C4F4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(164) </w:t>
      </w:r>
      <w:r w:rsidRPr="00504FAF">
        <w:rPr>
          <w:rFonts w:ascii="Times New Roman" w:hAnsi="Times New Roman" w:cs="Times New Roman"/>
          <w:noProof/>
          <w:szCs w:val="24"/>
        </w:rPr>
        <w:tab/>
        <w:t>Ng, J. W. D.; Tang, M.; Jaramillo, T. F. A Carbon-Free, Precious-Metal-Free, High-Performance O</w:t>
      </w:r>
      <w:r w:rsidRPr="00504FAF">
        <w:rPr>
          <w:rFonts w:ascii="Times New Roman" w:hAnsi="Times New Roman" w:cs="Times New Roman"/>
          <w:noProof/>
          <w:szCs w:val="24"/>
          <w:vertAlign w:val="subscript"/>
        </w:rPr>
        <w:t>2</w:t>
      </w:r>
      <w:r w:rsidRPr="00504FAF">
        <w:rPr>
          <w:rFonts w:ascii="Times New Roman" w:hAnsi="Times New Roman" w:cs="Times New Roman"/>
          <w:noProof/>
          <w:szCs w:val="24"/>
        </w:rPr>
        <w:t xml:space="preserve"> Electrode for Regenerative Fuel Cells and Metal-Air Batteries. </w:t>
      </w:r>
      <w:r w:rsidRPr="00504FAF">
        <w:rPr>
          <w:rFonts w:ascii="Times New Roman" w:hAnsi="Times New Roman" w:cs="Times New Roman"/>
          <w:i/>
          <w:iCs/>
          <w:noProof/>
          <w:szCs w:val="24"/>
        </w:rPr>
        <w:t>Energy Environ.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w:t>
      </w:r>
      <w:r w:rsidRPr="00504FAF">
        <w:rPr>
          <w:rFonts w:ascii="Times New Roman" w:hAnsi="Times New Roman" w:cs="Times New Roman"/>
          <w:noProof/>
          <w:szCs w:val="24"/>
        </w:rPr>
        <w:t xml:space="preserve"> (6), 2017–2024. https://doi.org/10.1039/c3ee44059a.</w:t>
      </w:r>
    </w:p>
    <w:p w14:paraId="6E49187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(165) </w:t>
      </w:r>
      <w:r w:rsidRPr="00504FAF">
        <w:rPr>
          <w:rFonts w:ascii="Times New Roman" w:hAnsi="Times New Roman" w:cs="Times New Roman"/>
          <w:noProof/>
          <w:szCs w:val="24"/>
        </w:rPr>
        <w:tab/>
        <w:t xml:space="preserve">Velraj, S.; Zhu, J. H. Cycle Life Limit of Carbon-Based Electrodes for Rechargeable Metal-Air Battery Application. </w:t>
      </w:r>
      <w:r w:rsidRPr="00504FAF">
        <w:rPr>
          <w:rFonts w:ascii="Times New Roman" w:hAnsi="Times New Roman" w:cs="Times New Roman"/>
          <w:i/>
          <w:iCs/>
          <w:noProof/>
          <w:szCs w:val="24"/>
        </w:rPr>
        <w:t>J. Electroanal.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736</w:t>
      </w:r>
      <w:r w:rsidRPr="00504FAF">
        <w:rPr>
          <w:rFonts w:ascii="Times New Roman" w:hAnsi="Times New Roman" w:cs="Times New Roman"/>
          <w:noProof/>
          <w:szCs w:val="24"/>
        </w:rPr>
        <w:t>, 76–82. https://doi.org/10.1016/j.jelechem.2014.11.003.</w:t>
      </w:r>
    </w:p>
    <w:p w14:paraId="053CCC1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(166) </w:t>
      </w:r>
      <w:r w:rsidRPr="00504FAF">
        <w:rPr>
          <w:rFonts w:ascii="Times New Roman" w:hAnsi="Times New Roman" w:cs="Times New Roman"/>
          <w:noProof/>
          <w:szCs w:val="24"/>
        </w:rPr>
        <w:tab/>
        <w:t xml:space="preserve">Wang, X.; Li, W.; Chen, Z.; Waje, M.; Yan, Y. Durability Investigation of Carbon Nanotube as Catalyst Support for Proton Exchange Membrane Fuel Cell. </w:t>
      </w:r>
      <w:r w:rsidRPr="00504FAF">
        <w:rPr>
          <w:rFonts w:ascii="Times New Roman" w:hAnsi="Times New Roman" w:cs="Times New Roman"/>
          <w:i/>
          <w:iCs/>
          <w:noProof/>
          <w:szCs w:val="24"/>
        </w:rPr>
        <w:t>J. Power Sources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158</w:t>
      </w:r>
      <w:r w:rsidRPr="00504FAF">
        <w:rPr>
          <w:rFonts w:ascii="Times New Roman" w:hAnsi="Times New Roman" w:cs="Times New Roman"/>
          <w:noProof/>
          <w:szCs w:val="24"/>
        </w:rPr>
        <w:t xml:space="preserve"> (1), 154–159. https://doi.org/10.1016/j.jpowsour.2005.09.039.</w:t>
      </w:r>
    </w:p>
    <w:p w14:paraId="086DC0F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(167) </w:t>
      </w:r>
      <w:r w:rsidRPr="00504FAF">
        <w:rPr>
          <w:rFonts w:ascii="Times New Roman" w:hAnsi="Times New Roman" w:cs="Times New Roman"/>
          <w:noProof/>
          <w:szCs w:val="24"/>
        </w:rPr>
        <w:tab/>
        <w:t xml:space="preserve">Gu, P.; Zheng, M.; Zhao, Q.; Xiao, X.; Xue, H.; Pang, H. Rechargeable Zinc-Air Batteries: A Promising Way to Green Energy. </w:t>
      </w:r>
      <w:r w:rsidRPr="00504FAF">
        <w:rPr>
          <w:rFonts w:ascii="Times New Roman" w:hAnsi="Times New Roman" w:cs="Times New Roman"/>
          <w:i/>
          <w:iCs/>
          <w:noProof/>
          <w:szCs w:val="24"/>
        </w:rPr>
        <w:t>J. Mater. Chem. A</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w:t>
      </w:r>
      <w:r w:rsidRPr="00504FAF">
        <w:rPr>
          <w:rFonts w:ascii="Times New Roman" w:hAnsi="Times New Roman" w:cs="Times New Roman"/>
          <w:noProof/>
          <w:szCs w:val="24"/>
        </w:rPr>
        <w:t xml:space="preserve"> (17), 7651–7666. https://doi.org/10.1039/c7ta01693j.</w:t>
      </w:r>
    </w:p>
    <w:p w14:paraId="7590387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(168) </w:t>
      </w:r>
      <w:r w:rsidRPr="00504FAF">
        <w:rPr>
          <w:rFonts w:ascii="Times New Roman" w:hAnsi="Times New Roman" w:cs="Times New Roman"/>
          <w:noProof/>
          <w:szCs w:val="24"/>
        </w:rPr>
        <w:tab/>
        <w:t xml:space="preserve">Malkhandi, S.; Yang, B.; Manohar, A. K.; Manivannan, A.; Prakash, G. K. S.; Narayanan, S. R. Electrocatalytic Properties of Nanocrystalline Calcium-Doped Lanthanum Cobalt Oxide for Bifunctional Oxygen Electrodes. </w:t>
      </w:r>
      <w:r w:rsidRPr="00504FAF">
        <w:rPr>
          <w:rFonts w:ascii="Times New Roman" w:hAnsi="Times New Roman" w:cs="Times New Roman"/>
          <w:i/>
          <w:iCs/>
          <w:noProof/>
          <w:szCs w:val="24"/>
        </w:rPr>
        <w:t>J. Phys. Chem.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w:t>
      </w:r>
      <w:r w:rsidRPr="00504FAF">
        <w:rPr>
          <w:rFonts w:ascii="Times New Roman" w:hAnsi="Times New Roman" w:cs="Times New Roman"/>
          <w:noProof/>
          <w:szCs w:val="24"/>
        </w:rPr>
        <w:t xml:space="preserve"> (8), 967–972. https://doi.org/10.1021/jz300181a.</w:t>
      </w:r>
    </w:p>
    <w:p w14:paraId="38D40A2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(169) </w:t>
      </w:r>
      <w:r w:rsidRPr="00504FAF">
        <w:rPr>
          <w:rFonts w:ascii="Times New Roman" w:hAnsi="Times New Roman" w:cs="Times New Roman"/>
          <w:noProof/>
          <w:szCs w:val="24"/>
        </w:rPr>
        <w:tab/>
        <w:t xml:space="preserve">Hardin, W. G.; Slanac, D. A.; Wang, X.; Dai, S.; Johnston, K. P.; Stevenson, K. J. Highly Active, Nonprecious Metal Perovskite Electrocatalysts for Bifunctional Metal-Air Battery Electrodes. </w:t>
      </w:r>
      <w:r w:rsidRPr="00504FAF">
        <w:rPr>
          <w:rFonts w:ascii="Times New Roman" w:hAnsi="Times New Roman" w:cs="Times New Roman"/>
          <w:i/>
          <w:iCs/>
          <w:noProof/>
          <w:szCs w:val="24"/>
        </w:rPr>
        <w:t>J. Phys. Chem.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w:t>
      </w:r>
      <w:r w:rsidRPr="00504FAF">
        <w:rPr>
          <w:rFonts w:ascii="Times New Roman" w:hAnsi="Times New Roman" w:cs="Times New Roman"/>
          <w:noProof/>
          <w:szCs w:val="24"/>
        </w:rPr>
        <w:t xml:space="preserve"> (8), 1254–1259. </w:t>
      </w:r>
      <w:r w:rsidRPr="00504FAF">
        <w:rPr>
          <w:rFonts w:ascii="Times New Roman" w:hAnsi="Times New Roman" w:cs="Times New Roman"/>
          <w:noProof/>
          <w:szCs w:val="24"/>
        </w:rPr>
        <w:lastRenderedPageBreak/>
        <w:t>https://doi.org/10.1021/jz400595z.</w:t>
      </w:r>
    </w:p>
    <w:p w14:paraId="3997101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(170) </w:t>
      </w:r>
      <w:r w:rsidRPr="00504FAF">
        <w:rPr>
          <w:rFonts w:ascii="Times New Roman" w:hAnsi="Times New Roman" w:cs="Times New Roman"/>
          <w:noProof/>
          <w:szCs w:val="24"/>
        </w:rPr>
        <w:tab/>
        <w:t xml:space="preserve">Jung, J. Il; Risch, M.; Park, S.; Kim, M. G.; Nam, G.; Jeong, H. Y.; Shao-Horn, Y.; Cho, J. Optimizing Nanoparticle Perovskite for Bifunctional Oxygen Electrocatalysis. </w:t>
      </w:r>
      <w:r w:rsidRPr="00504FAF">
        <w:rPr>
          <w:rFonts w:ascii="Times New Roman" w:hAnsi="Times New Roman" w:cs="Times New Roman"/>
          <w:i/>
          <w:iCs/>
          <w:noProof/>
          <w:szCs w:val="24"/>
        </w:rPr>
        <w:t>Energy Environ.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w:t>
      </w:r>
      <w:r w:rsidRPr="00504FAF">
        <w:rPr>
          <w:rFonts w:ascii="Times New Roman" w:hAnsi="Times New Roman" w:cs="Times New Roman"/>
          <w:noProof/>
          <w:szCs w:val="24"/>
        </w:rPr>
        <w:t xml:space="preserve"> (1), 176–183. https://doi.org/10.1039/c5ee03124a.</w:t>
      </w:r>
    </w:p>
    <w:p w14:paraId="73509DC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(171) </w:t>
      </w:r>
      <w:r w:rsidRPr="00504FAF">
        <w:rPr>
          <w:rFonts w:ascii="Times New Roman" w:hAnsi="Times New Roman" w:cs="Times New Roman"/>
          <w:noProof/>
          <w:szCs w:val="24"/>
        </w:rPr>
        <w:tab/>
        <w:t>Bursell, M.; Pirjamali, M.; Kiros, Y. La</w:t>
      </w:r>
      <w:r w:rsidRPr="00504FAF">
        <w:rPr>
          <w:rFonts w:ascii="Times New Roman" w:hAnsi="Times New Roman" w:cs="Times New Roman"/>
          <w:noProof/>
          <w:szCs w:val="24"/>
          <w:vertAlign w:val="subscript"/>
        </w:rPr>
        <w:t>0.6</w:t>
      </w:r>
      <w:r w:rsidRPr="00504FAF">
        <w:rPr>
          <w:rFonts w:ascii="Times New Roman" w:hAnsi="Times New Roman" w:cs="Times New Roman"/>
          <w:noProof/>
          <w:szCs w:val="24"/>
        </w:rPr>
        <w:t>Ca</w:t>
      </w:r>
      <w:r w:rsidRPr="00504FAF">
        <w:rPr>
          <w:rFonts w:ascii="Times New Roman" w:hAnsi="Times New Roman" w:cs="Times New Roman"/>
          <w:noProof/>
          <w:szCs w:val="24"/>
          <w:vertAlign w:val="subscript"/>
        </w:rPr>
        <w:t>0.4</w:t>
      </w:r>
      <w:r w:rsidRPr="00504FAF">
        <w:rPr>
          <w:rFonts w:ascii="Times New Roman" w:hAnsi="Times New Roman" w:cs="Times New Roman"/>
          <w:noProof/>
          <w:szCs w:val="24"/>
        </w:rPr>
        <w:t>CoO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La</w:t>
      </w:r>
      <w:r w:rsidRPr="00504FAF">
        <w:rPr>
          <w:rFonts w:ascii="Times New Roman" w:hAnsi="Times New Roman" w:cs="Times New Roman"/>
          <w:noProof/>
          <w:szCs w:val="24"/>
          <w:vertAlign w:val="subscript"/>
        </w:rPr>
        <w:t>0.1</w:t>
      </w:r>
      <w:r w:rsidRPr="00504FAF">
        <w:rPr>
          <w:rFonts w:ascii="Times New Roman" w:hAnsi="Times New Roman" w:cs="Times New Roman"/>
          <w:noProof/>
          <w:szCs w:val="24"/>
        </w:rPr>
        <w:t>Ca</w:t>
      </w:r>
      <w:r w:rsidRPr="00504FAF">
        <w:rPr>
          <w:rFonts w:ascii="Times New Roman" w:hAnsi="Times New Roman" w:cs="Times New Roman"/>
          <w:noProof/>
          <w:szCs w:val="24"/>
          <w:vertAlign w:val="subscript"/>
        </w:rPr>
        <w:t>0.9</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and LaNiO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as Bifunctional Oxygen Electrodes. </w:t>
      </w:r>
      <w:r w:rsidRPr="00504FAF">
        <w:rPr>
          <w:rFonts w:ascii="Times New Roman" w:hAnsi="Times New Roman" w:cs="Times New Roman"/>
          <w:i/>
          <w:iCs/>
          <w:noProof/>
          <w:szCs w:val="24"/>
        </w:rPr>
        <w:t>Electrochim. Acta</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47</w:t>
      </w:r>
      <w:r w:rsidRPr="00504FAF">
        <w:rPr>
          <w:rFonts w:ascii="Times New Roman" w:hAnsi="Times New Roman" w:cs="Times New Roman"/>
          <w:noProof/>
          <w:szCs w:val="24"/>
        </w:rPr>
        <w:t xml:space="preserve"> (10), 1651–1660. https://doi.org/10.1016/S0013-4686(02)00002-6.</w:t>
      </w:r>
    </w:p>
    <w:p w14:paraId="76C2360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(172) </w:t>
      </w:r>
      <w:r w:rsidRPr="00504FAF">
        <w:rPr>
          <w:rFonts w:ascii="Times New Roman" w:hAnsi="Times New Roman" w:cs="Times New Roman"/>
          <w:noProof/>
          <w:szCs w:val="24"/>
        </w:rPr>
        <w:tab/>
        <w:t xml:space="preserve">Bidault, F.; Brett, D. J. L.; Middleton, P. H.; Brandon, N. P. Review of Gas Diffusion Cathodes for Alkaline Fuel Cells. </w:t>
      </w:r>
      <w:r w:rsidRPr="00504FAF">
        <w:rPr>
          <w:rFonts w:ascii="Times New Roman" w:hAnsi="Times New Roman" w:cs="Times New Roman"/>
          <w:i/>
          <w:iCs/>
          <w:noProof/>
          <w:szCs w:val="24"/>
        </w:rPr>
        <w:t>J. Power Sources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187</w:t>
      </w:r>
      <w:r w:rsidRPr="00504FAF">
        <w:rPr>
          <w:rFonts w:ascii="Times New Roman" w:hAnsi="Times New Roman" w:cs="Times New Roman"/>
          <w:noProof/>
          <w:szCs w:val="24"/>
        </w:rPr>
        <w:t xml:space="preserve"> (1), 39–48. https://doi.org/10.1016/j.jpowsour.2008.10.106.</w:t>
      </w:r>
    </w:p>
    <w:p w14:paraId="139ECCA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(173) </w:t>
      </w:r>
      <w:r w:rsidRPr="00504FAF">
        <w:rPr>
          <w:rFonts w:ascii="Times New Roman" w:hAnsi="Times New Roman" w:cs="Times New Roman"/>
          <w:noProof/>
          <w:szCs w:val="24"/>
        </w:rPr>
        <w:tab/>
        <w:t xml:space="preserve">Hayashi, M.; Uemura, H.; Shimanoe, K.; Miura, N.; Yamazoe, N. Reverse Micelle Assisted Dispersion of Lanthanum Manganite on Carbon Support for Oxygen Reduction Cathode. </w:t>
      </w:r>
      <w:r w:rsidRPr="00504FAF">
        <w:rPr>
          <w:rFonts w:ascii="Times New Roman" w:hAnsi="Times New Roman" w:cs="Times New Roman"/>
          <w:i/>
          <w:iCs/>
          <w:noProof/>
          <w:szCs w:val="24"/>
        </w:rPr>
        <w:t>J. Electrochem.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151</w:t>
      </w:r>
      <w:r w:rsidRPr="00504FAF">
        <w:rPr>
          <w:rFonts w:ascii="Times New Roman" w:hAnsi="Times New Roman" w:cs="Times New Roman"/>
          <w:noProof/>
          <w:szCs w:val="24"/>
        </w:rPr>
        <w:t xml:space="preserve"> (1), A158. https://doi.org/10.1149/1.1633266.</w:t>
      </w:r>
    </w:p>
    <w:p w14:paraId="4E1E327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(174) </w:t>
      </w:r>
      <w:r w:rsidRPr="00504FAF">
        <w:rPr>
          <w:rFonts w:ascii="Times New Roman" w:hAnsi="Times New Roman" w:cs="Times New Roman"/>
          <w:noProof/>
          <w:szCs w:val="24"/>
        </w:rPr>
        <w:tab/>
        <w:t xml:space="preserve">Suntivich, J.; Gasteiger, H. A.; Yabuuchi, N.; Nakanishi, H.; Goodenough, J. B.; Shao-Horn, Y. Design Principles for Oxygen-Reduction Activity on Perovskite Oxide Catalysts for Fuel Cells and Metal–Air Batteries. </w:t>
      </w:r>
      <w:r w:rsidRPr="00504FAF">
        <w:rPr>
          <w:rFonts w:ascii="Times New Roman" w:hAnsi="Times New Roman" w:cs="Times New Roman"/>
          <w:i/>
          <w:iCs/>
          <w:noProof/>
          <w:szCs w:val="24"/>
        </w:rPr>
        <w:t>Nat.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w:t>
      </w:r>
      <w:r w:rsidRPr="00504FAF">
        <w:rPr>
          <w:rFonts w:ascii="Times New Roman" w:hAnsi="Times New Roman" w:cs="Times New Roman"/>
          <w:noProof/>
          <w:szCs w:val="24"/>
        </w:rPr>
        <w:t xml:space="preserve"> (7), 546–550. https://doi.org/10.1038/nchem.1069.</w:t>
      </w:r>
    </w:p>
    <w:p w14:paraId="77827BC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(175) </w:t>
      </w:r>
      <w:r w:rsidRPr="00504FAF">
        <w:rPr>
          <w:rFonts w:ascii="Times New Roman" w:hAnsi="Times New Roman" w:cs="Times New Roman"/>
          <w:noProof/>
          <w:szCs w:val="24"/>
        </w:rPr>
        <w:tab/>
        <w:t xml:space="preserve">Pavone, M.; Muñoz-García, A. B.; Ritzmann, A. M.; Carter, E. A. First-Principles Study of Lanthanum Strontium Manganite: Insights into Electronic Structure and Oxygen Vacancy Formation. </w:t>
      </w:r>
      <w:r w:rsidRPr="00504FAF">
        <w:rPr>
          <w:rFonts w:ascii="Times New Roman" w:hAnsi="Times New Roman" w:cs="Times New Roman"/>
          <w:i/>
          <w:iCs/>
          <w:noProof/>
          <w:szCs w:val="24"/>
        </w:rPr>
        <w:t>J. Phys. Chem. 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118</w:t>
      </w:r>
      <w:r w:rsidRPr="00504FAF">
        <w:rPr>
          <w:rFonts w:ascii="Times New Roman" w:hAnsi="Times New Roman" w:cs="Times New Roman"/>
          <w:noProof/>
          <w:szCs w:val="24"/>
        </w:rPr>
        <w:t xml:space="preserve"> (25), 13346–13356. https://doi.org/10.1021/jp500352h.</w:t>
      </w:r>
    </w:p>
    <w:p w14:paraId="63D39A3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(176) </w:t>
      </w:r>
      <w:r w:rsidRPr="00504FAF">
        <w:rPr>
          <w:rFonts w:ascii="Times New Roman" w:hAnsi="Times New Roman" w:cs="Times New Roman"/>
          <w:noProof/>
          <w:szCs w:val="24"/>
        </w:rPr>
        <w:tab/>
        <w:t xml:space="preserve">Adler, S. B. Factors Governing Oxygen Reduction in Solid Oxide Fuel Cell Cathodes. </w:t>
      </w:r>
      <w:r w:rsidRPr="00504FAF">
        <w:rPr>
          <w:rFonts w:ascii="Times New Roman" w:hAnsi="Times New Roman" w:cs="Times New Roman"/>
          <w:i/>
          <w:iCs/>
          <w:noProof/>
          <w:szCs w:val="24"/>
        </w:rPr>
        <w:t>Chem. Rev.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104</w:t>
      </w:r>
      <w:r w:rsidRPr="00504FAF">
        <w:rPr>
          <w:rFonts w:ascii="Times New Roman" w:hAnsi="Times New Roman" w:cs="Times New Roman"/>
          <w:noProof/>
          <w:szCs w:val="24"/>
        </w:rPr>
        <w:t xml:space="preserve"> (10), 4791–4843. https://doi.org/10.1021/cr020724o.</w:t>
      </w:r>
    </w:p>
    <w:p w14:paraId="47D04C3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(177) </w:t>
      </w:r>
      <w:r w:rsidRPr="00504FAF">
        <w:rPr>
          <w:rFonts w:ascii="Times New Roman" w:hAnsi="Times New Roman" w:cs="Times New Roman"/>
          <w:noProof/>
          <w:szCs w:val="24"/>
        </w:rPr>
        <w:tab/>
        <w:t xml:space="preserve">Koo, B.; Kim, K.; Kim, J. K.; Kwon, H.; Han, J. W.; Jung, W. C. Sr Segregation in Perovskite Oxides: Why It Happens and How It Exists. </w:t>
      </w:r>
      <w:r w:rsidRPr="00504FAF">
        <w:rPr>
          <w:rFonts w:ascii="Times New Roman" w:hAnsi="Times New Roman" w:cs="Times New Roman"/>
          <w:i/>
          <w:iCs/>
          <w:noProof/>
          <w:szCs w:val="24"/>
        </w:rPr>
        <w:t>Joule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w:t>
      </w:r>
      <w:r w:rsidRPr="00504FAF">
        <w:rPr>
          <w:rFonts w:ascii="Times New Roman" w:hAnsi="Times New Roman" w:cs="Times New Roman"/>
          <w:noProof/>
          <w:szCs w:val="24"/>
        </w:rPr>
        <w:t xml:space="preserve"> (8), 1476–1499. https://doi.org/10.1016/j.joule.2018.07.016.</w:t>
      </w:r>
    </w:p>
    <w:p w14:paraId="1D085C6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(178) </w:t>
      </w:r>
      <w:r w:rsidRPr="00504FAF">
        <w:rPr>
          <w:rFonts w:ascii="Times New Roman" w:hAnsi="Times New Roman" w:cs="Times New Roman"/>
          <w:noProof/>
          <w:szCs w:val="24"/>
        </w:rPr>
        <w:tab/>
        <w:t xml:space="preserve">Tsvetkov, N.; Lu, Q.; Sun, L.; Crumlin, E. J.; Yildiz, B. Improved Chemical and Electrochemical Stability of Perovskite Oxides with Less Reducible Cations at the Surface. </w:t>
      </w:r>
      <w:r w:rsidRPr="00504FAF">
        <w:rPr>
          <w:rFonts w:ascii="Times New Roman" w:hAnsi="Times New Roman" w:cs="Times New Roman"/>
          <w:i/>
          <w:iCs/>
          <w:noProof/>
          <w:szCs w:val="24"/>
        </w:rPr>
        <w:t>Nat.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15</w:t>
      </w:r>
      <w:r w:rsidRPr="00504FAF">
        <w:rPr>
          <w:rFonts w:ascii="Times New Roman" w:hAnsi="Times New Roman" w:cs="Times New Roman"/>
          <w:noProof/>
          <w:szCs w:val="24"/>
        </w:rPr>
        <w:t xml:space="preserve"> (9), 1010–1016. https://doi.org/10.1038/nmat4659.</w:t>
      </w:r>
    </w:p>
    <w:p w14:paraId="64CCC7E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(179) </w:t>
      </w:r>
      <w:r w:rsidRPr="00504FAF">
        <w:rPr>
          <w:rFonts w:ascii="Times New Roman" w:hAnsi="Times New Roman" w:cs="Times New Roman"/>
          <w:noProof/>
          <w:szCs w:val="24"/>
        </w:rPr>
        <w:tab/>
        <w:t>Shivakumara, C.; Bellakki, M. B. Synthesis, Structural and Ferromagnetic Properties of La</w:t>
      </w:r>
      <w:r w:rsidRPr="00504FAF">
        <w:rPr>
          <w:rFonts w:ascii="Times New Roman" w:hAnsi="Times New Roman" w:cs="Times New Roman"/>
          <w:noProof/>
          <w:szCs w:val="24"/>
          <w:vertAlign w:val="subscript"/>
        </w:rPr>
        <w:t>1−x</w:t>
      </w:r>
      <w:r w:rsidRPr="00504FAF">
        <w:rPr>
          <w:rFonts w:ascii="Times New Roman" w:hAnsi="Times New Roman" w:cs="Times New Roman"/>
          <w:noProof/>
          <w:szCs w:val="24"/>
        </w:rPr>
        <w:t>K</w:t>
      </w:r>
      <w:r w:rsidRPr="00504FAF">
        <w:rPr>
          <w:rFonts w:ascii="Times New Roman" w:hAnsi="Times New Roman" w:cs="Times New Roman"/>
          <w:noProof/>
          <w:szCs w:val="24"/>
          <w:vertAlign w:val="subscript"/>
        </w:rPr>
        <w:t>x</w:t>
      </w:r>
      <w:r w:rsidRPr="00504FAF">
        <w:rPr>
          <w:rFonts w:ascii="Times New Roman" w:hAnsi="Times New Roman" w:cs="Times New Roman"/>
          <w:noProof/>
          <w:szCs w:val="24"/>
        </w:rPr>
        <w:t>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(0·0 ≤ x ≤ 0·25) Phases by Solution Combustion Method. </w:t>
      </w:r>
      <w:r w:rsidRPr="00504FAF">
        <w:rPr>
          <w:rFonts w:ascii="Times New Roman" w:hAnsi="Times New Roman" w:cs="Times New Roman"/>
          <w:i/>
          <w:iCs/>
          <w:noProof/>
          <w:szCs w:val="24"/>
        </w:rPr>
        <w:t>Bull. Mater.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32</w:t>
      </w:r>
      <w:r w:rsidRPr="00504FAF">
        <w:rPr>
          <w:rFonts w:ascii="Times New Roman" w:hAnsi="Times New Roman" w:cs="Times New Roman"/>
          <w:noProof/>
          <w:szCs w:val="24"/>
        </w:rPr>
        <w:t xml:space="preserve"> (4), 443–449. https://doi.org/10.1007/s12034-009-0065-1.</w:t>
      </w:r>
    </w:p>
    <w:p w14:paraId="1F1D105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(180) </w:t>
      </w:r>
      <w:r w:rsidRPr="00504FAF">
        <w:rPr>
          <w:rFonts w:ascii="Times New Roman" w:hAnsi="Times New Roman" w:cs="Times New Roman"/>
          <w:noProof/>
          <w:szCs w:val="24"/>
        </w:rPr>
        <w:tab/>
        <w:t xml:space="preserve">Rodríguez-Carvajal, J.; Hennion, M.; Moussa, F.; Moudden, A. H.; Pinsard, L.; Revcolevschi, A. Neutron-Diffraction Study of the Jahn-Teller Transition in </w:t>
      </w:r>
      <w:r w:rsidRPr="00504FAF">
        <w:rPr>
          <w:rFonts w:ascii="Times New Roman" w:hAnsi="Times New Roman" w:cs="Times New Roman"/>
          <w:noProof/>
          <w:szCs w:val="24"/>
        </w:rPr>
        <w:lastRenderedPageBreak/>
        <w:t>Stoichiometric LaMnO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Phys. Rev. B</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1998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57</w:t>
      </w:r>
      <w:r w:rsidRPr="00504FAF">
        <w:rPr>
          <w:rFonts w:ascii="Times New Roman" w:hAnsi="Times New Roman" w:cs="Times New Roman"/>
          <w:noProof/>
          <w:szCs w:val="24"/>
        </w:rPr>
        <w:t xml:space="preserve"> (6), R3189–R3192. https://doi.org/10.1103/PhysRevB.57.R3189.</w:t>
      </w:r>
    </w:p>
    <w:p w14:paraId="3909321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(181) </w:t>
      </w:r>
      <w:r w:rsidRPr="00504FAF">
        <w:rPr>
          <w:rFonts w:ascii="Times New Roman" w:hAnsi="Times New Roman" w:cs="Times New Roman"/>
          <w:noProof/>
          <w:szCs w:val="24"/>
        </w:rPr>
        <w:tab/>
        <w:t xml:space="preserve">Kim, C. H.; Qi, G.; Dahlberg, K.; Li, W. Strontium-Doped Perovskites Rival Platinum Catalysts for Treating NOx in Simulated Diesel Exhaust. </w:t>
      </w:r>
      <w:r w:rsidRPr="00504FAF">
        <w:rPr>
          <w:rFonts w:ascii="Times New Roman" w:hAnsi="Times New Roman" w:cs="Times New Roman"/>
          <w:i/>
          <w:iCs/>
          <w:noProof/>
          <w:szCs w:val="24"/>
        </w:rPr>
        <w:t>Science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327</w:t>
      </w:r>
      <w:r w:rsidRPr="00504FAF">
        <w:rPr>
          <w:rFonts w:ascii="Times New Roman" w:hAnsi="Times New Roman" w:cs="Times New Roman"/>
          <w:noProof/>
          <w:szCs w:val="24"/>
        </w:rPr>
        <w:t xml:space="preserve"> (5973), 1624–1627. https://doi.org/10.1126/science.1184087.</w:t>
      </w:r>
    </w:p>
    <w:p w14:paraId="30D2D38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(182) </w:t>
      </w:r>
      <w:r w:rsidRPr="00504FAF">
        <w:rPr>
          <w:rFonts w:ascii="Times New Roman" w:hAnsi="Times New Roman" w:cs="Times New Roman"/>
          <w:noProof/>
          <w:szCs w:val="24"/>
        </w:rPr>
        <w:tab/>
        <w:t xml:space="preserve">Zhang, S.; Cai, Y.; He, H.; Zhang, Y.; Liu, R.; Cao, H.; Wang, M.; Liu, J.; Zhang, G.; Li, Y.; Liu, H.; Li, B. Heteroatom Doped Graphdiyne as Efficient Metal-Free Electrocatalyst for Oxygen Reduction Reaction in Alkaline Medium. </w:t>
      </w:r>
      <w:r w:rsidRPr="00504FAF">
        <w:rPr>
          <w:rFonts w:ascii="Times New Roman" w:hAnsi="Times New Roman" w:cs="Times New Roman"/>
          <w:i/>
          <w:iCs/>
          <w:noProof/>
          <w:szCs w:val="24"/>
        </w:rPr>
        <w:t>J. Mater. Chem. A</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w:t>
      </w:r>
      <w:r w:rsidRPr="00504FAF">
        <w:rPr>
          <w:rFonts w:ascii="Times New Roman" w:hAnsi="Times New Roman" w:cs="Times New Roman"/>
          <w:noProof/>
          <w:szCs w:val="24"/>
        </w:rPr>
        <w:t xml:space="preserve"> (13), 4738–4744. https://doi.org/10.1039/C5TA10579J.</w:t>
      </w:r>
    </w:p>
    <w:p w14:paraId="2309A69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(183) </w:t>
      </w:r>
      <w:r w:rsidRPr="00504FAF">
        <w:rPr>
          <w:rFonts w:ascii="Times New Roman" w:hAnsi="Times New Roman" w:cs="Times New Roman"/>
          <w:noProof/>
          <w:szCs w:val="24"/>
        </w:rPr>
        <w:tab/>
        <w:t>Guan, J.; Zhang, Z.; Ji, J.; Dou, M.; Wang, F. Hydrothermal Synthesis of Highly Dispersed Co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O</w:t>
      </w:r>
      <w:r w:rsidRPr="00504FAF">
        <w:rPr>
          <w:rFonts w:ascii="Times New Roman" w:hAnsi="Times New Roman" w:cs="Times New Roman"/>
          <w:noProof/>
          <w:szCs w:val="24"/>
          <w:vertAlign w:val="subscript"/>
        </w:rPr>
        <w:t>4</w:t>
      </w:r>
      <w:r w:rsidRPr="00504FAF">
        <w:rPr>
          <w:rFonts w:ascii="Times New Roman" w:hAnsi="Times New Roman" w:cs="Times New Roman"/>
          <w:noProof/>
          <w:szCs w:val="24"/>
        </w:rPr>
        <w:t xml:space="preserve"> Nanoparticles on Biomass-Derived Nitrogen-Doped Hierarchically Porous Carbon Networks as an Efficient Bifunctional Electrocatalyst for Oxygen Reduction and Evolution Reactions. </w:t>
      </w:r>
      <w:r w:rsidRPr="00504FAF">
        <w:rPr>
          <w:rFonts w:ascii="Times New Roman" w:hAnsi="Times New Roman" w:cs="Times New Roman"/>
          <w:i/>
          <w:iCs/>
          <w:noProof/>
          <w:szCs w:val="24"/>
        </w:rPr>
        <w:t>ACS Appl. Mater. Interfaces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w:t>
      </w:r>
      <w:r w:rsidRPr="00504FAF">
        <w:rPr>
          <w:rFonts w:ascii="Times New Roman" w:hAnsi="Times New Roman" w:cs="Times New Roman"/>
          <w:noProof/>
          <w:szCs w:val="24"/>
        </w:rPr>
        <w:t xml:space="preserve"> (36), 30662–30669. https://doi.org/10.1021/ACSAMI.7B08533.</w:t>
      </w:r>
    </w:p>
    <w:p w14:paraId="4449438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(184) </w:t>
      </w:r>
      <w:r w:rsidRPr="00504FAF">
        <w:rPr>
          <w:rFonts w:ascii="Times New Roman" w:hAnsi="Times New Roman" w:cs="Times New Roman"/>
          <w:noProof/>
          <w:szCs w:val="24"/>
        </w:rPr>
        <w:tab/>
        <w:t>Li, T.; Lu, Y.; Zhao, S.; Gao, Z.-D.; Song, Y.-Y. Co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O</w:t>
      </w:r>
      <w:r w:rsidRPr="00504FAF">
        <w:rPr>
          <w:rFonts w:ascii="Times New Roman" w:hAnsi="Times New Roman" w:cs="Times New Roman"/>
          <w:noProof/>
          <w:szCs w:val="24"/>
          <w:vertAlign w:val="subscript"/>
        </w:rPr>
        <w:t>4</w:t>
      </w:r>
      <w:r w:rsidRPr="00504FAF">
        <w:rPr>
          <w:rFonts w:ascii="Times New Roman" w:hAnsi="Times New Roman" w:cs="Times New Roman"/>
          <w:noProof/>
          <w:szCs w:val="24"/>
        </w:rPr>
        <w:t xml:space="preserve">-Doped Co/CoFe Nanoparticles Encapsulated in Carbon Shells as Bifunctional Electrocatalysts for Rechargeable Zn–Air Batteries. </w:t>
      </w:r>
      <w:r w:rsidRPr="00504FAF">
        <w:rPr>
          <w:rFonts w:ascii="Times New Roman" w:hAnsi="Times New Roman" w:cs="Times New Roman"/>
          <w:i/>
          <w:iCs/>
          <w:noProof/>
          <w:szCs w:val="24"/>
        </w:rPr>
        <w:t>J. Mater. Chem. A</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6</w:t>
      </w:r>
      <w:r w:rsidRPr="00504FAF">
        <w:rPr>
          <w:rFonts w:ascii="Times New Roman" w:hAnsi="Times New Roman" w:cs="Times New Roman"/>
          <w:noProof/>
          <w:szCs w:val="24"/>
        </w:rPr>
        <w:t xml:space="preserve"> (8), 3730–3737. https://doi.org/10.1039/C7TA11171A.</w:t>
      </w:r>
    </w:p>
    <w:p w14:paraId="49AF725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(185) </w:t>
      </w:r>
      <w:r w:rsidRPr="00504FAF">
        <w:rPr>
          <w:rFonts w:ascii="Times New Roman" w:hAnsi="Times New Roman" w:cs="Times New Roman"/>
          <w:noProof/>
          <w:szCs w:val="24"/>
        </w:rPr>
        <w:tab/>
        <w:t>Wang, Q.; Xue, Y.; Sun, S.; Li, S.; Miao, H.; Liu, Z. La</w:t>
      </w:r>
      <w:r w:rsidRPr="00504FAF">
        <w:rPr>
          <w:rFonts w:ascii="Times New Roman" w:hAnsi="Times New Roman" w:cs="Times New Roman"/>
          <w:noProof/>
          <w:szCs w:val="24"/>
          <w:vertAlign w:val="subscript"/>
        </w:rPr>
        <w:t>0.8</w:t>
      </w:r>
      <w:r w:rsidRPr="00504FAF">
        <w:rPr>
          <w:rFonts w:ascii="Times New Roman" w:hAnsi="Times New Roman" w:cs="Times New Roman"/>
          <w:noProof/>
          <w:szCs w:val="24"/>
        </w:rPr>
        <w:t>Sr</w:t>
      </w:r>
      <w:r w:rsidRPr="00504FAF">
        <w:rPr>
          <w:rFonts w:ascii="Times New Roman" w:hAnsi="Times New Roman" w:cs="Times New Roman"/>
          <w:noProof/>
          <w:szCs w:val="24"/>
          <w:vertAlign w:val="subscript"/>
        </w:rPr>
        <w:t>0.2</w:t>
      </w:r>
      <w:r w:rsidRPr="00504FAF">
        <w:rPr>
          <w:rFonts w:ascii="Times New Roman" w:hAnsi="Times New Roman" w:cs="Times New Roman"/>
          <w:noProof/>
          <w:szCs w:val="24"/>
        </w:rPr>
        <w:t>Co</w:t>
      </w:r>
      <w:r w:rsidRPr="00504FAF">
        <w:rPr>
          <w:rFonts w:ascii="Times New Roman" w:hAnsi="Times New Roman" w:cs="Times New Roman"/>
          <w:noProof/>
          <w:szCs w:val="24"/>
          <w:vertAlign w:val="subscript"/>
        </w:rPr>
        <w:t>1-x</w:t>
      </w:r>
      <w:r w:rsidRPr="00504FAF">
        <w:rPr>
          <w:rFonts w:ascii="Times New Roman" w:hAnsi="Times New Roman" w:cs="Times New Roman"/>
          <w:noProof/>
          <w:szCs w:val="24"/>
        </w:rPr>
        <w:t>Mn</w:t>
      </w:r>
      <w:r w:rsidRPr="00504FAF">
        <w:rPr>
          <w:rFonts w:ascii="Times New Roman" w:hAnsi="Times New Roman" w:cs="Times New Roman"/>
          <w:noProof/>
          <w:szCs w:val="24"/>
          <w:vertAlign w:val="subscript"/>
        </w:rPr>
        <w:t>x</w:t>
      </w:r>
      <w:r w:rsidRPr="00504FAF">
        <w:rPr>
          <w:rFonts w:ascii="Times New Roman" w:hAnsi="Times New Roman" w:cs="Times New Roman"/>
          <w:noProof/>
          <w:szCs w:val="24"/>
        </w:rPr>
        <w:t>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Perovskites as Efficient Bi-Functional Cathode Catalysts for Rechargeable Zinc-Air Batteries. </w:t>
      </w:r>
      <w:r w:rsidRPr="00504FAF">
        <w:rPr>
          <w:rFonts w:ascii="Times New Roman" w:hAnsi="Times New Roman" w:cs="Times New Roman"/>
          <w:i/>
          <w:iCs/>
          <w:noProof/>
          <w:szCs w:val="24"/>
        </w:rPr>
        <w:t>Electrochim. Acta</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254</w:t>
      </w:r>
      <w:r w:rsidRPr="00504FAF">
        <w:rPr>
          <w:rFonts w:ascii="Times New Roman" w:hAnsi="Times New Roman" w:cs="Times New Roman"/>
          <w:noProof/>
          <w:szCs w:val="24"/>
        </w:rPr>
        <w:t>, 14–24. https://doi.org/10.1016/J.ELECTACTA.2017.09.034.</w:t>
      </w:r>
    </w:p>
    <w:p w14:paraId="6AC37D6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(186) </w:t>
      </w:r>
      <w:r w:rsidRPr="00504FAF">
        <w:rPr>
          <w:rFonts w:ascii="Times New Roman" w:hAnsi="Times New Roman" w:cs="Times New Roman"/>
          <w:noProof/>
          <w:szCs w:val="24"/>
        </w:rPr>
        <w:tab/>
        <w:t xml:space="preserve">Wu, X.; Miao, H.; Hu, R.; Chen, B.; Yin, M.; Zhang, H.; Xia, L.; Zhang, C.; Yuan, J. A-Site Deficient Perovskite Nanofibers Boost Oxygen Evolution Reaction for Zinc-Air Batteries. </w:t>
      </w:r>
      <w:r w:rsidRPr="00504FAF">
        <w:rPr>
          <w:rFonts w:ascii="Times New Roman" w:hAnsi="Times New Roman" w:cs="Times New Roman"/>
          <w:i/>
          <w:iCs/>
          <w:noProof/>
          <w:szCs w:val="24"/>
        </w:rPr>
        <w:t>Appl. Surf.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536</w:t>
      </w:r>
      <w:r w:rsidRPr="00504FAF">
        <w:rPr>
          <w:rFonts w:ascii="Times New Roman" w:hAnsi="Times New Roman" w:cs="Times New Roman"/>
          <w:noProof/>
          <w:szCs w:val="24"/>
        </w:rPr>
        <w:t>, 147806. https://doi.org/10.1016/J.APSUSC.2020.147806.</w:t>
      </w:r>
    </w:p>
    <w:p w14:paraId="68AFB36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(187) </w:t>
      </w:r>
      <w:r w:rsidRPr="00504FAF">
        <w:rPr>
          <w:rFonts w:ascii="Times New Roman" w:hAnsi="Times New Roman" w:cs="Times New Roman"/>
          <w:noProof/>
          <w:szCs w:val="24"/>
        </w:rPr>
        <w:tab/>
        <w:t>Retuerto, M.; Calle-Vallejo, F.; Pascual, L.; Lumbeeck, G.; Fernandez-Diaz, M. T.; Croft, M.; Gopalakrishnan, J.; Peña, M. A.; Hadermann, J.; Greenblatt, M.; Rojas, S. La</w:t>
      </w:r>
      <w:r w:rsidRPr="00504FAF">
        <w:rPr>
          <w:rFonts w:ascii="Times New Roman" w:hAnsi="Times New Roman" w:cs="Times New Roman"/>
          <w:noProof/>
          <w:szCs w:val="24"/>
          <w:vertAlign w:val="subscript"/>
        </w:rPr>
        <w:t>1.5</w:t>
      </w:r>
      <w:r w:rsidRPr="00504FAF">
        <w:rPr>
          <w:rFonts w:ascii="Times New Roman" w:hAnsi="Times New Roman" w:cs="Times New Roman"/>
          <w:noProof/>
          <w:szCs w:val="24"/>
        </w:rPr>
        <w:t>Sr</w:t>
      </w:r>
      <w:r w:rsidRPr="00504FAF">
        <w:rPr>
          <w:rFonts w:ascii="Times New Roman" w:hAnsi="Times New Roman" w:cs="Times New Roman"/>
          <w:noProof/>
          <w:szCs w:val="24"/>
          <w:vertAlign w:val="subscript"/>
        </w:rPr>
        <w:t>0.5</w:t>
      </w:r>
      <w:r w:rsidRPr="00504FAF">
        <w:rPr>
          <w:rFonts w:ascii="Times New Roman" w:hAnsi="Times New Roman" w:cs="Times New Roman"/>
          <w:noProof/>
          <w:szCs w:val="24"/>
        </w:rPr>
        <w:t>NiMn</w:t>
      </w:r>
      <w:r w:rsidRPr="00504FAF">
        <w:rPr>
          <w:rFonts w:ascii="Times New Roman" w:hAnsi="Times New Roman" w:cs="Times New Roman"/>
          <w:noProof/>
          <w:szCs w:val="24"/>
          <w:vertAlign w:val="subscript"/>
        </w:rPr>
        <w:t>0.5</w:t>
      </w:r>
      <w:r w:rsidRPr="00504FAF">
        <w:rPr>
          <w:rFonts w:ascii="Times New Roman" w:hAnsi="Times New Roman" w:cs="Times New Roman"/>
          <w:noProof/>
          <w:szCs w:val="24"/>
        </w:rPr>
        <w:t>Ru</w:t>
      </w:r>
      <w:r w:rsidRPr="00504FAF">
        <w:rPr>
          <w:rFonts w:ascii="Times New Roman" w:hAnsi="Times New Roman" w:cs="Times New Roman"/>
          <w:noProof/>
          <w:szCs w:val="24"/>
          <w:vertAlign w:val="subscript"/>
        </w:rPr>
        <w:t>0.5</w:t>
      </w:r>
      <w:r w:rsidRPr="00504FAF">
        <w:rPr>
          <w:rFonts w:ascii="Times New Roman" w:hAnsi="Times New Roman" w:cs="Times New Roman"/>
          <w:noProof/>
          <w:szCs w:val="24"/>
        </w:rPr>
        <w:t>O</w:t>
      </w:r>
      <w:r w:rsidRPr="00504FAF">
        <w:rPr>
          <w:rFonts w:ascii="Times New Roman" w:hAnsi="Times New Roman" w:cs="Times New Roman"/>
          <w:noProof/>
          <w:szCs w:val="24"/>
          <w:vertAlign w:val="subscript"/>
        </w:rPr>
        <w:t>6</w:t>
      </w:r>
      <w:r w:rsidRPr="00504FAF">
        <w:rPr>
          <w:rFonts w:ascii="Times New Roman" w:hAnsi="Times New Roman" w:cs="Times New Roman"/>
          <w:noProof/>
          <w:szCs w:val="24"/>
        </w:rPr>
        <w:t xml:space="preserve"> Double Perovskite with Enhanced ORR/OER Bifunctional Catalytic Activity. </w:t>
      </w:r>
      <w:r w:rsidRPr="00504FAF">
        <w:rPr>
          <w:rFonts w:ascii="Times New Roman" w:hAnsi="Times New Roman" w:cs="Times New Roman"/>
          <w:i/>
          <w:iCs/>
          <w:noProof/>
          <w:szCs w:val="24"/>
        </w:rPr>
        <w:t>ACS Appl. Mater. Interfaces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w:t>
      </w:r>
      <w:r w:rsidRPr="00504FAF">
        <w:rPr>
          <w:rFonts w:ascii="Times New Roman" w:hAnsi="Times New Roman" w:cs="Times New Roman"/>
          <w:noProof/>
          <w:szCs w:val="24"/>
        </w:rPr>
        <w:t xml:space="preserve"> (24), 21454–21464. https://doi.org/10.1021/ACSAMI.9B02077.</w:t>
      </w:r>
    </w:p>
    <w:p w14:paraId="3782A3CE"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(188) </w:t>
      </w:r>
      <w:r w:rsidRPr="00504FAF">
        <w:rPr>
          <w:rFonts w:ascii="Times New Roman" w:hAnsi="Times New Roman" w:cs="Times New Roman"/>
          <w:noProof/>
          <w:szCs w:val="24"/>
        </w:rPr>
        <w:tab/>
        <w:t xml:space="preserve">Shinde, S. S.; Lee, C.-H.; Sami, A.; Kim, D.-H.; Lee, S.-U.; Lee, J.-H. Scalable 3-D Carbon Nitride Sponge as an Efficient Metal-Free Bifunctional Oxygen Electrocatalyst for Rechargeable Zn–Air Batteries. </w:t>
      </w:r>
      <w:r w:rsidRPr="00504FAF">
        <w:rPr>
          <w:rFonts w:ascii="Times New Roman" w:hAnsi="Times New Roman" w:cs="Times New Roman"/>
          <w:i/>
          <w:iCs/>
          <w:noProof/>
          <w:szCs w:val="24"/>
        </w:rPr>
        <w:t>ACS Nano</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w:t>
      </w:r>
      <w:r w:rsidRPr="00504FAF">
        <w:rPr>
          <w:rFonts w:ascii="Times New Roman" w:hAnsi="Times New Roman" w:cs="Times New Roman"/>
          <w:noProof/>
          <w:szCs w:val="24"/>
        </w:rPr>
        <w:t xml:space="preserve"> (1), 347–357. </w:t>
      </w:r>
      <w:r w:rsidRPr="00504FAF">
        <w:rPr>
          <w:rFonts w:ascii="Times New Roman" w:hAnsi="Times New Roman" w:cs="Times New Roman"/>
          <w:noProof/>
          <w:szCs w:val="24"/>
        </w:rPr>
        <w:lastRenderedPageBreak/>
        <w:t>https://doi.org/10.1021/ACSNANO.6B05914.</w:t>
      </w:r>
    </w:p>
    <w:p w14:paraId="29D2D57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(189) </w:t>
      </w:r>
      <w:r w:rsidRPr="00504FAF">
        <w:rPr>
          <w:rFonts w:ascii="Times New Roman" w:hAnsi="Times New Roman" w:cs="Times New Roman"/>
          <w:noProof/>
          <w:szCs w:val="24"/>
        </w:rPr>
        <w:tab/>
        <w:t>Bian, J.; Su, R.; Yao, Y.; Wang, J.; Zhou, J.; Li, F.; Wang, Z. L.; Sun, C. Mg Doped Perovskite LaNiO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Nanofibers as an Efficient Bifunctional Catalyst for Rechargeable Zinc–Air Batteries. </w:t>
      </w:r>
      <w:r w:rsidRPr="00504FAF">
        <w:rPr>
          <w:rFonts w:ascii="Times New Roman" w:hAnsi="Times New Roman" w:cs="Times New Roman"/>
          <w:i/>
          <w:iCs/>
          <w:noProof/>
          <w:szCs w:val="24"/>
        </w:rPr>
        <w:t>ACS Appl. Energy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w:t>
      </w:r>
      <w:r w:rsidRPr="00504FAF">
        <w:rPr>
          <w:rFonts w:ascii="Times New Roman" w:hAnsi="Times New Roman" w:cs="Times New Roman"/>
          <w:noProof/>
          <w:szCs w:val="24"/>
        </w:rPr>
        <w:t xml:space="preserve"> (1), 923–931. https://doi.org/10.1021/ACSAEM.8B02183.</w:t>
      </w:r>
    </w:p>
    <w:p w14:paraId="18537EC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(190) </w:t>
      </w:r>
      <w:r w:rsidRPr="00504FAF">
        <w:rPr>
          <w:rFonts w:ascii="Times New Roman" w:hAnsi="Times New Roman" w:cs="Times New Roman"/>
          <w:noProof/>
          <w:szCs w:val="24"/>
        </w:rPr>
        <w:tab/>
        <w:t xml:space="preserve">Zhu, Y.; Zhou, W.; Zhong, Y.; Bu, Y.; Chen, X.; Zhong, Q.; Liu, M.; Shao, Z. A Perovskite Nanorod as Bifunctional Electrocatalyst for Overall Water Splitting. </w:t>
      </w:r>
      <w:r w:rsidRPr="00504FAF">
        <w:rPr>
          <w:rFonts w:ascii="Times New Roman" w:hAnsi="Times New Roman" w:cs="Times New Roman"/>
          <w:i/>
          <w:iCs/>
          <w:noProof/>
          <w:szCs w:val="24"/>
        </w:rPr>
        <w:t>Adv. Energy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w:t>
      </w:r>
      <w:r w:rsidRPr="00504FAF">
        <w:rPr>
          <w:rFonts w:ascii="Times New Roman" w:hAnsi="Times New Roman" w:cs="Times New Roman"/>
          <w:noProof/>
          <w:szCs w:val="24"/>
        </w:rPr>
        <w:t xml:space="preserve"> (8), 1602122. https://doi.org/10.1002/aenm.201602122.</w:t>
      </w:r>
    </w:p>
    <w:p w14:paraId="5633AEF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(191) </w:t>
      </w:r>
      <w:r w:rsidRPr="00504FAF">
        <w:rPr>
          <w:rFonts w:ascii="Times New Roman" w:hAnsi="Times New Roman" w:cs="Times New Roman"/>
          <w:noProof/>
          <w:szCs w:val="24"/>
        </w:rPr>
        <w:tab/>
        <w:t>Liu, X.; Gong, H.; Wang, T.; Guo, H.; Song, L.; Xia, W.; Gao, B.; Jiang, Z.; Feng, L.; He, J. Cobalt-Doped Perovskite-Type Oxide LaMnO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 as Bifunctional Oxygen Catalysts for Hybrid Lithium–Oxygen Batteries. </w:t>
      </w:r>
      <w:r w:rsidRPr="00504FAF">
        <w:rPr>
          <w:rFonts w:ascii="Times New Roman" w:hAnsi="Times New Roman" w:cs="Times New Roman"/>
          <w:i/>
          <w:iCs/>
          <w:noProof/>
          <w:szCs w:val="24"/>
        </w:rPr>
        <w:t>Chem. – An Asian J.</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13</w:t>
      </w:r>
      <w:r w:rsidRPr="00504FAF">
        <w:rPr>
          <w:rFonts w:ascii="Times New Roman" w:hAnsi="Times New Roman" w:cs="Times New Roman"/>
          <w:noProof/>
          <w:szCs w:val="24"/>
        </w:rPr>
        <w:t xml:space="preserve"> (5), 528–535. https://doi.org/10.1002/ASIA.201701561.</w:t>
      </w:r>
    </w:p>
    <w:p w14:paraId="17CC6B0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(192) </w:t>
      </w:r>
      <w:r w:rsidRPr="00504FAF">
        <w:rPr>
          <w:rFonts w:ascii="Times New Roman" w:hAnsi="Times New Roman" w:cs="Times New Roman"/>
          <w:noProof/>
          <w:szCs w:val="24"/>
        </w:rPr>
        <w:tab/>
        <w:t xml:space="preserve">Hua, B.; Sun, Y.-F.; Li, M.; Yan, N.; Chen, J.; Zhang, Y.-Q.; Zeng, Y.; Amirkhiz, B. S.; Luo, J.-L. Stabilizing Double Perovskite for Effective Bifunctional Oxygen Electrocatalysis in Alkaline Conditions. </w:t>
      </w:r>
      <w:r w:rsidRPr="00504FAF">
        <w:rPr>
          <w:rFonts w:ascii="Times New Roman" w:hAnsi="Times New Roman" w:cs="Times New Roman"/>
          <w:i/>
          <w:iCs/>
          <w:noProof/>
          <w:szCs w:val="24"/>
        </w:rPr>
        <w:t>Chem.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29</w:t>
      </w:r>
      <w:r w:rsidRPr="00504FAF">
        <w:rPr>
          <w:rFonts w:ascii="Times New Roman" w:hAnsi="Times New Roman" w:cs="Times New Roman"/>
          <w:noProof/>
          <w:szCs w:val="24"/>
        </w:rPr>
        <w:t xml:space="preserve"> (15), 6228–6237. https://doi.org/10.1021/ACS.CHEMMATER.7B01114.</w:t>
      </w:r>
    </w:p>
    <w:p w14:paraId="183222C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(193) </w:t>
      </w:r>
      <w:r w:rsidRPr="00504FAF">
        <w:rPr>
          <w:rFonts w:ascii="Times New Roman" w:hAnsi="Times New Roman" w:cs="Times New Roman"/>
          <w:noProof/>
          <w:szCs w:val="24"/>
        </w:rPr>
        <w:tab/>
        <w:t>Hu, J.; Liu, Q.; Shi, Z.; Zhang, L.; Huang, H. LaNiO</w:t>
      </w:r>
      <w:r w:rsidRPr="00504FAF">
        <w:rPr>
          <w:rFonts w:ascii="Times New Roman" w:hAnsi="Times New Roman" w:cs="Times New Roman"/>
          <w:noProof/>
          <w:szCs w:val="24"/>
          <w:vertAlign w:val="subscript"/>
        </w:rPr>
        <w:t>3</w:t>
      </w:r>
      <w:r w:rsidRPr="00504FAF">
        <w:rPr>
          <w:rFonts w:ascii="Times New Roman" w:hAnsi="Times New Roman" w:cs="Times New Roman"/>
          <w:noProof/>
          <w:szCs w:val="24"/>
        </w:rPr>
        <w:t xml:space="preserve">-Nanorod/Graphene Composite as an Efficient Bi-Functional Catalyst for Zinc–Air Batteries. </w:t>
      </w:r>
      <w:r w:rsidRPr="00504FAF">
        <w:rPr>
          <w:rFonts w:ascii="Times New Roman" w:hAnsi="Times New Roman" w:cs="Times New Roman"/>
          <w:i/>
          <w:iCs/>
          <w:noProof/>
          <w:szCs w:val="24"/>
        </w:rPr>
        <w:t>RSC Adv.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6</w:t>
      </w:r>
      <w:r w:rsidRPr="00504FAF">
        <w:rPr>
          <w:rFonts w:ascii="Times New Roman" w:hAnsi="Times New Roman" w:cs="Times New Roman"/>
          <w:noProof/>
          <w:szCs w:val="24"/>
        </w:rPr>
        <w:t xml:space="preserve"> (89), 86386–86394. https://doi.org/10.1039/C6RA16610E.</w:t>
      </w:r>
    </w:p>
    <w:p w14:paraId="566D6AE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(194) </w:t>
      </w:r>
      <w:r w:rsidRPr="00504FAF">
        <w:rPr>
          <w:rFonts w:ascii="Times New Roman" w:hAnsi="Times New Roman" w:cs="Times New Roman"/>
          <w:noProof/>
          <w:szCs w:val="24"/>
        </w:rPr>
        <w:tab/>
        <w:t xml:space="preserve">Kim, N.-I.; Sa, Y. J.; Yoo, T. S.; Choi, S. R.; Afzal, R. A.; Choi, T.; Seo, Y.-S.; Lee, K.-S.; Hwang, J. Y.; Choi, W. S.; Joo, S. H.; Park, J.-Y. Oxygen-Deficient Triple Perovskites as Highly Active and Durable Bifunctional Electrocatalysts for Oxygen Electrode Reactions. </w:t>
      </w:r>
      <w:r w:rsidRPr="00504FAF">
        <w:rPr>
          <w:rFonts w:ascii="Times New Roman" w:hAnsi="Times New Roman" w:cs="Times New Roman"/>
          <w:i/>
          <w:iCs/>
          <w:noProof/>
          <w:szCs w:val="24"/>
        </w:rPr>
        <w:t>Sci. Adv.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w:t>
      </w:r>
      <w:r w:rsidRPr="00504FAF">
        <w:rPr>
          <w:rFonts w:ascii="Times New Roman" w:hAnsi="Times New Roman" w:cs="Times New Roman"/>
          <w:noProof/>
          <w:szCs w:val="24"/>
        </w:rPr>
        <w:t xml:space="preserve"> (6), 1–10. https://doi.org/10.1126/sciadv.aap9360.</w:t>
      </w:r>
    </w:p>
    <w:p w14:paraId="3EAB4A1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(195) </w:t>
      </w:r>
      <w:r w:rsidRPr="00504FAF">
        <w:rPr>
          <w:rFonts w:ascii="Times New Roman" w:hAnsi="Times New Roman" w:cs="Times New Roman"/>
          <w:noProof/>
          <w:szCs w:val="24"/>
        </w:rPr>
        <w:tab/>
        <w:t>Li, P.; Wei, B.; Lü, Z.; Wu, Y.; Zhang, Y.; Huang, X. La</w:t>
      </w:r>
      <w:r w:rsidRPr="00504FAF">
        <w:rPr>
          <w:rFonts w:ascii="Times New Roman" w:hAnsi="Times New Roman" w:cs="Times New Roman"/>
          <w:noProof/>
          <w:szCs w:val="24"/>
          <w:vertAlign w:val="subscript"/>
        </w:rPr>
        <w:t>1.7</w:t>
      </w:r>
      <w:r w:rsidRPr="00504FAF">
        <w:rPr>
          <w:rFonts w:ascii="Times New Roman" w:hAnsi="Times New Roman" w:cs="Times New Roman"/>
          <w:noProof/>
          <w:szCs w:val="24"/>
        </w:rPr>
        <w:t>Sr</w:t>
      </w:r>
      <w:r w:rsidRPr="00504FAF">
        <w:rPr>
          <w:rFonts w:ascii="Times New Roman" w:hAnsi="Times New Roman" w:cs="Times New Roman"/>
          <w:noProof/>
          <w:szCs w:val="24"/>
          <w:vertAlign w:val="subscript"/>
        </w:rPr>
        <w:t>0.3</w:t>
      </w:r>
      <w:r w:rsidRPr="00504FAF">
        <w:rPr>
          <w:rFonts w:ascii="Times New Roman" w:hAnsi="Times New Roman" w:cs="Times New Roman"/>
          <w:noProof/>
          <w:szCs w:val="24"/>
        </w:rPr>
        <w:t>Co</w:t>
      </w:r>
      <w:r w:rsidRPr="00504FAF">
        <w:rPr>
          <w:rFonts w:ascii="Times New Roman" w:hAnsi="Times New Roman" w:cs="Times New Roman"/>
          <w:noProof/>
          <w:szCs w:val="24"/>
          <w:vertAlign w:val="subscript"/>
        </w:rPr>
        <w:t>0.5</w:t>
      </w:r>
      <w:r w:rsidRPr="00504FAF">
        <w:rPr>
          <w:rFonts w:ascii="Times New Roman" w:hAnsi="Times New Roman" w:cs="Times New Roman"/>
          <w:noProof/>
          <w:szCs w:val="24"/>
        </w:rPr>
        <w:t>Ni</w:t>
      </w:r>
      <w:r w:rsidRPr="00504FAF">
        <w:rPr>
          <w:rFonts w:ascii="Times New Roman" w:hAnsi="Times New Roman" w:cs="Times New Roman"/>
          <w:noProof/>
          <w:szCs w:val="24"/>
          <w:vertAlign w:val="subscript"/>
        </w:rPr>
        <w:t>0.5</w:t>
      </w:r>
      <w:r w:rsidRPr="00504FAF">
        <w:rPr>
          <w:rFonts w:ascii="Times New Roman" w:hAnsi="Times New Roman" w:cs="Times New Roman"/>
          <w:noProof/>
          <w:szCs w:val="24"/>
        </w:rPr>
        <w:t>O</w:t>
      </w:r>
      <w:r w:rsidRPr="00504FAF">
        <w:rPr>
          <w:rFonts w:ascii="Times New Roman" w:hAnsi="Times New Roman" w:cs="Times New Roman"/>
          <w:noProof/>
          <w:szCs w:val="24"/>
          <w:vertAlign w:val="subscript"/>
        </w:rPr>
        <w:t>4+δ</w:t>
      </w:r>
      <w:r w:rsidRPr="00504FAF">
        <w:rPr>
          <w:rFonts w:ascii="Times New Roman" w:hAnsi="Times New Roman" w:cs="Times New Roman"/>
          <w:noProof/>
          <w:szCs w:val="24"/>
        </w:rPr>
        <w:t xml:space="preserve"> Layered Perovskite as an Efficient Bifunctional Electrocatalyst for Rechargeable Zinc-Air Batteries. </w:t>
      </w:r>
      <w:r w:rsidRPr="00504FAF">
        <w:rPr>
          <w:rFonts w:ascii="Times New Roman" w:hAnsi="Times New Roman" w:cs="Times New Roman"/>
          <w:i/>
          <w:iCs/>
          <w:noProof/>
          <w:szCs w:val="24"/>
        </w:rPr>
        <w:t>Appl. Surf.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464</w:t>
      </w:r>
      <w:r w:rsidRPr="00504FAF">
        <w:rPr>
          <w:rFonts w:ascii="Times New Roman" w:hAnsi="Times New Roman" w:cs="Times New Roman"/>
          <w:noProof/>
          <w:szCs w:val="24"/>
        </w:rPr>
        <w:t>, 494–501. https://doi.org/10.1016/J.APSUSC.2018.09.113.</w:t>
      </w:r>
    </w:p>
    <w:p w14:paraId="4C45CE8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(196) </w:t>
      </w:r>
      <w:r w:rsidRPr="00504FAF">
        <w:rPr>
          <w:rFonts w:ascii="Times New Roman" w:hAnsi="Times New Roman" w:cs="Times New Roman"/>
          <w:noProof/>
          <w:szCs w:val="24"/>
        </w:rPr>
        <w:tab/>
        <w:t xml:space="preserve">Sapkota, P.; Kim, H. Zinc–Air Fuel Cell, a Potential Candidate for Alternative Energy. </w:t>
      </w:r>
      <w:r w:rsidRPr="00504FAF">
        <w:rPr>
          <w:rFonts w:ascii="Times New Roman" w:hAnsi="Times New Roman" w:cs="Times New Roman"/>
          <w:i/>
          <w:iCs/>
          <w:noProof/>
          <w:szCs w:val="24"/>
        </w:rPr>
        <w:t>J. Ind. Eng.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15</w:t>
      </w:r>
      <w:r w:rsidRPr="00504FAF">
        <w:rPr>
          <w:rFonts w:ascii="Times New Roman" w:hAnsi="Times New Roman" w:cs="Times New Roman"/>
          <w:noProof/>
          <w:szCs w:val="24"/>
        </w:rPr>
        <w:t xml:space="preserve"> (4), 445–450. https://doi.org/10.1016/J.JIEC.2009.01.002.</w:t>
      </w:r>
    </w:p>
    <w:p w14:paraId="2D104AF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(197) </w:t>
      </w:r>
      <w:r w:rsidRPr="00504FAF">
        <w:rPr>
          <w:rFonts w:ascii="Times New Roman" w:hAnsi="Times New Roman" w:cs="Times New Roman"/>
          <w:noProof/>
          <w:szCs w:val="24"/>
        </w:rPr>
        <w:tab/>
        <w:t xml:space="preserve">Chen, Z.; Yu, A.; Higgins, D.; Li, H.; Wang, H.; Chen, Z. Highly Active and Durable Core–Corona Structured Bifunctional Catalyst for Rechargeable Metal–Air Battery Application. </w:t>
      </w:r>
      <w:r w:rsidRPr="00504FAF">
        <w:rPr>
          <w:rFonts w:ascii="Times New Roman" w:hAnsi="Times New Roman" w:cs="Times New Roman"/>
          <w:i/>
          <w:iCs/>
          <w:noProof/>
          <w:szCs w:val="24"/>
        </w:rPr>
        <w:t>Nano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12</w:t>
      </w:r>
      <w:r w:rsidRPr="00504FAF">
        <w:rPr>
          <w:rFonts w:ascii="Times New Roman" w:hAnsi="Times New Roman" w:cs="Times New Roman"/>
          <w:noProof/>
          <w:szCs w:val="24"/>
        </w:rPr>
        <w:t xml:space="preserve"> (4), 1946–1952. https://doi.org/10.1021/NL2044327.</w:t>
      </w:r>
    </w:p>
    <w:p w14:paraId="651985C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(198) </w:t>
      </w:r>
      <w:r w:rsidRPr="00504FAF">
        <w:rPr>
          <w:rFonts w:ascii="Times New Roman" w:hAnsi="Times New Roman" w:cs="Times New Roman"/>
          <w:noProof/>
          <w:szCs w:val="24"/>
        </w:rPr>
        <w:tab/>
        <w:t xml:space="preserve">Li, Y.; Gong, M.; Liang, Y.; Feng, J.; Kim, J.-E.; Wang, H.; Hong, G.; Zhang, B.; Dai, </w:t>
      </w:r>
      <w:r w:rsidRPr="00504FAF">
        <w:rPr>
          <w:rFonts w:ascii="Times New Roman" w:hAnsi="Times New Roman" w:cs="Times New Roman"/>
          <w:noProof/>
          <w:szCs w:val="24"/>
        </w:rPr>
        <w:lastRenderedPageBreak/>
        <w:t xml:space="preserve">H. Advanced Zinc-Air Batteries Based on High-Performance Hybrid Electrocatalysts. </w:t>
      </w:r>
      <w:r w:rsidRPr="00504FAF">
        <w:rPr>
          <w:rFonts w:ascii="Times New Roman" w:hAnsi="Times New Roman" w:cs="Times New Roman"/>
          <w:i/>
          <w:iCs/>
          <w:noProof/>
          <w:szCs w:val="24"/>
        </w:rPr>
        <w:t>Nat. Commun.</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w:t>
      </w:r>
      <w:r w:rsidRPr="00504FAF">
        <w:rPr>
          <w:rFonts w:ascii="Times New Roman" w:hAnsi="Times New Roman" w:cs="Times New Roman"/>
          <w:noProof/>
          <w:szCs w:val="24"/>
        </w:rPr>
        <w:t xml:space="preserve"> (1), 1805. https://doi.org/10.1038/ncomms2812.</w:t>
      </w:r>
    </w:p>
    <w:p w14:paraId="1F2D1FA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(199) </w:t>
      </w:r>
      <w:r w:rsidRPr="00504FAF">
        <w:rPr>
          <w:rFonts w:ascii="Times New Roman" w:hAnsi="Times New Roman" w:cs="Times New Roman"/>
          <w:noProof/>
          <w:szCs w:val="24"/>
        </w:rPr>
        <w:tab/>
        <w:t>Chen, C. F.; King, G.; Dickerson, R. M.; Papin, P. A.; Gupta, S.; Kellogg, W. R.; Wu, G. Oxygen-Deficient BaTiO</w:t>
      </w:r>
      <w:r w:rsidRPr="00504FAF">
        <w:rPr>
          <w:rFonts w:ascii="Times New Roman" w:hAnsi="Times New Roman" w:cs="Times New Roman"/>
          <w:noProof/>
          <w:szCs w:val="24"/>
          <w:vertAlign w:val="subscript"/>
        </w:rPr>
        <w:t>3-x</w:t>
      </w:r>
      <w:r w:rsidRPr="00504FAF">
        <w:rPr>
          <w:rFonts w:ascii="Times New Roman" w:hAnsi="Times New Roman" w:cs="Times New Roman"/>
          <w:noProof/>
          <w:szCs w:val="24"/>
        </w:rPr>
        <w:t xml:space="preserve"> Perovskite as an Efficient Bifunctional Oxygen Electrocatalyst. </w:t>
      </w:r>
      <w:r w:rsidRPr="00504FAF">
        <w:rPr>
          <w:rFonts w:ascii="Times New Roman" w:hAnsi="Times New Roman" w:cs="Times New Roman"/>
          <w:i/>
          <w:iCs/>
          <w:noProof/>
          <w:szCs w:val="24"/>
        </w:rPr>
        <w:t>Nano Energy</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13</w:t>
      </w:r>
      <w:r w:rsidRPr="00504FAF">
        <w:rPr>
          <w:rFonts w:ascii="Times New Roman" w:hAnsi="Times New Roman" w:cs="Times New Roman"/>
          <w:noProof/>
          <w:szCs w:val="24"/>
        </w:rPr>
        <w:t>, 423–432. https://doi.org/10.1016/J.NANOEN.2015.03.005.</w:t>
      </w:r>
    </w:p>
    <w:p w14:paraId="2123D15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(200) </w:t>
      </w:r>
      <w:r w:rsidRPr="00504FAF">
        <w:rPr>
          <w:rFonts w:ascii="Times New Roman" w:hAnsi="Times New Roman" w:cs="Times New Roman"/>
          <w:noProof/>
          <w:szCs w:val="24"/>
        </w:rPr>
        <w:tab/>
        <w:t>Han, X.; Wu, X.; Zhong, C.; Deng, Y.; Zhao, N.; Hu, W. NiCo</w:t>
      </w:r>
      <w:r w:rsidRPr="00504FAF">
        <w:rPr>
          <w:rFonts w:ascii="Times New Roman" w:hAnsi="Times New Roman" w:cs="Times New Roman"/>
          <w:noProof/>
          <w:szCs w:val="24"/>
          <w:vertAlign w:val="subscript"/>
        </w:rPr>
        <w:t>2</w:t>
      </w:r>
      <w:r w:rsidRPr="00504FAF">
        <w:rPr>
          <w:rFonts w:ascii="Times New Roman" w:hAnsi="Times New Roman" w:cs="Times New Roman"/>
          <w:noProof/>
          <w:szCs w:val="24"/>
        </w:rPr>
        <w:t>S</w:t>
      </w:r>
      <w:r w:rsidRPr="00504FAF">
        <w:rPr>
          <w:rFonts w:ascii="Times New Roman" w:hAnsi="Times New Roman" w:cs="Times New Roman"/>
          <w:noProof/>
          <w:szCs w:val="24"/>
          <w:vertAlign w:val="subscript"/>
        </w:rPr>
        <w:t>4</w:t>
      </w:r>
      <w:r w:rsidRPr="00504FAF">
        <w:rPr>
          <w:rFonts w:ascii="Times New Roman" w:hAnsi="Times New Roman" w:cs="Times New Roman"/>
          <w:noProof/>
          <w:szCs w:val="24"/>
        </w:rPr>
        <w:t xml:space="preserve"> Nanocrystals Anchored on Nitrogen-Doped Carbon Nanotubes as a Highly Efficient Bifunctional Electrocatalyst for Rechargeable Zinc-Air Batteries. </w:t>
      </w:r>
      <w:r w:rsidRPr="00504FAF">
        <w:rPr>
          <w:rFonts w:ascii="Times New Roman" w:hAnsi="Times New Roman" w:cs="Times New Roman"/>
          <w:i/>
          <w:iCs/>
          <w:noProof/>
          <w:szCs w:val="24"/>
        </w:rPr>
        <w:t>Nano Energy</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31</w:t>
      </w:r>
      <w:r w:rsidRPr="00504FAF">
        <w:rPr>
          <w:rFonts w:ascii="Times New Roman" w:hAnsi="Times New Roman" w:cs="Times New Roman"/>
          <w:noProof/>
          <w:szCs w:val="24"/>
        </w:rPr>
        <w:t>, 541–550. https://doi.org/10.1016/J.NANOEN.2016.12.008.</w:t>
      </w:r>
    </w:p>
    <w:p w14:paraId="7621B1C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(201) </w:t>
      </w:r>
      <w:r w:rsidRPr="00504FAF">
        <w:rPr>
          <w:rFonts w:ascii="Times New Roman" w:hAnsi="Times New Roman" w:cs="Times New Roman"/>
          <w:noProof/>
          <w:szCs w:val="24"/>
        </w:rPr>
        <w:tab/>
        <w:t xml:space="preserve">Rao, P.; Cui, P.; Wei, Z.; Wang, M.; Ma, J.; Wang, Y.; Zhao, X. Integrated N-Co/Carbon Nanofiber Cathode for Highly Efficient Zinc–Air Batteries. </w:t>
      </w:r>
      <w:r w:rsidRPr="00504FAF">
        <w:rPr>
          <w:rFonts w:ascii="Times New Roman" w:hAnsi="Times New Roman" w:cs="Times New Roman"/>
          <w:i/>
          <w:iCs/>
          <w:noProof/>
          <w:szCs w:val="24"/>
        </w:rPr>
        <w:t>ACS Appl. Mater. Interfaces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w:t>
      </w:r>
      <w:r w:rsidRPr="00504FAF">
        <w:rPr>
          <w:rFonts w:ascii="Times New Roman" w:hAnsi="Times New Roman" w:cs="Times New Roman"/>
          <w:noProof/>
          <w:szCs w:val="24"/>
        </w:rPr>
        <w:t xml:space="preserve"> (33), 29708–29717. https://doi.org/10.1021/ACSAMI.9B04648.</w:t>
      </w:r>
    </w:p>
    <w:p w14:paraId="05ADA5E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(202) </w:t>
      </w:r>
      <w:r w:rsidRPr="00504FAF">
        <w:rPr>
          <w:rFonts w:ascii="Times New Roman" w:hAnsi="Times New Roman" w:cs="Times New Roman"/>
          <w:noProof/>
          <w:szCs w:val="24"/>
        </w:rPr>
        <w:tab/>
        <w:t xml:space="preserve">K., I.; K., R.; Ghosh, P. C.; Sarkar, A.; N., R. Ion Immobilized Bifunctional Electrocatalyst for Oxygen Reduction and Evolution Reaction. </w:t>
      </w:r>
      <w:r w:rsidRPr="00504FAF">
        <w:rPr>
          <w:rFonts w:ascii="Times New Roman" w:hAnsi="Times New Roman" w:cs="Times New Roman"/>
          <w:i/>
          <w:iCs/>
          <w:noProof/>
          <w:szCs w:val="24"/>
        </w:rPr>
        <w:t>ACS Appl. Energy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w:t>
      </w:r>
      <w:r w:rsidRPr="00504FAF">
        <w:rPr>
          <w:rFonts w:ascii="Times New Roman" w:hAnsi="Times New Roman" w:cs="Times New Roman"/>
          <w:noProof/>
          <w:szCs w:val="24"/>
        </w:rPr>
        <w:t xml:space="preserve"> (11), 7811–7822. https://doi.org/10.1021/ACSAEM.9B01217/SUPPL_FILE/AE9B01217_SI_001.PDF.</w:t>
      </w:r>
    </w:p>
    <w:p w14:paraId="71C1CEB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(203) </w:t>
      </w:r>
      <w:r w:rsidRPr="00504FAF">
        <w:rPr>
          <w:rFonts w:ascii="Times New Roman" w:hAnsi="Times New Roman" w:cs="Times New Roman"/>
          <w:noProof/>
          <w:szCs w:val="24"/>
        </w:rPr>
        <w:tab/>
        <w:t xml:space="preserve">Zhou, K.; Li, Y. Catalysis Based on Nanocrystals with Well-Defined Facets. </w:t>
      </w:r>
      <w:r w:rsidRPr="00504FAF">
        <w:rPr>
          <w:rFonts w:ascii="Times New Roman" w:hAnsi="Times New Roman" w:cs="Times New Roman"/>
          <w:i/>
          <w:iCs/>
          <w:noProof/>
          <w:szCs w:val="24"/>
        </w:rPr>
        <w:t>Angew. Chemie Int. Ed.</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51</w:t>
      </w:r>
      <w:r w:rsidRPr="00504FAF">
        <w:rPr>
          <w:rFonts w:ascii="Times New Roman" w:hAnsi="Times New Roman" w:cs="Times New Roman"/>
          <w:noProof/>
          <w:szCs w:val="24"/>
        </w:rPr>
        <w:t xml:space="preserve"> (3), 602–613. https://doi.org/10.1002/anie.201102619.</w:t>
      </w:r>
    </w:p>
    <w:p w14:paraId="3323B60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(204) </w:t>
      </w:r>
      <w:r w:rsidRPr="00504FAF">
        <w:rPr>
          <w:rFonts w:ascii="Times New Roman" w:hAnsi="Times New Roman" w:cs="Times New Roman"/>
          <w:noProof/>
          <w:szCs w:val="24"/>
        </w:rPr>
        <w:tab/>
        <w:t xml:space="preserve">Adduci, L. L.; Bender, T. A.; Dabrowski, J. A.; Gagné, M. R. Chemoselective Conversion of Biologically Sourced Polyols into Chiral Synthons. </w:t>
      </w:r>
      <w:r w:rsidRPr="00504FAF">
        <w:rPr>
          <w:rFonts w:ascii="Times New Roman" w:hAnsi="Times New Roman" w:cs="Times New Roman"/>
          <w:i/>
          <w:iCs/>
          <w:noProof/>
          <w:szCs w:val="24"/>
        </w:rPr>
        <w:t>Nat.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w:t>
      </w:r>
      <w:r w:rsidRPr="00504FAF">
        <w:rPr>
          <w:rFonts w:ascii="Times New Roman" w:hAnsi="Times New Roman" w:cs="Times New Roman"/>
          <w:noProof/>
          <w:szCs w:val="24"/>
        </w:rPr>
        <w:t xml:space="preserve"> (7), 576–581. https://doi.org/10.1038/nchem.2277.</w:t>
      </w:r>
    </w:p>
    <w:p w14:paraId="7C0B982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(205) </w:t>
      </w:r>
      <w:r w:rsidRPr="00504FAF">
        <w:rPr>
          <w:rFonts w:ascii="Times New Roman" w:hAnsi="Times New Roman" w:cs="Times New Roman"/>
          <w:noProof/>
          <w:szCs w:val="24"/>
        </w:rPr>
        <w:tab/>
        <w:t xml:space="preserve">Li, C.; Zhao, X.; Wang, A.; Huber, G. W.; Zhang, T. Catalytic Transformation of Lignin for the Production of Chemicals and Fuels. </w:t>
      </w:r>
      <w:r w:rsidRPr="00504FAF">
        <w:rPr>
          <w:rFonts w:ascii="Times New Roman" w:hAnsi="Times New Roman" w:cs="Times New Roman"/>
          <w:i/>
          <w:iCs/>
          <w:noProof/>
          <w:szCs w:val="24"/>
        </w:rPr>
        <w:t>Chemical Reviews</w:t>
      </w:r>
      <w:r w:rsidRPr="00504FAF">
        <w:rPr>
          <w:rFonts w:ascii="Times New Roman" w:hAnsi="Times New Roman" w:cs="Times New Roman"/>
          <w:noProof/>
          <w:szCs w:val="24"/>
        </w:rPr>
        <w:t>. American Chemical Society November 11, 2015, pp 11559–11624. https://doi.org/10.1021/acs.chemrev.5b00155.</w:t>
      </w:r>
    </w:p>
    <w:p w14:paraId="63D8763E"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(206) </w:t>
      </w:r>
      <w:r w:rsidRPr="00504FAF">
        <w:rPr>
          <w:rFonts w:ascii="Times New Roman" w:hAnsi="Times New Roman" w:cs="Times New Roman"/>
          <w:noProof/>
          <w:szCs w:val="24"/>
        </w:rPr>
        <w:tab/>
        <w:t xml:space="preserve">Augustine, R. L.; Doyle, L. K.; Malhotra, S.; Posner, L. S.; O’Leary, S. T.; Roberto, S. A.; Tanielyan, S. K. Heterogeneous Catalysis in Organic Synthesis. In </w:t>
      </w:r>
      <w:r w:rsidRPr="00504FAF">
        <w:rPr>
          <w:rFonts w:ascii="Times New Roman" w:hAnsi="Times New Roman" w:cs="Times New Roman"/>
          <w:i/>
          <w:iCs/>
          <w:noProof/>
          <w:szCs w:val="24"/>
        </w:rPr>
        <w:t>Catalysis of Organic Reactions</w:t>
      </w:r>
      <w:r w:rsidRPr="00504FAF">
        <w:rPr>
          <w:rFonts w:ascii="Times New Roman" w:hAnsi="Times New Roman" w:cs="Times New Roman"/>
          <w:noProof/>
          <w:szCs w:val="24"/>
        </w:rPr>
        <w:t>; Routledge, 2018; pp 81–90. https://doi.org/10.1201/9781315138855-8.</w:t>
      </w:r>
    </w:p>
    <w:p w14:paraId="023D085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(207) </w:t>
      </w:r>
      <w:r w:rsidRPr="00504FAF">
        <w:rPr>
          <w:rFonts w:ascii="Times New Roman" w:hAnsi="Times New Roman" w:cs="Times New Roman"/>
          <w:noProof/>
          <w:szCs w:val="24"/>
        </w:rPr>
        <w:tab/>
        <w:t xml:space="preserve">Picquet, M. </w:t>
      </w:r>
      <w:r w:rsidRPr="00504FAF">
        <w:rPr>
          <w:rFonts w:ascii="Times New Roman" w:hAnsi="Times New Roman" w:cs="Times New Roman"/>
          <w:i/>
          <w:iCs/>
          <w:noProof/>
          <w:szCs w:val="24"/>
        </w:rPr>
        <w:t>Organometallics as Catalysts in the Fine Chemical Industry</w:t>
      </w:r>
      <w:r w:rsidRPr="00504FAF">
        <w:rPr>
          <w:rFonts w:ascii="Times New Roman" w:hAnsi="Times New Roman" w:cs="Times New Roman"/>
          <w:noProof/>
          <w:szCs w:val="24"/>
        </w:rPr>
        <w:t>; 2013; Vol. 57. https://doi.org/10.1595/147106713X672320.</w:t>
      </w:r>
    </w:p>
    <w:p w14:paraId="7A76711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(208) </w:t>
      </w:r>
      <w:r w:rsidRPr="00504FAF">
        <w:rPr>
          <w:rFonts w:ascii="Times New Roman" w:hAnsi="Times New Roman" w:cs="Times New Roman"/>
          <w:noProof/>
          <w:szCs w:val="24"/>
        </w:rPr>
        <w:tab/>
        <w:t xml:space="preserve">Shultz, C. S.; Krska, S. W. Unlocking the Potential of Asymmetric Hydrogenation at Merck. </w:t>
      </w:r>
      <w:r w:rsidRPr="00504FAF">
        <w:rPr>
          <w:rFonts w:ascii="Times New Roman" w:hAnsi="Times New Roman" w:cs="Times New Roman"/>
          <w:i/>
          <w:iCs/>
          <w:noProof/>
          <w:szCs w:val="24"/>
        </w:rPr>
        <w:t>Accounts of Chemical Research</w:t>
      </w:r>
      <w:r w:rsidRPr="00504FAF">
        <w:rPr>
          <w:rFonts w:ascii="Times New Roman" w:hAnsi="Times New Roman" w:cs="Times New Roman"/>
          <w:noProof/>
          <w:szCs w:val="24"/>
        </w:rPr>
        <w:t xml:space="preserve">.  American Chemical Society  December 2007, </w:t>
      </w:r>
      <w:r w:rsidRPr="00504FAF">
        <w:rPr>
          <w:rFonts w:ascii="Times New Roman" w:hAnsi="Times New Roman" w:cs="Times New Roman"/>
          <w:noProof/>
          <w:szCs w:val="24"/>
        </w:rPr>
        <w:lastRenderedPageBreak/>
        <w:t>pp 1320–1326. https://doi.org/10.1021/ar700141v.</w:t>
      </w:r>
    </w:p>
    <w:p w14:paraId="2CDE282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(209) </w:t>
      </w:r>
      <w:r w:rsidRPr="00504FAF">
        <w:rPr>
          <w:rFonts w:ascii="Times New Roman" w:hAnsi="Times New Roman" w:cs="Times New Roman"/>
          <w:noProof/>
          <w:szCs w:val="24"/>
        </w:rPr>
        <w:tab/>
        <w:t xml:space="preserve">Yu Yao, Y. F. The Oxidation of Hydrocarbons and CO over Metal Oxides. IV. Perovskite-Type Oxides. </w:t>
      </w:r>
      <w:r w:rsidRPr="00504FAF">
        <w:rPr>
          <w:rFonts w:ascii="Times New Roman" w:hAnsi="Times New Roman" w:cs="Times New Roman"/>
          <w:i/>
          <w:iCs/>
          <w:noProof/>
          <w:szCs w:val="24"/>
        </w:rPr>
        <w:t>J. Catal.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1975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36</w:t>
      </w:r>
      <w:r w:rsidRPr="00504FAF">
        <w:rPr>
          <w:rFonts w:ascii="Times New Roman" w:hAnsi="Times New Roman" w:cs="Times New Roman"/>
          <w:noProof/>
          <w:szCs w:val="24"/>
        </w:rPr>
        <w:t xml:space="preserve"> (3), 266–275. https://doi.org/10.1016/0021-9517(75)90036-6.</w:t>
      </w:r>
    </w:p>
    <w:p w14:paraId="61B716A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(210) </w:t>
      </w:r>
      <w:r w:rsidRPr="00504FAF">
        <w:rPr>
          <w:rFonts w:ascii="Times New Roman" w:hAnsi="Times New Roman" w:cs="Times New Roman"/>
          <w:noProof/>
          <w:szCs w:val="24"/>
        </w:rPr>
        <w:tab/>
        <w:t xml:space="preserve">Hong, Y.-C.; Sun, K.-Q.; Zhang, G.-R.; Zhong, R.-Y.; Xu, B.-Q. Fully Dispersed Pt Entities on Nano-Au Dramatically Enhance the Activity of Gold for Chemoselective Hydrogenation Catalysis. </w:t>
      </w:r>
      <w:r w:rsidRPr="00504FAF">
        <w:rPr>
          <w:rFonts w:ascii="Times New Roman" w:hAnsi="Times New Roman" w:cs="Times New Roman"/>
          <w:i/>
          <w:iCs/>
          <w:noProof/>
          <w:szCs w:val="24"/>
        </w:rPr>
        <w:t>Chem. Commun.</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47</w:t>
      </w:r>
      <w:r w:rsidRPr="00504FAF">
        <w:rPr>
          <w:rFonts w:ascii="Times New Roman" w:hAnsi="Times New Roman" w:cs="Times New Roman"/>
          <w:noProof/>
          <w:szCs w:val="24"/>
        </w:rPr>
        <w:t xml:space="preserve"> (4), 1300–1302. https://doi.org/10.1039/C0CC03790G.</w:t>
      </w:r>
    </w:p>
    <w:p w14:paraId="47EC6D7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(211) </w:t>
      </w:r>
      <w:r w:rsidRPr="00504FAF">
        <w:rPr>
          <w:rFonts w:ascii="Times New Roman" w:hAnsi="Times New Roman" w:cs="Times New Roman"/>
          <w:noProof/>
          <w:szCs w:val="24"/>
        </w:rPr>
        <w:tab/>
        <w:t xml:space="preserve">Wei, Z.; Gong, Y.; Xiong, T.; Zhang, P.; Li, H.; Wang, Y. Highly Efficient and Chemoselective Hydrogenation of α,β-Unsaturated Carbonyls over Pd/N-Doped Hierarchically Porous Carbon. </w:t>
      </w:r>
      <w:r w:rsidRPr="00504FAF">
        <w:rPr>
          <w:rFonts w:ascii="Times New Roman" w:hAnsi="Times New Roman" w:cs="Times New Roman"/>
          <w:i/>
          <w:iCs/>
          <w:noProof/>
          <w:szCs w:val="24"/>
        </w:rPr>
        <w:t>Catal. Sci. Technol.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w:t>
      </w:r>
      <w:r w:rsidRPr="00504FAF">
        <w:rPr>
          <w:rFonts w:ascii="Times New Roman" w:hAnsi="Times New Roman" w:cs="Times New Roman"/>
          <w:noProof/>
          <w:szCs w:val="24"/>
        </w:rPr>
        <w:t xml:space="preserve"> (1), 397–404. https://doi.org/10.1039/C4CY00946K.</w:t>
      </w:r>
    </w:p>
    <w:p w14:paraId="542F560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(212) </w:t>
      </w:r>
      <w:r w:rsidRPr="00504FAF">
        <w:rPr>
          <w:rFonts w:ascii="Times New Roman" w:hAnsi="Times New Roman" w:cs="Times New Roman"/>
          <w:noProof/>
          <w:szCs w:val="24"/>
        </w:rPr>
        <w:tab/>
        <w:t xml:space="preserve">Queffélec, C.; Schlindwein, S. H.; Gudat, D.; Silvestre, V.; Rodriguez-Zubiri, M.; Fayon, F.; Bujoli, B.; Wang, Q.; Boukherroub, R.; Szunerits, S. Wilkinson-Type Immobilized Catalyst on Diamond Nanoparticles for Alkene Reduction. </w:t>
      </w:r>
      <w:r w:rsidRPr="00504FAF">
        <w:rPr>
          <w:rFonts w:ascii="Times New Roman" w:hAnsi="Times New Roman" w:cs="Times New Roman"/>
          <w:i/>
          <w:iCs/>
          <w:noProof/>
          <w:szCs w:val="24"/>
        </w:rPr>
        <w:t>ChemCatChem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w:t>
      </w:r>
      <w:r w:rsidRPr="00504FAF">
        <w:rPr>
          <w:rFonts w:ascii="Times New Roman" w:hAnsi="Times New Roman" w:cs="Times New Roman"/>
          <w:noProof/>
          <w:szCs w:val="24"/>
        </w:rPr>
        <w:t xml:space="preserve"> (3), 432–439. https://doi.org/10.1002/cctc.201601424.</w:t>
      </w:r>
    </w:p>
    <w:p w14:paraId="37050DE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(213) </w:t>
      </w:r>
      <w:r w:rsidRPr="00504FAF">
        <w:rPr>
          <w:rFonts w:ascii="Times New Roman" w:hAnsi="Times New Roman" w:cs="Times New Roman"/>
          <w:noProof/>
          <w:szCs w:val="24"/>
        </w:rPr>
        <w:tab/>
        <w:t xml:space="preserve">Jagtap, S.; Kaji, Y.; Fukuoka, A.; Hara, K. High Density Monolayer of Diisocyanide on Gold Surface as a Platform of Supported Rh-Catalyst for Selective 1,4-Hydrogenation of α,β-Unsaturated Carbonyl Compounds. </w:t>
      </w:r>
      <w:r w:rsidRPr="00504FAF">
        <w:rPr>
          <w:rFonts w:ascii="Times New Roman" w:hAnsi="Times New Roman" w:cs="Times New Roman"/>
          <w:i/>
          <w:iCs/>
          <w:noProof/>
          <w:szCs w:val="24"/>
        </w:rPr>
        <w:t>Chem. Commun.</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50</w:t>
      </w:r>
      <w:r w:rsidRPr="00504FAF">
        <w:rPr>
          <w:rFonts w:ascii="Times New Roman" w:hAnsi="Times New Roman" w:cs="Times New Roman"/>
          <w:noProof/>
          <w:szCs w:val="24"/>
        </w:rPr>
        <w:t xml:space="preserve"> (39), 5046. https://doi.org/10.1039/c3cc48181f.</w:t>
      </w:r>
    </w:p>
    <w:p w14:paraId="57F4622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(214) </w:t>
      </w:r>
      <w:r w:rsidRPr="00504FAF">
        <w:rPr>
          <w:rFonts w:ascii="Times New Roman" w:hAnsi="Times New Roman" w:cs="Times New Roman"/>
          <w:noProof/>
          <w:szCs w:val="24"/>
        </w:rPr>
        <w:tab/>
        <w:t xml:space="preserve">Song, T.; Ma, Z.; Yang, Y. Chemoselective Hydrogenation of α,β-Unsaturated Carbonyls Catalyzed by Biomass-Derived Cobalt Nanoparticles in Water. </w:t>
      </w:r>
      <w:r w:rsidRPr="00504FAF">
        <w:rPr>
          <w:rFonts w:ascii="Times New Roman" w:hAnsi="Times New Roman" w:cs="Times New Roman"/>
          <w:i/>
          <w:iCs/>
          <w:noProof/>
          <w:szCs w:val="24"/>
        </w:rPr>
        <w:t>ChemCatChem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w:t>
      </w:r>
      <w:r w:rsidRPr="00504FAF">
        <w:rPr>
          <w:rFonts w:ascii="Times New Roman" w:hAnsi="Times New Roman" w:cs="Times New Roman"/>
          <w:noProof/>
          <w:szCs w:val="24"/>
        </w:rPr>
        <w:t xml:space="preserve"> (4), 1313–1319. https://doi.org/10.1002/cctc.201801987.</w:t>
      </w:r>
    </w:p>
    <w:p w14:paraId="5566C50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(215) </w:t>
      </w:r>
      <w:r w:rsidRPr="00504FAF">
        <w:rPr>
          <w:rFonts w:ascii="Times New Roman" w:hAnsi="Times New Roman" w:cs="Times New Roman"/>
          <w:noProof/>
          <w:szCs w:val="24"/>
        </w:rPr>
        <w:tab/>
        <w:t xml:space="preserve">Ni, T.; Zhang, S.; Cao, F.; Ma, Y. NiCo Bimetallic Nanoparticles Encapsulated in Graphite-like Carbon Layers as Efficient and Robust Hydrogenation Catalysts. </w:t>
      </w:r>
      <w:r w:rsidRPr="00504FAF">
        <w:rPr>
          <w:rFonts w:ascii="Times New Roman" w:hAnsi="Times New Roman" w:cs="Times New Roman"/>
          <w:i/>
          <w:iCs/>
          <w:noProof/>
          <w:szCs w:val="24"/>
        </w:rPr>
        <w:t>Inorg. Chem. Front.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w:t>
      </w:r>
      <w:r w:rsidRPr="00504FAF">
        <w:rPr>
          <w:rFonts w:ascii="Times New Roman" w:hAnsi="Times New Roman" w:cs="Times New Roman"/>
          <w:noProof/>
          <w:szCs w:val="24"/>
        </w:rPr>
        <w:t xml:space="preserve"> (12), 2005–2011. https://doi.org/10.1039/c7qi00492c.</w:t>
      </w:r>
    </w:p>
    <w:p w14:paraId="62A1098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(216) </w:t>
      </w:r>
      <w:r w:rsidRPr="00504FAF">
        <w:rPr>
          <w:rFonts w:ascii="Times New Roman" w:hAnsi="Times New Roman" w:cs="Times New Roman"/>
          <w:noProof/>
          <w:szCs w:val="24"/>
        </w:rPr>
        <w:tab/>
        <w:t xml:space="preserve">Voorhoeve, R. J. H.; Remeika, J. P.; Freeland, P. E.; Matthias, B. T. Rare-Earth Oxides of Manganese and Cobalt Rival Platinum for the Treatment of Carbon Monoxide in Auto Exhaust. </w:t>
      </w:r>
      <w:r w:rsidRPr="00504FAF">
        <w:rPr>
          <w:rFonts w:ascii="Times New Roman" w:hAnsi="Times New Roman" w:cs="Times New Roman"/>
          <w:i/>
          <w:iCs/>
          <w:noProof/>
          <w:szCs w:val="24"/>
        </w:rPr>
        <w:t>Science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1972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177</w:t>
      </w:r>
      <w:r w:rsidRPr="00504FAF">
        <w:rPr>
          <w:rFonts w:ascii="Times New Roman" w:hAnsi="Times New Roman" w:cs="Times New Roman"/>
          <w:noProof/>
          <w:szCs w:val="24"/>
        </w:rPr>
        <w:t xml:space="preserve"> (4046), 353–354. https://doi.org/10.1126/science.177.4046.353.</w:t>
      </w:r>
    </w:p>
    <w:p w14:paraId="56F7B9D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(217) </w:t>
      </w:r>
      <w:r w:rsidRPr="00504FAF">
        <w:rPr>
          <w:rFonts w:ascii="Times New Roman" w:hAnsi="Times New Roman" w:cs="Times New Roman"/>
          <w:noProof/>
          <w:szCs w:val="24"/>
        </w:rPr>
        <w:tab/>
        <w:t xml:space="preserve">Voorhoeve, R. J. H.; Remeika, J. P.; Johnson, D. W. Rare-Earth Manganites: Catalysts with Low Ammonia Yield in the Reduction of Nitrogen Oxides. </w:t>
      </w:r>
      <w:r w:rsidRPr="00504FAF">
        <w:rPr>
          <w:rFonts w:ascii="Times New Roman" w:hAnsi="Times New Roman" w:cs="Times New Roman"/>
          <w:i/>
          <w:iCs/>
          <w:noProof/>
          <w:szCs w:val="24"/>
        </w:rPr>
        <w:t>Science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1973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180</w:t>
      </w:r>
      <w:r w:rsidRPr="00504FAF">
        <w:rPr>
          <w:rFonts w:ascii="Times New Roman" w:hAnsi="Times New Roman" w:cs="Times New Roman"/>
          <w:noProof/>
          <w:szCs w:val="24"/>
        </w:rPr>
        <w:t xml:space="preserve"> (4081), 62–64. https://doi.org/10.1126/science.180.4081.62.</w:t>
      </w:r>
    </w:p>
    <w:p w14:paraId="78A23F1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(218) </w:t>
      </w:r>
      <w:r w:rsidRPr="00504FAF">
        <w:rPr>
          <w:rFonts w:ascii="Times New Roman" w:hAnsi="Times New Roman" w:cs="Times New Roman"/>
          <w:noProof/>
          <w:szCs w:val="24"/>
        </w:rPr>
        <w:tab/>
        <w:t xml:space="preserve">Gallagher, P. K.; Johnson, D. W.; Schrey, F. Studies of Some Supported Perovskite </w:t>
      </w:r>
      <w:r w:rsidRPr="00504FAF">
        <w:rPr>
          <w:rFonts w:ascii="Times New Roman" w:hAnsi="Times New Roman" w:cs="Times New Roman"/>
          <w:noProof/>
          <w:szCs w:val="24"/>
        </w:rPr>
        <w:lastRenderedPageBreak/>
        <w:t xml:space="preserve">Oxidation Catalysts. </w:t>
      </w:r>
      <w:r w:rsidRPr="00504FAF">
        <w:rPr>
          <w:rFonts w:ascii="Times New Roman" w:hAnsi="Times New Roman" w:cs="Times New Roman"/>
          <w:i/>
          <w:iCs/>
          <w:noProof/>
          <w:szCs w:val="24"/>
        </w:rPr>
        <w:t>Mater. Res. Bull.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1974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w:t>
      </w:r>
      <w:r w:rsidRPr="00504FAF">
        <w:rPr>
          <w:rFonts w:ascii="Times New Roman" w:hAnsi="Times New Roman" w:cs="Times New Roman"/>
          <w:noProof/>
          <w:szCs w:val="24"/>
        </w:rPr>
        <w:t xml:space="preserve"> (10), 1345–1352. https://doi.org/10.1016/0025-5408(74)90057-9.</w:t>
      </w:r>
    </w:p>
    <w:p w14:paraId="035BD74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(219) </w:t>
      </w:r>
      <w:r w:rsidRPr="00504FAF">
        <w:rPr>
          <w:rFonts w:ascii="Times New Roman" w:hAnsi="Times New Roman" w:cs="Times New Roman"/>
          <w:noProof/>
          <w:szCs w:val="24"/>
        </w:rPr>
        <w:tab/>
        <w:t xml:space="preserve">Guo, Y.; Zhang, Z.; Ren, Z.; Gao, H.; Gao, P. X. Synthesis, Characterization and CO Oxidation of TiO 2/(La,Sr) MnO 3 Composite Nanorod Array. In </w:t>
      </w:r>
      <w:r w:rsidRPr="00504FAF">
        <w:rPr>
          <w:rFonts w:ascii="Times New Roman" w:hAnsi="Times New Roman" w:cs="Times New Roman"/>
          <w:i/>
          <w:iCs/>
          <w:noProof/>
          <w:szCs w:val="24"/>
        </w:rPr>
        <w:t>Catalysis Today</w:t>
      </w:r>
      <w:r w:rsidRPr="00504FAF">
        <w:rPr>
          <w:rFonts w:ascii="Times New Roman" w:hAnsi="Times New Roman" w:cs="Times New Roman"/>
          <w:noProof/>
          <w:szCs w:val="24"/>
        </w:rPr>
        <w:t>; Elsevier, 2012; Vol. 184, pp 178–183. https://doi.org/10.1016/j.cattod.2011.10.027.</w:t>
      </w:r>
    </w:p>
    <w:p w14:paraId="755DE0E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(220) </w:t>
      </w:r>
      <w:r w:rsidRPr="00504FAF">
        <w:rPr>
          <w:rFonts w:ascii="Times New Roman" w:hAnsi="Times New Roman" w:cs="Times New Roman"/>
          <w:noProof/>
          <w:szCs w:val="24"/>
        </w:rPr>
        <w:tab/>
        <w:t xml:space="preserve">Oliva, C.; Allieta, M.; Scavini, M.; Biffi, C.; Rossetti, I.; Forni, L. Electron Paramagnetic Resonance Analysis of La 1- XM XMnO 3+δ (M = Ce, Sr) Perovskite-like Nanostructured Catalysts. </w:t>
      </w:r>
      <w:r w:rsidRPr="00504FAF">
        <w:rPr>
          <w:rFonts w:ascii="Times New Roman" w:hAnsi="Times New Roman" w:cs="Times New Roman"/>
          <w:i/>
          <w:iCs/>
          <w:noProof/>
          <w:szCs w:val="24"/>
        </w:rPr>
        <w:t>Inorg.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51</w:t>
      </w:r>
      <w:r w:rsidRPr="00504FAF">
        <w:rPr>
          <w:rFonts w:ascii="Times New Roman" w:hAnsi="Times New Roman" w:cs="Times New Roman"/>
          <w:noProof/>
          <w:szCs w:val="24"/>
        </w:rPr>
        <w:t xml:space="preserve"> (15), 8433–8440. https://doi.org/10.1021/ic300977e.</w:t>
      </w:r>
    </w:p>
    <w:p w14:paraId="2D8A0DA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(221) </w:t>
      </w:r>
      <w:r w:rsidRPr="00504FAF">
        <w:rPr>
          <w:rFonts w:ascii="Times New Roman" w:hAnsi="Times New Roman" w:cs="Times New Roman"/>
          <w:noProof/>
          <w:szCs w:val="24"/>
        </w:rPr>
        <w:tab/>
        <w:t xml:space="preserve">Rossetti, I.; Buchneva, O.; Biffi, C.; Rizza, R. Effect of Sulphur Poisoning on Perovskite Catalysts Prepared by Flame-Pyrolysis. </w:t>
      </w:r>
      <w:r w:rsidRPr="00504FAF">
        <w:rPr>
          <w:rFonts w:ascii="Times New Roman" w:hAnsi="Times New Roman" w:cs="Times New Roman"/>
          <w:i/>
          <w:iCs/>
          <w:noProof/>
          <w:szCs w:val="24"/>
        </w:rPr>
        <w:t>Appl. Catal. B Environ.</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89</w:t>
      </w:r>
      <w:r w:rsidRPr="00504FAF">
        <w:rPr>
          <w:rFonts w:ascii="Times New Roman" w:hAnsi="Times New Roman" w:cs="Times New Roman"/>
          <w:noProof/>
          <w:szCs w:val="24"/>
        </w:rPr>
        <w:t xml:space="preserve"> (3–4), 383–390. https://doi.org/10.1016/j.apcatb.2008.12.017.</w:t>
      </w:r>
    </w:p>
    <w:p w14:paraId="2439C25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(222) </w:t>
      </w:r>
      <w:r w:rsidRPr="00504FAF">
        <w:rPr>
          <w:rFonts w:ascii="Times New Roman" w:hAnsi="Times New Roman" w:cs="Times New Roman"/>
          <w:noProof/>
          <w:szCs w:val="24"/>
        </w:rPr>
        <w:tab/>
        <w:t xml:space="preserve">FUJIMOTO, J.; MASUDA, K.; HANAKI, Y.; MUNAKATA, F. Particulate Matter Oxidation on Ruddlesden–Popper-Type, La1.8Sr1.2Mn2O7. </w:t>
      </w:r>
      <w:r w:rsidRPr="00504FAF">
        <w:rPr>
          <w:rFonts w:ascii="Times New Roman" w:hAnsi="Times New Roman" w:cs="Times New Roman"/>
          <w:i/>
          <w:iCs/>
          <w:noProof/>
          <w:szCs w:val="24"/>
        </w:rPr>
        <w:t>J. Ceram. Soc. Japan</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119</w:t>
      </w:r>
      <w:r w:rsidRPr="00504FAF">
        <w:rPr>
          <w:rFonts w:ascii="Times New Roman" w:hAnsi="Times New Roman" w:cs="Times New Roman"/>
          <w:noProof/>
          <w:szCs w:val="24"/>
        </w:rPr>
        <w:t xml:space="preserve"> (1385), 85–87. https://doi.org/10.2109/jcersj2.119.85.</w:t>
      </w:r>
    </w:p>
    <w:p w14:paraId="56E0555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(223) </w:t>
      </w:r>
      <w:r w:rsidRPr="00504FAF">
        <w:rPr>
          <w:rFonts w:ascii="Times New Roman" w:hAnsi="Times New Roman" w:cs="Times New Roman"/>
          <w:noProof/>
          <w:szCs w:val="24"/>
        </w:rPr>
        <w:tab/>
        <w:t xml:space="preserve">Ivanov, D. V.; Sadovskaya, E. M.; Pinaeva, L. G.; Isupova, L. A. Influence of Oxygen Mobility on Catalytic Activity of La-Sr-Mn-O Composites in the Reaction of High Temperature N2O Decomposition. </w:t>
      </w:r>
      <w:r w:rsidRPr="00504FAF">
        <w:rPr>
          <w:rFonts w:ascii="Times New Roman" w:hAnsi="Times New Roman" w:cs="Times New Roman"/>
          <w:i/>
          <w:iCs/>
          <w:noProof/>
          <w:szCs w:val="24"/>
        </w:rPr>
        <w:t>J. Catal.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267</w:t>
      </w:r>
      <w:r w:rsidRPr="00504FAF">
        <w:rPr>
          <w:rFonts w:ascii="Times New Roman" w:hAnsi="Times New Roman" w:cs="Times New Roman"/>
          <w:noProof/>
          <w:szCs w:val="24"/>
        </w:rPr>
        <w:t xml:space="preserve"> (1), 5–13. https://doi.org/10.1016/j.jcat.2009.07.005.</w:t>
      </w:r>
    </w:p>
    <w:p w14:paraId="773617F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(224) </w:t>
      </w:r>
      <w:r w:rsidRPr="00504FAF">
        <w:rPr>
          <w:rFonts w:ascii="Times New Roman" w:hAnsi="Times New Roman" w:cs="Times New Roman"/>
          <w:noProof/>
          <w:szCs w:val="24"/>
        </w:rPr>
        <w:tab/>
        <w:t xml:space="preserve">Vradman, L.; Friedland, E.; Zana, J.; Vidruk-Nehemya, R.; Herskowitz, M. Molten Salt Synthesis of LaCoO3 Perovskite. </w:t>
      </w:r>
      <w:r w:rsidRPr="00504FAF">
        <w:rPr>
          <w:rFonts w:ascii="Times New Roman" w:hAnsi="Times New Roman" w:cs="Times New Roman"/>
          <w:i/>
          <w:iCs/>
          <w:noProof/>
          <w:szCs w:val="24"/>
        </w:rPr>
        <w:t>J. Mater.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52</w:t>
      </w:r>
      <w:r w:rsidRPr="00504FAF">
        <w:rPr>
          <w:rFonts w:ascii="Times New Roman" w:hAnsi="Times New Roman" w:cs="Times New Roman"/>
          <w:noProof/>
          <w:szCs w:val="24"/>
        </w:rPr>
        <w:t xml:space="preserve"> (19), 11383–11390. https://doi.org/10.1007/s10853-017-1332-y.</w:t>
      </w:r>
    </w:p>
    <w:p w14:paraId="714204CB"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(225) </w:t>
      </w:r>
      <w:r w:rsidRPr="00504FAF">
        <w:rPr>
          <w:rFonts w:ascii="Times New Roman" w:hAnsi="Times New Roman" w:cs="Times New Roman"/>
          <w:noProof/>
          <w:szCs w:val="24"/>
        </w:rPr>
        <w:tab/>
        <w:t xml:space="preserve">Xia, W.; Pei, Z.; Leng, K.; Zhu, X. Research Progress in Rare Earth-Doped Perovskite Manganite Oxide Nanostructures. </w:t>
      </w:r>
      <w:r w:rsidRPr="00504FAF">
        <w:rPr>
          <w:rFonts w:ascii="Times New Roman" w:hAnsi="Times New Roman" w:cs="Times New Roman"/>
          <w:i/>
          <w:iCs/>
          <w:noProof/>
          <w:szCs w:val="24"/>
        </w:rPr>
        <w:t>Nanoscale Research Letters</w:t>
      </w:r>
      <w:r w:rsidRPr="00504FAF">
        <w:rPr>
          <w:rFonts w:ascii="Times New Roman" w:hAnsi="Times New Roman" w:cs="Times New Roman"/>
          <w:noProof/>
          <w:szCs w:val="24"/>
        </w:rPr>
        <w:t>. Springer January 13, 2020, pp 1–55. https://doi.org/10.1186/s11671-019-3243-0.</w:t>
      </w:r>
    </w:p>
    <w:p w14:paraId="0CBEC41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(226) </w:t>
      </w:r>
      <w:r w:rsidRPr="00504FAF">
        <w:rPr>
          <w:rFonts w:ascii="Times New Roman" w:hAnsi="Times New Roman" w:cs="Times New Roman"/>
          <w:noProof/>
          <w:szCs w:val="24"/>
        </w:rPr>
        <w:tab/>
        <w:t xml:space="preserve">Kimura, T. Molten Salt Synthesis of Ceramic Powders. In </w:t>
      </w:r>
      <w:r w:rsidRPr="00504FAF">
        <w:rPr>
          <w:rFonts w:ascii="Times New Roman" w:hAnsi="Times New Roman" w:cs="Times New Roman"/>
          <w:i/>
          <w:iCs/>
          <w:noProof/>
          <w:szCs w:val="24"/>
        </w:rPr>
        <w:t>Advances in Ceramics - Synthesis and Characterization, Processing and Specific Applications</w:t>
      </w:r>
      <w:r w:rsidRPr="00504FAF">
        <w:rPr>
          <w:rFonts w:ascii="Times New Roman" w:hAnsi="Times New Roman" w:cs="Times New Roman"/>
          <w:noProof/>
          <w:szCs w:val="24"/>
        </w:rPr>
        <w:t>; InTech, 2011. https://doi.org/10.5772/20472.</w:t>
      </w:r>
    </w:p>
    <w:p w14:paraId="0D74EF2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(227) </w:t>
      </w:r>
      <w:r w:rsidRPr="00504FAF">
        <w:rPr>
          <w:rFonts w:ascii="Times New Roman" w:hAnsi="Times New Roman" w:cs="Times New Roman"/>
          <w:noProof/>
          <w:szCs w:val="24"/>
        </w:rPr>
        <w:tab/>
        <w:t xml:space="preserve">Yang, J.; Li, R.; Zhou, J.; Li, X.; Zhang, Y.; Long, Y.; Li, Y. Synthesis of LaMO3 (M = Fe, Co, Ni) Using Nitrate or Nitrite Molten Salts. </w:t>
      </w:r>
      <w:r w:rsidRPr="00504FAF">
        <w:rPr>
          <w:rFonts w:ascii="Times New Roman" w:hAnsi="Times New Roman" w:cs="Times New Roman"/>
          <w:i/>
          <w:iCs/>
          <w:noProof/>
          <w:szCs w:val="24"/>
        </w:rPr>
        <w:t>J. Alloys Compd.</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508</w:t>
      </w:r>
      <w:r w:rsidRPr="00504FAF">
        <w:rPr>
          <w:rFonts w:ascii="Times New Roman" w:hAnsi="Times New Roman" w:cs="Times New Roman"/>
          <w:noProof/>
          <w:szCs w:val="24"/>
        </w:rPr>
        <w:t xml:space="preserve"> (2), 301–308. https://doi.org/10.1016/j.jallcom.2010.08.073.</w:t>
      </w:r>
    </w:p>
    <w:p w14:paraId="5A06CA3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(228) </w:t>
      </w:r>
      <w:r w:rsidRPr="00504FAF">
        <w:rPr>
          <w:rFonts w:ascii="Times New Roman" w:hAnsi="Times New Roman" w:cs="Times New Roman"/>
          <w:noProof/>
          <w:szCs w:val="24"/>
        </w:rPr>
        <w:tab/>
        <w:t xml:space="preserve">Celorrio, V.; Calvillo, L.; van den Bosch, C. A. M.; Granozzi, G.; Aguadero, A.; Russell, A. E.; Fermín, D. J. Mean Intrinsic Activity of Single Mn Sites at LaMnO 3 Nanoparticles Towards the Oxygen Reduction Reaction. </w:t>
      </w:r>
      <w:r w:rsidRPr="00504FAF">
        <w:rPr>
          <w:rFonts w:ascii="Times New Roman" w:hAnsi="Times New Roman" w:cs="Times New Roman"/>
          <w:i/>
          <w:iCs/>
          <w:noProof/>
          <w:szCs w:val="24"/>
        </w:rPr>
        <w:t>ChemElectroChem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w:t>
      </w:r>
      <w:r w:rsidRPr="00504FAF">
        <w:rPr>
          <w:rFonts w:ascii="Times New Roman" w:hAnsi="Times New Roman" w:cs="Times New Roman"/>
          <w:noProof/>
          <w:szCs w:val="24"/>
        </w:rPr>
        <w:t xml:space="preserve"> </w:t>
      </w:r>
      <w:r w:rsidRPr="00504FAF">
        <w:rPr>
          <w:rFonts w:ascii="Times New Roman" w:hAnsi="Times New Roman" w:cs="Times New Roman"/>
          <w:noProof/>
          <w:szCs w:val="24"/>
        </w:rPr>
        <w:lastRenderedPageBreak/>
        <w:t>(20), 3044–3051. https://doi.org/10.1002/celc.201800729.</w:t>
      </w:r>
    </w:p>
    <w:p w14:paraId="518851C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(229) </w:t>
      </w:r>
      <w:r w:rsidRPr="00504FAF">
        <w:rPr>
          <w:rFonts w:ascii="Times New Roman" w:hAnsi="Times New Roman" w:cs="Times New Roman"/>
          <w:noProof/>
          <w:szCs w:val="24"/>
        </w:rPr>
        <w:tab/>
        <w:t xml:space="preserve">Wu, Q.-H.; Liu, M.; Jaegermann, W. X-Ray Photoelectron Spectroscopy of La0.5Sr0.5MnO3. </w:t>
      </w:r>
      <w:r w:rsidRPr="00504FAF">
        <w:rPr>
          <w:rFonts w:ascii="Times New Roman" w:hAnsi="Times New Roman" w:cs="Times New Roman"/>
          <w:i/>
          <w:iCs/>
          <w:noProof/>
          <w:szCs w:val="24"/>
        </w:rPr>
        <w:t>Mater.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59</w:t>
      </w:r>
      <w:r w:rsidRPr="00504FAF">
        <w:rPr>
          <w:rFonts w:ascii="Times New Roman" w:hAnsi="Times New Roman" w:cs="Times New Roman"/>
          <w:noProof/>
          <w:szCs w:val="24"/>
        </w:rPr>
        <w:t xml:space="preserve"> (16), 1980–1983. https://doi.org/10.1016/j.matlet.2005.01.038.</w:t>
      </w:r>
    </w:p>
    <w:p w14:paraId="75B7440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(230) </w:t>
      </w:r>
      <w:r w:rsidRPr="00504FAF">
        <w:rPr>
          <w:rFonts w:ascii="Times New Roman" w:hAnsi="Times New Roman" w:cs="Times New Roman"/>
          <w:noProof/>
          <w:szCs w:val="24"/>
        </w:rPr>
        <w:tab/>
        <w:t xml:space="preserve">van der Heide, P. A. W. Systematic X-Ray Photoelectron Spectroscopic Study of La1?XSrx-Based Perovskite-Type Oxides. </w:t>
      </w:r>
      <w:r w:rsidRPr="00504FAF">
        <w:rPr>
          <w:rFonts w:ascii="Times New Roman" w:hAnsi="Times New Roman" w:cs="Times New Roman"/>
          <w:i/>
          <w:iCs/>
          <w:noProof/>
          <w:szCs w:val="24"/>
        </w:rPr>
        <w:t>Surf. Interface Anal.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33</w:t>
      </w:r>
      <w:r w:rsidRPr="00504FAF">
        <w:rPr>
          <w:rFonts w:ascii="Times New Roman" w:hAnsi="Times New Roman" w:cs="Times New Roman"/>
          <w:noProof/>
          <w:szCs w:val="24"/>
        </w:rPr>
        <w:t xml:space="preserve"> (5), 414–425. https://doi.org/10.1002/sia.1227.</w:t>
      </w:r>
    </w:p>
    <w:p w14:paraId="12B95B2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(231) </w:t>
      </w:r>
      <w:r w:rsidRPr="00504FAF">
        <w:rPr>
          <w:rFonts w:ascii="Times New Roman" w:hAnsi="Times New Roman" w:cs="Times New Roman"/>
          <w:noProof/>
          <w:szCs w:val="24"/>
        </w:rPr>
        <w:tab/>
        <w:t xml:space="preserve">Kabra, K.; Chaudhary, R.; Sawhney, R. L. Treatment of Hazardous Organic and Inorganic Compounds through Aqueous-Phase Photocatalysis: A Review. </w:t>
      </w:r>
      <w:r w:rsidRPr="00504FAF">
        <w:rPr>
          <w:rFonts w:ascii="Times New Roman" w:hAnsi="Times New Roman" w:cs="Times New Roman"/>
          <w:i/>
          <w:iCs/>
          <w:noProof/>
          <w:szCs w:val="24"/>
        </w:rPr>
        <w:t>Industrial and Engineering Chemistry Research</w:t>
      </w:r>
      <w:r w:rsidRPr="00504FAF">
        <w:rPr>
          <w:rFonts w:ascii="Times New Roman" w:hAnsi="Times New Roman" w:cs="Times New Roman"/>
          <w:noProof/>
          <w:szCs w:val="24"/>
        </w:rPr>
        <w:t>. November 24, 2004, pp 7683–7696. https://doi.org/10.1021/ie0498551.</w:t>
      </w:r>
    </w:p>
    <w:p w14:paraId="6BEA607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(232) </w:t>
      </w:r>
      <w:r w:rsidRPr="00504FAF">
        <w:rPr>
          <w:rFonts w:ascii="Times New Roman" w:hAnsi="Times New Roman" w:cs="Times New Roman"/>
          <w:noProof/>
          <w:szCs w:val="24"/>
        </w:rPr>
        <w:tab/>
        <w:t xml:space="preserve">Catto, A. C.; Ferrer, M. M.; Lopes, O. F.; Mastelaro, V. R.; Andrés, J.; da Silva, L. F.; Longo, E.; Avansi, W. The Role of Counter-Ions in Crystal Morphology, Surface Structure and Photocatalytic Activity of ZnO Crystals Grown onto a Substrate. </w:t>
      </w:r>
      <w:r w:rsidRPr="00504FAF">
        <w:rPr>
          <w:rFonts w:ascii="Times New Roman" w:hAnsi="Times New Roman" w:cs="Times New Roman"/>
          <w:i/>
          <w:iCs/>
          <w:noProof/>
          <w:szCs w:val="24"/>
        </w:rPr>
        <w:t>Appl. Surf.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529</w:t>
      </w:r>
      <w:r w:rsidRPr="00504FAF">
        <w:rPr>
          <w:rFonts w:ascii="Times New Roman" w:hAnsi="Times New Roman" w:cs="Times New Roman"/>
          <w:noProof/>
          <w:szCs w:val="24"/>
        </w:rPr>
        <w:t>, 147057. https://doi.org/10.1016/j.apsusc.2020.147057.</w:t>
      </w:r>
    </w:p>
    <w:p w14:paraId="1984E1F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(233) </w:t>
      </w:r>
      <w:r w:rsidRPr="00504FAF">
        <w:rPr>
          <w:rFonts w:ascii="Times New Roman" w:hAnsi="Times New Roman" w:cs="Times New Roman"/>
          <w:noProof/>
          <w:szCs w:val="24"/>
        </w:rPr>
        <w:tab/>
        <w:t xml:space="preserve">Shinde, D. R.; Tambade, P. S.; Chaskar, M. G.; Gadave, K. M. Photocatalytic Degradation of Dyes in Water by Analytical Reagent Grades ZnO, TiO&amp;amp;Lt;Sub&amp;amp;Gt;2&amp;amp;Lt;/Sub&amp;amp;Gt; and SnO&amp;amp;Lt;Sub&amp;amp;Gt;2&amp;amp;Lt;/Sub&amp;amp;Gt;: A Comparative Study. </w:t>
      </w:r>
      <w:r w:rsidRPr="00504FAF">
        <w:rPr>
          <w:rFonts w:ascii="Times New Roman" w:hAnsi="Times New Roman" w:cs="Times New Roman"/>
          <w:i/>
          <w:iCs/>
          <w:noProof/>
          <w:szCs w:val="24"/>
        </w:rPr>
        <w:t>Drink. Water Eng.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w:t>
      </w:r>
      <w:r w:rsidRPr="00504FAF">
        <w:rPr>
          <w:rFonts w:ascii="Times New Roman" w:hAnsi="Times New Roman" w:cs="Times New Roman"/>
          <w:noProof/>
          <w:szCs w:val="24"/>
        </w:rPr>
        <w:t xml:space="preserve"> (2), 109–117. https://doi.org/10.5194/dwes-10-109-2017.</w:t>
      </w:r>
    </w:p>
    <w:p w14:paraId="19DDCE6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(234) </w:t>
      </w:r>
      <w:r w:rsidRPr="00504FAF">
        <w:rPr>
          <w:rFonts w:ascii="Times New Roman" w:hAnsi="Times New Roman" w:cs="Times New Roman"/>
          <w:noProof/>
          <w:szCs w:val="24"/>
        </w:rPr>
        <w:tab/>
        <w:t xml:space="preserve">Iqbal, K.; Iqbal, A.; Kirillov, A. M.; Shan, C.; Liu, W.; Tang, Y. A New Multicomponent CDs/Ag@Mg-Al-Ce-LDH Nanocatalyst for Highly Efficient Degradation of Organic Water Pollutants. </w:t>
      </w:r>
      <w:r w:rsidRPr="00504FAF">
        <w:rPr>
          <w:rFonts w:ascii="Times New Roman" w:hAnsi="Times New Roman" w:cs="Times New Roman"/>
          <w:i/>
          <w:iCs/>
          <w:noProof/>
          <w:szCs w:val="24"/>
        </w:rPr>
        <w:t>J. Mater. Chem. A</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6</w:t>
      </w:r>
      <w:r w:rsidRPr="00504FAF">
        <w:rPr>
          <w:rFonts w:ascii="Times New Roman" w:hAnsi="Times New Roman" w:cs="Times New Roman"/>
          <w:noProof/>
          <w:szCs w:val="24"/>
        </w:rPr>
        <w:t xml:space="preserve"> (10), 4515–4524. https://doi.org/10.1039/c8ta00258d.</w:t>
      </w:r>
    </w:p>
    <w:p w14:paraId="6D44CB3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(235) </w:t>
      </w:r>
      <w:r w:rsidRPr="00504FAF">
        <w:rPr>
          <w:rFonts w:ascii="Times New Roman" w:hAnsi="Times New Roman" w:cs="Times New Roman"/>
          <w:noProof/>
          <w:szCs w:val="24"/>
        </w:rPr>
        <w:tab/>
        <w:t xml:space="preserve">Anwer, H.; Mahmood, A.; Lee, J.; Kim, K.-H.; Park, J.-W.; Yip, A. C. K. Photocatalysts for Degradation of Dyes in Industrial Effluents: Opportunities and Challenges. </w:t>
      </w:r>
      <w:r w:rsidRPr="00504FAF">
        <w:rPr>
          <w:rFonts w:ascii="Times New Roman" w:hAnsi="Times New Roman" w:cs="Times New Roman"/>
          <w:i/>
          <w:iCs/>
          <w:noProof/>
          <w:szCs w:val="24"/>
        </w:rPr>
        <w:t>Nano Res.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12</w:t>
      </w:r>
      <w:r w:rsidRPr="00504FAF">
        <w:rPr>
          <w:rFonts w:ascii="Times New Roman" w:hAnsi="Times New Roman" w:cs="Times New Roman"/>
          <w:noProof/>
          <w:szCs w:val="24"/>
        </w:rPr>
        <w:t xml:space="preserve"> (5), 955–972. https://doi.org/10.1007/s12274-019-2287-0.</w:t>
      </w:r>
    </w:p>
    <w:p w14:paraId="0334EFD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(236) </w:t>
      </w:r>
      <w:r w:rsidRPr="00504FAF">
        <w:rPr>
          <w:rFonts w:ascii="Times New Roman" w:hAnsi="Times New Roman" w:cs="Times New Roman"/>
          <w:noProof/>
          <w:szCs w:val="24"/>
        </w:rPr>
        <w:tab/>
        <w:t xml:space="preserve">Zhang, Q.; Jiang, X.; Kirillov, A. M.; Zhang, Y.; Hu, M.; Liu, W.; Yang, L.; Fang, R.; Liu, W. Covalent Construction of Sustainable Hybrid UiO-66-NH2@Tb-CP Material for Selective Removal of Dyes and Detection of Metal Ions. </w:t>
      </w:r>
      <w:r w:rsidRPr="00504FAF">
        <w:rPr>
          <w:rFonts w:ascii="Times New Roman" w:hAnsi="Times New Roman" w:cs="Times New Roman"/>
          <w:i/>
          <w:iCs/>
          <w:noProof/>
          <w:szCs w:val="24"/>
        </w:rPr>
        <w:t>ACS Sustain. Chem. Eng.</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w:t>
      </w:r>
      <w:r w:rsidRPr="00504FAF">
        <w:rPr>
          <w:rFonts w:ascii="Times New Roman" w:hAnsi="Times New Roman" w:cs="Times New Roman"/>
          <w:noProof/>
          <w:szCs w:val="24"/>
        </w:rPr>
        <w:t xml:space="preserve"> (3), 3203–3212. https://doi.org/10.1021/acssuschemeng.8b05146.</w:t>
      </w:r>
    </w:p>
    <w:p w14:paraId="20E21CD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(237) </w:t>
      </w:r>
      <w:r w:rsidRPr="00504FAF">
        <w:rPr>
          <w:rFonts w:ascii="Times New Roman" w:hAnsi="Times New Roman" w:cs="Times New Roman"/>
          <w:noProof/>
          <w:szCs w:val="24"/>
        </w:rPr>
        <w:tab/>
        <w:t xml:space="preserve">Singh, P.; Borthakur, A.; Mishra, P. K.; Tiwary, D. </w:t>
      </w:r>
      <w:r w:rsidRPr="00504FAF">
        <w:rPr>
          <w:rFonts w:ascii="Times New Roman" w:hAnsi="Times New Roman" w:cs="Times New Roman"/>
          <w:i/>
          <w:iCs/>
          <w:noProof/>
          <w:szCs w:val="24"/>
        </w:rPr>
        <w:t>Nano-Materials as Photocatalysts for Degradation of Environmental Pollutants</w:t>
      </w:r>
      <w:r w:rsidRPr="00504FAF">
        <w:rPr>
          <w:rFonts w:ascii="Times New Roman" w:hAnsi="Times New Roman" w:cs="Times New Roman"/>
          <w:noProof/>
          <w:szCs w:val="24"/>
        </w:rPr>
        <w:t>; Elsevier, 2020. https://doi.org/10.1016/C2018-0-03858-X.</w:t>
      </w:r>
    </w:p>
    <w:p w14:paraId="1D79491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lastRenderedPageBreak/>
        <w:t xml:space="preserve">(238) </w:t>
      </w:r>
      <w:r w:rsidRPr="00504FAF">
        <w:rPr>
          <w:rFonts w:ascii="Times New Roman" w:hAnsi="Times New Roman" w:cs="Times New Roman"/>
          <w:noProof/>
          <w:szCs w:val="24"/>
        </w:rPr>
        <w:tab/>
        <w:t xml:space="preserve">RA, E. Advances in Photo-Catalytic Materials for Environmental Applications. </w:t>
      </w:r>
      <w:r w:rsidRPr="00504FAF">
        <w:rPr>
          <w:rFonts w:ascii="Times New Roman" w:hAnsi="Times New Roman" w:cs="Times New Roman"/>
          <w:i/>
          <w:iCs/>
          <w:noProof/>
          <w:szCs w:val="24"/>
        </w:rPr>
        <w:t>Res. Rev. J. Mater.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04</w:t>
      </w:r>
      <w:r w:rsidRPr="00504FAF">
        <w:rPr>
          <w:rFonts w:ascii="Times New Roman" w:hAnsi="Times New Roman" w:cs="Times New Roman"/>
          <w:noProof/>
          <w:szCs w:val="24"/>
        </w:rPr>
        <w:t xml:space="preserve"> (02), 26–50. https://doi.org/10.4172/2321-6212.1000145.</w:t>
      </w:r>
    </w:p>
    <w:p w14:paraId="50F6A25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(239) </w:t>
      </w:r>
      <w:r w:rsidRPr="00504FAF">
        <w:rPr>
          <w:rFonts w:ascii="Times New Roman" w:hAnsi="Times New Roman" w:cs="Times New Roman"/>
          <w:noProof/>
          <w:szCs w:val="24"/>
        </w:rPr>
        <w:tab/>
        <w:t xml:space="preserve">Viswanathan, B. Photocatalytic Degradation of Dyes: An Overview. </w:t>
      </w:r>
      <w:r w:rsidRPr="00504FAF">
        <w:rPr>
          <w:rFonts w:ascii="Times New Roman" w:hAnsi="Times New Roman" w:cs="Times New Roman"/>
          <w:i/>
          <w:iCs/>
          <w:noProof/>
          <w:szCs w:val="24"/>
        </w:rPr>
        <w:t>Curr. Catal.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w:t>
      </w:r>
      <w:r w:rsidRPr="00504FAF">
        <w:rPr>
          <w:rFonts w:ascii="Times New Roman" w:hAnsi="Times New Roman" w:cs="Times New Roman"/>
          <w:noProof/>
          <w:szCs w:val="24"/>
        </w:rPr>
        <w:t xml:space="preserve"> (2), 99–121. https://doi.org/10.2174/2211544707666171219161846.</w:t>
      </w:r>
    </w:p>
    <w:p w14:paraId="20BDF3E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(240) </w:t>
      </w:r>
      <w:r w:rsidRPr="00504FAF">
        <w:rPr>
          <w:rFonts w:ascii="Times New Roman" w:hAnsi="Times New Roman" w:cs="Times New Roman"/>
          <w:noProof/>
          <w:szCs w:val="24"/>
        </w:rPr>
        <w:tab/>
        <w:t xml:space="preserve">Chen, W.; Liu, Q.; Tian, S.; Zhao, X. Exposed Facet Dependent Stability of ZnO Micro/Nano Crystals as a Photocatalyst. </w:t>
      </w:r>
      <w:r w:rsidRPr="00504FAF">
        <w:rPr>
          <w:rFonts w:ascii="Times New Roman" w:hAnsi="Times New Roman" w:cs="Times New Roman"/>
          <w:i/>
          <w:iCs/>
          <w:noProof/>
          <w:szCs w:val="24"/>
        </w:rPr>
        <w:t>Appl. Surf.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470</w:t>
      </w:r>
      <w:r w:rsidRPr="00504FAF">
        <w:rPr>
          <w:rFonts w:ascii="Times New Roman" w:hAnsi="Times New Roman" w:cs="Times New Roman"/>
          <w:noProof/>
          <w:szCs w:val="24"/>
        </w:rPr>
        <w:t>, 807–816. https://doi.org/10.1016/J.APSUSC.2018.11.206.</w:t>
      </w:r>
    </w:p>
    <w:p w14:paraId="32422BF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(241) </w:t>
      </w:r>
      <w:r w:rsidRPr="00504FAF">
        <w:rPr>
          <w:rFonts w:ascii="Times New Roman" w:hAnsi="Times New Roman" w:cs="Times New Roman"/>
          <w:noProof/>
          <w:szCs w:val="24"/>
        </w:rPr>
        <w:tab/>
        <w:t xml:space="preserve">Selishchev, D. S.; Kolobov, N. S.; Pershin, A. A.; Kozlov, D. V. TiO2 Mediated Photocatalytic Oxidation of Volatile Organic Compounds: Formation of CO as a Harmful by-Product. </w:t>
      </w:r>
      <w:r w:rsidRPr="00504FAF">
        <w:rPr>
          <w:rFonts w:ascii="Times New Roman" w:hAnsi="Times New Roman" w:cs="Times New Roman"/>
          <w:i/>
          <w:iCs/>
          <w:noProof/>
          <w:szCs w:val="24"/>
        </w:rPr>
        <w:t>Appl. Catal. B Environ.</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200</w:t>
      </w:r>
      <w:r w:rsidRPr="00504FAF">
        <w:rPr>
          <w:rFonts w:ascii="Times New Roman" w:hAnsi="Times New Roman" w:cs="Times New Roman"/>
          <w:noProof/>
          <w:szCs w:val="24"/>
        </w:rPr>
        <w:t>, 503–513. https://doi.org/10.1016/j.apcatb.2016.07.044.</w:t>
      </w:r>
    </w:p>
    <w:p w14:paraId="2F9DC78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(242) </w:t>
      </w:r>
      <w:r w:rsidRPr="00504FAF">
        <w:rPr>
          <w:rFonts w:ascii="Times New Roman" w:hAnsi="Times New Roman" w:cs="Times New Roman"/>
          <w:noProof/>
          <w:szCs w:val="24"/>
        </w:rPr>
        <w:tab/>
        <w:t xml:space="preserve">Chen, X.; Shen, S.; Guo, L.; Mao, S. S. Semiconductor-Based Photocatalytic Hydrogen Generation. </w:t>
      </w:r>
      <w:r w:rsidRPr="00504FAF">
        <w:rPr>
          <w:rFonts w:ascii="Times New Roman" w:hAnsi="Times New Roman" w:cs="Times New Roman"/>
          <w:i/>
          <w:iCs/>
          <w:noProof/>
          <w:szCs w:val="24"/>
        </w:rPr>
        <w:t>Chem. Rev.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110</w:t>
      </w:r>
      <w:r w:rsidRPr="00504FAF">
        <w:rPr>
          <w:rFonts w:ascii="Times New Roman" w:hAnsi="Times New Roman" w:cs="Times New Roman"/>
          <w:noProof/>
          <w:szCs w:val="24"/>
        </w:rPr>
        <w:t xml:space="preserve"> (11), 6503–6570. https://doi.org/10.1021/cr1001645.</w:t>
      </w:r>
    </w:p>
    <w:p w14:paraId="52FB3D6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(243) </w:t>
      </w:r>
      <w:r w:rsidRPr="00504FAF">
        <w:rPr>
          <w:rFonts w:ascii="Times New Roman" w:hAnsi="Times New Roman" w:cs="Times New Roman"/>
          <w:noProof/>
          <w:szCs w:val="24"/>
        </w:rPr>
        <w:tab/>
        <w:t xml:space="preserve">Grabowska, E. Selected Perovskite Oxides: Characterization, Preparation and Photocatalytic Properties-A Review. </w:t>
      </w:r>
      <w:r w:rsidRPr="00504FAF">
        <w:rPr>
          <w:rFonts w:ascii="Times New Roman" w:hAnsi="Times New Roman" w:cs="Times New Roman"/>
          <w:i/>
          <w:iCs/>
          <w:noProof/>
          <w:szCs w:val="24"/>
        </w:rPr>
        <w:t>Applied Catalysis B: Environmental</w:t>
      </w:r>
      <w:r w:rsidRPr="00504FAF">
        <w:rPr>
          <w:rFonts w:ascii="Times New Roman" w:hAnsi="Times New Roman" w:cs="Times New Roman"/>
          <w:noProof/>
          <w:szCs w:val="24"/>
        </w:rPr>
        <w:t>. Elsevier B.V. June 5, 2016, pp 97–126. https://doi.org/10.1016/j.apcatb.2015.12.035.</w:t>
      </w:r>
    </w:p>
    <w:p w14:paraId="0B6EC82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(244) </w:t>
      </w:r>
      <w:r w:rsidRPr="00504FAF">
        <w:rPr>
          <w:rFonts w:ascii="Times New Roman" w:hAnsi="Times New Roman" w:cs="Times New Roman"/>
          <w:noProof/>
          <w:szCs w:val="24"/>
        </w:rPr>
        <w:tab/>
        <w:t xml:space="preserve">Bizarro, M.; Sánchez-Arzate, A.; Garduño-Wilches, I.; Alonso, J. C.; Ortiz, A. Synthesis and Characterization of ZnO and ZnO:Al by Spray Pyrolysis with High Photocatalytic Properties. </w:t>
      </w:r>
      <w:r w:rsidRPr="00504FAF">
        <w:rPr>
          <w:rFonts w:ascii="Times New Roman" w:hAnsi="Times New Roman" w:cs="Times New Roman"/>
          <w:i/>
          <w:iCs/>
          <w:noProof/>
          <w:szCs w:val="24"/>
        </w:rPr>
        <w:t>Catal. Today</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166</w:t>
      </w:r>
      <w:r w:rsidRPr="00504FAF">
        <w:rPr>
          <w:rFonts w:ascii="Times New Roman" w:hAnsi="Times New Roman" w:cs="Times New Roman"/>
          <w:noProof/>
          <w:szCs w:val="24"/>
        </w:rPr>
        <w:t xml:space="preserve"> (1), 129–134. https://doi.org/10.1016/j.cattod.2010.08.005.</w:t>
      </w:r>
    </w:p>
    <w:p w14:paraId="3402053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(245) </w:t>
      </w:r>
      <w:r w:rsidRPr="00504FAF">
        <w:rPr>
          <w:rFonts w:ascii="Times New Roman" w:hAnsi="Times New Roman" w:cs="Times New Roman"/>
          <w:noProof/>
          <w:szCs w:val="24"/>
        </w:rPr>
        <w:tab/>
        <w:t xml:space="preserve">Zhang, X.; Chen, Y.; Zhang, S.; Qiu, C. High Photocatalytic Performance of High Concentration Al-Doped ZnO Nanoparticles. </w:t>
      </w:r>
      <w:r w:rsidRPr="00504FAF">
        <w:rPr>
          <w:rFonts w:ascii="Times New Roman" w:hAnsi="Times New Roman" w:cs="Times New Roman"/>
          <w:i/>
          <w:iCs/>
          <w:noProof/>
          <w:szCs w:val="24"/>
        </w:rPr>
        <w:t>Sep. Purif. Technol.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172</w:t>
      </w:r>
      <w:r w:rsidRPr="00504FAF">
        <w:rPr>
          <w:rFonts w:ascii="Times New Roman" w:hAnsi="Times New Roman" w:cs="Times New Roman"/>
          <w:noProof/>
          <w:szCs w:val="24"/>
        </w:rPr>
        <w:t>, 236–241. https://doi.org/10.1016/j.seppur.2016.08.016.</w:t>
      </w:r>
    </w:p>
    <w:p w14:paraId="4C8F08E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(246) </w:t>
      </w:r>
      <w:r w:rsidRPr="00504FAF">
        <w:rPr>
          <w:rFonts w:ascii="Times New Roman" w:hAnsi="Times New Roman" w:cs="Times New Roman"/>
          <w:noProof/>
          <w:szCs w:val="24"/>
        </w:rPr>
        <w:tab/>
        <w:t xml:space="preserve">Zong, Y.; Li, Z.; Wang, X.; Ma, J.; Men, Y. Synthesis and High Photocatalytic Activity of Eu-Doped ZnO Nanoparticles. </w:t>
      </w:r>
      <w:r w:rsidRPr="00504FAF">
        <w:rPr>
          <w:rFonts w:ascii="Times New Roman" w:hAnsi="Times New Roman" w:cs="Times New Roman"/>
          <w:i/>
          <w:iCs/>
          <w:noProof/>
          <w:szCs w:val="24"/>
        </w:rPr>
        <w:t>Ceram. Int.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40</w:t>
      </w:r>
      <w:r w:rsidRPr="00504FAF">
        <w:rPr>
          <w:rFonts w:ascii="Times New Roman" w:hAnsi="Times New Roman" w:cs="Times New Roman"/>
          <w:noProof/>
          <w:szCs w:val="24"/>
        </w:rPr>
        <w:t xml:space="preserve"> (7), 10375–10382. https://doi.org/10.1016/j.ceramint.2014.02.123.</w:t>
      </w:r>
    </w:p>
    <w:p w14:paraId="2654DA9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(247) </w:t>
      </w:r>
      <w:r w:rsidRPr="00504FAF">
        <w:rPr>
          <w:rFonts w:ascii="Times New Roman" w:hAnsi="Times New Roman" w:cs="Times New Roman"/>
          <w:noProof/>
          <w:szCs w:val="24"/>
        </w:rPr>
        <w:tab/>
        <w:t xml:space="preserve">Pradeev raj, K.; Sadaiyandi, K.; Kennedy, A.; Sagadevan, S.; Chowdhury, Z. Z.; Johan, M. R. Bin; Aziz, F. A.; Rafique, R. F.; Thamiz Selvi, R.; Rathina bala, R. Influence of Mg Doping on ZnO Nanoparticles for Enhanced Photocatalytic Evaluation and Antibacterial Analysis. </w:t>
      </w:r>
      <w:r w:rsidRPr="00504FAF">
        <w:rPr>
          <w:rFonts w:ascii="Times New Roman" w:hAnsi="Times New Roman" w:cs="Times New Roman"/>
          <w:i/>
          <w:iCs/>
          <w:noProof/>
          <w:szCs w:val="24"/>
        </w:rPr>
        <w:t>Nanoscale Res.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13</w:t>
      </w:r>
      <w:r w:rsidRPr="00504FAF">
        <w:rPr>
          <w:rFonts w:ascii="Times New Roman" w:hAnsi="Times New Roman" w:cs="Times New Roman"/>
          <w:noProof/>
          <w:szCs w:val="24"/>
        </w:rPr>
        <w:t xml:space="preserve"> (1), 229. https://doi.org/10.1186/s11671-018-2643-x.</w:t>
      </w:r>
    </w:p>
    <w:p w14:paraId="20536CF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(248) </w:t>
      </w:r>
      <w:r w:rsidRPr="00504FAF">
        <w:rPr>
          <w:rFonts w:ascii="Times New Roman" w:hAnsi="Times New Roman" w:cs="Times New Roman"/>
          <w:noProof/>
          <w:szCs w:val="24"/>
        </w:rPr>
        <w:tab/>
        <w:t xml:space="preserve">Wang, Y.; Zhao, X.; Duan, L.; Wang, F.; Niu, H.; Guo, W.; Ali, A. Structure, Luminescence and Photocatalytic Activity of Mg-Doped ZnO Nanoparticles Prepared by Auto Combustion Method. </w:t>
      </w:r>
      <w:r w:rsidRPr="00504FAF">
        <w:rPr>
          <w:rFonts w:ascii="Times New Roman" w:hAnsi="Times New Roman" w:cs="Times New Roman"/>
          <w:i/>
          <w:iCs/>
          <w:noProof/>
          <w:szCs w:val="24"/>
        </w:rPr>
        <w:t>Mater. Sci. Semicond. Process.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29</w:t>
      </w:r>
      <w:r w:rsidRPr="00504FAF">
        <w:rPr>
          <w:rFonts w:ascii="Times New Roman" w:hAnsi="Times New Roman" w:cs="Times New Roman"/>
          <w:noProof/>
          <w:szCs w:val="24"/>
        </w:rPr>
        <w:t xml:space="preserve">, 372–379. </w:t>
      </w:r>
      <w:r w:rsidRPr="00504FAF">
        <w:rPr>
          <w:rFonts w:ascii="Times New Roman" w:hAnsi="Times New Roman" w:cs="Times New Roman"/>
          <w:noProof/>
          <w:szCs w:val="24"/>
        </w:rPr>
        <w:lastRenderedPageBreak/>
        <w:t>https://doi.org/10.1016/j.mssp.2014.07.034.</w:t>
      </w:r>
    </w:p>
    <w:p w14:paraId="3B87EE7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(249) </w:t>
      </w:r>
      <w:r w:rsidRPr="00504FAF">
        <w:rPr>
          <w:rFonts w:ascii="Times New Roman" w:hAnsi="Times New Roman" w:cs="Times New Roman"/>
          <w:noProof/>
          <w:szCs w:val="24"/>
        </w:rPr>
        <w:tab/>
        <w:t xml:space="preserve">Mahmood, M. A.; Baruah, S.; Dutta, J. Enhanced Visible Light Photocatalysis by Manganese Doping or Rapid Crystallization with ZnO Nanoparticles. </w:t>
      </w:r>
      <w:r w:rsidRPr="00504FAF">
        <w:rPr>
          <w:rFonts w:ascii="Times New Roman" w:hAnsi="Times New Roman" w:cs="Times New Roman"/>
          <w:i/>
          <w:iCs/>
          <w:noProof/>
          <w:szCs w:val="24"/>
        </w:rPr>
        <w:t>Mater. Chem. Phys.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130</w:t>
      </w:r>
      <w:r w:rsidRPr="00504FAF">
        <w:rPr>
          <w:rFonts w:ascii="Times New Roman" w:hAnsi="Times New Roman" w:cs="Times New Roman"/>
          <w:noProof/>
          <w:szCs w:val="24"/>
        </w:rPr>
        <w:t xml:space="preserve"> (1–2), 531–535. https://doi.org/10.1016/j.matchemphys.2011.07.018.</w:t>
      </w:r>
    </w:p>
    <w:p w14:paraId="68D4F212"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(250) </w:t>
      </w:r>
      <w:r w:rsidRPr="00504FAF">
        <w:rPr>
          <w:rFonts w:ascii="Times New Roman" w:hAnsi="Times New Roman" w:cs="Times New Roman"/>
          <w:noProof/>
          <w:szCs w:val="24"/>
        </w:rPr>
        <w:tab/>
        <w:t xml:space="preserve">Ullah, R.; Dutta, J. Photocatalytic Degradation of Organic Dyes with Manganese-Doped ZnO Nanoparticles. </w:t>
      </w:r>
      <w:r w:rsidRPr="00504FAF">
        <w:rPr>
          <w:rFonts w:ascii="Times New Roman" w:hAnsi="Times New Roman" w:cs="Times New Roman"/>
          <w:i/>
          <w:iCs/>
          <w:noProof/>
          <w:szCs w:val="24"/>
        </w:rPr>
        <w:t>J. Hazard.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156</w:t>
      </w:r>
      <w:r w:rsidRPr="00504FAF">
        <w:rPr>
          <w:rFonts w:ascii="Times New Roman" w:hAnsi="Times New Roman" w:cs="Times New Roman"/>
          <w:noProof/>
          <w:szCs w:val="24"/>
        </w:rPr>
        <w:t xml:space="preserve"> (1–3), 194–200. https://doi.org/10.1016/j.jhazmat.2007.12.033.</w:t>
      </w:r>
    </w:p>
    <w:p w14:paraId="4C57936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(251) </w:t>
      </w:r>
      <w:r w:rsidRPr="00504FAF">
        <w:rPr>
          <w:rFonts w:ascii="Times New Roman" w:hAnsi="Times New Roman" w:cs="Times New Roman"/>
          <w:noProof/>
          <w:szCs w:val="24"/>
        </w:rPr>
        <w:tab/>
        <w:t>Ba-Abbad, M. M.; Kadhum, A. A. H.; Mohamad, A. B.; Takriff, M. S.; Sopian, K. Visible Light Photocatalytic Activity of Fe</w:t>
      </w:r>
      <w:r w:rsidRPr="00504FAF">
        <w:rPr>
          <w:rFonts w:ascii="Times New Roman" w:hAnsi="Times New Roman" w:cs="Times New Roman"/>
          <w:noProof/>
          <w:szCs w:val="24"/>
          <w:vertAlign w:val="superscript"/>
        </w:rPr>
        <w:t>3+</w:t>
      </w:r>
      <w:r w:rsidRPr="00504FAF">
        <w:rPr>
          <w:rFonts w:ascii="Times New Roman" w:hAnsi="Times New Roman" w:cs="Times New Roman"/>
          <w:noProof/>
          <w:szCs w:val="24"/>
        </w:rPr>
        <w:t xml:space="preserve">-Doped ZnO Nanoparticle Prepared via Sol-Gel Technique. </w:t>
      </w:r>
      <w:r w:rsidRPr="00504FAF">
        <w:rPr>
          <w:rFonts w:ascii="Times New Roman" w:hAnsi="Times New Roman" w:cs="Times New Roman"/>
          <w:i/>
          <w:iCs/>
          <w:noProof/>
          <w:szCs w:val="24"/>
        </w:rPr>
        <w:t>Chemosphere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91</w:t>
      </w:r>
      <w:r w:rsidRPr="00504FAF">
        <w:rPr>
          <w:rFonts w:ascii="Times New Roman" w:hAnsi="Times New Roman" w:cs="Times New Roman"/>
          <w:noProof/>
          <w:szCs w:val="24"/>
        </w:rPr>
        <w:t xml:space="preserve"> (11), 1604–1611. https://doi.org/10.1016/j.chemosphere.2012.12.055.</w:t>
      </w:r>
    </w:p>
    <w:p w14:paraId="56BDA6D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(252) </w:t>
      </w:r>
      <w:r w:rsidRPr="00504FAF">
        <w:rPr>
          <w:rFonts w:ascii="Times New Roman" w:hAnsi="Times New Roman" w:cs="Times New Roman"/>
          <w:noProof/>
          <w:szCs w:val="24"/>
        </w:rPr>
        <w:tab/>
        <w:t xml:space="preserve">Faisal, M.; Ismail, A. A.; Ibrahim, A. A.; Bouzid, H.; Al-Sayari, S. A. Highly Efficient Photocatalyst Based on Ce Doped ZnO Nanorods: Controllable Synthesis and Enhanced Photocatalytic Activity. </w:t>
      </w:r>
      <w:r w:rsidRPr="00504FAF">
        <w:rPr>
          <w:rFonts w:ascii="Times New Roman" w:hAnsi="Times New Roman" w:cs="Times New Roman"/>
          <w:i/>
          <w:iCs/>
          <w:noProof/>
          <w:szCs w:val="24"/>
        </w:rPr>
        <w:t>Chem. Eng. J.</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229</w:t>
      </w:r>
      <w:r w:rsidRPr="00504FAF">
        <w:rPr>
          <w:rFonts w:ascii="Times New Roman" w:hAnsi="Times New Roman" w:cs="Times New Roman"/>
          <w:noProof/>
          <w:szCs w:val="24"/>
        </w:rPr>
        <w:t>, 225–233. https://doi.org/10.1016/j.cej.2013.06.004.</w:t>
      </w:r>
    </w:p>
    <w:p w14:paraId="44B72FB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(253) </w:t>
      </w:r>
      <w:r w:rsidRPr="00504FAF">
        <w:rPr>
          <w:rFonts w:ascii="Times New Roman" w:hAnsi="Times New Roman" w:cs="Times New Roman"/>
          <w:noProof/>
          <w:szCs w:val="24"/>
        </w:rPr>
        <w:tab/>
        <w:t xml:space="preserve">Rodríguez-Peña, M.; Flores-Carrasco, G.; Urbieta, A.; Rabanal, M. E.; Fernández, P. Growth and Characterisation of ZnO Micro/Nanostructures Doped with Cerium for Photocatalytic Degradation Applications. </w:t>
      </w:r>
      <w:r w:rsidRPr="00504FAF">
        <w:rPr>
          <w:rFonts w:ascii="Times New Roman" w:hAnsi="Times New Roman" w:cs="Times New Roman"/>
          <w:i/>
          <w:iCs/>
          <w:noProof/>
          <w:szCs w:val="24"/>
        </w:rPr>
        <w:t>J. Alloys Compd.</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820</w:t>
      </w:r>
      <w:r w:rsidRPr="00504FAF">
        <w:rPr>
          <w:rFonts w:ascii="Times New Roman" w:hAnsi="Times New Roman" w:cs="Times New Roman"/>
          <w:noProof/>
          <w:szCs w:val="24"/>
        </w:rPr>
        <w:t>, 153146. https://doi.org/10.1016/j.jallcom.2019.153146.</w:t>
      </w:r>
    </w:p>
    <w:p w14:paraId="42AE91F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(254) </w:t>
      </w:r>
      <w:r w:rsidRPr="00504FAF">
        <w:rPr>
          <w:rFonts w:ascii="Times New Roman" w:hAnsi="Times New Roman" w:cs="Times New Roman"/>
          <w:noProof/>
          <w:szCs w:val="24"/>
        </w:rPr>
        <w:tab/>
        <w:t xml:space="preserve">Sanoop, P. K.; Anas, S.; Ananthakumar, S.; Gunasekar, V.; Saravanan, R.; Ponnusami, V. Synthesis of Yttrium Doped Nanocrystalline ZnO and Its Photocatalytic Activity in Methylene Blue Degradation. </w:t>
      </w:r>
      <w:r w:rsidRPr="00504FAF">
        <w:rPr>
          <w:rFonts w:ascii="Times New Roman" w:hAnsi="Times New Roman" w:cs="Times New Roman"/>
          <w:i/>
          <w:iCs/>
          <w:noProof/>
          <w:szCs w:val="24"/>
        </w:rPr>
        <w:t>Arab. J.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w:t>
      </w:r>
      <w:r w:rsidRPr="00504FAF">
        <w:rPr>
          <w:rFonts w:ascii="Times New Roman" w:hAnsi="Times New Roman" w:cs="Times New Roman"/>
          <w:noProof/>
          <w:szCs w:val="24"/>
        </w:rPr>
        <w:t>, S1618–S1626. https://doi.org/10.1016/j.arabjc.2012.04.023.</w:t>
      </w:r>
    </w:p>
    <w:p w14:paraId="3E228EB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(255) </w:t>
      </w:r>
      <w:r w:rsidRPr="00504FAF">
        <w:rPr>
          <w:rFonts w:ascii="Times New Roman" w:hAnsi="Times New Roman" w:cs="Times New Roman"/>
          <w:noProof/>
          <w:szCs w:val="24"/>
        </w:rPr>
        <w:tab/>
        <w:t xml:space="preserve">Yousefi, R.; Jamali-Sheini, F.; Cheraghizade, M.; Khosravi-Gandomani, S.; Sáaedi, A.; Huang, N. M.; Basirun, W. J.; Azarang, M. Enhanced Visible-Light Photocatalytic Activity of Strontium-Doped Zinc Oxide Nanoparticles. </w:t>
      </w:r>
      <w:r w:rsidRPr="00504FAF">
        <w:rPr>
          <w:rFonts w:ascii="Times New Roman" w:hAnsi="Times New Roman" w:cs="Times New Roman"/>
          <w:i/>
          <w:iCs/>
          <w:noProof/>
          <w:szCs w:val="24"/>
        </w:rPr>
        <w:t>Mater. Sci. Semicond. Process.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32</w:t>
      </w:r>
      <w:r w:rsidRPr="00504FAF">
        <w:rPr>
          <w:rFonts w:ascii="Times New Roman" w:hAnsi="Times New Roman" w:cs="Times New Roman"/>
          <w:noProof/>
          <w:szCs w:val="24"/>
        </w:rPr>
        <w:t>, 152–159. https://doi.org/10.1016/j.mssp.2015.01.013.</w:t>
      </w:r>
    </w:p>
    <w:p w14:paraId="4EC8ED9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(256) </w:t>
      </w:r>
      <w:r w:rsidRPr="00504FAF">
        <w:rPr>
          <w:rFonts w:ascii="Times New Roman" w:hAnsi="Times New Roman" w:cs="Times New Roman"/>
          <w:noProof/>
          <w:szCs w:val="24"/>
        </w:rPr>
        <w:tab/>
        <w:t xml:space="preserve">Yarahmadi, M.; Maleki-Ghaleh, H.; Mehr, M. E.; Dargahi, Z.; Rasouli, F.; Siadati, M. H. Synthesis and Characterization of Sr-Doped ZnO Nanoparticles for Photocatalytic Applications. </w:t>
      </w:r>
      <w:r w:rsidRPr="00504FAF">
        <w:rPr>
          <w:rFonts w:ascii="Times New Roman" w:hAnsi="Times New Roman" w:cs="Times New Roman"/>
          <w:i/>
          <w:iCs/>
          <w:noProof/>
          <w:szCs w:val="24"/>
        </w:rPr>
        <w:t>J. Alloys Compd.</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853</w:t>
      </w:r>
      <w:r w:rsidRPr="00504FAF">
        <w:rPr>
          <w:rFonts w:ascii="Times New Roman" w:hAnsi="Times New Roman" w:cs="Times New Roman"/>
          <w:noProof/>
          <w:szCs w:val="24"/>
        </w:rPr>
        <w:t>, 157000. https://doi.org/10.1016/j.jallcom.2020.157000.</w:t>
      </w:r>
    </w:p>
    <w:p w14:paraId="0D4FE37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(257) </w:t>
      </w:r>
      <w:r w:rsidRPr="00504FAF">
        <w:rPr>
          <w:rFonts w:ascii="Times New Roman" w:hAnsi="Times New Roman" w:cs="Times New Roman"/>
          <w:noProof/>
          <w:szCs w:val="24"/>
        </w:rPr>
        <w:tab/>
        <w:t xml:space="preserve">Anandan, S.; Vinu, A.; Sheeja Lovely, K. L. P.; Gokulakrishnan, N.; Srinivasu, P.; Mori, T.; Murugesan, V.; Sivamurugan, V.; Ariga, K. Photocatalytic Activity of La-Doped ZnO for the Degradation of Monocrotophos in Aqueous Suspension. </w:t>
      </w:r>
      <w:r w:rsidRPr="00504FAF">
        <w:rPr>
          <w:rFonts w:ascii="Times New Roman" w:hAnsi="Times New Roman" w:cs="Times New Roman"/>
          <w:i/>
          <w:iCs/>
          <w:noProof/>
          <w:szCs w:val="24"/>
        </w:rPr>
        <w:t xml:space="preserve">J. Mol. Catal. A </w:t>
      </w:r>
      <w:r w:rsidRPr="00504FAF">
        <w:rPr>
          <w:rFonts w:ascii="Times New Roman" w:hAnsi="Times New Roman" w:cs="Times New Roman"/>
          <w:i/>
          <w:iCs/>
          <w:noProof/>
          <w:szCs w:val="24"/>
        </w:rPr>
        <w:lastRenderedPageBreak/>
        <w:t>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266</w:t>
      </w:r>
      <w:r w:rsidRPr="00504FAF">
        <w:rPr>
          <w:rFonts w:ascii="Times New Roman" w:hAnsi="Times New Roman" w:cs="Times New Roman"/>
          <w:noProof/>
          <w:szCs w:val="24"/>
        </w:rPr>
        <w:t xml:space="preserve"> (1–2), 149–157. https://doi.org/10.1016/j.molcata.2006.11.008.</w:t>
      </w:r>
    </w:p>
    <w:p w14:paraId="4CD73B9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(258) </w:t>
      </w:r>
      <w:r w:rsidRPr="00504FAF">
        <w:rPr>
          <w:rFonts w:ascii="Times New Roman" w:hAnsi="Times New Roman" w:cs="Times New Roman"/>
          <w:noProof/>
          <w:szCs w:val="24"/>
        </w:rPr>
        <w:tab/>
        <w:t xml:space="preserve">Kong, J. Z.; Li, A. D.; Zhai, H. F.; Gong, Y. P.; Li, H.; Wu, D. Preparation, Characterization of the Ta-Doped ZnO Nanoparticles and Their Photocatalytic Activity under Visible-Light Illumination. </w:t>
      </w:r>
      <w:r w:rsidRPr="00504FAF">
        <w:rPr>
          <w:rFonts w:ascii="Times New Roman" w:hAnsi="Times New Roman" w:cs="Times New Roman"/>
          <w:i/>
          <w:iCs/>
          <w:noProof/>
          <w:szCs w:val="24"/>
        </w:rPr>
        <w:t>J. Solid State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2009</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182</w:t>
      </w:r>
      <w:r w:rsidRPr="00504FAF">
        <w:rPr>
          <w:rFonts w:ascii="Times New Roman" w:hAnsi="Times New Roman" w:cs="Times New Roman"/>
          <w:noProof/>
          <w:szCs w:val="24"/>
        </w:rPr>
        <w:t xml:space="preserve"> (8), 2061–2067. https://doi.org/10.1016/j.jssc.2009.03.022.</w:t>
      </w:r>
    </w:p>
    <w:p w14:paraId="7816732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(259) </w:t>
      </w:r>
      <w:r w:rsidRPr="00504FAF">
        <w:rPr>
          <w:rFonts w:ascii="Times New Roman" w:hAnsi="Times New Roman" w:cs="Times New Roman"/>
          <w:noProof/>
          <w:szCs w:val="24"/>
        </w:rPr>
        <w:tab/>
        <w:t xml:space="preserve">Jongnavakit, P.; Amornpitoksuk, P.; Suwanboon, S.; Ndiege, N. Preparation and Photocatalytic Activity of Cu-Doped ZnO Thin Films Prepared by the Sol–Gel Method. </w:t>
      </w:r>
      <w:r w:rsidRPr="00504FAF">
        <w:rPr>
          <w:rFonts w:ascii="Times New Roman" w:hAnsi="Times New Roman" w:cs="Times New Roman"/>
          <w:i/>
          <w:iCs/>
          <w:noProof/>
          <w:szCs w:val="24"/>
        </w:rPr>
        <w:t>Appl. Surf.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258</w:t>
      </w:r>
      <w:r w:rsidRPr="00504FAF">
        <w:rPr>
          <w:rFonts w:ascii="Times New Roman" w:hAnsi="Times New Roman" w:cs="Times New Roman"/>
          <w:noProof/>
          <w:szCs w:val="24"/>
        </w:rPr>
        <w:t xml:space="preserve"> (20), 8192–8198. https://doi.org/10.1016/j.apsusc.2012.05.021.</w:t>
      </w:r>
    </w:p>
    <w:p w14:paraId="104DD60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(260) </w:t>
      </w:r>
      <w:r w:rsidRPr="00504FAF">
        <w:rPr>
          <w:rFonts w:ascii="Times New Roman" w:hAnsi="Times New Roman" w:cs="Times New Roman"/>
          <w:noProof/>
          <w:szCs w:val="24"/>
        </w:rPr>
        <w:tab/>
        <w:t xml:space="preserve">ZHAO, Z.; SONG, J.; ZHENG, J.; LIAN, J. Optical Properties and Photocatalytic Activity of Nd-Doped ZnO Powders. </w:t>
      </w:r>
      <w:r w:rsidRPr="00504FAF">
        <w:rPr>
          <w:rFonts w:ascii="Times New Roman" w:hAnsi="Times New Roman" w:cs="Times New Roman"/>
          <w:i/>
          <w:iCs/>
          <w:noProof/>
          <w:szCs w:val="24"/>
        </w:rPr>
        <w:t>Trans. Nonferrous Met. Soc. China</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24</w:t>
      </w:r>
      <w:r w:rsidRPr="00504FAF">
        <w:rPr>
          <w:rFonts w:ascii="Times New Roman" w:hAnsi="Times New Roman" w:cs="Times New Roman"/>
          <w:noProof/>
          <w:szCs w:val="24"/>
        </w:rPr>
        <w:t xml:space="preserve"> (5), 1434–1439. https://doi.org/10.1016/S1003-6326(14)63209-X.</w:t>
      </w:r>
    </w:p>
    <w:p w14:paraId="1518791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(261) </w:t>
      </w:r>
      <w:r w:rsidRPr="00504FAF">
        <w:rPr>
          <w:rFonts w:ascii="Times New Roman" w:hAnsi="Times New Roman" w:cs="Times New Roman"/>
          <w:noProof/>
          <w:szCs w:val="24"/>
        </w:rPr>
        <w:tab/>
        <w:t xml:space="preserve">Zhong, J. B.; Li, J. Z.; Lu, Y.; He, X. Y.; Zeng, J.; Hu, W.; Shen, Y. C. Fabrication of Bi3+-Doped ZnO with Enhanced Photocatalytic Performance. </w:t>
      </w:r>
      <w:r w:rsidRPr="00504FAF">
        <w:rPr>
          <w:rFonts w:ascii="Times New Roman" w:hAnsi="Times New Roman" w:cs="Times New Roman"/>
          <w:i/>
          <w:iCs/>
          <w:noProof/>
          <w:szCs w:val="24"/>
        </w:rPr>
        <w:t>Appl. Surf.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258</w:t>
      </w:r>
      <w:r w:rsidRPr="00504FAF">
        <w:rPr>
          <w:rFonts w:ascii="Times New Roman" w:hAnsi="Times New Roman" w:cs="Times New Roman"/>
          <w:noProof/>
          <w:szCs w:val="24"/>
        </w:rPr>
        <w:t xml:space="preserve"> (11), 4929–4933. https://doi.org/10.1016/j.apsusc.2012.01.121.</w:t>
      </w:r>
    </w:p>
    <w:p w14:paraId="66E9A006"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(262) </w:t>
      </w:r>
      <w:r w:rsidRPr="00504FAF">
        <w:rPr>
          <w:rFonts w:ascii="Times New Roman" w:hAnsi="Times New Roman" w:cs="Times New Roman"/>
          <w:noProof/>
          <w:szCs w:val="24"/>
        </w:rPr>
        <w:tab/>
        <w:t xml:space="preserve">Ahmad, M.; Ahmed, E.; Hong, Z. L.; Iqbal, Z.; Khalid, N. R.; Abbas, T.; Ahmad, I.; Elhissi, A. M.; Ahmed, W. Structural, Optical and Photocatalytic Properties of Hafnium Doped Zinc Oxide Nanophotocatalyst. </w:t>
      </w:r>
      <w:r w:rsidRPr="00504FAF">
        <w:rPr>
          <w:rFonts w:ascii="Times New Roman" w:hAnsi="Times New Roman" w:cs="Times New Roman"/>
          <w:i/>
          <w:iCs/>
          <w:noProof/>
          <w:szCs w:val="24"/>
        </w:rPr>
        <w:t>Ceram. Int.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39</w:t>
      </w:r>
      <w:r w:rsidRPr="00504FAF">
        <w:rPr>
          <w:rFonts w:ascii="Times New Roman" w:hAnsi="Times New Roman" w:cs="Times New Roman"/>
          <w:noProof/>
          <w:szCs w:val="24"/>
        </w:rPr>
        <w:t xml:space="preserve"> (8), 8693–8700. https://doi.org/10.1016/j.ceramint.2013.04.051.</w:t>
      </w:r>
    </w:p>
    <w:p w14:paraId="2BACE30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(263) </w:t>
      </w:r>
      <w:r w:rsidRPr="00504FAF">
        <w:rPr>
          <w:rFonts w:ascii="Times New Roman" w:hAnsi="Times New Roman" w:cs="Times New Roman"/>
          <w:noProof/>
          <w:szCs w:val="24"/>
        </w:rPr>
        <w:tab/>
        <w:t xml:space="preserve">Jia, X.; Fan, H.; Afzaal, M.; Wu, X.; O’Brien, P. Solid State Synthesis of Tin-Doped ZnO at Room Temperature: Characterization and Its Enhanced Gas Sensing and Photocatalytic Properties. </w:t>
      </w:r>
      <w:r w:rsidRPr="00504FAF">
        <w:rPr>
          <w:rFonts w:ascii="Times New Roman" w:hAnsi="Times New Roman" w:cs="Times New Roman"/>
          <w:i/>
          <w:iCs/>
          <w:noProof/>
          <w:szCs w:val="24"/>
        </w:rPr>
        <w:t>J. Hazard. Mater.</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193</w:t>
      </w:r>
      <w:r w:rsidRPr="00504FAF">
        <w:rPr>
          <w:rFonts w:ascii="Times New Roman" w:hAnsi="Times New Roman" w:cs="Times New Roman"/>
          <w:noProof/>
          <w:szCs w:val="24"/>
        </w:rPr>
        <w:t>, 194–199. https://doi.org/10.1016/j.jhazmat.2011.07.049.</w:t>
      </w:r>
    </w:p>
    <w:p w14:paraId="228DEC5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(264) </w:t>
      </w:r>
      <w:r w:rsidRPr="00504FAF">
        <w:rPr>
          <w:rFonts w:ascii="Times New Roman" w:hAnsi="Times New Roman" w:cs="Times New Roman"/>
          <w:noProof/>
          <w:szCs w:val="24"/>
        </w:rPr>
        <w:tab/>
        <w:t xml:space="preserve">Sin, J.-C.; Lam, S.-M.; Lee, K.-T.; Mohamed, A. R. Preparation and Photocatalytic Properties of Visible Light-Driven Samarium-Doped ZnO Nanorods. </w:t>
      </w:r>
      <w:r w:rsidRPr="00504FAF">
        <w:rPr>
          <w:rFonts w:ascii="Times New Roman" w:hAnsi="Times New Roman" w:cs="Times New Roman"/>
          <w:i/>
          <w:iCs/>
          <w:noProof/>
          <w:szCs w:val="24"/>
        </w:rPr>
        <w:t>Ceram. Int.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39</w:t>
      </w:r>
      <w:r w:rsidRPr="00504FAF">
        <w:rPr>
          <w:rFonts w:ascii="Times New Roman" w:hAnsi="Times New Roman" w:cs="Times New Roman"/>
          <w:noProof/>
          <w:szCs w:val="24"/>
        </w:rPr>
        <w:t xml:space="preserve"> (5), 5833–5843. https://doi.org/10.1016/j.ceramint.2013.01.004.</w:t>
      </w:r>
    </w:p>
    <w:p w14:paraId="39AFAD6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(265) </w:t>
      </w:r>
      <w:r w:rsidRPr="00504FAF">
        <w:rPr>
          <w:rFonts w:ascii="Times New Roman" w:hAnsi="Times New Roman" w:cs="Times New Roman"/>
          <w:noProof/>
          <w:szCs w:val="24"/>
        </w:rPr>
        <w:tab/>
        <w:t xml:space="preserve">Zhong, J. B.; Li, J. Z.; He, X. Y.; Zeng, J.; Lu, Y.; Hu, W.; Lin, K. Improved Photocatalytic Performance of Pd-Doped ZnO. </w:t>
      </w:r>
      <w:r w:rsidRPr="00504FAF">
        <w:rPr>
          <w:rFonts w:ascii="Times New Roman" w:hAnsi="Times New Roman" w:cs="Times New Roman"/>
          <w:i/>
          <w:iCs/>
          <w:noProof/>
          <w:szCs w:val="24"/>
        </w:rPr>
        <w:t>Curr. Appl. Phys.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12</w:t>
      </w:r>
      <w:r w:rsidRPr="00504FAF">
        <w:rPr>
          <w:rFonts w:ascii="Times New Roman" w:hAnsi="Times New Roman" w:cs="Times New Roman"/>
          <w:noProof/>
          <w:szCs w:val="24"/>
        </w:rPr>
        <w:t xml:space="preserve"> (3), 998–1001. https://doi.org/10.1016/j.cap.2012.01.003.</w:t>
      </w:r>
    </w:p>
    <w:p w14:paraId="239D0BC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(266) </w:t>
      </w:r>
      <w:r w:rsidRPr="00504FAF">
        <w:rPr>
          <w:rFonts w:ascii="Times New Roman" w:hAnsi="Times New Roman" w:cs="Times New Roman"/>
          <w:noProof/>
          <w:szCs w:val="24"/>
        </w:rPr>
        <w:tab/>
        <w:t xml:space="preserve">Nenavathu, B. P.; Krishna Rao, A. V. R.; Goyal, A.; Kapoor, A.; Dutta, R. K. Synthesis, Characterization and Enhanced Photocatalytic Degradation Efficiency of Se Doped ZnO Nanoparticles Using Trypan Blue as a Model Dye. </w:t>
      </w:r>
      <w:r w:rsidRPr="00504FAF">
        <w:rPr>
          <w:rFonts w:ascii="Times New Roman" w:hAnsi="Times New Roman" w:cs="Times New Roman"/>
          <w:i/>
          <w:iCs/>
          <w:noProof/>
          <w:szCs w:val="24"/>
        </w:rPr>
        <w:t>Appl. Catal. A Gen.</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459</w:t>
      </w:r>
      <w:r w:rsidRPr="00504FAF">
        <w:rPr>
          <w:rFonts w:ascii="Times New Roman" w:hAnsi="Times New Roman" w:cs="Times New Roman"/>
          <w:noProof/>
          <w:szCs w:val="24"/>
        </w:rPr>
        <w:t>, 106–113. https://doi.org/10.1016/j.apcata.2013.04.001.</w:t>
      </w:r>
    </w:p>
    <w:p w14:paraId="5ADADC8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(267) </w:t>
      </w:r>
      <w:r w:rsidRPr="00504FAF">
        <w:rPr>
          <w:rFonts w:ascii="Times New Roman" w:hAnsi="Times New Roman" w:cs="Times New Roman"/>
          <w:noProof/>
          <w:szCs w:val="24"/>
        </w:rPr>
        <w:tab/>
        <w:t xml:space="preserve">Wang, R.; Xin, J. H.; Yang, Y.; Liu, H.; Xu, L.; Hu, J. The Characteristics and </w:t>
      </w:r>
      <w:r w:rsidRPr="00504FAF">
        <w:rPr>
          <w:rFonts w:ascii="Times New Roman" w:hAnsi="Times New Roman" w:cs="Times New Roman"/>
          <w:noProof/>
          <w:szCs w:val="24"/>
        </w:rPr>
        <w:lastRenderedPageBreak/>
        <w:t xml:space="preserve">Photocatalytic Activities of Silver Doped ZnO Nanocrystallites. </w:t>
      </w:r>
      <w:r w:rsidRPr="00504FAF">
        <w:rPr>
          <w:rFonts w:ascii="Times New Roman" w:hAnsi="Times New Roman" w:cs="Times New Roman"/>
          <w:i/>
          <w:iCs/>
          <w:noProof/>
          <w:szCs w:val="24"/>
        </w:rPr>
        <w:t>Appl. Surf.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227</w:t>
      </w:r>
      <w:r w:rsidRPr="00504FAF">
        <w:rPr>
          <w:rFonts w:ascii="Times New Roman" w:hAnsi="Times New Roman" w:cs="Times New Roman"/>
          <w:noProof/>
          <w:szCs w:val="24"/>
        </w:rPr>
        <w:t xml:space="preserve"> (1–4), 312–317. https://doi.org/10.1016/j.apsusc.2003.12.012.</w:t>
      </w:r>
    </w:p>
    <w:p w14:paraId="194B79E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(268) </w:t>
      </w:r>
      <w:r w:rsidRPr="00504FAF">
        <w:rPr>
          <w:rFonts w:ascii="Times New Roman" w:hAnsi="Times New Roman" w:cs="Times New Roman"/>
          <w:noProof/>
          <w:szCs w:val="24"/>
        </w:rPr>
        <w:tab/>
        <w:t xml:space="preserve">Pascariu, P.; Tudose, I. V.; Suchea, M.; Koudoumas, E.; Fifere, N.; Airinei, A. Preparation and Characterization of Ni, Co Doped ZnO Nanoparticles for Photocatalytic Applications. </w:t>
      </w:r>
      <w:r w:rsidRPr="00504FAF">
        <w:rPr>
          <w:rFonts w:ascii="Times New Roman" w:hAnsi="Times New Roman" w:cs="Times New Roman"/>
          <w:i/>
          <w:iCs/>
          <w:noProof/>
          <w:szCs w:val="24"/>
        </w:rPr>
        <w:t>Appl. Surf.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448</w:t>
      </w:r>
      <w:r w:rsidRPr="00504FAF">
        <w:rPr>
          <w:rFonts w:ascii="Times New Roman" w:hAnsi="Times New Roman" w:cs="Times New Roman"/>
          <w:noProof/>
          <w:szCs w:val="24"/>
        </w:rPr>
        <w:t>, 481–488. https://doi.org/10.1016/j.apsusc.2018.04.124.</w:t>
      </w:r>
    </w:p>
    <w:p w14:paraId="7F8FFEE9"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(269) </w:t>
      </w:r>
      <w:r w:rsidRPr="00504FAF">
        <w:rPr>
          <w:rFonts w:ascii="Times New Roman" w:hAnsi="Times New Roman" w:cs="Times New Roman"/>
          <w:noProof/>
          <w:szCs w:val="24"/>
        </w:rPr>
        <w:tab/>
        <w:t xml:space="preserve">Liu, L.; Chen, X. Titanium Dioxide Nanomaterials: Self-Structural Modifications. </w:t>
      </w:r>
      <w:r w:rsidRPr="00504FAF">
        <w:rPr>
          <w:rFonts w:ascii="Times New Roman" w:hAnsi="Times New Roman" w:cs="Times New Roman"/>
          <w:i/>
          <w:iCs/>
          <w:noProof/>
          <w:szCs w:val="24"/>
        </w:rPr>
        <w:t>Chem. Rev.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114</w:t>
      </w:r>
      <w:r w:rsidRPr="00504FAF">
        <w:rPr>
          <w:rFonts w:ascii="Times New Roman" w:hAnsi="Times New Roman" w:cs="Times New Roman"/>
          <w:noProof/>
          <w:szCs w:val="24"/>
        </w:rPr>
        <w:t xml:space="preserve"> (19), 9890–9918. https://doi.org/10.1021/cr400624r.</w:t>
      </w:r>
    </w:p>
    <w:p w14:paraId="52331DB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(270) </w:t>
      </w:r>
      <w:r w:rsidRPr="00504FAF">
        <w:rPr>
          <w:rFonts w:ascii="Times New Roman" w:hAnsi="Times New Roman" w:cs="Times New Roman"/>
          <w:noProof/>
          <w:szCs w:val="24"/>
        </w:rPr>
        <w:tab/>
        <w:t xml:space="preserve">Zuo, F.; Bozhilov, K.; Dillon, R. J.; Wang, L.; Smith, P.; Zhao, X.; Bardeen, C.; Feng, P. Active Facets on Titanium(III)-Doped TiO2: An Effective Strategy to Improve the Visible-Light Photocatalytic Activity. </w:t>
      </w:r>
      <w:r w:rsidRPr="00504FAF">
        <w:rPr>
          <w:rFonts w:ascii="Times New Roman" w:hAnsi="Times New Roman" w:cs="Times New Roman"/>
          <w:i/>
          <w:iCs/>
          <w:noProof/>
          <w:szCs w:val="24"/>
        </w:rPr>
        <w:t>Angew. Chemie</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124</w:t>
      </w:r>
      <w:r w:rsidRPr="00504FAF">
        <w:rPr>
          <w:rFonts w:ascii="Times New Roman" w:hAnsi="Times New Roman" w:cs="Times New Roman"/>
          <w:noProof/>
          <w:szCs w:val="24"/>
        </w:rPr>
        <w:t xml:space="preserve"> (25), 6327–6330. https://doi.org/10.1002/ange.201202191.</w:t>
      </w:r>
    </w:p>
    <w:p w14:paraId="0E08C77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(271) </w:t>
      </w:r>
      <w:r w:rsidRPr="00504FAF">
        <w:rPr>
          <w:rFonts w:ascii="Times New Roman" w:hAnsi="Times New Roman" w:cs="Times New Roman"/>
          <w:noProof/>
          <w:szCs w:val="24"/>
        </w:rPr>
        <w:tab/>
        <w:t xml:space="preserve">Ajmal, A.; Majeed, I.; Malik, R. N.; Idriss, H.; Nadeem, M. A. Principles and Mechanisms of Photocatalytic Dye Degradation on TiO 2 Based Photocatalysts: A Comparative Overview. </w:t>
      </w:r>
      <w:r w:rsidRPr="00504FAF">
        <w:rPr>
          <w:rFonts w:ascii="Times New Roman" w:hAnsi="Times New Roman" w:cs="Times New Roman"/>
          <w:i/>
          <w:iCs/>
          <w:noProof/>
          <w:szCs w:val="24"/>
        </w:rPr>
        <w:t>RSC Adv.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w:t>
      </w:r>
      <w:r w:rsidRPr="00504FAF">
        <w:rPr>
          <w:rFonts w:ascii="Times New Roman" w:hAnsi="Times New Roman" w:cs="Times New Roman"/>
          <w:noProof/>
          <w:szCs w:val="24"/>
        </w:rPr>
        <w:t xml:space="preserve"> (70), 37003–37026. https://doi.org/10.1039/C4RA06658H.</w:t>
      </w:r>
    </w:p>
    <w:p w14:paraId="01D9A22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(272) </w:t>
      </w:r>
      <w:r w:rsidRPr="00504FAF">
        <w:rPr>
          <w:rFonts w:ascii="Times New Roman" w:hAnsi="Times New Roman" w:cs="Times New Roman"/>
          <w:noProof/>
          <w:szCs w:val="24"/>
        </w:rPr>
        <w:tab/>
        <w:t xml:space="preserve">Wang, F.; Yang, H.; Zhang, Y. Enhanced Photocatalytic Performance of CuBi2O4 Particles Decorated with Ag Nanowires. </w:t>
      </w:r>
      <w:r w:rsidRPr="00504FAF">
        <w:rPr>
          <w:rFonts w:ascii="Times New Roman" w:hAnsi="Times New Roman" w:cs="Times New Roman"/>
          <w:i/>
          <w:iCs/>
          <w:noProof/>
          <w:szCs w:val="24"/>
        </w:rPr>
        <w:t>Mater. Sci. Semicond. Process.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73</w:t>
      </w:r>
      <w:r w:rsidRPr="00504FAF">
        <w:rPr>
          <w:rFonts w:ascii="Times New Roman" w:hAnsi="Times New Roman" w:cs="Times New Roman"/>
          <w:noProof/>
          <w:szCs w:val="24"/>
        </w:rPr>
        <w:t>, 58–66. https://doi.org/10.1016/j.mssp.2017.09.029.</w:t>
      </w:r>
    </w:p>
    <w:p w14:paraId="152DD42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(273) </w:t>
      </w:r>
      <w:r w:rsidRPr="00504FAF">
        <w:rPr>
          <w:rFonts w:ascii="Times New Roman" w:hAnsi="Times New Roman" w:cs="Times New Roman"/>
          <w:noProof/>
          <w:szCs w:val="24"/>
        </w:rPr>
        <w:tab/>
        <w:t xml:space="preserve">Zhang, X.; Wang, S.; Lin, L.; Tan, X.; Zeng, Y. Design of a Novel CuBi2O4/CdMoO4 Heterojunctions with Nano-Microsphere Structure: Synthesis and Photocatalytic Degradation Mechanism. </w:t>
      </w:r>
      <w:r w:rsidRPr="00504FAF">
        <w:rPr>
          <w:rFonts w:ascii="Times New Roman" w:hAnsi="Times New Roman" w:cs="Times New Roman"/>
          <w:i/>
          <w:iCs/>
          <w:noProof/>
          <w:szCs w:val="24"/>
        </w:rPr>
        <w:t>Colloids Surfaces A Physicochem. Eng. Asp.</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2021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614</w:t>
      </w:r>
      <w:r w:rsidRPr="00504FAF">
        <w:rPr>
          <w:rFonts w:ascii="Times New Roman" w:hAnsi="Times New Roman" w:cs="Times New Roman"/>
          <w:noProof/>
          <w:szCs w:val="24"/>
        </w:rPr>
        <w:t>, 126008. https://doi.org/10.1016/j.colsurfa.2020.126008.</w:t>
      </w:r>
    </w:p>
    <w:p w14:paraId="1A2FF7C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(274) </w:t>
      </w:r>
      <w:r w:rsidRPr="00504FAF">
        <w:rPr>
          <w:rFonts w:ascii="Times New Roman" w:hAnsi="Times New Roman" w:cs="Times New Roman"/>
          <w:noProof/>
          <w:szCs w:val="24"/>
        </w:rPr>
        <w:tab/>
        <w:t xml:space="preserve">Huang, F.; Yan, A.; Zhao, H. Influences of Doping on Photocatalytic Properties of TiO2 Photocatalyst. In </w:t>
      </w:r>
      <w:r w:rsidRPr="00504FAF">
        <w:rPr>
          <w:rFonts w:ascii="Times New Roman" w:hAnsi="Times New Roman" w:cs="Times New Roman"/>
          <w:i/>
          <w:iCs/>
          <w:noProof/>
          <w:szCs w:val="24"/>
        </w:rPr>
        <w:t>Semiconductor Photocatalysis - Materials, Mechanisms and Applications</w:t>
      </w:r>
      <w:r w:rsidRPr="00504FAF">
        <w:rPr>
          <w:rFonts w:ascii="Times New Roman" w:hAnsi="Times New Roman" w:cs="Times New Roman"/>
          <w:noProof/>
          <w:szCs w:val="24"/>
        </w:rPr>
        <w:t>; InTech, 2016. https://doi.org/10.5772/63234.</w:t>
      </w:r>
    </w:p>
    <w:p w14:paraId="3D40FBC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(275) </w:t>
      </w:r>
      <w:r w:rsidRPr="00504FAF">
        <w:rPr>
          <w:rFonts w:ascii="Times New Roman" w:hAnsi="Times New Roman" w:cs="Times New Roman"/>
          <w:noProof/>
          <w:szCs w:val="24"/>
        </w:rPr>
        <w:tab/>
        <w:t xml:space="preserve">Ong, C. B.; Ng, L. Y.; Mohammad, A. W. A Review of ZnO Nanoparticles as Solar Photocatalysts: Synthesis, Mechanisms and Applications. </w:t>
      </w:r>
      <w:r w:rsidRPr="00504FAF">
        <w:rPr>
          <w:rFonts w:ascii="Times New Roman" w:hAnsi="Times New Roman" w:cs="Times New Roman"/>
          <w:i/>
          <w:iCs/>
          <w:noProof/>
          <w:szCs w:val="24"/>
        </w:rPr>
        <w:t>Renew. Sustain. Energy Rev.</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81</w:t>
      </w:r>
      <w:r w:rsidRPr="00504FAF">
        <w:rPr>
          <w:rFonts w:ascii="Times New Roman" w:hAnsi="Times New Roman" w:cs="Times New Roman"/>
          <w:noProof/>
          <w:szCs w:val="24"/>
        </w:rPr>
        <w:t>, 536–551. https://doi.org/10.1016/j.rser.2017.08.020.</w:t>
      </w:r>
    </w:p>
    <w:p w14:paraId="01072E5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(276) </w:t>
      </w:r>
      <w:r w:rsidRPr="00504FAF">
        <w:rPr>
          <w:rFonts w:ascii="Times New Roman" w:hAnsi="Times New Roman" w:cs="Times New Roman"/>
          <w:noProof/>
          <w:szCs w:val="24"/>
        </w:rPr>
        <w:tab/>
        <w:t xml:space="preserve">Pal, U.; Santiago, P. Controlling the Morphology of ZnO Nanostructures in a Low-Temperature Hydrothermal Process. </w:t>
      </w:r>
      <w:r w:rsidRPr="00504FAF">
        <w:rPr>
          <w:rFonts w:ascii="Times New Roman" w:hAnsi="Times New Roman" w:cs="Times New Roman"/>
          <w:i/>
          <w:iCs/>
          <w:noProof/>
          <w:szCs w:val="24"/>
        </w:rPr>
        <w:t>J. Phys. Chem. B</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2005</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109</w:t>
      </w:r>
      <w:r w:rsidRPr="00504FAF">
        <w:rPr>
          <w:rFonts w:ascii="Times New Roman" w:hAnsi="Times New Roman" w:cs="Times New Roman"/>
          <w:noProof/>
          <w:szCs w:val="24"/>
        </w:rPr>
        <w:t xml:space="preserve"> (32), 15317–15321. https://doi.org/10.1021/jp052496i.</w:t>
      </w:r>
    </w:p>
    <w:p w14:paraId="0B89E34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(277) </w:t>
      </w:r>
      <w:r w:rsidRPr="00504FAF">
        <w:rPr>
          <w:rFonts w:ascii="Times New Roman" w:hAnsi="Times New Roman" w:cs="Times New Roman"/>
          <w:noProof/>
          <w:szCs w:val="24"/>
        </w:rPr>
        <w:tab/>
        <w:t xml:space="preserve">Escobedo Morales, A.; Herrera Zaldivar, M.; Pal, U. Indium Doping in Nanostructured ZnO through Low-Temperature Hydrothermal Process. </w:t>
      </w:r>
      <w:r w:rsidRPr="00504FAF">
        <w:rPr>
          <w:rFonts w:ascii="Times New Roman" w:hAnsi="Times New Roman" w:cs="Times New Roman"/>
          <w:i/>
          <w:iCs/>
          <w:noProof/>
          <w:szCs w:val="24"/>
        </w:rPr>
        <w:t>Opt. Mater. (Amst).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29</w:t>
      </w:r>
      <w:r w:rsidRPr="00504FAF">
        <w:rPr>
          <w:rFonts w:ascii="Times New Roman" w:hAnsi="Times New Roman" w:cs="Times New Roman"/>
          <w:noProof/>
          <w:szCs w:val="24"/>
        </w:rPr>
        <w:t xml:space="preserve"> </w:t>
      </w:r>
      <w:r w:rsidRPr="00504FAF">
        <w:rPr>
          <w:rFonts w:ascii="Times New Roman" w:hAnsi="Times New Roman" w:cs="Times New Roman"/>
          <w:noProof/>
          <w:szCs w:val="24"/>
        </w:rPr>
        <w:lastRenderedPageBreak/>
        <w:t>(1), 100–104. https://doi.org/10.1016/j.optmat.2006.03.010.</w:t>
      </w:r>
    </w:p>
    <w:p w14:paraId="43DFDCB4"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(278) </w:t>
      </w:r>
      <w:r w:rsidRPr="00504FAF">
        <w:rPr>
          <w:rFonts w:ascii="Times New Roman" w:hAnsi="Times New Roman" w:cs="Times New Roman"/>
          <w:noProof/>
          <w:szCs w:val="24"/>
        </w:rPr>
        <w:tab/>
        <w:t xml:space="preserve">Li, D.; Liu, Z. T.; Leung, Y. H.; Djurišić, A. B.; Xie, M. H.; Chan, W. K. Transition Metal-Doped ZnO Nanorods Synthesized by Chemical Methods. </w:t>
      </w:r>
      <w:r w:rsidRPr="00504FAF">
        <w:rPr>
          <w:rFonts w:ascii="Times New Roman" w:hAnsi="Times New Roman" w:cs="Times New Roman"/>
          <w:i/>
          <w:iCs/>
          <w:noProof/>
          <w:szCs w:val="24"/>
        </w:rPr>
        <w:t>J. Phys. Chem. Solids</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69</w:t>
      </w:r>
      <w:r w:rsidRPr="00504FAF">
        <w:rPr>
          <w:rFonts w:ascii="Times New Roman" w:hAnsi="Times New Roman" w:cs="Times New Roman"/>
          <w:noProof/>
          <w:szCs w:val="24"/>
        </w:rPr>
        <w:t xml:space="preserve"> (2–3), 616–619. https://doi.org/10.1016/j.jpcs.2007.07.080.</w:t>
      </w:r>
    </w:p>
    <w:p w14:paraId="7E22AB2F"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(279) </w:t>
      </w:r>
      <w:r w:rsidRPr="00504FAF">
        <w:rPr>
          <w:rFonts w:ascii="Times New Roman" w:hAnsi="Times New Roman" w:cs="Times New Roman"/>
          <w:noProof/>
          <w:szCs w:val="24"/>
        </w:rPr>
        <w:tab/>
        <w:t xml:space="preserve">Iqbal, K.; Iqbal, A.; Kirillov, A. M.; Wang, B.; Liu, W.; Tang, Y. A New Ce-Doped MgAl-LDH@Au Nanocatalyst for Highly Efficient Reductive Degradation of Organic Contaminants. </w:t>
      </w:r>
      <w:r w:rsidRPr="00504FAF">
        <w:rPr>
          <w:rFonts w:ascii="Times New Roman" w:hAnsi="Times New Roman" w:cs="Times New Roman"/>
          <w:i/>
          <w:iCs/>
          <w:noProof/>
          <w:szCs w:val="24"/>
        </w:rPr>
        <w:t>J. Mater. Chem. A</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w:t>
      </w:r>
      <w:r w:rsidRPr="00504FAF">
        <w:rPr>
          <w:rFonts w:ascii="Times New Roman" w:hAnsi="Times New Roman" w:cs="Times New Roman"/>
          <w:noProof/>
          <w:szCs w:val="24"/>
        </w:rPr>
        <w:t xml:space="preserve"> (14), 6716–6724. https://doi.org/10.1039/C6TA10880F.</w:t>
      </w:r>
    </w:p>
    <w:p w14:paraId="130E1EA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(280) </w:t>
      </w:r>
      <w:r w:rsidRPr="00504FAF">
        <w:rPr>
          <w:rFonts w:ascii="Times New Roman" w:hAnsi="Times New Roman" w:cs="Times New Roman"/>
          <w:noProof/>
          <w:szCs w:val="24"/>
        </w:rPr>
        <w:tab/>
        <w:t xml:space="preserve">Iqbal, K.; Iqbal, A.; Kirillov, A. M.; Liu, W.; Tang, Y. Hybrid Metal-Organic-Framework/Inorganic Nanocatalyst toward Highly Efficient Discoloration of Organic Dyes in Aqueous Medium. </w:t>
      </w:r>
      <w:r w:rsidRPr="00504FAF">
        <w:rPr>
          <w:rFonts w:ascii="Times New Roman" w:hAnsi="Times New Roman" w:cs="Times New Roman"/>
          <w:i/>
          <w:iCs/>
          <w:noProof/>
          <w:szCs w:val="24"/>
        </w:rPr>
        <w:t>Inorg.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57</w:t>
      </w:r>
      <w:r w:rsidRPr="00504FAF">
        <w:rPr>
          <w:rFonts w:ascii="Times New Roman" w:hAnsi="Times New Roman" w:cs="Times New Roman"/>
          <w:noProof/>
          <w:szCs w:val="24"/>
        </w:rPr>
        <w:t xml:space="preserve"> (21), 13270–13278. https://doi.org/10.1021/acs.inorgchem.8b01826.</w:t>
      </w:r>
    </w:p>
    <w:p w14:paraId="1FBB2B83"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(281) </w:t>
      </w:r>
      <w:r w:rsidRPr="00504FAF">
        <w:rPr>
          <w:rFonts w:ascii="Times New Roman" w:hAnsi="Times New Roman" w:cs="Times New Roman"/>
          <w:noProof/>
          <w:szCs w:val="24"/>
        </w:rPr>
        <w:tab/>
        <w:t xml:space="preserve">U-thaipan, K.; Tedsree, K. Manipulation of Surface Morphology of Flower-like Ag/ZnO Nanorods to Enhance Photocatalytic Performance. </w:t>
      </w:r>
      <w:r w:rsidRPr="00504FAF">
        <w:rPr>
          <w:rFonts w:ascii="Times New Roman" w:hAnsi="Times New Roman" w:cs="Times New Roman"/>
          <w:i/>
          <w:iCs/>
          <w:noProof/>
          <w:szCs w:val="24"/>
        </w:rPr>
        <w:t>Adv. Nat. Sci. Nanosci. Nanotechnol.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9</w:t>
      </w:r>
      <w:r w:rsidRPr="00504FAF">
        <w:rPr>
          <w:rFonts w:ascii="Times New Roman" w:hAnsi="Times New Roman" w:cs="Times New Roman"/>
          <w:noProof/>
          <w:szCs w:val="24"/>
        </w:rPr>
        <w:t xml:space="preserve"> (2), 025003. https://doi.org/10.1088/2043-6254/aabac5.</w:t>
      </w:r>
    </w:p>
    <w:p w14:paraId="6A810C9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(282) </w:t>
      </w:r>
      <w:r w:rsidRPr="00504FAF">
        <w:rPr>
          <w:rFonts w:ascii="Times New Roman" w:hAnsi="Times New Roman" w:cs="Times New Roman"/>
          <w:noProof/>
          <w:szCs w:val="24"/>
        </w:rPr>
        <w:tab/>
        <w:t xml:space="preserve">Gopalakrishnan, K.; Joshi, H. M.; Kumar, P.; Panchakarla, L. S.; Rao, C. N. R. Selectivity in the Photocatalytic Properties of the Composites of TiO2 Nanoparticles with B- and N-Doped Graphenes. </w:t>
      </w:r>
      <w:r w:rsidRPr="00504FAF">
        <w:rPr>
          <w:rFonts w:ascii="Times New Roman" w:hAnsi="Times New Roman" w:cs="Times New Roman"/>
          <w:i/>
          <w:iCs/>
          <w:noProof/>
          <w:szCs w:val="24"/>
        </w:rPr>
        <w:t>Chem. Phys.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511</w:t>
      </w:r>
      <w:r w:rsidRPr="00504FAF">
        <w:rPr>
          <w:rFonts w:ascii="Times New Roman" w:hAnsi="Times New Roman" w:cs="Times New Roman"/>
          <w:noProof/>
          <w:szCs w:val="24"/>
        </w:rPr>
        <w:t xml:space="preserve"> (4–6), 304–308. https://doi.org/10.1016/j.cplett.2011.06.033.</w:t>
      </w:r>
    </w:p>
    <w:p w14:paraId="73CBF78E"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(283) </w:t>
      </w:r>
      <w:r w:rsidRPr="00504FAF">
        <w:rPr>
          <w:rFonts w:ascii="Times New Roman" w:hAnsi="Times New Roman" w:cs="Times New Roman"/>
          <w:noProof/>
          <w:szCs w:val="24"/>
        </w:rPr>
        <w:tab/>
        <w:t xml:space="preserve">Pung, S.-Y.; Lee, W.-P.; Aziz, A. Kinetic Study of Organic Dye Degradation Using ZnO Particles with Different Morphologies as a Photocatalyst. </w:t>
      </w:r>
      <w:r w:rsidRPr="00504FAF">
        <w:rPr>
          <w:rFonts w:ascii="Times New Roman" w:hAnsi="Times New Roman" w:cs="Times New Roman"/>
          <w:i/>
          <w:iCs/>
          <w:noProof/>
          <w:szCs w:val="24"/>
        </w:rPr>
        <w:t>Int. J. Inorg.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2012</w:t>
      </w:r>
      <w:r w:rsidRPr="00504FAF">
        <w:rPr>
          <w:rFonts w:ascii="Times New Roman" w:hAnsi="Times New Roman" w:cs="Times New Roman"/>
          <w:noProof/>
          <w:szCs w:val="24"/>
        </w:rPr>
        <w:t>, 1–9. https://doi.org/10.1155/2012/608183.</w:t>
      </w:r>
    </w:p>
    <w:p w14:paraId="72E4FD77"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(284) </w:t>
      </w:r>
      <w:r w:rsidRPr="00504FAF">
        <w:rPr>
          <w:rFonts w:ascii="Times New Roman" w:hAnsi="Times New Roman" w:cs="Times New Roman"/>
          <w:noProof/>
          <w:szCs w:val="24"/>
        </w:rPr>
        <w:tab/>
        <w:t xml:space="preserve">Zhou, D.; Wang, P.; Roy, C. R.; Barnes, M. D.; Kittilstved, K. R. Direct Evidence of Surface Charges in N-Type Al-Doped ZnO. </w:t>
      </w:r>
      <w:r w:rsidRPr="00504FAF">
        <w:rPr>
          <w:rFonts w:ascii="Times New Roman" w:hAnsi="Times New Roman" w:cs="Times New Roman"/>
          <w:i/>
          <w:iCs/>
          <w:noProof/>
          <w:szCs w:val="24"/>
        </w:rPr>
        <w:t>J. Phys. Chem. 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2018</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122</w:t>
      </w:r>
      <w:r w:rsidRPr="00504FAF">
        <w:rPr>
          <w:rFonts w:ascii="Times New Roman" w:hAnsi="Times New Roman" w:cs="Times New Roman"/>
          <w:noProof/>
          <w:szCs w:val="24"/>
        </w:rPr>
        <w:t xml:space="preserve"> (32), 18596–18602. https://doi.org/10.1021/acs.jpcc.8b04718.</w:t>
      </w:r>
    </w:p>
    <w:p w14:paraId="55DCBA3C"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(285) </w:t>
      </w:r>
      <w:r w:rsidRPr="00504FAF">
        <w:rPr>
          <w:rFonts w:ascii="Times New Roman" w:hAnsi="Times New Roman" w:cs="Times New Roman"/>
          <w:noProof/>
          <w:szCs w:val="24"/>
        </w:rPr>
        <w:tab/>
        <w:t xml:space="preserve">Rapoport, L.; Moshkovich, A.; Perfilyev, V.; Laikhtman, A.; Lapsker, I.; Yadgarov, L.; Rosentsveig, R.; Tenne, R. High Lubricity of Re-Doped Fullerene-like MoS 2 Nanoparticles. </w:t>
      </w:r>
      <w:r w:rsidRPr="00504FAF">
        <w:rPr>
          <w:rFonts w:ascii="Times New Roman" w:hAnsi="Times New Roman" w:cs="Times New Roman"/>
          <w:i/>
          <w:iCs/>
          <w:noProof/>
          <w:szCs w:val="24"/>
        </w:rPr>
        <w:t>Tribol.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2012</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45</w:t>
      </w:r>
      <w:r w:rsidRPr="00504FAF">
        <w:rPr>
          <w:rFonts w:ascii="Times New Roman" w:hAnsi="Times New Roman" w:cs="Times New Roman"/>
          <w:noProof/>
          <w:szCs w:val="24"/>
        </w:rPr>
        <w:t xml:space="preserve"> (2), 257–264. https://doi.org/10.1007/s11249-011-9881-8.</w:t>
      </w:r>
    </w:p>
    <w:p w14:paraId="0FE18151"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(286) </w:t>
      </w:r>
      <w:r w:rsidRPr="00504FAF">
        <w:rPr>
          <w:rFonts w:ascii="Times New Roman" w:hAnsi="Times New Roman" w:cs="Times New Roman"/>
          <w:noProof/>
          <w:szCs w:val="24"/>
        </w:rPr>
        <w:tab/>
        <w:t xml:space="preserve">Wu, J.; Xue, D. Morphology-Tuned Growth of ZnO Microstructures. </w:t>
      </w:r>
      <w:r w:rsidRPr="00504FAF">
        <w:rPr>
          <w:rFonts w:ascii="Times New Roman" w:hAnsi="Times New Roman" w:cs="Times New Roman"/>
          <w:i/>
          <w:iCs/>
          <w:noProof/>
          <w:szCs w:val="24"/>
        </w:rPr>
        <w:t>Mater. Res. Bull.</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2010</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45</w:t>
      </w:r>
      <w:r w:rsidRPr="00504FAF">
        <w:rPr>
          <w:rFonts w:ascii="Times New Roman" w:hAnsi="Times New Roman" w:cs="Times New Roman"/>
          <w:noProof/>
          <w:szCs w:val="24"/>
        </w:rPr>
        <w:t xml:space="preserve"> (3), 300–304. https://doi.org/10.1016/j.materresbull.2009.12.011.</w:t>
      </w:r>
    </w:p>
    <w:p w14:paraId="592ABB05"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(287) </w:t>
      </w:r>
      <w:r w:rsidRPr="00504FAF">
        <w:rPr>
          <w:rFonts w:ascii="Times New Roman" w:hAnsi="Times New Roman" w:cs="Times New Roman"/>
          <w:noProof/>
          <w:szCs w:val="24"/>
        </w:rPr>
        <w:tab/>
        <w:t xml:space="preserve">Abdelmohsen, A. H.; Rouby, W. M. A. El; Ismail, N.; Farghali, A. A. Morphology Transition Engineering of ZnO Nanorods to Nanoplatelets Grafted Mo8O23-MoO2 by Polyoxometalates: Mechanism and Possible Applicability to Other Oxides. </w:t>
      </w:r>
      <w:r w:rsidRPr="00504FAF">
        <w:rPr>
          <w:rFonts w:ascii="Times New Roman" w:hAnsi="Times New Roman" w:cs="Times New Roman"/>
          <w:i/>
          <w:iCs/>
          <w:noProof/>
          <w:szCs w:val="24"/>
        </w:rPr>
        <w:t>Sci. Rep.</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lastRenderedPageBreak/>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w:t>
      </w:r>
      <w:r w:rsidRPr="00504FAF">
        <w:rPr>
          <w:rFonts w:ascii="Times New Roman" w:hAnsi="Times New Roman" w:cs="Times New Roman"/>
          <w:noProof/>
          <w:szCs w:val="24"/>
        </w:rPr>
        <w:t xml:space="preserve"> (1), 5946. https://doi.org/10.1038/s41598-017-05750-x.</w:t>
      </w:r>
    </w:p>
    <w:p w14:paraId="57558A4E"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(288) </w:t>
      </w:r>
      <w:r w:rsidRPr="00504FAF">
        <w:rPr>
          <w:rFonts w:ascii="Times New Roman" w:hAnsi="Times New Roman" w:cs="Times New Roman"/>
          <w:noProof/>
          <w:szCs w:val="24"/>
        </w:rPr>
        <w:tab/>
        <w:t xml:space="preserve">Saleh, R.; Djaja, N. F. Transition-Metal-Doped ZnO Nanoparticles: Synthesis, Characterization and Photocatalytic Activity under UV Light. </w:t>
      </w:r>
      <w:r w:rsidRPr="00504FAF">
        <w:rPr>
          <w:rFonts w:ascii="Times New Roman" w:hAnsi="Times New Roman" w:cs="Times New Roman"/>
          <w:i/>
          <w:iCs/>
          <w:noProof/>
          <w:szCs w:val="24"/>
        </w:rPr>
        <w:t>Spectrochim. Acta Part A Mol. Biomol. Spectrosc.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2014</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130</w:t>
      </w:r>
      <w:r w:rsidRPr="00504FAF">
        <w:rPr>
          <w:rFonts w:ascii="Times New Roman" w:hAnsi="Times New Roman" w:cs="Times New Roman"/>
          <w:noProof/>
          <w:szCs w:val="24"/>
        </w:rPr>
        <w:t>, 581–590. https://doi.org/10.1016/j.saa.2014.03.089.</w:t>
      </w:r>
    </w:p>
    <w:p w14:paraId="07A7A3DD"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(289) </w:t>
      </w:r>
      <w:r w:rsidRPr="00504FAF">
        <w:rPr>
          <w:rFonts w:ascii="Times New Roman" w:hAnsi="Times New Roman" w:cs="Times New Roman"/>
          <w:noProof/>
          <w:szCs w:val="24"/>
        </w:rPr>
        <w:tab/>
        <w:t xml:space="preserve">Panchakarla, L. S.; Shah, M. A.; Govindaraj, A.; Rao, C. N. R. A Simple Method to Prepare ZnO and Al(OH)3 Nanorods by the Reaction of the Metals with Liquid Water. </w:t>
      </w:r>
      <w:r w:rsidRPr="00504FAF">
        <w:rPr>
          <w:rFonts w:ascii="Times New Roman" w:hAnsi="Times New Roman" w:cs="Times New Roman"/>
          <w:i/>
          <w:iCs/>
          <w:noProof/>
          <w:szCs w:val="24"/>
        </w:rPr>
        <w:t>J. Solid State Chem.</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2007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180</w:t>
      </w:r>
      <w:r w:rsidRPr="00504FAF">
        <w:rPr>
          <w:rFonts w:ascii="Times New Roman" w:hAnsi="Times New Roman" w:cs="Times New Roman"/>
          <w:noProof/>
          <w:szCs w:val="24"/>
        </w:rPr>
        <w:t xml:space="preserve"> (11), 3106–3110. https://doi.org/10.1016/j.jssc.2007.09.005.</w:t>
      </w:r>
    </w:p>
    <w:p w14:paraId="4545FA60"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(290) </w:t>
      </w:r>
      <w:r w:rsidRPr="00504FAF">
        <w:rPr>
          <w:rFonts w:ascii="Times New Roman" w:hAnsi="Times New Roman" w:cs="Times New Roman"/>
          <w:noProof/>
          <w:szCs w:val="24"/>
        </w:rPr>
        <w:tab/>
        <w:t xml:space="preserve">Chen, X.; Wu, Z.; Liu, D.; Gao, Z. Preparation of ZnO Photocatalyst for the Efficient and Rapid Photocatalytic Degradation of Azo Dyes. </w:t>
      </w:r>
      <w:r w:rsidRPr="00504FAF">
        <w:rPr>
          <w:rFonts w:ascii="Times New Roman" w:hAnsi="Times New Roman" w:cs="Times New Roman"/>
          <w:i/>
          <w:iCs/>
          <w:noProof/>
          <w:szCs w:val="24"/>
        </w:rPr>
        <w:t>Nanoscale Res. Lett.</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2017</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12</w:t>
      </w:r>
      <w:r w:rsidRPr="00504FAF">
        <w:rPr>
          <w:rFonts w:ascii="Times New Roman" w:hAnsi="Times New Roman" w:cs="Times New Roman"/>
          <w:noProof/>
          <w:szCs w:val="24"/>
        </w:rPr>
        <w:t xml:space="preserve"> (1), 143. https://doi.org/10.1186/s11671-017-1904-4.</w:t>
      </w:r>
    </w:p>
    <w:p w14:paraId="28A30B58"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(291) </w:t>
      </w:r>
      <w:r w:rsidRPr="00504FAF">
        <w:rPr>
          <w:rFonts w:ascii="Times New Roman" w:hAnsi="Times New Roman" w:cs="Times New Roman"/>
          <w:noProof/>
          <w:szCs w:val="24"/>
        </w:rPr>
        <w:tab/>
        <w:t xml:space="preserve">Chen, C.; Liu, J.; Liu, P.; Yu, B. Investigation of Photocatalytic Degradation of Methyl Orange by Using Nano-Sized ZnO Catalysts. </w:t>
      </w:r>
      <w:r w:rsidRPr="00504FAF">
        <w:rPr>
          <w:rFonts w:ascii="Times New Roman" w:hAnsi="Times New Roman" w:cs="Times New Roman"/>
          <w:i/>
          <w:iCs/>
          <w:noProof/>
          <w:szCs w:val="24"/>
        </w:rPr>
        <w:t>Adv. Chem. Eng.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2011</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01</w:t>
      </w:r>
      <w:r w:rsidRPr="00504FAF">
        <w:rPr>
          <w:rFonts w:ascii="Times New Roman" w:hAnsi="Times New Roman" w:cs="Times New Roman"/>
          <w:noProof/>
          <w:szCs w:val="24"/>
        </w:rPr>
        <w:t xml:space="preserve"> (01), 9–14. https://doi.org/10.4236/aces.2011.11002.</w:t>
      </w:r>
    </w:p>
    <w:p w14:paraId="11F6F9F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szCs w:val="24"/>
        </w:rPr>
      </w:pPr>
      <w:r w:rsidRPr="00504FAF">
        <w:rPr>
          <w:rFonts w:ascii="Times New Roman" w:hAnsi="Times New Roman" w:cs="Times New Roman"/>
          <w:noProof/>
          <w:szCs w:val="24"/>
        </w:rPr>
        <w:t xml:space="preserve">(292) </w:t>
      </w:r>
      <w:r w:rsidRPr="00504FAF">
        <w:rPr>
          <w:rFonts w:ascii="Times New Roman" w:hAnsi="Times New Roman" w:cs="Times New Roman"/>
          <w:noProof/>
          <w:szCs w:val="24"/>
        </w:rPr>
        <w:tab/>
        <w:t xml:space="preserve">Pearson, R. G. Hard and Soft Acids and Bases. </w:t>
      </w:r>
      <w:r w:rsidRPr="00504FAF">
        <w:rPr>
          <w:rFonts w:ascii="Times New Roman" w:hAnsi="Times New Roman" w:cs="Times New Roman"/>
          <w:i/>
          <w:iCs/>
          <w:noProof/>
          <w:szCs w:val="24"/>
        </w:rPr>
        <w:t>J. Am. Chem. Soc.</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1963</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85</w:t>
      </w:r>
      <w:r w:rsidRPr="00504FAF">
        <w:rPr>
          <w:rFonts w:ascii="Times New Roman" w:hAnsi="Times New Roman" w:cs="Times New Roman"/>
          <w:noProof/>
          <w:szCs w:val="24"/>
        </w:rPr>
        <w:t xml:space="preserve"> (22), 3533–3539. https://doi.org/10.1021/ja00905a001.</w:t>
      </w:r>
    </w:p>
    <w:p w14:paraId="4AE0987A" w14:textId="77777777" w:rsidR="00B2782F" w:rsidRPr="00504FAF" w:rsidRDefault="00B2782F" w:rsidP="00B2782F">
      <w:pPr>
        <w:widowControl w:val="0"/>
        <w:autoSpaceDE w:val="0"/>
        <w:autoSpaceDN w:val="0"/>
        <w:adjustRightInd w:val="0"/>
        <w:ind w:left="640" w:hanging="640"/>
        <w:rPr>
          <w:rFonts w:ascii="Times New Roman" w:hAnsi="Times New Roman" w:cs="Times New Roman"/>
          <w:noProof/>
        </w:rPr>
      </w:pPr>
      <w:r w:rsidRPr="00504FAF">
        <w:rPr>
          <w:rFonts w:ascii="Times New Roman" w:hAnsi="Times New Roman" w:cs="Times New Roman"/>
          <w:noProof/>
          <w:szCs w:val="24"/>
        </w:rPr>
        <w:t xml:space="preserve">(293) </w:t>
      </w:r>
      <w:r w:rsidRPr="00504FAF">
        <w:rPr>
          <w:rFonts w:ascii="Times New Roman" w:hAnsi="Times New Roman" w:cs="Times New Roman"/>
          <w:noProof/>
          <w:szCs w:val="24"/>
        </w:rPr>
        <w:tab/>
        <w:t xml:space="preserve">Li, L.; Deng, J.; Chen, J.; Xing, X. Topochemical Molten Salt Synthesis for Functional Perovskite Compounds. </w:t>
      </w:r>
      <w:r w:rsidRPr="00504FAF">
        <w:rPr>
          <w:rFonts w:ascii="Times New Roman" w:hAnsi="Times New Roman" w:cs="Times New Roman"/>
          <w:i/>
          <w:iCs/>
          <w:noProof/>
          <w:szCs w:val="24"/>
        </w:rPr>
        <w:t>Chem. Sci.</w:t>
      </w:r>
      <w:r w:rsidRPr="00504FAF">
        <w:rPr>
          <w:rFonts w:ascii="Times New Roman" w:hAnsi="Times New Roman" w:cs="Times New Roman"/>
          <w:noProof/>
          <w:szCs w:val="24"/>
        </w:rPr>
        <w:t xml:space="preserve"> </w:t>
      </w:r>
      <w:r w:rsidRPr="00504FAF">
        <w:rPr>
          <w:rFonts w:ascii="Times New Roman" w:hAnsi="Times New Roman" w:cs="Times New Roman"/>
          <w:b/>
          <w:bCs/>
          <w:noProof/>
          <w:szCs w:val="24"/>
        </w:rPr>
        <w:t>2016</w:t>
      </w:r>
      <w:r w:rsidRPr="00504FAF">
        <w:rPr>
          <w:rFonts w:ascii="Times New Roman" w:hAnsi="Times New Roman" w:cs="Times New Roman"/>
          <w:noProof/>
          <w:szCs w:val="24"/>
        </w:rPr>
        <w:t xml:space="preserve">, </w:t>
      </w:r>
      <w:r w:rsidRPr="00504FAF">
        <w:rPr>
          <w:rFonts w:ascii="Times New Roman" w:hAnsi="Times New Roman" w:cs="Times New Roman"/>
          <w:i/>
          <w:iCs/>
          <w:noProof/>
          <w:szCs w:val="24"/>
        </w:rPr>
        <w:t>7</w:t>
      </w:r>
      <w:r w:rsidRPr="00504FAF">
        <w:rPr>
          <w:rFonts w:ascii="Times New Roman" w:hAnsi="Times New Roman" w:cs="Times New Roman"/>
          <w:noProof/>
          <w:szCs w:val="24"/>
        </w:rPr>
        <w:t xml:space="preserve"> (2), 855–865. https://doi.org/10.1039/C5SC03521J.</w:t>
      </w:r>
    </w:p>
    <w:p w14:paraId="5E4D93F4" w14:textId="18791780" w:rsidR="007A3267" w:rsidRPr="00D81310" w:rsidRDefault="007A3267" w:rsidP="00B2782F">
      <w:pPr>
        <w:widowControl w:val="0"/>
        <w:autoSpaceDE w:val="0"/>
        <w:autoSpaceDN w:val="0"/>
        <w:adjustRightInd w:val="0"/>
        <w:ind w:left="640" w:hanging="640"/>
        <w:rPr>
          <w:szCs w:val="24"/>
        </w:rPr>
      </w:pPr>
      <w:r w:rsidRPr="00504FAF">
        <w:rPr>
          <w:rFonts w:ascii="Times New Roman" w:hAnsi="Times New Roman" w:cs="Times New Roman"/>
        </w:rPr>
        <w:fldChar w:fldCharType="end"/>
      </w:r>
    </w:p>
    <w:sectPr w:rsidR="007A3267" w:rsidRPr="00D81310" w:rsidSect="004F6098">
      <w:headerReference w:type="default" r:id="rId220"/>
      <w:footerReference w:type="default" r:id="rId221"/>
      <w:headerReference w:type="first" r:id="rId222"/>
      <w:footerReference w:type="first" r:id="rId223"/>
      <w:pgSz w:w="11906" w:h="16838" w:code="9"/>
      <w:pgMar w:top="1440" w:right="1440" w:bottom="1440" w:left="1440" w:header="709" w:footer="68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DA392" w14:textId="77777777" w:rsidR="00936C10" w:rsidRDefault="00936C10">
      <w:pPr>
        <w:spacing w:line="240" w:lineRule="auto"/>
      </w:pPr>
      <w:r>
        <w:separator/>
      </w:r>
    </w:p>
    <w:p w14:paraId="2FC8DFE6" w14:textId="77777777" w:rsidR="00936C10" w:rsidRDefault="00936C10"/>
    <w:p w14:paraId="48423573" w14:textId="77777777" w:rsidR="00936C10" w:rsidRDefault="00936C10" w:rsidP="00037CC9"/>
    <w:p w14:paraId="2F094DC7" w14:textId="77777777" w:rsidR="00936C10" w:rsidRDefault="00936C10"/>
    <w:p w14:paraId="12F98C55" w14:textId="77777777" w:rsidR="00936C10" w:rsidRDefault="00936C10" w:rsidP="00A74DF9"/>
  </w:endnote>
  <w:endnote w:type="continuationSeparator" w:id="0">
    <w:p w14:paraId="541464C2" w14:textId="77777777" w:rsidR="00936C10" w:rsidRDefault="00936C10">
      <w:pPr>
        <w:spacing w:line="240" w:lineRule="auto"/>
      </w:pPr>
      <w:r>
        <w:continuationSeparator/>
      </w:r>
    </w:p>
    <w:p w14:paraId="2D6A5226" w14:textId="77777777" w:rsidR="00936C10" w:rsidRDefault="00936C10"/>
    <w:p w14:paraId="62DE5651" w14:textId="77777777" w:rsidR="00936C10" w:rsidRDefault="00936C10" w:rsidP="00037CC9"/>
    <w:p w14:paraId="06A24B74" w14:textId="77777777" w:rsidR="00936C10" w:rsidRDefault="00936C10"/>
    <w:p w14:paraId="1B355571" w14:textId="77777777" w:rsidR="00936C10" w:rsidRDefault="00936C10" w:rsidP="00A74DF9"/>
  </w:endnote>
  <w:endnote w:type="continuationNotice" w:id="1">
    <w:p w14:paraId="07152FBB" w14:textId="77777777" w:rsidR="00936C10" w:rsidRDefault="00936C10">
      <w:pPr>
        <w:spacing w:line="240" w:lineRule="auto"/>
      </w:pPr>
    </w:p>
    <w:p w14:paraId="52D4C4EA" w14:textId="77777777" w:rsidR="00936C10" w:rsidRDefault="00936C10"/>
    <w:p w14:paraId="479336C0" w14:textId="77777777" w:rsidR="00936C10" w:rsidRDefault="00936C10" w:rsidP="00A74D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Nova Cond">
    <w:charset w:val="00"/>
    <w:family w:val="swiss"/>
    <w:pitch w:val="variable"/>
    <w:sig w:usb0="0000028F" w:usb1="00000002" w:usb2="00000000" w:usb3="00000000" w:csb0="0000019F" w:csb1="00000000"/>
  </w:font>
  <w:font w:name="AdvOT987ad488+22">
    <w:altName w:val="MS Mincho"/>
    <w:panose1 w:val="00000000000000000000"/>
    <w:charset w:val="80"/>
    <w:family w:val="auto"/>
    <w:notTrueType/>
    <w:pitch w:val="default"/>
    <w:sig w:usb0="00000001" w:usb1="08070000" w:usb2="00000010" w:usb3="00000000" w:csb0="00020000" w:csb1="00000000"/>
  </w:font>
  <w:font w:name="AdvTTab7e17fd+22">
    <w:altName w:val="Arial Unicode MS"/>
    <w:panose1 w:val="00000000000000000000"/>
    <w:charset w:val="86"/>
    <w:family w:val="auto"/>
    <w:notTrueType/>
    <w:pitch w:val="default"/>
    <w:sig w:usb0="00000001" w:usb1="080E0000" w:usb2="00000010" w:usb3="00000000" w:csb0="00040000"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2ABE3" w14:textId="77777777" w:rsidR="00DA0C4B" w:rsidRPr="0023185D" w:rsidRDefault="00DA0C4B">
    <w:pPr>
      <w:pStyle w:val="Footer"/>
      <w:tabs>
        <w:tab w:val="clear" w:pos="4680"/>
        <w:tab w:val="clear" w:pos="9360"/>
      </w:tabs>
      <w:jc w:val="center"/>
      <w:rPr>
        <w:caps/>
        <w:noProof/>
      </w:rPr>
    </w:pPr>
    <w:r w:rsidRPr="0023185D">
      <w:rPr>
        <w:caps/>
      </w:rPr>
      <w:fldChar w:fldCharType="begin"/>
    </w:r>
    <w:r w:rsidRPr="0023185D">
      <w:rPr>
        <w:caps/>
      </w:rPr>
      <w:instrText xml:space="preserve"> PAGE   \* MERGEFORMAT </w:instrText>
    </w:r>
    <w:r w:rsidRPr="0023185D">
      <w:rPr>
        <w:caps/>
      </w:rPr>
      <w:fldChar w:fldCharType="separate"/>
    </w:r>
    <w:r w:rsidRPr="0023185D">
      <w:rPr>
        <w:caps/>
        <w:noProof/>
      </w:rPr>
      <w:t>2</w:t>
    </w:r>
    <w:r w:rsidRPr="0023185D">
      <w:rPr>
        <w:caps/>
        <w:noProof/>
      </w:rPr>
      <w:fldChar w:fldCharType="end"/>
    </w:r>
  </w:p>
  <w:p w14:paraId="7DE21A1C" w14:textId="6FDA09B1" w:rsidR="00DA0C4B" w:rsidRPr="0023185D" w:rsidRDefault="00DA0C4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AAFE4" w14:textId="77777777" w:rsidR="00DA0C4B" w:rsidRDefault="00DA0C4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0336008"/>
      <w:docPartObj>
        <w:docPartGallery w:val="Page Numbers (Bottom of Page)"/>
        <w:docPartUnique/>
      </w:docPartObj>
    </w:sdtPr>
    <w:sdtEndPr>
      <w:rPr>
        <w:noProof/>
      </w:rPr>
    </w:sdtEndPr>
    <w:sdtContent>
      <w:p w14:paraId="31D76988" w14:textId="77777777" w:rsidR="00DA0C4B" w:rsidRPr="0023185D" w:rsidRDefault="00DA0C4B" w:rsidP="001854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468793"/>
      <w:docPartObj>
        <w:docPartGallery w:val="Page Numbers (Bottom of Page)"/>
        <w:docPartUnique/>
      </w:docPartObj>
    </w:sdtPr>
    <w:sdtEndPr>
      <w:rPr>
        <w:noProof/>
      </w:rPr>
    </w:sdtEndPr>
    <w:sdtContent>
      <w:p w14:paraId="4DEA78C4" w14:textId="77777777" w:rsidR="00DA0C4B" w:rsidRDefault="00DA0C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27E8CC" w14:textId="77777777" w:rsidR="00DA0C4B" w:rsidRDefault="00DA0C4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CC3AE" w14:textId="77777777" w:rsidR="00DA0C4B" w:rsidRDefault="00DA0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656442"/>
      <w:docPartObj>
        <w:docPartGallery w:val="Page Numbers (Bottom of Page)"/>
        <w:docPartUnique/>
      </w:docPartObj>
    </w:sdtPr>
    <w:sdtEndPr>
      <w:rPr>
        <w:noProof/>
      </w:rPr>
    </w:sdtEndPr>
    <w:sdtContent>
      <w:p w14:paraId="00A97CF4" w14:textId="77777777" w:rsidR="00DA0C4B" w:rsidRPr="0023185D" w:rsidRDefault="00DA0C4B" w:rsidP="001854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279895"/>
      <w:docPartObj>
        <w:docPartGallery w:val="Page Numbers (Bottom of Page)"/>
        <w:docPartUnique/>
      </w:docPartObj>
    </w:sdtPr>
    <w:sdtEndPr>
      <w:rPr>
        <w:noProof/>
      </w:rPr>
    </w:sdtEndPr>
    <w:sdtContent>
      <w:p w14:paraId="5CB4ECA5" w14:textId="7B262640" w:rsidR="00DA0C4B" w:rsidRDefault="00DA0C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AF121F" w14:textId="77777777" w:rsidR="00DA0C4B" w:rsidRDefault="00DA0C4B">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4042930"/>
      <w:docPartObj>
        <w:docPartGallery w:val="Page Numbers (Bottom of Page)"/>
        <w:docPartUnique/>
      </w:docPartObj>
    </w:sdtPr>
    <w:sdtEndPr>
      <w:rPr>
        <w:noProof/>
      </w:rPr>
    </w:sdtEndPr>
    <w:sdtContent>
      <w:p w14:paraId="26F0EFE2" w14:textId="77777777" w:rsidR="00DA0C4B" w:rsidRPr="0023185D" w:rsidRDefault="00DA0C4B" w:rsidP="001854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1384729"/>
      <w:docPartObj>
        <w:docPartGallery w:val="Page Numbers (Bottom of Page)"/>
        <w:docPartUnique/>
      </w:docPartObj>
    </w:sdtPr>
    <w:sdtEndPr>
      <w:rPr>
        <w:noProof/>
      </w:rPr>
    </w:sdtEndPr>
    <w:sdtContent>
      <w:p w14:paraId="5E6D0A70" w14:textId="77777777" w:rsidR="00DA0C4B" w:rsidRPr="0023185D" w:rsidRDefault="00DA0C4B" w:rsidP="001854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BBCB8" w14:textId="77777777" w:rsidR="00DA0C4B" w:rsidRDefault="00DA0C4B">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271646"/>
      <w:docPartObj>
        <w:docPartGallery w:val="Page Numbers (Bottom of Page)"/>
        <w:docPartUnique/>
      </w:docPartObj>
    </w:sdtPr>
    <w:sdtEndPr>
      <w:rPr>
        <w:noProof/>
      </w:rPr>
    </w:sdtEndPr>
    <w:sdtContent>
      <w:p w14:paraId="13379B60" w14:textId="77777777" w:rsidR="00DA0C4B" w:rsidRPr="0023185D" w:rsidRDefault="00DA0C4B" w:rsidP="001854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6490204"/>
      <w:docPartObj>
        <w:docPartGallery w:val="Page Numbers (Bottom of Page)"/>
        <w:docPartUnique/>
      </w:docPartObj>
    </w:sdtPr>
    <w:sdtEndPr>
      <w:rPr>
        <w:noProof/>
      </w:rPr>
    </w:sdtEndPr>
    <w:sdtContent>
      <w:p w14:paraId="231536B4" w14:textId="5DBE54A0" w:rsidR="00DA0C4B" w:rsidRDefault="00DA0C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E13DB6" w14:textId="77777777" w:rsidR="00DA0C4B" w:rsidRPr="0023185D" w:rsidRDefault="00DA0C4B">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049172"/>
      <w:docPartObj>
        <w:docPartGallery w:val="Page Numbers (Bottom of Page)"/>
        <w:docPartUnique/>
      </w:docPartObj>
    </w:sdtPr>
    <w:sdtEndPr>
      <w:rPr>
        <w:noProof/>
      </w:rPr>
    </w:sdtEndPr>
    <w:sdtContent>
      <w:p w14:paraId="10043822" w14:textId="77777777" w:rsidR="00DA0C4B" w:rsidRDefault="00DA0C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EA32F7" w14:textId="77777777" w:rsidR="00DA0C4B" w:rsidRDefault="00DA0C4B">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A11BD" w14:textId="77777777" w:rsidR="00DA0C4B" w:rsidRDefault="00DA0C4B">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269859"/>
      <w:docPartObj>
        <w:docPartGallery w:val="Page Numbers (Bottom of Page)"/>
        <w:docPartUnique/>
      </w:docPartObj>
    </w:sdtPr>
    <w:sdtEndPr>
      <w:rPr>
        <w:noProof/>
      </w:rPr>
    </w:sdtEndPr>
    <w:sdtContent>
      <w:p w14:paraId="7075D9B3" w14:textId="77777777" w:rsidR="00DA0C4B" w:rsidRPr="0023185D" w:rsidRDefault="00DA0C4B" w:rsidP="001854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2574419"/>
      <w:docPartObj>
        <w:docPartGallery w:val="Page Numbers (Bottom of Page)"/>
        <w:docPartUnique/>
      </w:docPartObj>
    </w:sdtPr>
    <w:sdtEndPr>
      <w:rPr>
        <w:noProof/>
      </w:rPr>
    </w:sdtEndPr>
    <w:sdtContent>
      <w:p w14:paraId="49674B32" w14:textId="77777777" w:rsidR="00DA0C4B" w:rsidRDefault="00DA0C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BC9FFF" w14:textId="77777777" w:rsidR="00DA0C4B" w:rsidRDefault="00DA0C4B">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6F03AE" w14:textId="77777777" w:rsidR="00DA0C4B" w:rsidRDefault="00DA0C4B">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440221"/>
      <w:docPartObj>
        <w:docPartGallery w:val="Page Numbers (Bottom of Page)"/>
        <w:docPartUnique/>
      </w:docPartObj>
    </w:sdtPr>
    <w:sdtEndPr>
      <w:rPr>
        <w:noProof/>
      </w:rPr>
    </w:sdtEndPr>
    <w:sdtContent>
      <w:p w14:paraId="28DB9A1E" w14:textId="77777777" w:rsidR="00DA0C4B" w:rsidRPr="0023185D" w:rsidRDefault="00DA0C4B" w:rsidP="001854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279768"/>
      <w:docPartObj>
        <w:docPartGallery w:val="Page Numbers (Bottom of Page)"/>
        <w:docPartUnique/>
      </w:docPartObj>
    </w:sdtPr>
    <w:sdtEndPr>
      <w:rPr>
        <w:noProof/>
      </w:rPr>
    </w:sdtEndPr>
    <w:sdtContent>
      <w:p w14:paraId="08EB1ADA" w14:textId="77777777" w:rsidR="00DA0C4B" w:rsidRDefault="00DA0C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1D34B" w14:textId="77777777" w:rsidR="00DA0C4B" w:rsidRDefault="00DA0C4B">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3798006"/>
      <w:docPartObj>
        <w:docPartGallery w:val="Page Numbers (Bottom of Page)"/>
        <w:docPartUnique/>
      </w:docPartObj>
    </w:sdtPr>
    <w:sdtEndPr>
      <w:rPr>
        <w:noProof/>
      </w:rPr>
    </w:sdtEndPr>
    <w:sdtContent>
      <w:p w14:paraId="462B305D" w14:textId="77777777" w:rsidR="00DA0C4B" w:rsidRPr="0023185D" w:rsidRDefault="00DA0C4B" w:rsidP="001854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8586807"/>
      <w:docPartObj>
        <w:docPartGallery w:val="Page Numbers (Bottom of Page)"/>
        <w:docPartUnique/>
      </w:docPartObj>
    </w:sdtPr>
    <w:sdtEndPr>
      <w:rPr>
        <w:noProof/>
      </w:rPr>
    </w:sdtEndPr>
    <w:sdtContent>
      <w:p w14:paraId="6F1650D3" w14:textId="0BBFDE98" w:rsidR="00DA0C4B" w:rsidRDefault="00DA0C4B" w:rsidP="004F60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9575" w14:textId="29256509" w:rsidR="00DA0C4B" w:rsidRDefault="00DA0C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6491B5" w14:textId="77777777" w:rsidR="00DA0C4B" w:rsidRDefault="00DA0C4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2832396"/>
      <w:docPartObj>
        <w:docPartGallery w:val="Page Numbers (Bottom of Page)"/>
        <w:docPartUnique/>
      </w:docPartObj>
    </w:sdtPr>
    <w:sdtEndPr>
      <w:rPr>
        <w:noProof/>
      </w:rPr>
    </w:sdtEndPr>
    <w:sdtContent>
      <w:p w14:paraId="73641327" w14:textId="4A67125D" w:rsidR="00DA0C4B" w:rsidRPr="0023185D" w:rsidRDefault="00DA0C4B" w:rsidP="001854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938170"/>
      <w:docPartObj>
        <w:docPartGallery w:val="Page Numbers (Bottom of Page)"/>
        <w:docPartUnique/>
      </w:docPartObj>
    </w:sdtPr>
    <w:sdtEndPr>
      <w:rPr>
        <w:noProof/>
      </w:rPr>
    </w:sdtEndPr>
    <w:sdtContent>
      <w:p w14:paraId="79DE0C41" w14:textId="65683065" w:rsidR="00DA0C4B" w:rsidRDefault="00DA0C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C1AF69" w14:textId="77777777" w:rsidR="00DA0C4B" w:rsidRDefault="00DA0C4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79896" w14:textId="77777777" w:rsidR="00DA0C4B" w:rsidRDefault="00DA0C4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4424199"/>
      <w:docPartObj>
        <w:docPartGallery w:val="Page Numbers (Bottom of Page)"/>
        <w:docPartUnique/>
      </w:docPartObj>
    </w:sdtPr>
    <w:sdtEndPr>
      <w:rPr>
        <w:noProof/>
      </w:rPr>
    </w:sdtEndPr>
    <w:sdtContent>
      <w:p w14:paraId="79538CDE" w14:textId="77777777" w:rsidR="00DA0C4B" w:rsidRPr="0023185D" w:rsidRDefault="00DA0C4B" w:rsidP="001854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2129227"/>
      <w:docPartObj>
        <w:docPartGallery w:val="Page Numbers (Bottom of Page)"/>
        <w:docPartUnique/>
      </w:docPartObj>
    </w:sdtPr>
    <w:sdtEndPr>
      <w:rPr>
        <w:noProof/>
      </w:rPr>
    </w:sdtEndPr>
    <w:sdtContent>
      <w:p w14:paraId="039516B2" w14:textId="77777777" w:rsidR="00DA0C4B" w:rsidRDefault="00DA0C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944AD0" w14:textId="77777777" w:rsidR="00DA0C4B" w:rsidRDefault="00DA0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1DF48" w14:textId="77777777" w:rsidR="00936C10" w:rsidRDefault="00936C10">
      <w:pPr>
        <w:spacing w:line="240" w:lineRule="auto"/>
      </w:pPr>
      <w:r>
        <w:separator/>
      </w:r>
    </w:p>
    <w:p w14:paraId="65CFC7A9" w14:textId="77777777" w:rsidR="00936C10" w:rsidRDefault="00936C10"/>
    <w:p w14:paraId="6F2B9DFF" w14:textId="77777777" w:rsidR="00936C10" w:rsidRDefault="00936C10" w:rsidP="00037CC9"/>
    <w:p w14:paraId="77592649" w14:textId="77777777" w:rsidR="00936C10" w:rsidRDefault="00936C10"/>
    <w:p w14:paraId="321EB907" w14:textId="77777777" w:rsidR="00936C10" w:rsidRDefault="00936C10" w:rsidP="00A74DF9"/>
  </w:footnote>
  <w:footnote w:type="continuationSeparator" w:id="0">
    <w:p w14:paraId="0EE95150" w14:textId="77777777" w:rsidR="00936C10" w:rsidRDefault="00936C10">
      <w:pPr>
        <w:spacing w:line="240" w:lineRule="auto"/>
      </w:pPr>
      <w:r>
        <w:continuationSeparator/>
      </w:r>
    </w:p>
    <w:p w14:paraId="27E117B2" w14:textId="77777777" w:rsidR="00936C10" w:rsidRDefault="00936C10"/>
    <w:p w14:paraId="0156D2E5" w14:textId="77777777" w:rsidR="00936C10" w:rsidRDefault="00936C10" w:rsidP="00037CC9"/>
    <w:p w14:paraId="7AE55CC0" w14:textId="77777777" w:rsidR="00936C10" w:rsidRDefault="00936C10"/>
    <w:p w14:paraId="4C242F7B" w14:textId="77777777" w:rsidR="00936C10" w:rsidRDefault="00936C10" w:rsidP="00A74DF9"/>
  </w:footnote>
  <w:footnote w:type="continuationNotice" w:id="1">
    <w:p w14:paraId="2AD3EF25" w14:textId="77777777" w:rsidR="00936C10" w:rsidRDefault="00936C10">
      <w:pPr>
        <w:spacing w:line="240" w:lineRule="auto"/>
      </w:pPr>
    </w:p>
    <w:p w14:paraId="1F8A31D7" w14:textId="77777777" w:rsidR="00936C10" w:rsidRDefault="00936C10"/>
    <w:p w14:paraId="13A6BEF4" w14:textId="77777777" w:rsidR="00936C10" w:rsidRDefault="00936C10" w:rsidP="00A74D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8F9FE" w14:textId="77777777" w:rsidR="00DA0C4B" w:rsidRPr="00185497" w:rsidRDefault="00DA0C4B" w:rsidP="0018549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9C973" w14:textId="601F82E0" w:rsidR="00DA0C4B" w:rsidRPr="007E3392" w:rsidRDefault="00DA0C4B" w:rsidP="00F21F3A">
    <w:pPr>
      <w:pStyle w:val="Header"/>
      <w:spacing w:after="240"/>
      <w:jc w:val="right"/>
      <w:rPr>
        <w:i/>
      </w:rPr>
    </w:pPr>
    <w:r w:rsidRPr="007E3392">
      <w:rPr>
        <w:i/>
      </w:rPr>
      <w:t>Dynamic hydrothermal synthesis: tailoring nucleation and growth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AE0FF" w14:textId="093F2C6A" w:rsidR="00DA0C4B" w:rsidRPr="00D9199A" w:rsidRDefault="00DA0C4B" w:rsidP="00F21F3A">
    <w:pPr>
      <w:pStyle w:val="Header"/>
      <w:spacing w:after="240"/>
      <w:jc w:val="right"/>
      <w:rPr>
        <w:i/>
        <w:szCs w:val="24"/>
      </w:rPr>
    </w:pPr>
    <w:r w:rsidRPr="007E3392">
      <w:rPr>
        <w:i/>
        <w:szCs w:val="24"/>
      </w:rPr>
      <w:t>Dynamic hydrothermal synthesis: tailoring nucleation and growth</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1914D" w14:textId="2332EFDB" w:rsidR="00DA0C4B" w:rsidRPr="00D9199A" w:rsidRDefault="00DA0C4B" w:rsidP="00D9199A">
    <w:pPr>
      <w:pStyle w:val="Header"/>
      <w:jc w:val="right"/>
      <w:rPr>
        <w:i/>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14D5E" w14:textId="02A8D71D" w:rsidR="00DA0C4B" w:rsidRDefault="00DA0C4B" w:rsidP="00F21F3A">
    <w:pPr>
      <w:pStyle w:val="Header"/>
      <w:spacing w:after="240"/>
      <w:jc w:val="right"/>
    </w:pPr>
    <w:r w:rsidRPr="007E3392">
      <w:rPr>
        <w:i/>
        <w:szCs w:val="24"/>
      </w:rPr>
      <w:t>Importance of K Substitution in LaMnO</w:t>
    </w:r>
    <w:r w:rsidRPr="007E3392">
      <w:rPr>
        <w:i/>
        <w:szCs w:val="24"/>
        <w:vertAlign w:val="subscript"/>
      </w:rPr>
      <w:t>3</w:t>
    </w:r>
    <w:r w:rsidRPr="007E3392">
      <w:rPr>
        <w:i/>
        <w:szCs w:val="24"/>
      </w:rPr>
      <w:t xml:space="preserve"> to Achieve Highly Active and Exceptionally Stable Bifunctional Electrocatalyst Towards Oxygen Reduction and Oxygen Evolution Reactions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2DD313" w14:textId="4AF43222" w:rsidR="00DA0C4B" w:rsidRPr="00D9199A" w:rsidRDefault="00DA0C4B" w:rsidP="00F21F3A">
    <w:pPr>
      <w:pStyle w:val="Header"/>
      <w:spacing w:after="240"/>
      <w:jc w:val="right"/>
      <w:rPr>
        <w:i/>
        <w:szCs w:val="24"/>
      </w:rPr>
    </w:pPr>
    <w:r w:rsidRPr="007E3392">
      <w:rPr>
        <w:i/>
        <w:szCs w:val="24"/>
      </w:rPr>
      <w:t>Importance of K Substitution in LaMnO</w:t>
    </w:r>
    <w:r w:rsidRPr="007E3392">
      <w:rPr>
        <w:i/>
        <w:szCs w:val="24"/>
        <w:vertAlign w:val="subscript"/>
      </w:rPr>
      <w:t>3</w:t>
    </w:r>
    <w:r w:rsidRPr="007E3392">
      <w:rPr>
        <w:i/>
        <w:szCs w:val="24"/>
      </w:rPr>
      <w:t xml:space="preserve"> to Achieve Highly Active and Exceptionally Stable Bifunctional Electrocatalyst Towards Oxygen Reduction and Oxygen Evolution Reactions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5D68E" w14:textId="4C432F63" w:rsidR="00DA0C4B" w:rsidRDefault="00DA0C4B" w:rsidP="00F21F3A">
    <w:pPr>
      <w:pStyle w:val="Header"/>
      <w:spacing w:after="240"/>
      <w:jc w:val="right"/>
    </w:pPr>
    <w:r w:rsidRPr="007E3392">
      <w:rPr>
        <w:i/>
        <w:szCs w:val="24"/>
      </w:rPr>
      <w:t>Importance of K substitution in LaMnO</w:t>
    </w:r>
    <w:r w:rsidRPr="004F6098">
      <w:rPr>
        <w:i/>
        <w:szCs w:val="24"/>
        <w:vertAlign w:val="subscript"/>
      </w:rPr>
      <w:t>3</w:t>
    </w:r>
    <w:r w:rsidRPr="007E3392">
      <w:rPr>
        <w:i/>
        <w:szCs w:val="24"/>
      </w:rPr>
      <w:t xml:space="preserve"> towards high-performance selective reduction of α,β-unsaturated carbonyl compounds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681F7" w14:textId="52742DD6" w:rsidR="00DA0C4B" w:rsidRPr="00D9199A" w:rsidRDefault="00DA0C4B" w:rsidP="00F21F3A">
    <w:pPr>
      <w:pStyle w:val="Header"/>
      <w:spacing w:after="240"/>
      <w:jc w:val="right"/>
      <w:rPr>
        <w:i/>
        <w:szCs w:val="24"/>
      </w:rPr>
    </w:pPr>
    <w:r w:rsidRPr="007E3392">
      <w:rPr>
        <w:i/>
        <w:szCs w:val="24"/>
      </w:rPr>
      <w:t>Importance of K substitution in LaMnO</w:t>
    </w:r>
    <w:r w:rsidRPr="004F6098">
      <w:rPr>
        <w:i/>
        <w:szCs w:val="24"/>
        <w:vertAlign w:val="subscript"/>
      </w:rPr>
      <w:t>3</w:t>
    </w:r>
    <w:r w:rsidRPr="007E3392">
      <w:rPr>
        <w:i/>
        <w:szCs w:val="24"/>
      </w:rPr>
      <w:t xml:space="preserve"> towards high-performance selective reduction of α,β-unsaturated carbonyl compounds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71FA64" w14:textId="0653AE56" w:rsidR="00DA0C4B" w:rsidRPr="00D9199A" w:rsidRDefault="00DA0C4B" w:rsidP="00D9199A">
    <w:pPr>
      <w:pStyle w:val="Header"/>
      <w:jc w:val="right"/>
      <w:rPr>
        <w:i/>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08C434" w14:textId="3DD04441" w:rsidR="00DA0C4B" w:rsidRDefault="00DA0C4B" w:rsidP="00F21F3A">
    <w:pPr>
      <w:pStyle w:val="Header"/>
      <w:spacing w:after="240"/>
      <w:jc w:val="right"/>
    </w:pPr>
    <w:r w:rsidRPr="004F6098">
      <w:rPr>
        <w:i/>
        <w:szCs w:val="24"/>
      </w:rPr>
      <w:t>Doping with chemically hard elements to improve photocatalytic properties of ZnO nanostructures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19609" w14:textId="25171809" w:rsidR="00DA0C4B" w:rsidRPr="00D9199A" w:rsidRDefault="00DA0C4B" w:rsidP="00F21F3A">
    <w:pPr>
      <w:pStyle w:val="Header"/>
      <w:spacing w:after="240"/>
      <w:jc w:val="right"/>
      <w:rPr>
        <w:i/>
        <w:szCs w:val="24"/>
      </w:rPr>
    </w:pPr>
    <w:r w:rsidRPr="004F6098">
      <w:rPr>
        <w:i/>
        <w:szCs w:val="24"/>
      </w:rPr>
      <w:t>Doping with chemically hard elements to improve photocatalytic properties of ZnO nanostructures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3F862" w14:textId="77777777" w:rsidR="00DA0C4B" w:rsidRPr="00D9199A" w:rsidRDefault="00DA0C4B" w:rsidP="00D9199A">
    <w:pPr>
      <w:pStyle w:val="Header"/>
      <w:jc w:val="right"/>
      <w:rPr>
        <w:i/>
        <w:szCs w:val="24"/>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66CDC" w14:textId="6FDB00B9" w:rsidR="00DA0C4B" w:rsidRPr="00D9199A" w:rsidRDefault="00DA0C4B" w:rsidP="00D9199A">
    <w:pPr>
      <w:pStyle w:val="Header"/>
      <w:jc w:val="right"/>
      <w:rPr>
        <w:i/>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CFD4E" w14:textId="09604C8B" w:rsidR="00DA0C4B" w:rsidRDefault="00DA0C4B" w:rsidP="00F21F3A">
    <w:pPr>
      <w:pStyle w:val="Header"/>
      <w:spacing w:after="240"/>
      <w:jc w:val="right"/>
    </w:pPr>
    <w:r>
      <w:rPr>
        <w:i/>
        <w:szCs w:val="24"/>
        <w:lang w:val="en-US"/>
      </w:rPr>
      <w:t>Conclusion and Future Scope</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0E63C" w14:textId="27CC1DC2" w:rsidR="00DA0C4B" w:rsidRPr="004F6098" w:rsidRDefault="00DA0C4B" w:rsidP="00F21F3A">
    <w:pPr>
      <w:pStyle w:val="Header"/>
      <w:spacing w:after="240"/>
      <w:jc w:val="right"/>
      <w:rPr>
        <w:i/>
        <w:szCs w:val="24"/>
        <w:lang w:val="en-US"/>
      </w:rPr>
    </w:pPr>
    <w:r>
      <w:rPr>
        <w:i/>
        <w:szCs w:val="24"/>
        <w:lang w:val="en-US"/>
      </w:rPr>
      <w:t>Conclusion and Future Scope</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26F7D" w14:textId="660F5520" w:rsidR="00DA0C4B" w:rsidRPr="00D9199A" w:rsidRDefault="00DA0C4B" w:rsidP="00D9199A">
    <w:pPr>
      <w:pStyle w:val="Header"/>
      <w:jc w:val="right"/>
      <w:rPr>
        <w:i/>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94DB2" w14:textId="6D0A8B39" w:rsidR="00DA0C4B" w:rsidRDefault="00DA0C4B" w:rsidP="00F21F3A">
    <w:pPr>
      <w:pStyle w:val="Header"/>
      <w:spacing w:after="240"/>
      <w:jc w:val="right"/>
    </w:pPr>
    <w:r>
      <w:rPr>
        <w:i/>
        <w:szCs w:val="24"/>
        <w:lang w:val="en-US"/>
      </w:rPr>
      <w:t>Appendix</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198C6" w14:textId="5CBDB6E5" w:rsidR="00DA0C4B" w:rsidRPr="004F6098" w:rsidRDefault="00DA0C4B" w:rsidP="00F21F3A">
    <w:pPr>
      <w:pStyle w:val="Header"/>
      <w:spacing w:after="240"/>
      <w:jc w:val="right"/>
      <w:rPr>
        <w:i/>
        <w:szCs w:val="24"/>
        <w:lang w:val="en-US"/>
      </w:rPr>
    </w:pPr>
    <w:r>
      <w:rPr>
        <w:i/>
        <w:szCs w:val="24"/>
        <w:lang w:val="en-US"/>
      </w:rPr>
      <w:t>Appendix</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8B771" w14:textId="20BCF999" w:rsidR="00DA0C4B" w:rsidRPr="00214782" w:rsidRDefault="00DA0C4B" w:rsidP="00F21F3A">
    <w:pPr>
      <w:pStyle w:val="Header"/>
      <w:spacing w:after="240"/>
      <w:jc w:val="right"/>
    </w:pPr>
    <w:r>
      <w:rPr>
        <w:i/>
        <w:szCs w:val="24"/>
        <w:lang w:val="en-US"/>
      </w:rPr>
      <w:t>Bibliography</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CA60F" w14:textId="31A8B58D" w:rsidR="00DA0C4B" w:rsidRPr="004F6098" w:rsidRDefault="00DA0C4B" w:rsidP="00F21F3A">
    <w:pPr>
      <w:pStyle w:val="Header"/>
      <w:spacing w:after="240"/>
      <w:jc w:val="right"/>
      <w:rPr>
        <w:i/>
        <w:szCs w:val="24"/>
        <w:lang w:val="en-US"/>
      </w:rPr>
    </w:pPr>
    <w:r>
      <w:rPr>
        <w:i/>
        <w:szCs w:val="24"/>
        <w:lang w:val="en-US"/>
      </w:rPr>
      <w:t>Bibliography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46AB4" w14:textId="77777777" w:rsidR="00DA0C4B" w:rsidRPr="00D9199A" w:rsidRDefault="00DA0C4B" w:rsidP="00D9199A">
    <w:pPr>
      <w:pStyle w:val="Header"/>
      <w:jc w:val="right"/>
      <w:rPr>
        <w:i/>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0149DB" w14:textId="067182E4" w:rsidR="00DA0C4B" w:rsidRPr="00185497" w:rsidRDefault="00DA0C4B" w:rsidP="00F21F3A">
    <w:pPr>
      <w:pStyle w:val="Header"/>
      <w:spacing w:after="240"/>
      <w:jc w:val="right"/>
      <w:rPr>
        <w:i/>
        <w:lang w:val="en-US"/>
      </w:rPr>
    </w:pPr>
    <w:r>
      <w:rPr>
        <w:i/>
        <w:lang w:val="en-US"/>
      </w:rPr>
      <w:t>Introduction and Literature Review</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6644A" w14:textId="6C7ADB48" w:rsidR="00DA0C4B" w:rsidRPr="00185497" w:rsidRDefault="00DA0C4B" w:rsidP="00D9199A">
    <w:pPr>
      <w:pStyle w:val="Header"/>
      <w:jc w:val="right"/>
      <w:rPr>
        <w:i/>
        <w:szCs w:val="24"/>
        <w:lang w:val="en-US"/>
      </w:rPr>
    </w:pPr>
    <w:r>
      <w:rPr>
        <w:i/>
        <w:szCs w:val="24"/>
        <w:lang w:val="en-US"/>
      </w:rPr>
      <w:t>Introduction and Literature Review</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1D3E1" w14:textId="416A3BE0" w:rsidR="00DA0C4B" w:rsidRPr="00D9199A" w:rsidRDefault="00DA0C4B" w:rsidP="00D9199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430C0" w14:textId="450C3641" w:rsidR="00DA0C4B" w:rsidRPr="00B3654A" w:rsidRDefault="00DA0C4B" w:rsidP="00F21F3A">
    <w:pPr>
      <w:pStyle w:val="Header"/>
      <w:spacing w:after="240"/>
      <w:jc w:val="right"/>
    </w:pPr>
    <w:r w:rsidRPr="00D9199A">
      <w:rPr>
        <w:i/>
        <w:szCs w:val="24"/>
        <w:lang w:val="en-US"/>
      </w:rPr>
      <w:t>Static</w:t>
    </w:r>
    <w:r w:rsidRPr="00D9199A">
      <w:rPr>
        <w:i/>
        <w:szCs w:val="24"/>
      </w:rPr>
      <w:t xml:space="preserve"> hydrothermal synthesis: controlled nucleation and growth</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88339" w14:textId="42049671" w:rsidR="00DA0C4B" w:rsidRPr="00D9199A" w:rsidRDefault="00DA0C4B" w:rsidP="00F21F3A">
    <w:pPr>
      <w:pStyle w:val="Header"/>
      <w:spacing w:after="240"/>
      <w:jc w:val="right"/>
      <w:rPr>
        <w:i/>
        <w:szCs w:val="24"/>
      </w:rPr>
    </w:pPr>
    <w:r w:rsidRPr="00D9199A">
      <w:rPr>
        <w:i/>
        <w:szCs w:val="24"/>
        <w:lang w:val="en-US"/>
      </w:rPr>
      <w:t>Static</w:t>
    </w:r>
    <w:r w:rsidRPr="00D9199A">
      <w:rPr>
        <w:i/>
        <w:szCs w:val="24"/>
      </w:rPr>
      <w:t xml:space="preserve"> hydrothermal synthesis: controlled nucleation and growth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E60AD" w14:textId="2112AE23" w:rsidR="00DA0C4B" w:rsidRPr="00D9199A" w:rsidRDefault="00DA0C4B" w:rsidP="00D9199A">
    <w:pPr>
      <w:pStyle w:val="Header"/>
      <w:jc w:val="right"/>
      <w:rPr>
        <w:i/>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D2FE6"/>
    <w:multiLevelType w:val="hybridMultilevel"/>
    <w:tmpl w:val="E4228C50"/>
    <w:lvl w:ilvl="0" w:tplc="71960D42">
      <w:start w:val="1"/>
      <w:numFmt w:val="lowerRoman"/>
      <w:lvlText w:val="%1."/>
      <w:lvlJc w:val="left"/>
      <w:pPr>
        <w:ind w:left="1083" w:hanging="720"/>
      </w:pPr>
      <w:rPr>
        <w:rFonts w:hint="default"/>
      </w:rPr>
    </w:lvl>
    <w:lvl w:ilvl="1" w:tplc="40090019" w:tentative="1">
      <w:start w:val="1"/>
      <w:numFmt w:val="lowerLetter"/>
      <w:lvlText w:val="%2."/>
      <w:lvlJc w:val="left"/>
      <w:pPr>
        <w:ind w:left="1443" w:hanging="360"/>
      </w:pPr>
    </w:lvl>
    <w:lvl w:ilvl="2" w:tplc="4009001B" w:tentative="1">
      <w:start w:val="1"/>
      <w:numFmt w:val="lowerRoman"/>
      <w:lvlText w:val="%3."/>
      <w:lvlJc w:val="right"/>
      <w:pPr>
        <w:ind w:left="2163" w:hanging="180"/>
      </w:pPr>
    </w:lvl>
    <w:lvl w:ilvl="3" w:tplc="4009000F" w:tentative="1">
      <w:start w:val="1"/>
      <w:numFmt w:val="decimal"/>
      <w:lvlText w:val="%4."/>
      <w:lvlJc w:val="left"/>
      <w:pPr>
        <w:ind w:left="2883" w:hanging="360"/>
      </w:pPr>
    </w:lvl>
    <w:lvl w:ilvl="4" w:tplc="40090019" w:tentative="1">
      <w:start w:val="1"/>
      <w:numFmt w:val="lowerLetter"/>
      <w:lvlText w:val="%5."/>
      <w:lvlJc w:val="left"/>
      <w:pPr>
        <w:ind w:left="3603" w:hanging="360"/>
      </w:pPr>
    </w:lvl>
    <w:lvl w:ilvl="5" w:tplc="4009001B" w:tentative="1">
      <w:start w:val="1"/>
      <w:numFmt w:val="lowerRoman"/>
      <w:lvlText w:val="%6."/>
      <w:lvlJc w:val="right"/>
      <w:pPr>
        <w:ind w:left="4323" w:hanging="180"/>
      </w:pPr>
    </w:lvl>
    <w:lvl w:ilvl="6" w:tplc="4009000F" w:tentative="1">
      <w:start w:val="1"/>
      <w:numFmt w:val="decimal"/>
      <w:lvlText w:val="%7."/>
      <w:lvlJc w:val="left"/>
      <w:pPr>
        <w:ind w:left="5043" w:hanging="360"/>
      </w:pPr>
    </w:lvl>
    <w:lvl w:ilvl="7" w:tplc="40090019" w:tentative="1">
      <w:start w:val="1"/>
      <w:numFmt w:val="lowerLetter"/>
      <w:lvlText w:val="%8."/>
      <w:lvlJc w:val="left"/>
      <w:pPr>
        <w:ind w:left="5763" w:hanging="360"/>
      </w:pPr>
    </w:lvl>
    <w:lvl w:ilvl="8" w:tplc="4009001B" w:tentative="1">
      <w:start w:val="1"/>
      <w:numFmt w:val="lowerRoman"/>
      <w:lvlText w:val="%9."/>
      <w:lvlJc w:val="right"/>
      <w:pPr>
        <w:ind w:left="6483" w:hanging="180"/>
      </w:pPr>
    </w:lvl>
  </w:abstractNum>
  <w:abstractNum w:abstractNumId="1" w15:restartNumberingAfterBreak="0">
    <w:nsid w:val="173C094D"/>
    <w:multiLevelType w:val="hybridMultilevel"/>
    <w:tmpl w:val="D54C8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76198B"/>
    <w:multiLevelType w:val="hybridMultilevel"/>
    <w:tmpl w:val="04D0D9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3033C1"/>
    <w:multiLevelType w:val="hybridMultilevel"/>
    <w:tmpl w:val="521ED860"/>
    <w:lvl w:ilvl="0" w:tplc="04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6570B5B"/>
    <w:multiLevelType w:val="hybridMultilevel"/>
    <w:tmpl w:val="B83A289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D86198A"/>
    <w:multiLevelType w:val="hybridMultilevel"/>
    <w:tmpl w:val="62167954"/>
    <w:lvl w:ilvl="0" w:tplc="51AA44A2">
      <w:start w:val="1"/>
      <w:numFmt w:val="lowerRoman"/>
      <w:lvlText w:val="%1."/>
      <w:lvlJc w:val="left"/>
      <w:pPr>
        <w:ind w:left="1083" w:hanging="720"/>
      </w:pPr>
      <w:rPr>
        <w:rFonts w:hint="default"/>
      </w:r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6" w15:restartNumberingAfterBreak="0">
    <w:nsid w:val="522342B6"/>
    <w:multiLevelType w:val="hybridMultilevel"/>
    <w:tmpl w:val="8D186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67955"/>
    <w:multiLevelType w:val="hybridMultilevel"/>
    <w:tmpl w:val="7AB25C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C2E7A5F"/>
    <w:multiLevelType w:val="multilevel"/>
    <w:tmpl w:val="7144E06A"/>
    <w:lvl w:ilvl="0">
      <w:start w:val="1"/>
      <w:numFmt w:val="decimal"/>
      <w:pStyle w:val="Heading1"/>
      <w:suff w:val="space"/>
      <w:lvlText w:val="Chapter-%1:"/>
      <w:lvlJc w:val="left"/>
      <w:pPr>
        <w:ind w:left="0" w:firstLine="0"/>
      </w:pPr>
      <w:rPr>
        <w:rFonts w:ascii="Times New Roman" w:hAnsi="Times New Roman" w:hint="default"/>
        <w:b/>
        <w:i w:val="0"/>
        <w:caps/>
        <w:color w:val="auto"/>
        <w:sz w:val="36"/>
        <w:szCs w:val="36"/>
      </w:rPr>
    </w:lvl>
    <w:lvl w:ilvl="1">
      <w:start w:val="1"/>
      <w:numFmt w:val="decimal"/>
      <w:pStyle w:val="Heading2"/>
      <w:suff w:val="space"/>
      <w:lvlText w:val="%1.%2"/>
      <w:lvlJc w:val="left"/>
      <w:pPr>
        <w:ind w:left="0" w:firstLine="0"/>
      </w:pPr>
      <w:rPr>
        <w:rFonts w:hint="default"/>
        <w:b/>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sz w:val="24"/>
        <w:szCs w:val="28"/>
      </w:rPr>
    </w:lvl>
    <w:lvl w:ilvl="5">
      <w:start w:val="1"/>
      <w:numFmt w:val="decimal"/>
      <w:pStyle w:val="Heading6"/>
      <w:suff w:val="space"/>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9" w15:restartNumberingAfterBreak="0">
    <w:nsid w:val="7A9E5598"/>
    <w:multiLevelType w:val="hybridMultilevel"/>
    <w:tmpl w:val="DA72EB40"/>
    <w:lvl w:ilvl="0" w:tplc="04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BAE0C2A"/>
    <w:multiLevelType w:val="hybridMultilevel"/>
    <w:tmpl w:val="84285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9C5227"/>
    <w:multiLevelType w:val="hybridMultilevel"/>
    <w:tmpl w:val="EE6EA5CC"/>
    <w:lvl w:ilvl="0" w:tplc="04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3"/>
  </w:num>
  <w:num w:numId="4">
    <w:abstractNumId w:val="11"/>
  </w:num>
  <w:num w:numId="5">
    <w:abstractNumId w:val="9"/>
  </w:num>
  <w:num w:numId="6">
    <w:abstractNumId w:val="1"/>
  </w:num>
  <w:num w:numId="7">
    <w:abstractNumId w:val="0"/>
  </w:num>
  <w:num w:numId="8">
    <w:abstractNumId w:val="8"/>
  </w:num>
  <w:num w:numId="9">
    <w:abstractNumId w:val="2"/>
  </w:num>
  <w:num w:numId="10">
    <w:abstractNumId w:val="10"/>
  </w:num>
  <w:num w:numId="11">
    <w:abstractNumId w:val="6"/>
  </w:num>
  <w:num w:numId="12">
    <w:abstractNumId w:val="5"/>
  </w:num>
  <w:num w:numId="13">
    <w:abstractNumId w:val="4"/>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8"/>
  </w:num>
  <w:num w:numId="17">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K0MDOxNDM2NbI0MTFR0lEKTi0uzszPAykwsawFAC5h1QItAAAA"/>
  </w:docVars>
  <w:rsids>
    <w:rsidRoot w:val="00870C2D"/>
    <w:rsid w:val="00000AF5"/>
    <w:rsid w:val="00001CD3"/>
    <w:rsid w:val="00002330"/>
    <w:rsid w:val="0000433E"/>
    <w:rsid w:val="000045DC"/>
    <w:rsid w:val="00005EA4"/>
    <w:rsid w:val="00006F13"/>
    <w:rsid w:val="000114ED"/>
    <w:rsid w:val="00011B1A"/>
    <w:rsid w:val="0001381D"/>
    <w:rsid w:val="000141F1"/>
    <w:rsid w:val="000149C3"/>
    <w:rsid w:val="00014E40"/>
    <w:rsid w:val="000163D5"/>
    <w:rsid w:val="00016742"/>
    <w:rsid w:val="000167BF"/>
    <w:rsid w:val="00017E1F"/>
    <w:rsid w:val="0002484D"/>
    <w:rsid w:val="0002533A"/>
    <w:rsid w:val="00025C63"/>
    <w:rsid w:val="00026D67"/>
    <w:rsid w:val="000270EC"/>
    <w:rsid w:val="00030B40"/>
    <w:rsid w:val="00030C6F"/>
    <w:rsid w:val="00031847"/>
    <w:rsid w:val="00033A62"/>
    <w:rsid w:val="000353D6"/>
    <w:rsid w:val="00037CC9"/>
    <w:rsid w:val="000406EA"/>
    <w:rsid w:val="000419CC"/>
    <w:rsid w:val="0004260E"/>
    <w:rsid w:val="000437E8"/>
    <w:rsid w:val="00043ACE"/>
    <w:rsid w:val="000465CA"/>
    <w:rsid w:val="000506C1"/>
    <w:rsid w:val="00050A5F"/>
    <w:rsid w:val="00051492"/>
    <w:rsid w:val="00052C3B"/>
    <w:rsid w:val="000534CA"/>
    <w:rsid w:val="00053A53"/>
    <w:rsid w:val="000547B9"/>
    <w:rsid w:val="000547CC"/>
    <w:rsid w:val="00054A22"/>
    <w:rsid w:val="0005565B"/>
    <w:rsid w:val="00060D14"/>
    <w:rsid w:val="00061749"/>
    <w:rsid w:val="00063142"/>
    <w:rsid w:val="00063763"/>
    <w:rsid w:val="00064431"/>
    <w:rsid w:val="000710B0"/>
    <w:rsid w:val="0007147A"/>
    <w:rsid w:val="00072089"/>
    <w:rsid w:val="00072428"/>
    <w:rsid w:val="00072E1C"/>
    <w:rsid w:val="00073FBD"/>
    <w:rsid w:val="00074141"/>
    <w:rsid w:val="00074166"/>
    <w:rsid w:val="00075CCD"/>
    <w:rsid w:val="00076F75"/>
    <w:rsid w:val="00080581"/>
    <w:rsid w:val="0008289B"/>
    <w:rsid w:val="00084D3A"/>
    <w:rsid w:val="00085664"/>
    <w:rsid w:val="000879D6"/>
    <w:rsid w:val="0009254B"/>
    <w:rsid w:val="000938B6"/>
    <w:rsid w:val="00094784"/>
    <w:rsid w:val="00094B62"/>
    <w:rsid w:val="00097BE5"/>
    <w:rsid w:val="000A1BC4"/>
    <w:rsid w:val="000A3D8E"/>
    <w:rsid w:val="000A586D"/>
    <w:rsid w:val="000A5C79"/>
    <w:rsid w:val="000A6AA6"/>
    <w:rsid w:val="000A733A"/>
    <w:rsid w:val="000A75FA"/>
    <w:rsid w:val="000A782F"/>
    <w:rsid w:val="000B12F1"/>
    <w:rsid w:val="000B208F"/>
    <w:rsid w:val="000B2991"/>
    <w:rsid w:val="000B3284"/>
    <w:rsid w:val="000B636D"/>
    <w:rsid w:val="000B6581"/>
    <w:rsid w:val="000B770C"/>
    <w:rsid w:val="000C0E99"/>
    <w:rsid w:val="000C4A9F"/>
    <w:rsid w:val="000C6029"/>
    <w:rsid w:val="000C60C7"/>
    <w:rsid w:val="000D0184"/>
    <w:rsid w:val="000D0804"/>
    <w:rsid w:val="000D2821"/>
    <w:rsid w:val="000D2F70"/>
    <w:rsid w:val="000D2FDA"/>
    <w:rsid w:val="000D4E37"/>
    <w:rsid w:val="000E0150"/>
    <w:rsid w:val="000E035B"/>
    <w:rsid w:val="000E0953"/>
    <w:rsid w:val="000E1936"/>
    <w:rsid w:val="000E2D1C"/>
    <w:rsid w:val="000E3F79"/>
    <w:rsid w:val="000E44AA"/>
    <w:rsid w:val="000E46BB"/>
    <w:rsid w:val="000E60D6"/>
    <w:rsid w:val="000E63CD"/>
    <w:rsid w:val="000E66FE"/>
    <w:rsid w:val="000F036F"/>
    <w:rsid w:val="000F07CF"/>
    <w:rsid w:val="000F1016"/>
    <w:rsid w:val="000F173B"/>
    <w:rsid w:val="000F30C5"/>
    <w:rsid w:val="000F3271"/>
    <w:rsid w:val="000F4D17"/>
    <w:rsid w:val="000F5EB4"/>
    <w:rsid w:val="000F5F15"/>
    <w:rsid w:val="000F60DA"/>
    <w:rsid w:val="000F624A"/>
    <w:rsid w:val="000F7217"/>
    <w:rsid w:val="00100061"/>
    <w:rsid w:val="00102835"/>
    <w:rsid w:val="001036EE"/>
    <w:rsid w:val="00103DB0"/>
    <w:rsid w:val="0010409C"/>
    <w:rsid w:val="00104381"/>
    <w:rsid w:val="00104B1B"/>
    <w:rsid w:val="00104D77"/>
    <w:rsid w:val="001062E8"/>
    <w:rsid w:val="00110797"/>
    <w:rsid w:val="00111FA6"/>
    <w:rsid w:val="001124E5"/>
    <w:rsid w:val="0011286A"/>
    <w:rsid w:val="00112E7D"/>
    <w:rsid w:val="001134E5"/>
    <w:rsid w:val="0011500C"/>
    <w:rsid w:val="00117C8E"/>
    <w:rsid w:val="001200A4"/>
    <w:rsid w:val="00120C25"/>
    <w:rsid w:val="0012121A"/>
    <w:rsid w:val="0012483B"/>
    <w:rsid w:val="00126C91"/>
    <w:rsid w:val="00130312"/>
    <w:rsid w:val="0013060C"/>
    <w:rsid w:val="00131765"/>
    <w:rsid w:val="00132288"/>
    <w:rsid w:val="00132C6A"/>
    <w:rsid w:val="00133B94"/>
    <w:rsid w:val="00133F46"/>
    <w:rsid w:val="00134145"/>
    <w:rsid w:val="00136740"/>
    <w:rsid w:val="00136BE5"/>
    <w:rsid w:val="00136CDC"/>
    <w:rsid w:val="001376FC"/>
    <w:rsid w:val="0014007C"/>
    <w:rsid w:val="001417DD"/>
    <w:rsid w:val="00141E8C"/>
    <w:rsid w:val="00142967"/>
    <w:rsid w:val="00143D48"/>
    <w:rsid w:val="00146116"/>
    <w:rsid w:val="001477A2"/>
    <w:rsid w:val="00152253"/>
    <w:rsid w:val="00152EB8"/>
    <w:rsid w:val="001530DA"/>
    <w:rsid w:val="001570E7"/>
    <w:rsid w:val="00160141"/>
    <w:rsid w:val="0016464C"/>
    <w:rsid w:val="00164683"/>
    <w:rsid w:val="00165463"/>
    <w:rsid w:val="00165B66"/>
    <w:rsid w:val="00170F83"/>
    <w:rsid w:val="001735F5"/>
    <w:rsid w:val="0017476F"/>
    <w:rsid w:val="001777CD"/>
    <w:rsid w:val="001813E6"/>
    <w:rsid w:val="00183B0F"/>
    <w:rsid w:val="00183CA6"/>
    <w:rsid w:val="00184196"/>
    <w:rsid w:val="00184662"/>
    <w:rsid w:val="001849F2"/>
    <w:rsid w:val="00184D7F"/>
    <w:rsid w:val="00185497"/>
    <w:rsid w:val="00186916"/>
    <w:rsid w:val="00190C6A"/>
    <w:rsid w:val="00192247"/>
    <w:rsid w:val="00192906"/>
    <w:rsid w:val="00193BA3"/>
    <w:rsid w:val="00194C2F"/>
    <w:rsid w:val="0019567F"/>
    <w:rsid w:val="001958A2"/>
    <w:rsid w:val="0019642F"/>
    <w:rsid w:val="00196B6F"/>
    <w:rsid w:val="001974DB"/>
    <w:rsid w:val="00197605"/>
    <w:rsid w:val="001A27C5"/>
    <w:rsid w:val="001A3367"/>
    <w:rsid w:val="001A3EA5"/>
    <w:rsid w:val="001A4B07"/>
    <w:rsid w:val="001A51AC"/>
    <w:rsid w:val="001A5333"/>
    <w:rsid w:val="001A76F9"/>
    <w:rsid w:val="001A7CF3"/>
    <w:rsid w:val="001B0B21"/>
    <w:rsid w:val="001B12AD"/>
    <w:rsid w:val="001B1658"/>
    <w:rsid w:val="001B2024"/>
    <w:rsid w:val="001B2177"/>
    <w:rsid w:val="001B3EE4"/>
    <w:rsid w:val="001B4D93"/>
    <w:rsid w:val="001B6545"/>
    <w:rsid w:val="001B6C21"/>
    <w:rsid w:val="001B7334"/>
    <w:rsid w:val="001B74ED"/>
    <w:rsid w:val="001B74FE"/>
    <w:rsid w:val="001C1CBD"/>
    <w:rsid w:val="001C35FD"/>
    <w:rsid w:val="001C38EA"/>
    <w:rsid w:val="001C3CD1"/>
    <w:rsid w:val="001C436C"/>
    <w:rsid w:val="001C5035"/>
    <w:rsid w:val="001C5867"/>
    <w:rsid w:val="001C7FA9"/>
    <w:rsid w:val="001D4471"/>
    <w:rsid w:val="001D491A"/>
    <w:rsid w:val="001D6142"/>
    <w:rsid w:val="001D7482"/>
    <w:rsid w:val="001E00EF"/>
    <w:rsid w:val="001E0D6B"/>
    <w:rsid w:val="001E4D5C"/>
    <w:rsid w:val="001E5B28"/>
    <w:rsid w:val="001E6193"/>
    <w:rsid w:val="001F0A18"/>
    <w:rsid w:val="001F1C28"/>
    <w:rsid w:val="001F55C1"/>
    <w:rsid w:val="00203421"/>
    <w:rsid w:val="00205220"/>
    <w:rsid w:val="00205A42"/>
    <w:rsid w:val="0020725C"/>
    <w:rsid w:val="002079BB"/>
    <w:rsid w:val="002108CD"/>
    <w:rsid w:val="0021146D"/>
    <w:rsid w:val="002117E5"/>
    <w:rsid w:val="00211AB4"/>
    <w:rsid w:val="00213E24"/>
    <w:rsid w:val="002144BB"/>
    <w:rsid w:val="00214782"/>
    <w:rsid w:val="00215132"/>
    <w:rsid w:val="00216477"/>
    <w:rsid w:val="002172E1"/>
    <w:rsid w:val="00217CF0"/>
    <w:rsid w:val="00221D6B"/>
    <w:rsid w:val="00221F28"/>
    <w:rsid w:val="00223216"/>
    <w:rsid w:val="00223B97"/>
    <w:rsid w:val="00230018"/>
    <w:rsid w:val="00230A31"/>
    <w:rsid w:val="0023185D"/>
    <w:rsid w:val="002319E3"/>
    <w:rsid w:val="0023262E"/>
    <w:rsid w:val="00236FD5"/>
    <w:rsid w:val="002406AE"/>
    <w:rsid w:val="002427BB"/>
    <w:rsid w:val="0024377C"/>
    <w:rsid w:val="00243C66"/>
    <w:rsid w:val="00245CE7"/>
    <w:rsid w:val="00247D5A"/>
    <w:rsid w:val="00252E68"/>
    <w:rsid w:val="002530AB"/>
    <w:rsid w:val="002532BF"/>
    <w:rsid w:val="00254CF9"/>
    <w:rsid w:val="00256525"/>
    <w:rsid w:val="00260830"/>
    <w:rsid w:val="00260961"/>
    <w:rsid w:val="002617E3"/>
    <w:rsid w:val="002620E8"/>
    <w:rsid w:val="0026227F"/>
    <w:rsid w:val="002628D9"/>
    <w:rsid w:val="0026585C"/>
    <w:rsid w:val="00266536"/>
    <w:rsid w:val="00266C5B"/>
    <w:rsid w:val="00270C93"/>
    <w:rsid w:val="0027204C"/>
    <w:rsid w:val="0027457E"/>
    <w:rsid w:val="00274D05"/>
    <w:rsid w:val="00274FE4"/>
    <w:rsid w:val="00277081"/>
    <w:rsid w:val="002804F9"/>
    <w:rsid w:val="00281DD5"/>
    <w:rsid w:val="00281F18"/>
    <w:rsid w:val="0028260A"/>
    <w:rsid w:val="002835BF"/>
    <w:rsid w:val="00283ADF"/>
    <w:rsid w:val="00283FA5"/>
    <w:rsid w:val="00286353"/>
    <w:rsid w:val="0028664A"/>
    <w:rsid w:val="0028752C"/>
    <w:rsid w:val="00292BC4"/>
    <w:rsid w:val="00296F79"/>
    <w:rsid w:val="00296FD2"/>
    <w:rsid w:val="00297B19"/>
    <w:rsid w:val="00297B51"/>
    <w:rsid w:val="002A1C6D"/>
    <w:rsid w:val="002A22A2"/>
    <w:rsid w:val="002A2666"/>
    <w:rsid w:val="002A27EA"/>
    <w:rsid w:val="002A36B6"/>
    <w:rsid w:val="002A5117"/>
    <w:rsid w:val="002A5D63"/>
    <w:rsid w:val="002B0FC8"/>
    <w:rsid w:val="002B257F"/>
    <w:rsid w:val="002B3EC5"/>
    <w:rsid w:val="002B76C2"/>
    <w:rsid w:val="002B7D5C"/>
    <w:rsid w:val="002C3263"/>
    <w:rsid w:val="002C5CA0"/>
    <w:rsid w:val="002C6C03"/>
    <w:rsid w:val="002C6D39"/>
    <w:rsid w:val="002D0416"/>
    <w:rsid w:val="002D0D24"/>
    <w:rsid w:val="002D17BD"/>
    <w:rsid w:val="002D1FCA"/>
    <w:rsid w:val="002D3E12"/>
    <w:rsid w:val="002D3EBC"/>
    <w:rsid w:val="002D6352"/>
    <w:rsid w:val="002D68A7"/>
    <w:rsid w:val="002D7E22"/>
    <w:rsid w:val="002E07B5"/>
    <w:rsid w:val="002E0DE5"/>
    <w:rsid w:val="002E1276"/>
    <w:rsid w:val="002E1506"/>
    <w:rsid w:val="002E367F"/>
    <w:rsid w:val="002E4E3E"/>
    <w:rsid w:val="002E5A90"/>
    <w:rsid w:val="002E6944"/>
    <w:rsid w:val="002E6AC3"/>
    <w:rsid w:val="002E6CF6"/>
    <w:rsid w:val="002F0094"/>
    <w:rsid w:val="002F0D68"/>
    <w:rsid w:val="002F17F5"/>
    <w:rsid w:val="002F2532"/>
    <w:rsid w:val="002F2937"/>
    <w:rsid w:val="002F2D93"/>
    <w:rsid w:val="002F2E21"/>
    <w:rsid w:val="002F3563"/>
    <w:rsid w:val="002F43FD"/>
    <w:rsid w:val="002F5422"/>
    <w:rsid w:val="002F59C7"/>
    <w:rsid w:val="002F5A04"/>
    <w:rsid w:val="002F7901"/>
    <w:rsid w:val="002F7C22"/>
    <w:rsid w:val="00301496"/>
    <w:rsid w:val="0030238F"/>
    <w:rsid w:val="00304069"/>
    <w:rsid w:val="0031193D"/>
    <w:rsid w:val="00312538"/>
    <w:rsid w:val="00312D74"/>
    <w:rsid w:val="003137BE"/>
    <w:rsid w:val="00313964"/>
    <w:rsid w:val="003139C8"/>
    <w:rsid w:val="00315FD2"/>
    <w:rsid w:val="00316E95"/>
    <w:rsid w:val="00321F63"/>
    <w:rsid w:val="0032247E"/>
    <w:rsid w:val="0032280E"/>
    <w:rsid w:val="00323B11"/>
    <w:rsid w:val="00323CC9"/>
    <w:rsid w:val="00324907"/>
    <w:rsid w:val="00327F78"/>
    <w:rsid w:val="00333283"/>
    <w:rsid w:val="00334F87"/>
    <w:rsid w:val="00336BB6"/>
    <w:rsid w:val="00341082"/>
    <w:rsid w:val="0034190D"/>
    <w:rsid w:val="00341CF7"/>
    <w:rsid w:val="00343BD2"/>
    <w:rsid w:val="003447D7"/>
    <w:rsid w:val="00344FD5"/>
    <w:rsid w:val="00345F3F"/>
    <w:rsid w:val="00346D59"/>
    <w:rsid w:val="00346FC0"/>
    <w:rsid w:val="00347ADA"/>
    <w:rsid w:val="00350ED7"/>
    <w:rsid w:val="00350FCE"/>
    <w:rsid w:val="0035115C"/>
    <w:rsid w:val="00351CE7"/>
    <w:rsid w:val="0035339E"/>
    <w:rsid w:val="00353B8A"/>
    <w:rsid w:val="00354B40"/>
    <w:rsid w:val="003564B1"/>
    <w:rsid w:val="003574C9"/>
    <w:rsid w:val="003600B6"/>
    <w:rsid w:val="00363D61"/>
    <w:rsid w:val="00364CC5"/>
    <w:rsid w:val="003660D4"/>
    <w:rsid w:val="00367F79"/>
    <w:rsid w:val="00370D4F"/>
    <w:rsid w:val="00371F0D"/>
    <w:rsid w:val="003731F0"/>
    <w:rsid w:val="003752A1"/>
    <w:rsid w:val="003775A0"/>
    <w:rsid w:val="00377F4F"/>
    <w:rsid w:val="003816D1"/>
    <w:rsid w:val="00382811"/>
    <w:rsid w:val="0038438D"/>
    <w:rsid w:val="00384EF8"/>
    <w:rsid w:val="003861C4"/>
    <w:rsid w:val="00386470"/>
    <w:rsid w:val="00386F77"/>
    <w:rsid w:val="00390B28"/>
    <w:rsid w:val="00392DED"/>
    <w:rsid w:val="00393BCD"/>
    <w:rsid w:val="003941A8"/>
    <w:rsid w:val="003972A9"/>
    <w:rsid w:val="003A0A6D"/>
    <w:rsid w:val="003A2C93"/>
    <w:rsid w:val="003A49C0"/>
    <w:rsid w:val="003B3AB0"/>
    <w:rsid w:val="003B4F82"/>
    <w:rsid w:val="003B598B"/>
    <w:rsid w:val="003B5BD2"/>
    <w:rsid w:val="003C01EB"/>
    <w:rsid w:val="003C119F"/>
    <w:rsid w:val="003C1BCB"/>
    <w:rsid w:val="003C2CED"/>
    <w:rsid w:val="003C3085"/>
    <w:rsid w:val="003C4C87"/>
    <w:rsid w:val="003C60B5"/>
    <w:rsid w:val="003D0462"/>
    <w:rsid w:val="003D2C0F"/>
    <w:rsid w:val="003D2FE9"/>
    <w:rsid w:val="003D460E"/>
    <w:rsid w:val="003D4B84"/>
    <w:rsid w:val="003D62E8"/>
    <w:rsid w:val="003D6808"/>
    <w:rsid w:val="003E059B"/>
    <w:rsid w:val="003E278D"/>
    <w:rsid w:val="003E2B64"/>
    <w:rsid w:val="003E3059"/>
    <w:rsid w:val="003E305E"/>
    <w:rsid w:val="003E3084"/>
    <w:rsid w:val="003E3468"/>
    <w:rsid w:val="003E4B0D"/>
    <w:rsid w:val="003E5388"/>
    <w:rsid w:val="003E697F"/>
    <w:rsid w:val="003F266E"/>
    <w:rsid w:val="003F37EF"/>
    <w:rsid w:val="003F3C04"/>
    <w:rsid w:val="003F6364"/>
    <w:rsid w:val="003F642A"/>
    <w:rsid w:val="003F6A0D"/>
    <w:rsid w:val="003F7982"/>
    <w:rsid w:val="00400A9C"/>
    <w:rsid w:val="00400C18"/>
    <w:rsid w:val="004041F5"/>
    <w:rsid w:val="00404C94"/>
    <w:rsid w:val="0040574E"/>
    <w:rsid w:val="004075C6"/>
    <w:rsid w:val="0041069C"/>
    <w:rsid w:val="004114FD"/>
    <w:rsid w:val="00412705"/>
    <w:rsid w:val="00414CFA"/>
    <w:rsid w:val="00416E4E"/>
    <w:rsid w:val="00420723"/>
    <w:rsid w:val="00420A24"/>
    <w:rsid w:val="00421E7B"/>
    <w:rsid w:val="00422037"/>
    <w:rsid w:val="004225E6"/>
    <w:rsid w:val="0042634C"/>
    <w:rsid w:val="004277B5"/>
    <w:rsid w:val="00431238"/>
    <w:rsid w:val="004317CE"/>
    <w:rsid w:val="00432A07"/>
    <w:rsid w:val="00432E91"/>
    <w:rsid w:val="004359F5"/>
    <w:rsid w:val="004378E4"/>
    <w:rsid w:val="00443B12"/>
    <w:rsid w:val="00444305"/>
    <w:rsid w:val="004461F1"/>
    <w:rsid w:val="0044742D"/>
    <w:rsid w:val="004518E6"/>
    <w:rsid w:val="00451FBA"/>
    <w:rsid w:val="00453F9C"/>
    <w:rsid w:val="00455B4B"/>
    <w:rsid w:val="00457726"/>
    <w:rsid w:val="004614B2"/>
    <w:rsid w:val="004622AA"/>
    <w:rsid w:val="00463234"/>
    <w:rsid w:val="00465213"/>
    <w:rsid w:val="00465BE3"/>
    <w:rsid w:val="004662F1"/>
    <w:rsid w:val="0047094C"/>
    <w:rsid w:val="00471647"/>
    <w:rsid w:val="0047204C"/>
    <w:rsid w:val="00472BFC"/>
    <w:rsid w:val="004745FC"/>
    <w:rsid w:val="00474FA9"/>
    <w:rsid w:val="00475B50"/>
    <w:rsid w:val="0047687E"/>
    <w:rsid w:val="0048077F"/>
    <w:rsid w:val="00481320"/>
    <w:rsid w:val="0048182B"/>
    <w:rsid w:val="00482F89"/>
    <w:rsid w:val="004840E6"/>
    <w:rsid w:val="0048514B"/>
    <w:rsid w:val="004858D7"/>
    <w:rsid w:val="0048650D"/>
    <w:rsid w:val="00490833"/>
    <w:rsid w:val="00492230"/>
    <w:rsid w:val="0049286B"/>
    <w:rsid w:val="00492897"/>
    <w:rsid w:val="00492DA4"/>
    <w:rsid w:val="00493967"/>
    <w:rsid w:val="004A082D"/>
    <w:rsid w:val="004A2512"/>
    <w:rsid w:val="004A5853"/>
    <w:rsid w:val="004A6D52"/>
    <w:rsid w:val="004B012F"/>
    <w:rsid w:val="004B09C5"/>
    <w:rsid w:val="004B0ABE"/>
    <w:rsid w:val="004B0EE8"/>
    <w:rsid w:val="004B4C6E"/>
    <w:rsid w:val="004B5118"/>
    <w:rsid w:val="004B5A2F"/>
    <w:rsid w:val="004C09AC"/>
    <w:rsid w:val="004C0B84"/>
    <w:rsid w:val="004C55D4"/>
    <w:rsid w:val="004D0227"/>
    <w:rsid w:val="004D1C29"/>
    <w:rsid w:val="004D297F"/>
    <w:rsid w:val="004E1E36"/>
    <w:rsid w:val="004E2F71"/>
    <w:rsid w:val="004E33E0"/>
    <w:rsid w:val="004E3CBD"/>
    <w:rsid w:val="004E6214"/>
    <w:rsid w:val="004E6A98"/>
    <w:rsid w:val="004E7090"/>
    <w:rsid w:val="004F26CB"/>
    <w:rsid w:val="004F2E75"/>
    <w:rsid w:val="004F5235"/>
    <w:rsid w:val="004F5D13"/>
    <w:rsid w:val="004F5E70"/>
    <w:rsid w:val="004F6095"/>
    <w:rsid w:val="004F6098"/>
    <w:rsid w:val="004F640E"/>
    <w:rsid w:val="004F6F2F"/>
    <w:rsid w:val="004F79DB"/>
    <w:rsid w:val="00501ADF"/>
    <w:rsid w:val="00502467"/>
    <w:rsid w:val="00503608"/>
    <w:rsid w:val="005038A9"/>
    <w:rsid w:val="00504FAF"/>
    <w:rsid w:val="00505EFE"/>
    <w:rsid w:val="00507229"/>
    <w:rsid w:val="00507656"/>
    <w:rsid w:val="00510760"/>
    <w:rsid w:val="00511A21"/>
    <w:rsid w:val="00512D98"/>
    <w:rsid w:val="005148B7"/>
    <w:rsid w:val="0051496F"/>
    <w:rsid w:val="005166FF"/>
    <w:rsid w:val="005169E7"/>
    <w:rsid w:val="00516A37"/>
    <w:rsid w:val="0052242E"/>
    <w:rsid w:val="00524651"/>
    <w:rsid w:val="00526194"/>
    <w:rsid w:val="00530BDB"/>
    <w:rsid w:val="00532BB2"/>
    <w:rsid w:val="00534911"/>
    <w:rsid w:val="00535B1A"/>
    <w:rsid w:val="005412AC"/>
    <w:rsid w:val="00543B04"/>
    <w:rsid w:val="00545F36"/>
    <w:rsid w:val="00545FA0"/>
    <w:rsid w:val="00551133"/>
    <w:rsid w:val="00552A30"/>
    <w:rsid w:val="00553B0A"/>
    <w:rsid w:val="00554938"/>
    <w:rsid w:val="0055614F"/>
    <w:rsid w:val="00560355"/>
    <w:rsid w:val="005606BE"/>
    <w:rsid w:val="0056180B"/>
    <w:rsid w:val="0056270E"/>
    <w:rsid w:val="00562B93"/>
    <w:rsid w:val="0056387E"/>
    <w:rsid w:val="00563A84"/>
    <w:rsid w:val="00564EA3"/>
    <w:rsid w:val="00565ED5"/>
    <w:rsid w:val="0056663B"/>
    <w:rsid w:val="00570688"/>
    <w:rsid w:val="00572D6F"/>
    <w:rsid w:val="00572DF8"/>
    <w:rsid w:val="005745B8"/>
    <w:rsid w:val="005768ED"/>
    <w:rsid w:val="00576D81"/>
    <w:rsid w:val="005777A8"/>
    <w:rsid w:val="00581E2C"/>
    <w:rsid w:val="00582211"/>
    <w:rsid w:val="00583D14"/>
    <w:rsid w:val="00584208"/>
    <w:rsid w:val="00585F2E"/>
    <w:rsid w:val="005905C9"/>
    <w:rsid w:val="005905D6"/>
    <w:rsid w:val="0059161B"/>
    <w:rsid w:val="00591B58"/>
    <w:rsid w:val="00592581"/>
    <w:rsid w:val="00596E2C"/>
    <w:rsid w:val="005A11EA"/>
    <w:rsid w:val="005A2372"/>
    <w:rsid w:val="005A36C3"/>
    <w:rsid w:val="005A3C18"/>
    <w:rsid w:val="005A7547"/>
    <w:rsid w:val="005A783D"/>
    <w:rsid w:val="005A7CCD"/>
    <w:rsid w:val="005B05D6"/>
    <w:rsid w:val="005B4E1F"/>
    <w:rsid w:val="005B57FB"/>
    <w:rsid w:val="005B6933"/>
    <w:rsid w:val="005C0993"/>
    <w:rsid w:val="005C2037"/>
    <w:rsid w:val="005C2479"/>
    <w:rsid w:val="005C2551"/>
    <w:rsid w:val="005C2C58"/>
    <w:rsid w:val="005C3625"/>
    <w:rsid w:val="005C6CDE"/>
    <w:rsid w:val="005D01D6"/>
    <w:rsid w:val="005D134A"/>
    <w:rsid w:val="005D2341"/>
    <w:rsid w:val="005D2F6E"/>
    <w:rsid w:val="005D3003"/>
    <w:rsid w:val="005D4A49"/>
    <w:rsid w:val="005D59CB"/>
    <w:rsid w:val="005D6502"/>
    <w:rsid w:val="005D6AC1"/>
    <w:rsid w:val="005E0C48"/>
    <w:rsid w:val="005E2803"/>
    <w:rsid w:val="005E28EF"/>
    <w:rsid w:val="005E3B5F"/>
    <w:rsid w:val="005E438B"/>
    <w:rsid w:val="005E43F7"/>
    <w:rsid w:val="005E7A85"/>
    <w:rsid w:val="005F0E65"/>
    <w:rsid w:val="005F0FF9"/>
    <w:rsid w:val="005F149F"/>
    <w:rsid w:val="005F2519"/>
    <w:rsid w:val="005F299F"/>
    <w:rsid w:val="005F2D2C"/>
    <w:rsid w:val="005F404F"/>
    <w:rsid w:val="005F41EB"/>
    <w:rsid w:val="005F4D7A"/>
    <w:rsid w:val="005F7DDE"/>
    <w:rsid w:val="006011B3"/>
    <w:rsid w:val="0060341C"/>
    <w:rsid w:val="00604F34"/>
    <w:rsid w:val="006059C6"/>
    <w:rsid w:val="00605DD6"/>
    <w:rsid w:val="00607015"/>
    <w:rsid w:val="0060792D"/>
    <w:rsid w:val="006146D0"/>
    <w:rsid w:val="00615A5E"/>
    <w:rsid w:val="00621112"/>
    <w:rsid w:val="0062127E"/>
    <w:rsid w:val="00621671"/>
    <w:rsid w:val="00621E3B"/>
    <w:rsid w:val="0062307A"/>
    <w:rsid w:val="006250CD"/>
    <w:rsid w:val="0063063B"/>
    <w:rsid w:val="00630B2A"/>
    <w:rsid w:val="00630DCF"/>
    <w:rsid w:val="006317C3"/>
    <w:rsid w:val="006318F1"/>
    <w:rsid w:val="00633E13"/>
    <w:rsid w:val="006407C1"/>
    <w:rsid w:val="00643800"/>
    <w:rsid w:val="00643C88"/>
    <w:rsid w:val="006463D6"/>
    <w:rsid w:val="00647A50"/>
    <w:rsid w:val="00647EF5"/>
    <w:rsid w:val="00652AAC"/>
    <w:rsid w:val="0065336E"/>
    <w:rsid w:val="006542D9"/>
    <w:rsid w:val="00654DFB"/>
    <w:rsid w:val="00655255"/>
    <w:rsid w:val="00655382"/>
    <w:rsid w:val="00660F5B"/>
    <w:rsid w:val="006619EC"/>
    <w:rsid w:val="00661C0A"/>
    <w:rsid w:val="00663168"/>
    <w:rsid w:val="00663C94"/>
    <w:rsid w:val="006645D1"/>
    <w:rsid w:val="006678B1"/>
    <w:rsid w:val="00670BFF"/>
    <w:rsid w:val="00672193"/>
    <w:rsid w:val="006732AF"/>
    <w:rsid w:val="0067609D"/>
    <w:rsid w:val="00676AB0"/>
    <w:rsid w:val="00676CAD"/>
    <w:rsid w:val="006779C4"/>
    <w:rsid w:val="00682E47"/>
    <w:rsid w:val="00682F0E"/>
    <w:rsid w:val="00683D84"/>
    <w:rsid w:val="006849E0"/>
    <w:rsid w:val="006876C5"/>
    <w:rsid w:val="00692082"/>
    <w:rsid w:val="006921A1"/>
    <w:rsid w:val="006927F2"/>
    <w:rsid w:val="006930C0"/>
    <w:rsid w:val="00694B1C"/>
    <w:rsid w:val="00695451"/>
    <w:rsid w:val="006963E1"/>
    <w:rsid w:val="00697537"/>
    <w:rsid w:val="00697DB7"/>
    <w:rsid w:val="006A04B3"/>
    <w:rsid w:val="006A1966"/>
    <w:rsid w:val="006A329C"/>
    <w:rsid w:val="006A39E0"/>
    <w:rsid w:val="006A41EA"/>
    <w:rsid w:val="006A48D2"/>
    <w:rsid w:val="006A574A"/>
    <w:rsid w:val="006A5F86"/>
    <w:rsid w:val="006A6DD7"/>
    <w:rsid w:val="006A734F"/>
    <w:rsid w:val="006B20F0"/>
    <w:rsid w:val="006B22DD"/>
    <w:rsid w:val="006B3BC8"/>
    <w:rsid w:val="006B4303"/>
    <w:rsid w:val="006B4B5A"/>
    <w:rsid w:val="006B5A3A"/>
    <w:rsid w:val="006C06F7"/>
    <w:rsid w:val="006C173A"/>
    <w:rsid w:val="006C2982"/>
    <w:rsid w:val="006C2FD8"/>
    <w:rsid w:val="006C3113"/>
    <w:rsid w:val="006C4C9F"/>
    <w:rsid w:val="006C5795"/>
    <w:rsid w:val="006C5D3B"/>
    <w:rsid w:val="006D38EB"/>
    <w:rsid w:val="006D5CC0"/>
    <w:rsid w:val="006D7F0E"/>
    <w:rsid w:val="006E0E7B"/>
    <w:rsid w:val="006E125D"/>
    <w:rsid w:val="006E1327"/>
    <w:rsid w:val="006E1DAE"/>
    <w:rsid w:val="006E3982"/>
    <w:rsid w:val="006E5430"/>
    <w:rsid w:val="006E5564"/>
    <w:rsid w:val="006E6C0E"/>
    <w:rsid w:val="006E7539"/>
    <w:rsid w:val="006F1750"/>
    <w:rsid w:val="006F1F0D"/>
    <w:rsid w:val="006F2BA1"/>
    <w:rsid w:val="006F4106"/>
    <w:rsid w:val="006F4A8E"/>
    <w:rsid w:val="006F4B11"/>
    <w:rsid w:val="006F4CE6"/>
    <w:rsid w:val="006F5093"/>
    <w:rsid w:val="0070185F"/>
    <w:rsid w:val="00701BEE"/>
    <w:rsid w:val="00701EF1"/>
    <w:rsid w:val="00703469"/>
    <w:rsid w:val="00705A43"/>
    <w:rsid w:val="007078D0"/>
    <w:rsid w:val="0071310D"/>
    <w:rsid w:val="007146C1"/>
    <w:rsid w:val="00714A89"/>
    <w:rsid w:val="007150EB"/>
    <w:rsid w:val="00715EE0"/>
    <w:rsid w:val="00717A5F"/>
    <w:rsid w:val="00717E59"/>
    <w:rsid w:val="007209E9"/>
    <w:rsid w:val="00721304"/>
    <w:rsid w:val="00721B55"/>
    <w:rsid w:val="00722C85"/>
    <w:rsid w:val="0072512B"/>
    <w:rsid w:val="00727940"/>
    <w:rsid w:val="00731AD0"/>
    <w:rsid w:val="00732541"/>
    <w:rsid w:val="00733B8D"/>
    <w:rsid w:val="00734013"/>
    <w:rsid w:val="00735E49"/>
    <w:rsid w:val="007361B6"/>
    <w:rsid w:val="007375D8"/>
    <w:rsid w:val="00737D78"/>
    <w:rsid w:val="00740909"/>
    <w:rsid w:val="0074108F"/>
    <w:rsid w:val="00744EFF"/>
    <w:rsid w:val="0074615F"/>
    <w:rsid w:val="0074632C"/>
    <w:rsid w:val="00746465"/>
    <w:rsid w:val="0075006F"/>
    <w:rsid w:val="00750294"/>
    <w:rsid w:val="007504F3"/>
    <w:rsid w:val="00750E43"/>
    <w:rsid w:val="007515CC"/>
    <w:rsid w:val="00751A8F"/>
    <w:rsid w:val="00752E32"/>
    <w:rsid w:val="00753088"/>
    <w:rsid w:val="00753B43"/>
    <w:rsid w:val="00755177"/>
    <w:rsid w:val="00756028"/>
    <w:rsid w:val="00756661"/>
    <w:rsid w:val="00756B75"/>
    <w:rsid w:val="00762321"/>
    <w:rsid w:val="00764CBA"/>
    <w:rsid w:val="0076513C"/>
    <w:rsid w:val="00766767"/>
    <w:rsid w:val="00766FC1"/>
    <w:rsid w:val="007777C8"/>
    <w:rsid w:val="00780292"/>
    <w:rsid w:val="00781FEB"/>
    <w:rsid w:val="0078385D"/>
    <w:rsid w:val="00784410"/>
    <w:rsid w:val="00785817"/>
    <w:rsid w:val="007905D7"/>
    <w:rsid w:val="007918F8"/>
    <w:rsid w:val="00793197"/>
    <w:rsid w:val="00794727"/>
    <w:rsid w:val="007948B6"/>
    <w:rsid w:val="00795A5C"/>
    <w:rsid w:val="007A0F1D"/>
    <w:rsid w:val="007A0F2F"/>
    <w:rsid w:val="007A2BF1"/>
    <w:rsid w:val="007A3267"/>
    <w:rsid w:val="007A4229"/>
    <w:rsid w:val="007A60EE"/>
    <w:rsid w:val="007A6908"/>
    <w:rsid w:val="007B0FD6"/>
    <w:rsid w:val="007B464C"/>
    <w:rsid w:val="007B6722"/>
    <w:rsid w:val="007B7B2C"/>
    <w:rsid w:val="007B7D59"/>
    <w:rsid w:val="007C0431"/>
    <w:rsid w:val="007C090A"/>
    <w:rsid w:val="007C1965"/>
    <w:rsid w:val="007C2D7E"/>
    <w:rsid w:val="007C4AA2"/>
    <w:rsid w:val="007C5C05"/>
    <w:rsid w:val="007C6098"/>
    <w:rsid w:val="007C6957"/>
    <w:rsid w:val="007C73A5"/>
    <w:rsid w:val="007D0016"/>
    <w:rsid w:val="007D16D7"/>
    <w:rsid w:val="007D1946"/>
    <w:rsid w:val="007D2A6B"/>
    <w:rsid w:val="007D2AC3"/>
    <w:rsid w:val="007D2D50"/>
    <w:rsid w:val="007D3604"/>
    <w:rsid w:val="007D4491"/>
    <w:rsid w:val="007D5E6A"/>
    <w:rsid w:val="007E19B4"/>
    <w:rsid w:val="007E266F"/>
    <w:rsid w:val="007E3136"/>
    <w:rsid w:val="007E3392"/>
    <w:rsid w:val="007E5B66"/>
    <w:rsid w:val="007E7077"/>
    <w:rsid w:val="007F3FDD"/>
    <w:rsid w:val="007F56AD"/>
    <w:rsid w:val="008010E9"/>
    <w:rsid w:val="00801147"/>
    <w:rsid w:val="008023CC"/>
    <w:rsid w:val="00803F96"/>
    <w:rsid w:val="008050DD"/>
    <w:rsid w:val="008066CE"/>
    <w:rsid w:val="0080742D"/>
    <w:rsid w:val="00807721"/>
    <w:rsid w:val="00812726"/>
    <w:rsid w:val="00813222"/>
    <w:rsid w:val="008139B8"/>
    <w:rsid w:val="00814A78"/>
    <w:rsid w:val="00814DB9"/>
    <w:rsid w:val="00815F94"/>
    <w:rsid w:val="00821EAE"/>
    <w:rsid w:val="00824217"/>
    <w:rsid w:val="00825370"/>
    <w:rsid w:val="008262CA"/>
    <w:rsid w:val="00826EA1"/>
    <w:rsid w:val="0082706D"/>
    <w:rsid w:val="00827594"/>
    <w:rsid w:val="00827ECA"/>
    <w:rsid w:val="008314B9"/>
    <w:rsid w:val="00832BC6"/>
    <w:rsid w:val="00832CF9"/>
    <w:rsid w:val="00834A93"/>
    <w:rsid w:val="0083728B"/>
    <w:rsid w:val="00840A19"/>
    <w:rsid w:val="00843729"/>
    <w:rsid w:val="0084561F"/>
    <w:rsid w:val="008456D3"/>
    <w:rsid w:val="00845E89"/>
    <w:rsid w:val="00845F39"/>
    <w:rsid w:val="00845F81"/>
    <w:rsid w:val="00846A39"/>
    <w:rsid w:val="008471BD"/>
    <w:rsid w:val="00847CC5"/>
    <w:rsid w:val="008504C5"/>
    <w:rsid w:val="008518A4"/>
    <w:rsid w:val="0085226A"/>
    <w:rsid w:val="00852F25"/>
    <w:rsid w:val="00853954"/>
    <w:rsid w:val="00853B9B"/>
    <w:rsid w:val="00853CD8"/>
    <w:rsid w:val="00855053"/>
    <w:rsid w:val="00855A85"/>
    <w:rsid w:val="00856BFE"/>
    <w:rsid w:val="0085748B"/>
    <w:rsid w:val="00857E2B"/>
    <w:rsid w:val="0086243F"/>
    <w:rsid w:val="00863057"/>
    <w:rsid w:val="00863C43"/>
    <w:rsid w:val="00865E5A"/>
    <w:rsid w:val="00865EBD"/>
    <w:rsid w:val="00870C2D"/>
    <w:rsid w:val="0087269E"/>
    <w:rsid w:val="00872A6E"/>
    <w:rsid w:val="00873408"/>
    <w:rsid w:val="00874052"/>
    <w:rsid w:val="00874940"/>
    <w:rsid w:val="00875300"/>
    <w:rsid w:val="0087551F"/>
    <w:rsid w:val="00875C5C"/>
    <w:rsid w:val="00875CBB"/>
    <w:rsid w:val="0088106E"/>
    <w:rsid w:val="00882EE5"/>
    <w:rsid w:val="00883EBA"/>
    <w:rsid w:val="00883FC4"/>
    <w:rsid w:val="00884368"/>
    <w:rsid w:val="00884651"/>
    <w:rsid w:val="008917CF"/>
    <w:rsid w:val="00893A09"/>
    <w:rsid w:val="00893D97"/>
    <w:rsid w:val="00894147"/>
    <w:rsid w:val="00895330"/>
    <w:rsid w:val="0089591E"/>
    <w:rsid w:val="00897F18"/>
    <w:rsid w:val="008A0EA9"/>
    <w:rsid w:val="008A140F"/>
    <w:rsid w:val="008A2103"/>
    <w:rsid w:val="008A27A1"/>
    <w:rsid w:val="008A2A02"/>
    <w:rsid w:val="008A2DEC"/>
    <w:rsid w:val="008A4D31"/>
    <w:rsid w:val="008A5041"/>
    <w:rsid w:val="008A5C40"/>
    <w:rsid w:val="008A68EB"/>
    <w:rsid w:val="008A70D2"/>
    <w:rsid w:val="008A719A"/>
    <w:rsid w:val="008B098F"/>
    <w:rsid w:val="008B4B19"/>
    <w:rsid w:val="008B5013"/>
    <w:rsid w:val="008B6539"/>
    <w:rsid w:val="008B6774"/>
    <w:rsid w:val="008B718E"/>
    <w:rsid w:val="008B71C1"/>
    <w:rsid w:val="008B7930"/>
    <w:rsid w:val="008B7A7B"/>
    <w:rsid w:val="008B7DA8"/>
    <w:rsid w:val="008C0416"/>
    <w:rsid w:val="008C11F7"/>
    <w:rsid w:val="008C17D7"/>
    <w:rsid w:val="008C2E68"/>
    <w:rsid w:val="008C3EBE"/>
    <w:rsid w:val="008C7C26"/>
    <w:rsid w:val="008D116B"/>
    <w:rsid w:val="008D140D"/>
    <w:rsid w:val="008D261E"/>
    <w:rsid w:val="008D5C2F"/>
    <w:rsid w:val="008D6859"/>
    <w:rsid w:val="008D73C5"/>
    <w:rsid w:val="008E08B9"/>
    <w:rsid w:val="008E0A3C"/>
    <w:rsid w:val="008E1B3C"/>
    <w:rsid w:val="008E21C3"/>
    <w:rsid w:val="008E24E8"/>
    <w:rsid w:val="008E7620"/>
    <w:rsid w:val="008E78AF"/>
    <w:rsid w:val="008F0EC9"/>
    <w:rsid w:val="008F1DEA"/>
    <w:rsid w:val="008F33FD"/>
    <w:rsid w:val="008F4FF7"/>
    <w:rsid w:val="008F74B0"/>
    <w:rsid w:val="00900365"/>
    <w:rsid w:val="00901138"/>
    <w:rsid w:val="00901AA2"/>
    <w:rsid w:val="00901F36"/>
    <w:rsid w:val="009021C8"/>
    <w:rsid w:val="00903493"/>
    <w:rsid w:val="0090466D"/>
    <w:rsid w:val="00904D4A"/>
    <w:rsid w:val="009055E8"/>
    <w:rsid w:val="00905FE4"/>
    <w:rsid w:val="009112A7"/>
    <w:rsid w:val="00911BC7"/>
    <w:rsid w:val="00911F14"/>
    <w:rsid w:val="00913E39"/>
    <w:rsid w:val="009162AC"/>
    <w:rsid w:val="009165D0"/>
    <w:rsid w:val="00917812"/>
    <w:rsid w:val="00917AF0"/>
    <w:rsid w:val="009211B3"/>
    <w:rsid w:val="00921C69"/>
    <w:rsid w:val="009220EC"/>
    <w:rsid w:val="009224D9"/>
    <w:rsid w:val="00922B59"/>
    <w:rsid w:val="009237E0"/>
    <w:rsid w:val="00926D77"/>
    <w:rsid w:val="00931D88"/>
    <w:rsid w:val="00932DDA"/>
    <w:rsid w:val="00935B19"/>
    <w:rsid w:val="00935C93"/>
    <w:rsid w:val="00936C10"/>
    <w:rsid w:val="00937E3A"/>
    <w:rsid w:val="00937E60"/>
    <w:rsid w:val="0094050A"/>
    <w:rsid w:val="00942371"/>
    <w:rsid w:val="009432DA"/>
    <w:rsid w:val="00944543"/>
    <w:rsid w:val="009459DF"/>
    <w:rsid w:val="0095072E"/>
    <w:rsid w:val="009525F7"/>
    <w:rsid w:val="00953A57"/>
    <w:rsid w:val="00956F50"/>
    <w:rsid w:val="00962B11"/>
    <w:rsid w:val="0096356B"/>
    <w:rsid w:val="0096689A"/>
    <w:rsid w:val="009669DB"/>
    <w:rsid w:val="00966B64"/>
    <w:rsid w:val="009672FB"/>
    <w:rsid w:val="00967827"/>
    <w:rsid w:val="0097071F"/>
    <w:rsid w:val="0097263A"/>
    <w:rsid w:val="009753E9"/>
    <w:rsid w:val="009775FC"/>
    <w:rsid w:val="00977DFE"/>
    <w:rsid w:val="0098283E"/>
    <w:rsid w:val="009845F5"/>
    <w:rsid w:val="009865D6"/>
    <w:rsid w:val="00994066"/>
    <w:rsid w:val="0099408E"/>
    <w:rsid w:val="00994B94"/>
    <w:rsid w:val="00994F2C"/>
    <w:rsid w:val="00995B1A"/>
    <w:rsid w:val="00995C36"/>
    <w:rsid w:val="00995E2E"/>
    <w:rsid w:val="009A0C4F"/>
    <w:rsid w:val="009A1E99"/>
    <w:rsid w:val="009A59C6"/>
    <w:rsid w:val="009A63CA"/>
    <w:rsid w:val="009A6449"/>
    <w:rsid w:val="009B0239"/>
    <w:rsid w:val="009B3F5E"/>
    <w:rsid w:val="009B44DD"/>
    <w:rsid w:val="009B4D85"/>
    <w:rsid w:val="009B5B4C"/>
    <w:rsid w:val="009B73AB"/>
    <w:rsid w:val="009C0645"/>
    <w:rsid w:val="009C094A"/>
    <w:rsid w:val="009C336E"/>
    <w:rsid w:val="009C40F3"/>
    <w:rsid w:val="009C49C9"/>
    <w:rsid w:val="009C6E4A"/>
    <w:rsid w:val="009D12E1"/>
    <w:rsid w:val="009D1457"/>
    <w:rsid w:val="009D1944"/>
    <w:rsid w:val="009D1A6C"/>
    <w:rsid w:val="009D3D69"/>
    <w:rsid w:val="009D5FCB"/>
    <w:rsid w:val="009D60FE"/>
    <w:rsid w:val="009D6B26"/>
    <w:rsid w:val="009D75E3"/>
    <w:rsid w:val="009E03A5"/>
    <w:rsid w:val="009E2B0C"/>
    <w:rsid w:val="009E600D"/>
    <w:rsid w:val="009E6431"/>
    <w:rsid w:val="009F169B"/>
    <w:rsid w:val="009F2448"/>
    <w:rsid w:val="009F2C6C"/>
    <w:rsid w:val="009F2E71"/>
    <w:rsid w:val="009F3A83"/>
    <w:rsid w:val="009F3E3A"/>
    <w:rsid w:val="009F5457"/>
    <w:rsid w:val="009F5DA7"/>
    <w:rsid w:val="009F74B5"/>
    <w:rsid w:val="00A0059A"/>
    <w:rsid w:val="00A028F9"/>
    <w:rsid w:val="00A04BF3"/>
    <w:rsid w:val="00A06173"/>
    <w:rsid w:val="00A10E6A"/>
    <w:rsid w:val="00A1120A"/>
    <w:rsid w:val="00A1171A"/>
    <w:rsid w:val="00A20ADD"/>
    <w:rsid w:val="00A20E81"/>
    <w:rsid w:val="00A215AD"/>
    <w:rsid w:val="00A22A8D"/>
    <w:rsid w:val="00A23194"/>
    <w:rsid w:val="00A23349"/>
    <w:rsid w:val="00A312B8"/>
    <w:rsid w:val="00A320DA"/>
    <w:rsid w:val="00A32433"/>
    <w:rsid w:val="00A32B37"/>
    <w:rsid w:val="00A3391D"/>
    <w:rsid w:val="00A33E33"/>
    <w:rsid w:val="00A34971"/>
    <w:rsid w:val="00A35ADE"/>
    <w:rsid w:val="00A35E64"/>
    <w:rsid w:val="00A35F8A"/>
    <w:rsid w:val="00A3738B"/>
    <w:rsid w:val="00A37434"/>
    <w:rsid w:val="00A40103"/>
    <w:rsid w:val="00A40A40"/>
    <w:rsid w:val="00A42ADF"/>
    <w:rsid w:val="00A43BFA"/>
    <w:rsid w:val="00A44369"/>
    <w:rsid w:val="00A44AA4"/>
    <w:rsid w:val="00A4693E"/>
    <w:rsid w:val="00A47B7E"/>
    <w:rsid w:val="00A5049D"/>
    <w:rsid w:val="00A50D98"/>
    <w:rsid w:val="00A517F7"/>
    <w:rsid w:val="00A525F8"/>
    <w:rsid w:val="00A54263"/>
    <w:rsid w:val="00A54EA6"/>
    <w:rsid w:val="00A560CD"/>
    <w:rsid w:val="00A565B2"/>
    <w:rsid w:val="00A56E48"/>
    <w:rsid w:val="00A602CE"/>
    <w:rsid w:val="00A606E3"/>
    <w:rsid w:val="00A618EE"/>
    <w:rsid w:val="00A65189"/>
    <w:rsid w:val="00A669BD"/>
    <w:rsid w:val="00A66D2E"/>
    <w:rsid w:val="00A701BA"/>
    <w:rsid w:val="00A70609"/>
    <w:rsid w:val="00A71301"/>
    <w:rsid w:val="00A7196A"/>
    <w:rsid w:val="00A73FDC"/>
    <w:rsid w:val="00A74DF9"/>
    <w:rsid w:val="00A74EA5"/>
    <w:rsid w:val="00A76028"/>
    <w:rsid w:val="00A7610E"/>
    <w:rsid w:val="00A8148C"/>
    <w:rsid w:val="00A81673"/>
    <w:rsid w:val="00A835A3"/>
    <w:rsid w:val="00A8380F"/>
    <w:rsid w:val="00A84613"/>
    <w:rsid w:val="00A8505D"/>
    <w:rsid w:val="00A85C89"/>
    <w:rsid w:val="00A863CA"/>
    <w:rsid w:val="00A8750D"/>
    <w:rsid w:val="00A90D01"/>
    <w:rsid w:val="00A934C8"/>
    <w:rsid w:val="00A93D63"/>
    <w:rsid w:val="00A93E47"/>
    <w:rsid w:val="00A94937"/>
    <w:rsid w:val="00A964F3"/>
    <w:rsid w:val="00AA0508"/>
    <w:rsid w:val="00AA1535"/>
    <w:rsid w:val="00AA2635"/>
    <w:rsid w:val="00AA2F60"/>
    <w:rsid w:val="00AA3E26"/>
    <w:rsid w:val="00AA45F7"/>
    <w:rsid w:val="00AA5579"/>
    <w:rsid w:val="00AA5EEB"/>
    <w:rsid w:val="00AB21EE"/>
    <w:rsid w:val="00AB348D"/>
    <w:rsid w:val="00AB35F4"/>
    <w:rsid w:val="00AB786C"/>
    <w:rsid w:val="00AB7E7C"/>
    <w:rsid w:val="00AC06A6"/>
    <w:rsid w:val="00AC0EC2"/>
    <w:rsid w:val="00AC18E2"/>
    <w:rsid w:val="00AC2650"/>
    <w:rsid w:val="00AC2B88"/>
    <w:rsid w:val="00AC2BF7"/>
    <w:rsid w:val="00AC2E27"/>
    <w:rsid w:val="00AC3EDE"/>
    <w:rsid w:val="00AC4F22"/>
    <w:rsid w:val="00AC5D77"/>
    <w:rsid w:val="00AC69F6"/>
    <w:rsid w:val="00AC70EB"/>
    <w:rsid w:val="00AC73B7"/>
    <w:rsid w:val="00AC7C6C"/>
    <w:rsid w:val="00AD0F4C"/>
    <w:rsid w:val="00AD2BEC"/>
    <w:rsid w:val="00AD6743"/>
    <w:rsid w:val="00AD6C60"/>
    <w:rsid w:val="00AE0A8E"/>
    <w:rsid w:val="00AE0EEF"/>
    <w:rsid w:val="00AE2353"/>
    <w:rsid w:val="00AE2588"/>
    <w:rsid w:val="00AF08EA"/>
    <w:rsid w:val="00AF21BE"/>
    <w:rsid w:val="00AF2D13"/>
    <w:rsid w:val="00AF3F5F"/>
    <w:rsid w:val="00AF5AD7"/>
    <w:rsid w:val="00AF752C"/>
    <w:rsid w:val="00B00200"/>
    <w:rsid w:val="00B01DC6"/>
    <w:rsid w:val="00B04E65"/>
    <w:rsid w:val="00B0555A"/>
    <w:rsid w:val="00B065E1"/>
    <w:rsid w:val="00B07167"/>
    <w:rsid w:val="00B10F1E"/>
    <w:rsid w:val="00B11D33"/>
    <w:rsid w:val="00B12A7A"/>
    <w:rsid w:val="00B13036"/>
    <w:rsid w:val="00B13075"/>
    <w:rsid w:val="00B14D9F"/>
    <w:rsid w:val="00B15F95"/>
    <w:rsid w:val="00B169EB"/>
    <w:rsid w:val="00B20647"/>
    <w:rsid w:val="00B20F9D"/>
    <w:rsid w:val="00B22741"/>
    <w:rsid w:val="00B2296F"/>
    <w:rsid w:val="00B22DE2"/>
    <w:rsid w:val="00B23180"/>
    <w:rsid w:val="00B23771"/>
    <w:rsid w:val="00B2377A"/>
    <w:rsid w:val="00B24159"/>
    <w:rsid w:val="00B25679"/>
    <w:rsid w:val="00B25EED"/>
    <w:rsid w:val="00B26015"/>
    <w:rsid w:val="00B26883"/>
    <w:rsid w:val="00B2782F"/>
    <w:rsid w:val="00B300E0"/>
    <w:rsid w:val="00B320C7"/>
    <w:rsid w:val="00B33195"/>
    <w:rsid w:val="00B345AF"/>
    <w:rsid w:val="00B346E5"/>
    <w:rsid w:val="00B34ADA"/>
    <w:rsid w:val="00B356D6"/>
    <w:rsid w:val="00B36037"/>
    <w:rsid w:val="00B3654A"/>
    <w:rsid w:val="00B36924"/>
    <w:rsid w:val="00B411E5"/>
    <w:rsid w:val="00B412B7"/>
    <w:rsid w:val="00B41DF1"/>
    <w:rsid w:val="00B43889"/>
    <w:rsid w:val="00B445A3"/>
    <w:rsid w:val="00B45AA7"/>
    <w:rsid w:val="00B5352D"/>
    <w:rsid w:val="00B5595E"/>
    <w:rsid w:val="00B56C77"/>
    <w:rsid w:val="00B579B6"/>
    <w:rsid w:val="00B6208D"/>
    <w:rsid w:val="00B62876"/>
    <w:rsid w:val="00B6524D"/>
    <w:rsid w:val="00B67314"/>
    <w:rsid w:val="00B673FF"/>
    <w:rsid w:val="00B67ADA"/>
    <w:rsid w:val="00B70B91"/>
    <w:rsid w:val="00B724C4"/>
    <w:rsid w:val="00B72E4E"/>
    <w:rsid w:val="00B7504C"/>
    <w:rsid w:val="00B75904"/>
    <w:rsid w:val="00B75B2A"/>
    <w:rsid w:val="00B76206"/>
    <w:rsid w:val="00B775A3"/>
    <w:rsid w:val="00B77942"/>
    <w:rsid w:val="00B800D9"/>
    <w:rsid w:val="00B80FEE"/>
    <w:rsid w:val="00B81DEE"/>
    <w:rsid w:val="00B83CFC"/>
    <w:rsid w:val="00B84AE8"/>
    <w:rsid w:val="00B85660"/>
    <w:rsid w:val="00B85F46"/>
    <w:rsid w:val="00B8693A"/>
    <w:rsid w:val="00B877FF"/>
    <w:rsid w:val="00B91082"/>
    <w:rsid w:val="00B935D3"/>
    <w:rsid w:val="00B9362F"/>
    <w:rsid w:val="00B936C8"/>
    <w:rsid w:val="00B93BFC"/>
    <w:rsid w:val="00B94BBD"/>
    <w:rsid w:val="00B95377"/>
    <w:rsid w:val="00B953CE"/>
    <w:rsid w:val="00B95C12"/>
    <w:rsid w:val="00B96D50"/>
    <w:rsid w:val="00B97570"/>
    <w:rsid w:val="00B9760B"/>
    <w:rsid w:val="00B97B6C"/>
    <w:rsid w:val="00BA08F2"/>
    <w:rsid w:val="00BA0C23"/>
    <w:rsid w:val="00BA228F"/>
    <w:rsid w:val="00BA3D2F"/>
    <w:rsid w:val="00BA562F"/>
    <w:rsid w:val="00BB2D55"/>
    <w:rsid w:val="00BB3519"/>
    <w:rsid w:val="00BB49AB"/>
    <w:rsid w:val="00BB65BD"/>
    <w:rsid w:val="00BB6DC8"/>
    <w:rsid w:val="00BB6ECD"/>
    <w:rsid w:val="00BB75F2"/>
    <w:rsid w:val="00BB7DC4"/>
    <w:rsid w:val="00BC058F"/>
    <w:rsid w:val="00BC0DCB"/>
    <w:rsid w:val="00BC1DAD"/>
    <w:rsid w:val="00BC2AAC"/>
    <w:rsid w:val="00BC33B8"/>
    <w:rsid w:val="00BC37AC"/>
    <w:rsid w:val="00BC4851"/>
    <w:rsid w:val="00BC64DA"/>
    <w:rsid w:val="00BC7024"/>
    <w:rsid w:val="00BD007E"/>
    <w:rsid w:val="00BD10BB"/>
    <w:rsid w:val="00BD12D8"/>
    <w:rsid w:val="00BD14B8"/>
    <w:rsid w:val="00BD57BD"/>
    <w:rsid w:val="00BD57C7"/>
    <w:rsid w:val="00BD6C58"/>
    <w:rsid w:val="00BD6E63"/>
    <w:rsid w:val="00BD710C"/>
    <w:rsid w:val="00BE0D90"/>
    <w:rsid w:val="00BE1CC0"/>
    <w:rsid w:val="00BE2DBD"/>
    <w:rsid w:val="00BE40AB"/>
    <w:rsid w:val="00BE4528"/>
    <w:rsid w:val="00BE5875"/>
    <w:rsid w:val="00BE72A8"/>
    <w:rsid w:val="00BE7B7A"/>
    <w:rsid w:val="00BF11CA"/>
    <w:rsid w:val="00BF136B"/>
    <w:rsid w:val="00BF1374"/>
    <w:rsid w:val="00BF14D9"/>
    <w:rsid w:val="00BF344F"/>
    <w:rsid w:val="00BF3BC3"/>
    <w:rsid w:val="00BF3C03"/>
    <w:rsid w:val="00BF4BDD"/>
    <w:rsid w:val="00BF569F"/>
    <w:rsid w:val="00BF6025"/>
    <w:rsid w:val="00BF6F86"/>
    <w:rsid w:val="00C04BF0"/>
    <w:rsid w:val="00C06CB6"/>
    <w:rsid w:val="00C06EA0"/>
    <w:rsid w:val="00C11905"/>
    <w:rsid w:val="00C1221F"/>
    <w:rsid w:val="00C13789"/>
    <w:rsid w:val="00C13BA8"/>
    <w:rsid w:val="00C16240"/>
    <w:rsid w:val="00C173EB"/>
    <w:rsid w:val="00C213D6"/>
    <w:rsid w:val="00C21C55"/>
    <w:rsid w:val="00C21C79"/>
    <w:rsid w:val="00C25088"/>
    <w:rsid w:val="00C25E94"/>
    <w:rsid w:val="00C26FC1"/>
    <w:rsid w:val="00C27A91"/>
    <w:rsid w:val="00C30945"/>
    <w:rsid w:val="00C30DEE"/>
    <w:rsid w:val="00C31358"/>
    <w:rsid w:val="00C31654"/>
    <w:rsid w:val="00C31782"/>
    <w:rsid w:val="00C32C0A"/>
    <w:rsid w:val="00C3550C"/>
    <w:rsid w:val="00C35576"/>
    <w:rsid w:val="00C36575"/>
    <w:rsid w:val="00C36D3C"/>
    <w:rsid w:val="00C40B51"/>
    <w:rsid w:val="00C41F77"/>
    <w:rsid w:val="00C425E7"/>
    <w:rsid w:val="00C42B19"/>
    <w:rsid w:val="00C43AB1"/>
    <w:rsid w:val="00C4668D"/>
    <w:rsid w:val="00C504A2"/>
    <w:rsid w:val="00C5225D"/>
    <w:rsid w:val="00C525C0"/>
    <w:rsid w:val="00C52C97"/>
    <w:rsid w:val="00C53D9C"/>
    <w:rsid w:val="00C54320"/>
    <w:rsid w:val="00C56434"/>
    <w:rsid w:val="00C56916"/>
    <w:rsid w:val="00C60174"/>
    <w:rsid w:val="00C6019C"/>
    <w:rsid w:val="00C608A4"/>
    <w:rsid w:val="00C60A75"/>
    <w:rsid w:val="00C61A27"/>
    <w:rsid w:val="00C61CA7"/>
    <w:rsid w:val="00C623EA"/>
    <w:rsid w:val="00C62CE6"/>
    <w:rsid w:val="00C63EB7"/>
    <w:rsid w:val="00C64F8D"/>
    <w:rsid w:val="00C67364"/>
    <w:rsid w:val="00C6768B"/>
    <w:rsid w:val="00C67764"/>
    <w:rsid w:val="00C72E3B"/>
    <w:rsid w:val="00C73D16"/>
    <w:rsid w:val="00C7404C"/>
    <w:rsid w:val="00C74316"/>
    <w:rsid w:val="00C7674C"/>
    <w:rsid w:val="00C77CB4"/>
    <w:rsid w:val="00C80338"/>
    <w:rsid w:val="00C815C6"/>
    <w:rsid w:val="00C834CA"/>
    <w:rsid w:val="00C8378A"/>
    <w:rsid w:val="00C92283"/>
    <w:rsid w:val="00C9615C"/>
    <w:rsid w:val="00CA05E6"/>
    <w:rsid w:val="00CA1C66"/>
    <w:rsid w:val="00CA22C5"/>
    <w:rsid w:val="00CA255B"/>
    <w:rsid w:val="00CA5E47"/>
    <w:rsid w:val="00CA63A2"/>
    <w:rsid w:val="00CA7822"/>
    <w:rsid w:val="00CA7ED4"/>
    <w:rsid w:val="00CB044B"/>
    <w:rsid w:val="00CB06B2"/>
    <w:rsid w:val="00CB0E71"/>
    <w:rsid w:val="00CB2508"/>
    <w:rsid w:val="00CB29F7"/>
    <w:rsid w:val="00CB3472"/>
    <w:rsid w:val="00CB3987"/>
    <w:rsid w:val="00CB3FCD"/>
    <w:rsid w:val="00CB5514"/>
    <w:rsid w:val="00CB7050"/>
    <w:rsid w:val="00CC1298"/>
    <w:rsid w:val="00CC1DBE"/>
    <w:rsid w:val="00CC4F27"/>
    <w:rsid w:val="00CC4F2A"/>
    <w:rsid w:val="00CC616A"/>
    <w:rsid w:val="00CD26F0"/>
    <w:rsid w:val="00CD3A97"/>
    <w:rsid w:val="00CD42B1"/>
    <w:rsid w:val="00CD5560"/>
    <w:rsid w:val="00CD7D39"/>
    <w:rsid w:val="00CE16C6"/>
    <w:rsid w:val="00CE171F"/>
    <w:rsid w:val="00CE39BD"/>
    <w:rsid w:val="00CE5AEF"/>
    <w:rsid w:val="00CE7925"/>
    <w:rsid w:val="00CF0B1F"/>
    <w:rsid w:val="00CF1124"/>
    <w:rsid w:val="00CF11A7"/>
    <w:rsid w:val="00CF1316"/>
    <w:rsid w:val="00CF257A"/>
    <w:rsid w:val="00CF4DF3"/>
    <w:rsid w:val="00CF79EC"/>
    <w:rsid w:val="00D02C51"/>
    <w:rsid w:val="00D057C3"/>
    <w:rsid w:val="00D06CD3"/>
    <w:rsid w:val="00D1049C"/>
    <w:rsid w:val="00D11E0C"/>
    <w:rsid w:val="00D13A62"/>
    <w:rsid w:val="00D14304"/>
    <w:rsid w:val="00D15424"/>
    <w:rsid w:val="00D15B80"/>
    <w:rsid w:val="00D1685D"/>
    <w:rsid w:val="00D20515"/>
    <w:rsid w:val="00D21217"/>
    <w:rsid w:val="00D221A0"/>
    <w:rsid w:val="00D2444F"/>
    <w:rsid w:val="00D25E2F"/>
    <w:rsid w:val="00D26334"/>
    <w:rsid w:val="00D26352"/>
    <w:rsid w:val="00D26B74"/>
    <w:rsid w:val="00D3214D"/>
    <w:rsid w:val="00D32E69"/>
    <w:rsid w:val="00D3563C"/>
    <w:rsid w:val="00D35CD6"/>
    <w:rsid w:val="00D378EE"/>
    <w:rsid w:val="00D37FB8"/>
    <w:rsid w:val="00D40FA1"/>
    <w:rsid w:val="00D4231C"/>
    <w:rsid w:val="00D42839"/>
    <w:rsid w:val="00D43AD1"/>
    <w:rsid w:val="00D45159"/>
    <w:rsid w:val="00D4652B"/>
    <w:rsid w:val="00D4734C"/>
    <w:rsid w:val="00D47EAF"/>
    <w:rsid w:val="00D507F4"/>
    <w:rsid w:val="00D532DA"/>
    <w:rsid w:val="00D5541E"/>
    <w:rsid w:val="00D5575B"/>
    <w:rsid w:val="00D57027"/>
    <w:rsid w:val="00D603A1"/>
    <w:rsid w:val="00D611CE"/>
    <w:rsid w:val="00D61915"/>
    <w:rsid w:val="00D62839"/>
    <w:rsid w:val="00D64763"/>
    <w:rsid w:val="00D64B29"/>
    <w:rsid w:val="00D651BD"/>
    <w:rsid w:val="00D67A2E"/>
    <w:rsid w:val="00D713AC"/>
    <w:rsid w:val="00D7296B"/>
    <w:rsid w:val="00D76FAA"/>
    <w:rsid w:val="00D772C0"/>
    <w:rsid w:val="00D77CEF"/>
    <w:rsid w:val="00D806A4"/>
    <w:rsid w:val="00D80C2C"/>
    <w:rsid w:val="00D81310"/>
    <w:rsid w:val="00D83216"/>
    <w:rsid w:val="00D8329C"/>
    <w:rsid w:val="00D84411"/>
    <w:rsid w:val="00D84CE3"/>
    <w:rsid w:val="00D84E6C"/>
    <w:rsid w:val="00D8592B"/>
    <w:rsid w:val="00D90656"/>
    <w:rsid w:val="00D90CD9"/>
    <w:rsid w:val="00D9199A"/>
    <w:rsid w:val="00D931E7"/>
    <w:rsid w:val="00D9417F"/>
    <w:rsid w:val="00D94F67"/>
    <w:rsid w:val="00D962D8"/>
    <w:rsid w:val="00DA0198"/>
    <w:rsid w:val="00DA0C4B"/>
    <w:rsid w:val="00DA3BFF"/>
    <w:rsid w:val="00DA3DE0"/>
    <w:rsid w:val="00DA423C"/>
    <w:rsid w:val="00DA4F55"/>
    <w:rsid w:val="00DA6D35"/>
    <w:rsid w:val="00DA6E9B"/>
    <w:rsid w:val="00DB565A"/>
    <w:rsid w:val="00DB57CD"/>
    <w:rsid w:val="00DB6EEA"/>
    <w:rsid w:val="00DB7A09"/>
    <w:rsid w:val="00DC099B"/>
    <w:rsid w:val="00DC1C06"/>
    <w:rsid w:val="00DC1DA6"/>
    <w:rsid w:val="00DC5637"/>
    <w:rsid w:val="00DC578D"/>
    <w:rsid w:val="00DC68D6"/>
    <w:rsid w:val="00DC78D6"/>
    <w:rsid w:val="00DC7AA7"/>
    <w:rsid w:val="00DD127B"/>
    <w:rsid w:val="00DD1F50"/>
    <w:rsid w:val="00DD2B89"/>
    <w:rsid w:val="00DD2F85"/>
    <w:rsid w:val="00DD4653"/>
    <w:rsid w:val="00DD6256"/>
    <w:rsid w:val="00DE33FA"/>
    <w:rsid w:val="00DE63C8"/>
    <w:rsid w:val="00DE6E9F"/>
    <w:rsid w:val="00DE7D0A"/>
    <w:rsid w:val="00DF00CB"/>
    <w:rsid w:val="00DF10A9"/>
    <w:rsid w:val="00DF3A0A"/>
    <w:rsid w:val="00DF490B"/>
    <w:rsid w:val="00DF4C7E"/>
    <w:rsid w:val="00DF7810"/>
    <w:rsid w:val="00E00B49"/>
    <w:rsid w:val="00E024B8"/>
    <w:rsid w:val="00E03B4B"/>
    <w:rsid w:val="00E05A77"/>
    <w:rsid w:val="00E06133"/>
    <w:rsid w:val="00E07E3E"/>
    <w:rsid w:val="00E101E4"/>
    <w:rsid w:val="00E12B1D"/>
    <w:rsid w:val="00E12FB3"/>
    <w:rsid w:val="00E13E9C"/>
    <w:rsid w:val="00E14CA8"/>
    <w:rsid w:val="00E15025"/>
    <w:rsid w:val="00E15510"/>
    <w:rsid w:val="00E15C50"/>
    <w:rsid w:val="00E16CEA"/>
    <w:rsid w:val="00E222E1"/>
    <w:rsid w:val="00E23E2E"/>
    <w:rsid w:val="00E25D36"/>
    <w:rsid w:val="00E25F38"/>
    <w:rsid w:val="00E274D7"/>
    <w:rsid w:val="00E30CA6"/>
    <w:rsid w:val="00E3132D"/>
    <w:rsid w:val="00E36DC1"/>
    <w:rsid w:val="00E413D5"/>
    <w:rsid w:val="00E419F9"/>
    <w:rsid w:val="00E429E7"/>
    <w:rsid w:val="00E4465F"/>
    <w:rsid w:val="00E44745"/>
    <w:rsid w:val="00E448DD"/>
    <w:rsid w:val="00E45FBF"/>
    <w:rsid w:val="00E46CED"/>
    <w:rsid w:val="00E510C4"/>
    <w:rsid w:val="00E530B6"/>
    <w:rsid w:val="00E53D14"/>
    <w:rsid w:val="00E54042"/>
    <w:rsid w:val="00E56967"/>
    <w:rsid w:val="00E601E0"/>
    <w:rsid w:val="00E6328D"/>
    <w:rsid w:val="00E64CF7"/>
    <w:rsid w:val="00E65BFC"/>
    <w:rsid w:val="00E66889"/>
    <w:rsid w:val="00E669F5"/>
    <w:rsid w:val="00E70207"/>
    <w:rsid w:val="00E707D9"/>
    <w:rsid w:val="00E713AB"/>
    <w:rsid w:val="00E72674"/>
    <w:rsid w:val="00E74D3F"/>
    <w:rsid w:val="00E74FFB"/>
    <w:rsid w:val="00E75161"/>
    <w:rsid w:val="00E75C0A"/>
    <w:rsid w:val="00E75E0D"/>
    <w:rsid w:val="00E76B7B"/>
    <w:rsid w:val="00E80A52"/>
    <w:rsid w:val="00E80E72"/>
    <w:rsid w:val="00E8147D"/>
    <w:rsid w:val="00E81F51"/>
    <w:rsid w:val="00E82B14"/>
    <w:rsid w:val="00E83B12"/>
    <w:rsid w:val="00E910EB"/>
    <w:rsid w:val="00E924D0"/>
    <w:rsid w:val="00E9484B"/>
    <w:rsid w:val="00E95C1A"/>
    <w:rsid w:val="00E95E3B"/>
    <w:rsid w:val="00E96CE7"/>
    <w:rsid w:val="00EA0AD3"/>
    <w:rsid w:val="00EA106A"/>
    <w:rsid w:val="00EA1CA5"/>
    <w:rsid w:val="00EA20CC"/>
    <w:rsid w:val="00EA20DB"/>
    <w:rsid w:val="00EA29C5"/>
    <w:rsid w:val="00EA2A36"/>
    <w:rsid w:val="00EA3C3E"/>
    <w:rsid w:val="00EA5054"/>
    <w:rsid w:val="00EA5D0D"/>
    <w:rsid w:val="00EA6CD9"/>
    <w:rsid w:val="00EB026F"/>
    <w:rsid w:val="00EB0E6C"/>
    <w:rsid w:val="00EB2763"/>
    <w:rsid w:val="00EB3502"/>
    <w:rsid w:val="00EB3FE3"/>
    <w:rsid w:val="00EB4355"/>
    <w:rsid w:val="00EB47E4"/>
    <w:rsid w:val="00EB60D3"/>
    <w:rsid w:val="00EB7391"/>
    <w:rsid w:val="00EC0F61"/>
    <w:rsid w:val="00EC1C16"/>
    <w:rsid w:val="00EC1ECF"/>
    <w:rsid w:val="00EC22A6"/>
    <w:rsid w:val="00EC36F6"/>
    <w:rsid w:val="00EC59AD"/>
    <w:rsid w:val="00ED2BAB"/>
    <w:rsid w:val="00ED427A"/>
    <w:rsid w:val="00ED4735"/>
    <w:rsid w:val="00ED55D8"/>
    <w:rsid w:val="00ED70B2"/>
    <w:rsid w:val="00ED79AA"/>
    <w:rsid w:val="00EE0F8F"/>
    <w:rsid w:val="00EE3540"/>
    <w:rsid w:val="00EE36E7"/>
    <w:rsid w:val="00EE4775"/>
    <w:rsid w:val="00EE5794"/>
    <w:rsid w:val="00EE7014"/>
    <w:rsid w:val="00EE7345"/>
    <w:rsid w:val="00EF4007"/>
    <w:rsid w:val="00EF5DE9"/>
    <w:rsid w:val="00F03036"/>
    <w:rsid w:val="00F0615F"/>
    <w:rsid w:val="00F06381"/>
    <w:rsid w:val="00F21F3A"/>
    <w:rsid w:val="00F23865"/>
    <w:rsid w:val="00F2434D"/>
    <w:rsid w:val="00F245D3"/>
    <w:rsid w:val="00F250C2"/>
    <w:rsid w:val="00F25D0F"/>
    <w:rsid w:val="00F2651A"/>
    <w:rsid w:val="00F266F9"/>
    <w:rsid w:val="00F27973"/>
    <w:rsid w:val="00F33FA3"/>
    <w:rsid w:val="00F3469D"/>
    <w:rsid w:val="00F37F41"/>
    <w:rsid w:val="00F42DB9"/>
    <w:rsid w:val="00F447D4"/>
    <w:rsid w:val="00F451CE"/>
    <w:rsid w:val="00F45A6B"/>
    <w:rsid w:val="00F45AC5"/>
    <w:rsid w:val="00F45E63"/>
    <w:rsid w:val="00F46650"/>
    <w:rsid w:val="00F509C5"/>
    <w:rsid w:val="00F521AB"/>
    <w:rsid w:val="00F5288F"/>
    <w:rsid w:val="00F5315D"/>
    <w:rsid w:val="00F55F7B"/>
    <w:rsid w:val="00F56548"/>
    <w:rsid w:val="00F56961"/>
    <w:rsid w:val="00F56B99"/>
    <w:rsid w:val="00F570C6"/>
    <w:rsid w:val="00F60DEB"/>
    <w:rsid w:val="00F623B9"/>
    <w:rsid w:val="00F62579"/>
    <w:rsid w:val="00F6377F"/>
    <w:rsid w:val="00F63AA4"/>
    <w:rsid w:val="00F65243"/>
    <w:rsid w:val="00F65C52"/>
    <w:rsid w:val="00F66B5E"/>
    <w:rsid w:val="00F67D42"/>
    <w:rsid w:val="00F70505"/>
    <w:rsid w:val="00F71FD6"/>
    <w:rsid w:val="00F7295D"/>
    <w:rsid w:val="00F732AF"/>
    <w:rsid w:val="00F73BFC"/>
    <w:rsid w:val="00F742F2"/>
    <w:rsid w:val="00F74729"/>
    <w:rsid w:val="00F75234"/>
    <w:rsid w:val="00F763A0"/>
    <w:rsid w:val="00F76F6E"/>
    <w:rsid w:val="00F7738E"/>
    <w:rsid w:val="00F77D5D"/>
    <w:rsid w:val="00F80B81"/>
    <w:rsid w:val="00F81062"/>
    <w:rsid w:val="00F8124D"/>
    <w:rsid w:val="00F83161"/>
    <w:rsid w:val="00F8500D"/>
    <w:rsid w:val="00F879D7"/>
    <w:rsid w:val="00F87B5F"/>
    <w:rsid w:val="00F90166"/>
    <w:rsid w:val="00F91A37"/>
    <w:rsid w:val="00F947BC"/>
    <w:rsid w:val="00F956AE"/>
    <w:rsid w:val="00F96D45"/>
    <w:rsid w:val="00FA086D"/>
    <w:rsid w:val="00FA1554"/>
    <w:rsid w:val="00FA5353"/>
    <w:rsid w:val="00FB3DFD"/>
    <w:rsid w:val="00FB4108"/>
    <w:rsid w:val="00FB5751"/>
    <w:rsid w:val="00FB6727"/>
    <w:rsid w:val="00FB6DA3"/>
    <w:rsid w:val="00FB7064"/>
    <w:rsid w:val="00FC07BE"/>
    <w:rsid w:val="00FC1AC0"/>
    <w:rsid w:val="00FC1D10"/>
    <w:rsid w:val="00FC24C6"/>
    <w:rsid w:val="00FC2ACE"/>
    <w:rsid w:val="00FC2DCD"/>
    <w:rsid w:val="00FC42CA"/>
    <w:rsid w:val="00FC479F"/>
    <w:rsid w:val="00FC5DC4"/>
    <w:rsid w:val="00FC6BD0"/>
    <w:rsid w:val="00FC6DEB"/>
    <w:rsid w:val="00FC7146"/>
    <w:rsid w:val="00FD02C0"/>
    <w:rsid w:val="00FD0AA0"/>
    <w:rsid w:val="00FD3E61"/>
    <w:rsid w:val="00FD4A28"/>
    <w:rsid w:val="00FD4CEC"/>
    <w:rsid w:val="00FD678A"/>
    <w:rsid w:val="00FE0E6B"/>
    <w:rsid w:val="00FE1339"/>
    <w:rsid w:val="00FE40CE"/>
    <w:rsid w:val="00FE57E7"/>
    <w:rsid w:val="00FE58C3"/>
    <w:rsid w:val="00FF0074"/>
    <w:rsid w:val="00FF3908"/>
    <w:rsid w:val="00FF6375"/>
    <w:rsid w:val="00FF71C1"/>
    <w:rsid w:val="00FF74B4"/>
    <w:rsid w:val="00FF77C5"/>
    <w:rsid w:val="00FF7835"/>
  </w:rsids>
  <m:mathPr>
    <m:mathFont m:val="Cambria Math"/>
    <m:brkBin m:val="before"/>
    <m:brkBinSub m:val="--"/>
    <m:smallFrac m:val="0"/>
    <m:dispDef/>
    <m:lMargin m:val="0"/>
    <m:rMargin m:val="0"/>
    <m:defJc m:val="centerGroup"/>
    <m:wrapIndent m:val="1440"/>
    <m:intLim m:val="subSup"/>
    <m:naryLim m:val="undOvr"/>
  </m:mathPr>
  <w:themeFontLang w:val="en-IN" w:bidi="as-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3EF7C"/>
  <w15:chartTrackingRefBased/>
  <w15:docId w15:val="{843C7706-AFFC-4182-9368-0A1941E0D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IN" w:eastAsia="en-US" w:bidi="as-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2479"/>
    <w:pPr>
      <w:spacing w:after="0" w:line="360" w:lineRule="auto"/>
      <w:jc w:val="both"/>
    </w:pPr>
    <w:rPr>
      <w:rFonts w:asciiTheme="majorHAnsi" w:hAnsiTheme="majorHAnsi"/>
      <w:sz w:val="24"/>
      <w:szCs w:val="22"/>
      <w:lang w:bidi="ar-SA"/>
    </w:rPr>
  </w:style>
  <w:style w:type="paragraph" w:styleId="Heading1">
    <w:name w:val="heading 1"/>
    <w:basedOn w:val="Normal"/>
    <w:next w:val="Normal"/>
    <w:link w:val="Heading1Char"/>
    <w:uiPriority w:val="9"/>
    <w:qFormat/>
    <w:rsid w:val="00321F63"/>
    <w:pPr>
      <w:numPr>
        <w:numId w:val="8"/>
      </w:numPr>
      <w:jc w:val="center"/>
      <w:outlineLvl w:val="0"/>
    </w:pPr>
    <w:rPr>
      <w:rFonts w:ascii="Times New Roman" w:hAnsi="Times New Roman" w:cs="Times New Roman"/>
      <w:b/>
      <w:sz w:val="36"/>
      <w:szCs w:val="60"/>
      <w:lang w:val="en-US"/>
    </w:rPr>
  </w:style>
  <w:style w:type="paragraph" w:styleId="Heading2">
    <w:name w:val="heading 2"/>
    <w:basedOn w:val="Normal"/>
    <w:next w:val="Normal"/>
    <w:link w:val="Heading2Char"/>
    <w:uiPriority w:val="9"/>
    <w:unhideWhenUsed/>
    <w:qFormat/>
    <w:rsid w:val="00270C93"/>
    <w:pPr>
      <w:keepNext/>
      <w:numPr>
        <w:ilvl w:val="1"/>
        <w:numId w:val="8"/>
      </w:numPr>
      <w:spacing w:before="300" w:after="300"/>
      <w:jc w:val="left"/>
      <w:outlineLvl w:val="1"/>
    </w:pPr>
    <w:rPr>
      <w:rFonts w:ascii="Times New Roman" w:hAnsi="Times New Roman" w:cs="Times New Roman"/>
      <w:b/>
      <w:bCs/>
      <w:sz w:val="32"/>
      <w:szCs w:val="28"/>
      <w:lang w:val="en-US"/>
    </w:rPr>
  </w:style>
  <w:style w:type="paragraph" w:styleId="Heading3">
    <w:name w:val="heading 3"/>
    <w:basedOn w:val="Normal"/>
    <w:next w:val="Normal"/>
    <w:link w:val="Heading3Char"/>
    <w:uiPriority w:val="9"/>
    <w:unhideWhenUsed/>
    <w:qFormat/>
    <w:rsid w:val="00270C93"/>
    <w:pPr>
      <w:keepNext/>
      <w:numPr>
        <w:ilvl w:val="2"/>
        <w:numId w:val="8"/>
      </w:numPr>
      <w:spacing w:before="300" w:after="300"/>
      <w:jc w:val="left"/>
      <w:outlineLvl w:val="2"/>
    </w:pPr>
    <w:rPr>
      <w:rFonts w:ascii="Times New Roman" w:hAnsi="Times New Roman" w:cs="Times New Roman"/>
      <w:b/>
      <w:bCs/>
      <w:sz w:val="28"/>
      <w:szCs w:val="28"/>
    </w:rPr>
  </w:style>
  <w:style w:type="paragraph" w:styleId="Heading4">
    <w:name w:val="heading 4"/>
    <w:basedOn w:val="Heading3"/>
    <w:next w:val="Normal"/>
    <w:link w:val="Heading4Char"/>
    <w:uiPriority w:val="9"/>
    <w:unhideWhenUsed/>
    <w:qFormat/>
    <w:rsid w:val="00B445A3"/>
    <w:pPr>
      <w:numPr>
        <w:ilvl w:val="3"/>
      </w:numPr>
      <w:outlineLvl w:val="3"/>
    </w:pPr>
    <w:rPr>
      <w:sz w:val="24"/>
    </w:rPr>
  </w:style>
  <w:style w:type="paragraph" w:styleId="Heading5">
    <w:name w:val="heading 5"/>
    <w:basedOn w:val="Normal"/>
    <w:next w:val="Normal"/>
    <w:link w:val="Heading5Char"/>
    <w:uiPriority w:val="9"/>
    <w:unhideWhenUsed/>
    <w:qFormat/>
    <w:rsid w:val="00DA3DE0"/>
    <w:pPr>
      <w:keepNext/>
      <w:keepLines/>
      <w:numPr>
        <w:ilvl w:val="4"/>
        <w:numId w:val="8"/>
      </w:numPr>
      <w:tabs>
        <w:tab w:val="left" w:pos="1170"/>
      </w:tabs>
      <w:outlineLvl w:val="4"/>
    </w:pPr>
    <w:rPr>
      <w:rFonts w:ascii="Times New Roman" w:eastAsiaTheme="majorEastAsia" w:hAnsi="Times New Roman" w:cs="Times New Roman"/>
      <w:b/>
      <w:bCs/>
      <w:szCs w:val="28"/>
      <w:lang w:val="en-US"/>
    </w:rPr>
  </w:style>
  <w:style w:type="paragraph" w:styleId="Heading6">
    <w:name w:val="heading 6"/>
    <w:basedOn w:val="Normal"/>
    <w:next w:val="Normal"/>
    <w:link w:val="Heading6Char"/>
    <w:uiPriority w:val="9"/>
    <w:semiHidden/>
    <w:unhideWhenUsed/>
    <w:qFormat/>
    <w:rsid w:val="00E83B12"/>
    <w:pPr>
      <w:keepNext/>
      <w:keepLines/>
      <w:numPr>
        <w:ilvl w:val="5"/>
        <w:numId w:val="8"/>
      </w:numPr>
      <w:spacing w:before="200" w:line="276" w:lineRule="auto"/>
      <w:outlineLvl w:val="5"/>
    </w:pPr>
    <w:rPr>
      <w:rFonts w:ascii="Cambria" w:eastAsia="MS Gothic" w:hAnsi="Cambria" w:cs="Vrinda"/>
      <w:i/>
      <w:iCs/>
      <w:color w:val="243F60"/>
      <w:lang w:val="en-US"/>
    </w:rPr>
  </w:style>
  <w:style w:type="paragraph" w:styleId="Heading7">
    <w:name w:val="heading 7"/>
    <w:basedOn w:val="Normal"/>
    <w:next w:val="Normal"/>
    <w:link w:val="Heading7Char"/>
    <w:uiPriority w:val="9"/>
    <w:semiHidden/>
    <w:unhideWhenUsed/>
    <w:qFormat/>
    <w:rsid w:val="00962B11"/>
    <w:pPr>
      <w:keepNext/>
      <w:keepLines/>
      <w:numPr>
        <w:ilvl w:val="6"/>
        <w:numId w:val="8"/>
      </w:numPr>
      <w:spacing w:before="40" w:line="276" w:lineRule="auto"/>
      <w:outlineLvl w:val="6"/>
    </w:pPr>
    <w:rPr>
      <w:rFonts w:eastAsiaTheme="majorEastAsia" w:cstheme="majorBidi"/>
      <w:i/>
      <w:iCs/>
      <w:color w:val="1F3763" w:themeColor="accent1" w:themeShade="7F"/>
      <w:lang w:val="en-US" w:eastAsia="en-IN"/>
    </w:rPr>
  </w:style>
  <w:style w:type="paragraph" w:styleId="Heading8">
    <w:name w:val="heading 8"/>
    <w:basedOn w:val="Normal"/>
    <w:next w:val="Normal"/>
    <w:link w:val="Heading8Char"/>
    <w:uiPriority w:val="9"/>
    <w:semiHidden/>
    <w:unhideWhenUsed/>
    <w:qFormat/>
    <w:rsid w:val="00E83B12"/>
    <w:pPr>
      <w:keepNext/>
      <w:keepLines/>
      <w:numPr>
        <w:ilvl w:val="7"/>
        <w:numId w:val="8"/>
      </w:numPr>
      <w:spacing w:before="200" w:line="276" w:lineRule="auto"/>
      <w:outlineLvl w:val="7"/>
    </w:pPr>
    <w:rPr>
      <w:rFonts w:ascii="Cambria" w:eastAsia="MS Gothic" w:hAnsi="Cambria" w:cs="Vrinda"/>
      <w:color w:val="404040"/>
      <w:sz w:val="20"/>
      <w:szCs w:val="20"/>
      <w:lang w:val="en-US"/>
    </w:rPr>
  </w:style>
  <w:style w:type="paragraph" w:styleId="Heading9">
    <w:name w:val="heading 9"/>
    <w:basedOn w:val="Normal"/>
    <w:next w:val="Normal"/>
    <w:link w:val="Heading9Char"/>
    <w:uiPriority w:val="9"/>
    <w:semiHidden/>
    <w:unhideWhenUsed/>
    <w:qFormat/>
    <w:rsid w:val="00E83B12"/>
    <w:pPr>
      <w:keepNext/>
      <w:keepLines/>
      <w:numPr>
        <w:ilvl w:val="8"/>
        <w:numId w:val="8"/>
      </w:numPr>
      <w:spacing w:before="200" w:line="276" w:lineRule="auto"/>
      <w:outlineLvl w:val="8"/>
    </w:pPr>
    <w:rPr>
      <w:rFonts w:ascii="Cambria" w:eastAsia="MS Gothic" w:hAnsi="Cambria" w:cs="Vrinda"/>
      <w:i/>
      <w:iCs/>
      <w:color w:val="404040"/>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1F63"/>
    <w:rPr>
      <w:rFonts w:ascii="Times New Roman" w:hAnsi="Times New Roman" w:cs="Times New Roman"/>
      <w:b/>
      <w:sz w:val="36"/>
      <w:szCs w:val="60"/>
      <w:lang w:val="en-US" w:bidi="ar-SA"/>
    </w:rPr>
  </w:style>
  <w:style w:type="character" w:customStyle="1" w:styleId="Heading2Char">
    <w:name w:val="Heading 2 Char"/>
    <w:basedOn w:val="DefaultParagraphFont"/>
    <w:link w:val="Heading2"/>
    <w:uiPriority w:val="9"/>
    <w:rsid w:val="00270C93"/>
    <w:rPr>
      <w:rFonts w:ascii="Times New Roman" w:hAnsi="Times New Roman" w:cs="Times New Roman"/>
      <w:b/>
      <w:bCs/>
      <w:sz w:val="32"/>
      <w:lang w:val="en-US" w:bidi="ar-SA"/>
    </w:rPr>
  </w:style>
  <w:style w:type="character" w:customStyle="1" w:styleId="Heading3Char">
    <w:name w:val="Heading 3 Char"/>
    <w:basedOn w:val="DefaultParagraphFont"/>
    <w:link w:val="Heading3"/>
    <w:uiPriority w:val="9"/>
    <w:rsid w:val="00270C93"/>
    <w:rPr>
      <w:rFonts w:ascii="Times New Roman" w:hAnsi="Times New Roman" w:cs="Times New Roman"/>
      <w:b/>
      <w:bCs/>
      <w:sz w:val="28"/>
      <w:lang w:bidi="ar-SA"/>
    </w:rPr>
  </w:style>
  <w:style w:type="character" w:customStyle="1" w:styleId="Heading4Char">
    <w:name w:val="Heading 4 Char"/>
    <w:basedOn w:val="DefaultParagraphFont"/>
    <w:link w:val="Heading4"/>
    <w:uiPriority w:val="9"/>
    <w:rsid w:val="00B445A3"/>
    <w:rPr>
      <w:rFonts w:ascii="Times New Roman" w:hAnsi="Times New Roman" w:cs="Times New Roman"/>
      <w:b/>
      <w:bCs/>
      <w:sz w:val="24"/>
      <w:lang w:bidi="ar-SA"/>
    </w:rPr>
  </w:style>
  <w:style w:type="character" w:customStyle="1" w:styleId="Heading5Char">
    <w:name w:val="Heading 5 Char"/>
    <w:basedOn w:val="DefaultParagraphFont"/>
    <w:link w:val="Heading5"/>
    <w:uiPriority w:val="9"/>
    <w:rsid w:val="00DA3DE0"/>
    <w:rPr>
      <w:rFonts w:ascii="Times New Roman" w:eastAsiaTheme="majorEastAsia" w:hAnsi="Times New Roman" w:cs="Times New Roman"/>
      <w:b/>
      <w:bCs/>
      <w:sz w:val="24"/>
      <w:lang w:val="en-US" w:bidi="ar-SA"/>
    </w:rPr>
  </w:style>
  <w:style w:type="paragraph" w:styleId="ListParagraph">
    <w:name w:val="List Paragraph"/>
    <w:basedOn w:val="Normal"/>
    <w:uiPriority w:val="34"/>
    <w:qFormat/>
    <w:rsid w:val="00194C2F"/>
    <w:pPr>
      <w:spacing w:before="240"/>
      <w:ind w:left="720" w:firstLine="720"/>
    </w:pPr>
  </w:style>
  <w:style w:type="paragraph" w:styleId="Header">
    <w:name w:val="header"/>
    <w:basedOn w:val="Normal"/>
    <w:link w:val="HeaderChar"/>
    <w:uiPriority w:val="99"/>
    <w:unhideWhenUsed/>
    <w:rsid w:val="00006F13"/>
    <w:pPr>
      <w:tabs>
        <w:tab w:val="center" w:pos="4680"/>
        <w:tab w:val="right" w:pos="9360"/>
      </w:tabs>
      <w:spacing w:line="240" w:lineRule="auto"/>
    </w:pPr>
  </w:style>
  <w:style w:type="character" w:customStyle="1" w:styleId="HeaderChar">
    <w:name w:val="Header Char"/>
    <w:basedOn w:val="DefaultParagraphFont"/>
    <w:link w:val="Header"/>
    <w:uiPriority w:val="99"/>
    <w:rsid w:val="00006F13"/>
    <w:rPr>
      <w:szCs w:val="22"/>
      <w:lang w:bidi="ar-SA"/>
    </w:rPr>
  </w:style>
  <w:style w:type="paragraph" w:styleId="Footer">
    <w:name w:val="footer"/>
    <w:basedOn w:val="Normal"/>
    <w:link w:val="FooterChar"/>
    <w:uiPriority w:val="99"/>
    <w:unhideWhenUsed/>
    <w:rsid w:val="00006F13"/>
    <w:pPr>
      <w:tabs>
        <w:tab w:val="center" w:pos="4680"/>
        <w:tab w:val="right" w:pos="9360"/>
      </w:tabs>
      <w:spacing w:line="240" w:lineRule="auto"/>
    </w:pPr>
  </w:style>
  <w:style w:type="character" w:customStyle="1" w:styleId="FooterChar">
    <w:name w:val="Footer Char"/>
    <w:basedOn w:val="DefaultParagraphFont"/>
    <w:link w:val="Footer"/>
    <w:uiPriority w:val="99"/>
    <w:rsid w:val="00006F13"/>
    <w:rPr>
      <w:szCs w:val="22"/>
      <w:lang w:bidi="ar-SA"/>
    </w:rPr>
  </w:style>
  <w:style w:type="paragraph" w:styleId="Caption">
    <w:name w:val="caption"/>
    <w:basedOn w:val="Normal"/>
    <w:next w:val="Normal"/>
    <w:link w:val="CaptionChar"/>
    <w:autoRedefine/>
    <w:uiPriority w:val="35"/>
    <w:unhideWhenUsed/>
    <w:qFormat/>
    <w:rsid w:val="009F3E3A"/>
    <w:pPr>
      <w:spacing w:before="120" w:after="200"/>
      <w:jc w:val="center"/>
    </w:pPr>
    <w:rPr>
      <w:rFonts w:cstheme="majorHAnsi"/>
      <w:bCs/>
      <w:sz w:val="20"/>
      <w:szCs w:val="18"/>
    </w:rPr>
  </w:style>
  <w:style w:type="paragraph" w:styleId="NormalWeb">
    <w:name w:val="Normal (Web)"/>
    <w:basedOn w:val="Normal"/>
    <w:uiPriority w:val="99"/>
    <w:unhideWhenUsed/>
    <w:rsid w:val="00006F13"/>
    <w:pPr>
      <w:spacing w:before="100" w:beforeAutospacing="1" w:after="100" w:afterAutospacing="1" w:line="240" w:lineRule="auto"/>
    </w:pPr>
    <w:rPr>
      <w:rFonts w:ascii="Times New Roman" w:eastAsiaTheme="minorEastAsia" w:hAnsi="Times New Roman" w:cs="Times New Roman"/>
      <w:szCs w:val="24"/>
      <w:lang w:eastAsia="en-IN"/>
    </w:rPr>
  </w:style>
  <w:style w:type="paragraph" w:styleId="CommentText">
    <w:name w:val="annotation text"/>
    <w:basedOn w:val="Normal"/>
    <w:link w:val="CommentTextChar"/>
    <w:unhideWhenUsed/>
    <w:rsid w:val="00006F13"/>
    <w:pPr>
      <w:spacing w:after="200" w:line="240" w:lineRule="auto"/>
    </w:pPr>
    <w:rPr>
      <w:sz w:val="20"/>
      <w:szCs w:val="20"/>
      <w:lang w:val="en-US"/>
    </w:rPr>
  </w:style>
  <w:style w:type="character" w:customStyle="1" w:styleId="CommentTextChar">
    <w:name w:val="Comment Text Char"/>
    <w:basedOn w:val="DefaultParagraphFont"/>
    <w:link w:val="CommentText"/>
    <w:rsid w:val="00006F13"/>
    <w:rPr>
      <w:sz w:val="20"/>
      <w:szCs w:val="20"/>
      <w:lang w:val="en-US" w:bidi="ar-SA"/>
    </w:rPr>
  </w:style>
  <w:style w:type="character" w:styleId="CommentReference">
    <w:name w:val="annotation reference"/>
    <w:basedOn w:val="DefaultParagraphFont"/>
    <w:uiPriority w:val="99"/>
    <w:semiHidden/>
    <w:unhideWhenUsed/>
    <w:rsid w:val="00006F13"/>
    <w:rPr>
      <w:sz w:val="16"/>
      <w:szCs w:val="16"/>
    </w:rPr>
  </w:style>
  <w:style w:type="character" w:customStyle="1" w:styleId="Heading7Char">
    <w:name w:val="Heading 7 Char"/>
    <w:basedOn w:val="DefaultParagraphFont"/>
    <w:link w:val="Heading7"/>
    <w:uiPriority w:val="9"/>
    <w:semiHidden/>
    <w:rsid w:val="00962B11"/>
    <w:rPr>
      <w:rFonts w:asciiTheme="majorHAnsi" w:eastAsiaTheme="majorEastAsia" w:hAnsiTheme="majorHAnsi" w:cstheme="majorBidi"/>
      <w:i/>
      <w:iCs/>
      <w:color w:val="1F3763" w:themeColor="accent1" w:themeShade="7F"/>
      <w:sz w:val="24"/>
      <w:szCs w:val="22"/>
      <w:lang w:val="en-US" w:eastAsia="en-IN" w:bidi="ar-SA"/>
    </w:rPr>
  </w:style>
  <w:style w:type="character" w:customStyle="1" w:styleId="BalloonTextChar">
    <w:name w:val="Balloon Text Char"/>
    <w:basedOn w:val="DefaultParagraphFont"/>
    <w:link w:val="BalloonText"/>
    <w:uiPriority w:val="99"/>
    <w:semiHidden/>
    <w:rsid w:val="00962B11"/>
    <w:rPr>
      <w:rFonts w:ascii="Segoe UI" w:hAnsi="Segoe UI" w:cs="Segoe UI"/>
      <w:sz w:val="18"/>
      <w:szCs w:val="18"/>
      <w:lang w:val="en-US" w:bidi="ar-SA"/>
    </w:rPr>
  </w:style>
  <w:style w:type="paragraph" w:styleId="BalloonText">
    <w:name w:val="Balloon Text"/>
    <w:basedOn w:val="Normal"/>
    <w:link w:val="BalloonTextChar"/>
    <w:uiPriority w:val="99"/>
    <w:semiHidden/>
    <w:unhideWhenUsed/>
    <w:rsid w:val="00962B11"/>
    <w:pPr>
      <w:spacing w:line="240" w:lineRule="auto"/>
    </w:pPr>
    <w:rPr>
      <w:rFonts w:ascii="Segoe UI" w:hAnsi="Segoe UI" w:cs="Segoe UI"/>
      <w:sz w:val="18"/>
      <w:szCs w:val="18"/>
      <w:lang w:val="en-US"/>
    </w:rPr>
  </w:style>
  <w:style w:type="character" w:styleId="Hyperlink">
    <w:name w:val="Hyperlink"/>
    <w:basedOn w:val="DefaultParagraphFont"/>
    <w:uiPriority w:val="99"/>
    <w:unhideWhenUsed/>
    <w:rsid w:val="00962B11"/>
    <w:rPr>
      <w:color w:val="0563C1" w:themeColor="hyperlink"/>
      <w:u w:val="single"/>
    </w:rPr>
  </w:style>
  <w:style w:type="paragraph" w:customStyle="1" w:styleId="Normal1">
    <w:name w:val="Normal1"/>
    <w:rsid w:val="00962B11"/>
    <w:pPr>
      <w:spacing w:line="256" w:lineRule="auto"/>
    </w:pPr>
    <w:rPr>
      <w:rFonts w:ascii="Calibri" w:eastAsia="Calibri" w:hAnsi="Calibri" w:cs="Calibri"/>
      <w:color w:val="000000"/>
      <w:szCs w:val="22"/>
      <w:lang w:val="en-US" w:bidi="ar-SA"/>
    </w:rPr>
  </w:style>
  <w:style w:type="paragraph" w:styleId="CommentSubject">
    <w:name w:val="annotation subject"/>
    <w:basedOn w:val="CommentText"/>
    <w:next w:val="CommentText"/>
    <w:link w:val="CommentSubjectChar"/>
    <w:uiPriority w:val="99"/>
    <w:semiHidden/>
    <w:unhideWhenUsed/>
    <w:rsid w:val="00962B11"/>
    <w:rPr>
      <w:b/>
      <w:bCs/>
    </w:rPr>
  </w:style>
  <w:style w:type="character" w:customStyle="1" w:styleId="CommentSubjectChar">
    <w:name w:val="Comment Subject Char"/>
    <w:basedOn w:val="CommentTextChar"/>
    <w:link w:val="CommentSubject"/>
    <w:uiPriority w:val="99"/>
    <w:semiHidden/>
    <w:rsid w:val="00962B11"/>
    <w:rPr>
      <w:b/>
      <w:bCs/>
      <w:sz w:val="20"/>
      <w:szCs w:val="20"/>
      <w:lang w:val="en-US" w:bidi="ar-SA"/>
    </w:rPr>
  </w:style>
  <w:style w:type="character" w:styleId="Emphasis">
    <w:name w:val="Emphasis"/>
    <w:basedOn w:val="DefaultParagraphFont"/>
    <w:uiPriority w:val="20"/>
    <w:qFormat/>
    <w:rsid w:val="00962B11"/>
    <w:rPr>
      <w:i/>
      <w:iCs/>
    </w:rPr>
  </w:style>
  <w:style w:type="paragraph" w:styleId="Revision">
    <w:name w:val="Revision"/>
    <w:hidden/>
    <w:uiPriority w:val="99"/>
    <w:semiHidden/>
    <w:rsid w:val="006E5430"/>
    <w:pPr>
      <w:spacing w:after="0" w:line="240" w:lineRule="auto"/>
    </w:pPr>
    <w:rPr>
      <w:szCs w:val="22"/>
      <w:lang w:bidi="ar-SA"/>
    </w:rPr>
  </w:style>
  <w:style w:type="paragraph" w:styleId="TableofFigures">
    <w:name w:val="table of figures"/>
    <w:basedOn w:val="Normal"/>
    <w:next w:val="Normal"/>
    <w:uiPriority w:val="99"/>
    <w:unhideWhenUsed/>
    <w:rsid w:val="00D67A2E"/>
    <w:pPr>
      <w:spacing w:before="160"/>
      <w:ind w:left="142" w:right="170" w:hanging="142"/>
    </w:pPr>
    <w:rPr>
      <w:rFonts w:ascii="Times New Roman" w:hAnsi="Times New Roman"/>
    </w:rPr>
  </w:style>
  <w:style w:type="paragraph" w:styleId="TOCHeading">
    <w:name w:val="TOC Heading"/>
    <w:basedOn w:val="Heading1"/>
    <w:next w:val="Normal"/>
    <w:uiPriority w:val="39"/>
    <w:unhideWhenUsed/>
    <w:qFormat/>
    <w:rsid w:val="00722C85"/>
    <w:pPr>
      <w:keepNext/>
      <w:keepLines/>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OC2">
    <w:name w:val="toc 2"/>
    <w:basedOn w:val="Normal"/>
    <w:next w:val="Normal"/>
    <w:autoRedefine/>
    <w:uiPriority w:val="39"/>
    <w:unhideWhenUsed/>
    <w:rsid w:val="00D221A0"/>
    <w:pPr>
      <w:ind w:left="240"/>
      <w:jc w:val="left"/>
    </w:pPr>
    <w:rPr>
      <w:rFonts w:cstheme="minorHAnsi"/>
      <w:iCs/>
      <w:szCs w:val="20"/>
    </w:rPr>
  </w:style>
  <w:style w:type="paragraph" w:styleId="TOC1">
    <w:name w:val="toc 1"/>
    <w:basedOn w:val="Normal"/>
    <w:next w:val="Normal"/>
    <w:autoRedefine/>
    <w:uiPriority w:val="39"/>
    <w:unhideWhenUsed/>
    <w:rsid w:val="00D221A0"/>
    <w:pPr>
      <w:spacing w:before="120" w:after="120"/>
      <w:jc w:val="left"/>
    </w:pPr>
    <w:rPr>
      <w:rFonts w:cstheme="minorHAnsi"/>
      <w:b/>
      <w:bCs/>
      <w:szCs w:val="20"/>
    </w:rPr>
  </w:style>
  <w:style w:type="paragraph" w:styleId="TOC3">
    <w:name w:val="toc 3"/>
    <w:basedOn w:val="Normal"/>
    <w:next w:val="Normal"/>
    <w:autoRedefine/>
    <w:uiPriority w:val="39"/>
    <w:unhideWhenUsed/>
    <w:rsid w:val="00D221A0"/>
    <w:pPr>
      <w:ind w:left="480"/>
      <w:jc w:val="left"/>
    </w:pPr>
    <w:rPr>
      <w:rFonts w:cstheme="minorHAnsi"/>
      <w:szCs w:val="20"/>
    </w:rPr>
  </w:style>
  <w:style w:type="paragraph" w:styleId="Title">
    <w:name w:val="Title"/>
    <w:basedOn w:val="Normal"/>
    <w:next w:val="Normal"/>
    <w:link w:val="TitleChar"/>
    <w:uiPriority w:val="10"/>
    <w:qFormat/>
    <w:rsid w:val="00152253"/>
    <w:pPr>
      <w:spacing w:line="240" w:lineRule="auto"/>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52253"/>
    <w:rPr>
      <w:rFonts w:asciiTheme="majorHAnsi" w:eastAsiaTheme="majorEastAsia" w:hAnsiTheme="majorHAnsi" w:cstheme="majorBidi"/>
      <w:spacing w:val="-10"/>
      <w:kern w:val="28"/>
      <w:sz w:val="56"/>
      <w:szCs w:val="56"/>
      <w:lang w:bidi="ar-SA"/>
    </w:rPr>
  </w:style>
  <w:style w:type="character" w:styleId="SubtleEmphasis">
    <w:name w:val="Subtle Emphasis"/>
    <w:basedOn w:val="DefaultParagraphFont"/>
    <w:uiPriority w:val="19"/>
    <w:qFormat/>
    <w:rsid w:val="00152253"/>
    <w:rPr>
      <w:i/>
      <w:iCs/>
      <w:color w:val="404040" w:themeColor="text1" w:themeTint="BF"/>
    </w:rPr>
  </w:style>
  <w:style w:type="character" w:styleId="UnresolvedMention">
    <w:name w:val="Unresolved Mention"/>
    <w:basedOn w:val="DefaultParagraphFont"/>
    <w:uiPriority w:val="99"/>
    <w:semiHidden/>
    <w:unhideWhenUsed/>
    <w:rsid w:val="00756028"/>
    <w:rPr>
      <w:color w:val="605E5C"/>
      <w:shd w:val="clear" w:color="auto" w:fill="E1DFDD"/>
    </w:rPr>
  </w:style>
  <w:style w:type="table" w:styleId="TableGrid">
    <w:name w:val="Table Grid"/>
    <w:basedOn w:val="TableNormal"/>
    <w:uiPriority w:val="59"/>
    <w:rsid w:val="00FC2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E83B12"/>
    <w:rPr>
      <w:rFonts w:ascii="Cambria" w:eastAsia="MS Gothic" w:hAnsi="Cambria" w:cs="Vrinda"/>
      <w:i/>
      <w:iCs/>
      <w:color w:val="243F60"/>
      <w:sz w:val="24"/>
      <w:szCs w:val="22"/>
      <w:lang w:val="en-US" w:bidi="ar-SA"/>
    </w:rPr>
  </w:style>
  <w:style w:type="character" w:customStyle="1" w:styleId="Heading8Char">
    <w:name w:val="Heading 8 Char"/>
    <w:basedOn w:val="DefaultParagraphFont"/>
    <w:link w:val="Heading8"/>
    <w:uiPriority w:val="9"/>
    <w:semiHidden/>
    <w:rsid w:val="00E83B12"/>
    <w:rPr>
      <w:rFonts w:ascii="Cambria" w:eastAsia="MS Gothic" w:hAnsi="Cambria" w:cs="Vrinda"/>
      <w:color w:val="404040"/>
      <w:sz w:val="20"/>
      <w:szCs w:val="20"/>
      <w:lang w:val="en-US" w:bidi="ar-SA"/>
    </w:rPr>
  </w:style>
  <w:style w:type="character" w:customStyle="1" w:styleId="Heading9Char">
    <w:name w:val="Heading 9 Char"/>
    <w:basedOn w:val="DefaultParagraphFont"/>
    <w:link w:val="Heading9"/>
    <w:uiPriority w:val="9"/>
    <w:semiHidden/>
    <w:rsid w:val="00E83B12"/>
    <w:rPr>
      <w:rFonts w:ascii="Cambria" w:eastAsia="MS Gothic" w:hAnsi="Cambria" w:cs="Vrinda"/>
      <w:i/>
      <w:iCs/>
      <w:color w:val="404040"/>
      <w:sz w:val="20"/>
      <w:szCs w:val="20"/>
      <w:lang w:val="en-US" w:bidi="ar-SA"/>
    </w:rPr>
  </w:style>
  <w:style w:type="character" w:customStyle="1" w:styleId="title-text">
    <w:name w:val="title-text"/>
    <w:basedOn w:val="DefaultParagraphFont"/>
    <w:rsid w:val="00E83B12"/>
  </w:style>
  <w:style w:type="character" w:styleId="PlaceholderText">
    <w:name w:val="Placeholder Text"/>
    <w:basedOn w:val="DefaultParagraphFont"/>
    <w:uiPriority w:val="99"/>
    <w:semiHidden/>
    <w:rsid w:val="00E83B12"/>
    <w:rPr>
      <w:color w:val="808080"/>
    </w:rPr>
  </w:style>
  <w:style w:type="character" w:customStyle="1" w:styleId="CaptionChar">
    <w:name w:val="Caption Char"/>
    <w:basedOn w:val="DefaultParagraphFont"/>
    <w:link w:val="Caption"/>
    <w:uiPriority w:val="35"/>
    <w:rsid w:val="009F3E3A"/>
    <w:rPr>
      <w:rFonts w:asciiTheme="majorHAnsi" w:hAnsiTheme="majorHAnsi" w:cstheme="majorHAnsi"/>
      <w:bCs/>
      <w:sz w:val="20"/>
      <w:szCs w:val="18"/>
      <w:lang w:bidi="ar-SA"/>
    </w:rPr>
  </w:style>
  <w:style w:type="numbering" w:customStyle="1" w:styleId="NoList1">
    <w:name w:val="No List1"/>
    <w:next w:val="NoList"/>
    <w:uiPriority w:val="99"/>
    <w:semiHidden/>
    <w:unhideWhenUsed/>
    <w:rsid w:val="00826EA1"/>
  </w:style>
  <w:style w:type="table" w:customStyle="1" w:styleId="TableGrid1">
    <w:name w:val="Table Grid1"/>
    <w:basedOn w:val="TableNormal"/>
    <w:next w:val="TableGrid"/>
    <w:uiPriority w:val="59"/>
    <w:rsid w:val="00826EA1"/>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MainText">
    <w:name w:val="TA_Main_Text"/>
    <w:basedOn w:val="Normal"/>
    <w:autoRedefine/>
    <w:rsid w:val="009C49C9"/>
    <w:pPr>
      <w:spacing w:after="240"/>
      <w:ind w:left="28" w:right="40"/>
    </w:pPr>
    <w:rPr>
      <w:rFonts w:ascii="Times New Roman" w:eastAsia="Times New Roman" w:hAnsi="Times New Roman" w:cs="Times New Roman"/>
      <w:b/>
      <w:kern w:val="21"/>
      <w:sz w:val="20"/>
      <w:szCs w:val="24"/>
      <w:shd w:val="clear" w:color="auto" w:fill="FCFCFC"/>
      <w:lang w:val="en-US" w:eastAsia="en-GB"/>
    </w:rPr>
  </w:style>
  <w:style w:type="paragraph" w:styleId="Subtitle">
    <w:name w:val="Subtitle"/>
    <w:basedOn w:val="Normal"/>
    <w:next w:val="Normal"/>
    <w:link w:val="SubtitleChar"/>
    <w:uiPriority w:val="11"/>
    <w:qFormat/>
    <w:rsid w:val="00717A5F"/>
    <w:pPr>
      <w:numPr>
        <w:ilvl w:val="1"/>
      </w:numPr>
    </w:pPr>
    <w:rPr>
      <w:rFonts w:ascii="Times New Roman" w:eastAsiaTheme="minorEastAsia" w:hAnsi="Times New Roman"/>
      <w:b/>
      <w:spacing w:val="15"/>
      <w:sz w:val="28"/>
    </w:rPr>
  </w:style>
  <w:style w:type="character" w:customStyle="1" w:styleId="SubtitleChar">
    <w:name w:val="Subtitle Char"/>
    <w:basedOn w:val="DefaultParagraphFont"/>
    <w:link w:val="Subtitle"/>
    <w:uiPriority w:val="11"/>
    <w:rsid w:val="00717A5F"/>
    <w:rPr>
      <w:rFonts w:ascii="Times New Roman" w:eastAsiaTheme="minorEastAsia" w:hAnsi="Times New Roman"/>
      <w:b/>
      <w:spacing w:val="15"/>
      <w:sz w:val="28"/>
      <w:szCs w:val="22"/>
      <w:lang w:bidi="ar-SA"/>
    </w:rPr>
  </w:style>
  <w:style w:type="paragraph" w:styleId="TOC4">
    <w:name w:val="toc 4"/>
    <w:basedOn w:val="Normal"/>
    <w:next w:val="Normal"/>
    <w:autoRedefine/>
    <w:uiPriority w:val="39"/>
    <w:unhideWhenUsed/>
    <w:rsid w:val="00D221A0"/>
    <w:pPr>
      <w:ind w:left="720"/>
      <w:jc w:val="left"/>
    </w:pPr>
    <w:rPr>
      <w:rFonts w:cstheme="minorHAnsi"/>
      <w:szCs w:val="20"/>
    </w:rPr>
  </w:style>
  <w:style w:type="paragraph" w:styleId="TOC5">
    <w:name w:val="toc 5"/>
    <w:basedOn w:val="Normal"/>
    <w:next w:val="Normal"/>
    <w:autoRedefine/>
    <w:uiPriority w:val="39"/>
    <w:unhideWhenUsed/>
    <w:rsid w:val="00F0615F"/>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137BE"/>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137BE"/>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137BE"/>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137BE"/>
    <w:pPr>
      <w:ind w:left="192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DA3BFF"/>
    <w:rPr>
      <w:color w:val="954F72" w:themeColor="followedHyperlink"/>
      <w:u w:val="single"/>
    </w:rPr>
  </w:style>
  <w:style w:type="table" w:customStyle="1" w:styleId="TableGrid2">
    <w:name w:val="Table Grid2"/>
    <w:basedOn w:val="TableNormal"/>
    <w:next w:val="TableGrid"/>
    <w:uiPriority w:val="39"/>
    <w:rsid w:val="00C83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7269E"/>
  </w:style>
  <w:style w:type="table" w:styleId="PlainTable5">
    <w:name w:val="Plain Table 5"/>
    <w:basedOn w:val="TableNormal"/>
    <w:uiPriority w:val="45"/>
    <w:rsid w:val="0049083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49083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083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9083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4908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21478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3877">
      <w:bodyDiv w:val="1"/>
      <w:marLeft w:val="0"/>
      <w:marRight w:val="0"/>
      <w:marTop w:val="0"/>
      <w:marBottom w:val="0"/>
      <w:divBdr>
        <w:top w:val="none" w:sz="0" w:space="0" w:color="auto"/>
        <w:left w:val="none" w:sz="0" w:space="0" w:color="auto"/>
        <w:bottom w:val="none" w:sz="0" w:space="0" w:color="auto"/>
        <w:right w:val="none" w:sz="0" w:space="0" w:color="auto"/>
      </w:divBdr>
    </w:div>
    <w:div w:id="74716107">
      <w:bodyDiv w:val="1"/>
      <w:marLeft w:val="0"/>
      <w:marRight w:val="0"/>
      <w:marTop w:val="0"/>
      <w:marBottom w:val="0"/>
      <w:divBdr>
        <w:top w:val="none" w:sz="0" w:space="0" w:color="auto"/>
        <w:left w:val="none" w:sz="0" w:space="0" w:color="auto"/>
        <w:bottom w:val="none" w:sz="0" w:space="0" w:color="auto"/>
        <w:right w:val="none" w:sz="0" w:space="0" w:color="auto"/>
      </w:divBdr>
    </w:div>
    <w:div w:id="394474959">
      <w:bodyDiv w:val="1"/>
      <w:marLeft w:val="0"/>
      <w:marRight w:val="0"/>
      <w:marTop w:val="0"/>
      <w:marBottom w:val="0"/>
      <w:divBdr>
        <w:top w:val="none" w:sz="0" w:space="0" w:color="auto"/>
        <w:left w:val="none" w:sz="0" w:space="0" w:color="auto"/>
        <w:bottom w:val="none" w:sz="0" w:space="0" w:color="auto"/>
        <w:right w:val="none" w:sz="0" w:space="0" w:color="auto"/>
      </w:divBdr>
    </w:div>
    <w:div w:id="490171840">
      <w:bodyDiv w:val="1"/>
      <w:marLeft w:val="0"/>
      <w:marRight w:val="0"/>
      <w:marTop w:val="0"/>
      <w:marBottom w:val="0"/>
      <w:divBdr>
        <w:top w:val="none" w:sz="0" w:space="0" w:color="auto"/>
        <w:left w:val="none" w:sz="0" w:space="0" w:color="auto"/>
        <w:bottom w:val="none" w:sz="0" w:space="0" w:color="auto"/>
        <w:right w:val="none" w:sz="0" w:space="0" w:color="auto"/>
      </w:divBdr>
    </w:div>
    <w:div w:id="574173174">
      <w:bodyDiv w:val="1"/>
      <w:marLeft w:val="0"/>
      <w:marRight w:val="0"/>
      <w:marTop w:val="0"/>
      <w:marBottom w:val="0"/>
      <w:divBdr>
        <w:top w:val="none" w:sz="0" w:space="0" w:color="auto"/>
        <w:left w:val="none" w:sz="0" w:space="0" w:color="auto"/>
        <w:bottom w:val="none" w:sz="0" w:space="0" w:color="auto"/>
        <w:right w:val="none" w:sz="0" w:space="0" w:color="auto"/>
      </w:divBdr>
    </w:div>
    <w:div w:id="978001729">
      <w:bodyDiv w:val="1"/>
      <w:marLeft w:val="0"/>
      <w:marRight w:val="0"/>
      <w:marTop w:val="0"/>
      <w:marBottom w:val="0"/>
      <w:divBdr>
        <w:top w:val="none" w:sz="0" w:space="0" w:color="auto"/>
        <w:left w:val="none" w:sz="0" w:space="0" w:color="auto"/>
        <w:bottom w:val="none" w:sz="0" w:space="0" w:color="auto"/>
        <w:right w:val="none" w:sz="0" w:space="0" w:color="auto"/>
      </w:divBdr>
    </w:div>
    <w:div w:id="1101071676">
      <w:bodyDiv w:val="1"/>
      <w:marLeft w:val="0"/>
      <w:marRight w:val="0"/>
      <w:marTop w:val="0"/>
      <w:marBottom w:val="0"/>
      <w:divBdr>
        <w:top w:val="none" w:sz="0" w:space="0" w:color="auto"/>
        <w:left w:val="none" w:sz="0" w:space="0" w:color="auto"/>
        <w:bottom w:val="none" w:sz="0" w:space="0" w:color="auto"/>
        <w:right w:val="none" w:sz="0" w:space="0" w:color="auto"/>
      </w:divBdr>
    </w:div>
    <w:div w:id="1118139113">
      <w:bodyDiv w:val="1"/>
      <w:marLeft w:val="0"/>
      <w:marRight w:val="0"/>
      <w:marTop w:val="0"/>
      <w:marBottom w:val="0"/>
      <w:divBdr>
        <w:top w:val="none" w:sz="0" w:space="0" w:color="auto"/>
        <w:left w:val="none" w:sz="0" w:space="0" w:color="auto"/>
        <w:bottom w:val="none" w:sz="0" w:space="0" w:color="auto"/>
        <w:right w:val="none" w:sz="0" w:space="0" w:color="auto"/>
      </w:divBdr>
    </w:div>
    <w:div w:id="1374505127">
      <w:bodyDiv w:val="1"/>
      <w:marLeft w:val="0"/>
      <w:marRight w:val="0"/>
      <w:marTop w:val="0"/>
      <w:marBottom w:val="0"/>
      <w:divBdr>
        <w:top w:val="none" w:sz="0" w:space="0" w:color="auto"/>
        <w:left w:val="none" w:sz="0" w:space="0" w:color="auto"/>
        <w:bottom w:val="none" w:sz="0" w:space="0" w:color="auto"/>
        <w:right w:val="none" w:sz="0" w:space="0" w:color="auto"/>
      </w:divBdr>
    </w:div>
    <w:div w:id="1395472593">
      <w:bodyDiv w:val="1"/>
      <w:marLeft w:val="0"/>
      <w:marRight w:val="0"/>
      <w:marTop w:val="0"/>
      <w:marBottom w:val="0"/>
      <w:divBdr>
        <w:top w:val="none" w:sz="0" w:space="0" w:color="auto"/>
        <w:left w:val="none" w:sz="0" w:space="0" w:color="auto"/>
        <w:bottom w:val="none" w:sz="0" w:space="0" w:color="auto"/>
        <w:right w:val="none" w:sz="0" w:space="0" w:color="auto"/>
      </w:divBdr>
    </w:div>
    <w:div w:id="1526750603">
      <w:bodyDiv w:val="1"/>
      <w:marLeft w:val="0"/>
      <w:marRight w:val="0"/>
      <w:marTop w:val="0"/>
      <w:marBottom w:val="0"/>
      <w:divBdr>
        <w:top w:val="none" w:sz="0" w:space="0" w:color="auto"/>
        <w:left w:val="none" w:sz="0" w:space="0" w:color="auto"/>
        <w:bottom w:val="none" w:sz="0" w:space="0" w:color="auto"/>
        <w:right w:val="none" w:sz="0" w:space="0" w:color="auto"/>
      </w:divBdr>
    </w:div>
    <w:div w:id="1661149967">
      <w:bodyDiv w:val="1"/>
      <w:marLeft w:val="0"/>
      <w:marRight w:val="0"/>
      <w:marTop w:val="0"/>
      <w:marBottom w:val="0"/>
      <w:divBdr>
        <w:top w:val="none" w:sz="0" w:space="0" w:color="auto"/>
        <w:left w:val="none" w:sz="0" w:space="0" w:color="auto"/>
        <w:bottom w:val="none" w:sz="0" w:space="0" w:color="auto"/>
        <w:right w:val="none" w:sz="0" w:space="0" w:color="auto"/>
      </w:divBdr>
    </w:div>
    <w:div w:id="1713378223">
      <w:bodyDiv w:val="1"/>
      <w:marLeft w:val="0"/>
      <w:marRight w:val="0"/>
      <w:marTop w:val="0"/>
      <w:marBottom w:val="0"/>
      <w:divBdr>
        <w:top w:val="none" w:sz="0" w:space="0" w:color="auto"/>
        <w:left w:val="none" w:sz="0" w:space="0" w:color="auto"/>
        <w:bottom w:val="none" w:sz="0" w:space="0" w:color="auto"/>
        <w:right w:val="none" w:sz="0" w:space="0" w:color="auto"/>
      </w:divBdr>
    </w:div>
    <w:div w:id="171364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tiff"/><Relationship Id="rId21" Type="http://schemas.openxmlformats.org/officeDocument/2006/relationships/header" Target="header4.xml"/><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1.emf"/><Relationship Id="rId138" Type="http://schemas.openxmlformats.org/officeDocument/2006/relationships/footer" Target="footer24.xml"/><Relationship Id="rId159" Type="http://schemas.openxmlformats.org/officeDocument/2006/relationships/image" Target="media/image92.emf"/><Relationship Id="rId170" Type="http://schemas.openxmlformats.org/officeDocument/2006/relationships/image" Target="media/image99.png"/><Relationship Id="rId191" Type="http://schemas.openxmlformats.org/officeDocument/2006/relationships/image" Target="media/image112.emf"/><Relationship Id="rId205" Type="http://schemas.openxmlformats.org/officeDocument/2006/relationships/oleObject" Target="embeddings/oleObject31.bin"/><Relationship Id="rId107" Type="http://schemas.openxmlformats.org/officeDocument/2006/relationships/oleObject" Target="embeddings/oleObject3.bin"/><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header" Target="header7.xml"/><Relationship Id="rId74" Type="http://schemas.openxmlformats.org/officeDocument/2006/relationships/image" Target="media/image47.png"/><Relationship Id="rId128" Type="http://schemas.openxmlformats.org/officeDocument/2006/relationships/footer" Target="footer19.xml"/><Relationship Id="rId149" Type="http://schemas.openxmlformats.org/officeDocument/2006/relationships/image" Target="media/image87.emf"/><Relationship Id="rId5" Type="http://schemas.openxmlformats.org/officeDocument/2006/relationships/webSettings" Target="webSettings.xml"/><Relationship Id="rId95" Type="http://schemas.openxmlformats.org/officeDocument/2006/relationships/footer" Target="footer16.xml"/><Relationship Id="rId160" Type="http://schemas.openxmlformats.org/officeDocument/2006/relationships/oleObject" Target="embeddings/oleObject14.bin"/><Relationship Id="rId181" Type="http://schemas.openxmlformats.org/officeDocument/2006/relationships/image" Target="media/image106.emf"/><Relationship Id="rId216" Type="http://schemas.openxmlformats.org/officeDocument/2006/relationships/header" Target="header24.xml"/><Relationship Id="rId22" Type="http://schemas.openxmlformats.org/officeDocument/2006/relationships/footer" Target="footer5.xml"/><Relationship Id="rId43" Type="http://schemas.openxmlformats.org/officeDocument/2006/relationships/image" Target="media/image22.png"/><Relationship Id="rId64" Type="http://schemas.openxmlformats.org/officeDocument/2006/relationships/image" Target="media/image37.png"/><Relationship Id="rId118" Type="http://schemas.openxmlformats.org/officeDocument/2006/relationships/image" Target="media/image73.png"/><Relationship Id="rId139" Type="http://schemas.openxmlformats.org/officeDocument/2006/relationships/image" Target="media/image81.png"/><Relationship Id="rId85" Type="http://schemas.openxmlformats.org/officeDocument/2006/relationships/image" Target="media/image52.tiff"/><Relationship Id="rId150" Type="http://schemas.openxmlformats.org/officeDocument/2006/relationships/oleObject" Target="embeddings/oleObject9.bin"/><Relationship Id="rId171" Type="http://schemas.openxmlformats.org/officeDocument/2006/relationships/image" Target="media/image100.emf"/><Relationship Id="rId192" Type="http://schemas.openxmlformats.org/officeDocument/2006/relationships/oleObject" Target="embeddings/oleObject26.bin"/><Relationship Id="rId206" Type="http://schemas.openxmlformats.org/officeDocument/2006/relationships/image" Target="media/image121.png"/><Relationship Id="rId12" Type="http://schemas.openxmlformats.org/officeDocument/2006/relationships/header" Target="header2.xml"/><Relationship Id="rId33" Type="http://schemas.openxmlformats.org/officeDocument/2006/relationships/image" Target="media/image13.png"/><Relationship Id="rId108" Type="http://schemas.openxmlformats.org/officeDocument/2006/relationships/image" Target="media/image67.png"/><Relationship Id="rId129" Type="http://schemas.openxmlformats.org/officeDocument/2006/relationships/header" Target="header19.xml"/><Relationship Id="rId54" Type="http://schemas.openxmlformats.org/officeDocument/2006/relationships/footer" Target="footer8.xml"/><Relationship Id="rId75" Type="http://schemas.openxmlformats.org/officeDocument/2006/relationships/image" Target="media/image48.png"/><Relationship Id="rId96" Type="http://schemas.openxmlformats.org/officeDocument/2006/relationships/image" Target="media/image58.emf"/><Relationship Id="rId140" Type="http://schemas.openxmlformats.org/officeDocument/2006/relationships/image" Target="media/image82.png"/><Relationship Id="rId161" Type="http://schemas.openxmlformats.org/officeDocument/2006/relationships/image" Target="media/image93.emf"/><Relationship Id="rId182" Type="http://schemas.openxmlformats.org/officeDocument/2006/relationships/oleObject" Target="embeddings/oleObject22.bin"/><Relationship Id="rId217" Type="http://schemas.openxmlformats.org/officeDocument/2006/relationships/footer" Target="footer25.xml"/><Relationship Id="rId6" Type="http://schemas.openxmlformats.org/officeDocument/2006/relationships/footnotes" Target="footnotes.xml"/><Relationship Id="rId23" Type="http://schemas.openxmlformats.org/officeDocument/2006/relationships/header" Target="header5.xml"/><Relationship Id="rId119" Type="http://schemas.openxmlformats.org/officeDocument/2006/relationships/image" Target="media/image74.tiff"/><Relationship Id="rId44" Type="http://schemas.openxmlformats.org/officeDocument/2006/relationships/image" Target="media/image23.png"/><Relationship Id="rId65" Type="http://schemas.openxmlformats.org/officeDocument/2006/relationships/image" Target="media/image38.png"/><Relationship Id="rId86" Type="http://schemas.openxmlformats.org/officeDocument/2006/relationships/image" Target="media/image53.tiff"/><Relationship Id="rId130" Type="http://schemas.openxmlformats.org/officeDocument/2006/relationships/footer" Target="footer20.xml"/><Relationship Id="rId151" Type="http://schemas.openxmlformats.org/officeDocument/2006/relationships/image" Target="media/image88.emf"/><Relationship Id="rId172" Type="http://schemas.openxmlformats.org/officeDocument/2006/relationships/oleObject" Target="embeddings/oleObject18.bin"/><Relationship Id="rId193" Type="http://schemas.openxmlformats.org/officeDocument/2006/relationships/image" Target="media/image113.png"/><Relationship Id="rId207" Type="http://schemas.openxmlformats.org/officeDocument/2006/relationships/image" Target="media/image122.emf"/><Relationship Id="rId13" Type="http://schemas.openxmlformats.org/officeDocument/2006/relationships/footer" Target="footer3.xml"/><Relationship Id="rId109" Type="http://schemas.openxmlformats.org/officeDocument/2006/relationships/header" Target="header15.xml"/><Relationship Id="rId34" Type="http://schemas.openxmlformats.org/officeDocument/2006/relationships/image" Target="media/image14.emf"/><Relationship Id="rId55" Type="http://schemas.openxmlformats.org/officeDocument/2006/relationships/header" Target="header8.xml"/><Relationship Id="rId76" Type="http://schemas.openxmlformats.org/officeDocument/2006/relationships/header" Target="header10.xml"/><Relationship Id="rId97" Type="http://schemas.openxmlformats.org/officeDocument/2006/relationships/footer" Target="footer17.xml"/><Relationship Id="rId120" Type="http://schemas.openxmlformats.org/officeDocument/2006/relationships/image" Target="media/image75.emf"/><Relationship Id="rId141" Type="http://schemas.openxmlformats.org/officeDocument/2006/relationships/image" Target="media/image83.emf"/><Relationship Id="rId7" Type="http://schemas.openxmlformats.org/officeDocument/2006/relationships/endnotes" Target="endnotes.xml"/><Relationship Id="rId162" Type="http://schemas.openxmlformats.org/officeDocument/2006/relationships/image" Target="media/image94.png"/><Relationship Id="rId183" Type="http://schemas.openxmlformats.org/officeDocument/2006/relationships/image" Target="media/image107.png"/><Relationship Id="rId218" Type="http://schemas.openxmlformats.org/officeDocument/2006/relationships/header" Target="header25.xml"/><Relationship Id="rId24" Type="http://schemas.openxmlformats.org/officeDocument/2006/relationships/footer" Target="footer6.xml"/><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header" Target="header16.xml"/><Relationship Id="rId131" Type="http://schemas.openxmlformats.org/officeDocument/2006/relationships/header" Target="header20.xml"/><Relationship Id="rId152" Type="http://schemas.openxmlformats.org/officeDocument/2006/relationships/oleObject" Target="embeddings/oleObject10.bin"/><Relationship Id="rId173" Type="http://schemas.openxmlformats.org/officeDocument/2006/relationships/image" Target="media/image101.png"/><Relationship Id="rId194" Type="http://schemas.openxmlformats.org/officeDocument/2006/relationships/oleObject" Target="embeddings/oleObject27.bin"/><Relationship Id="rId208" Type="http://schemas.openxmlformats.org/officeDocument/2006/relationships/oleObject" Target="embeddings/oleObject32.bin"/><Relationship Id="rId14" Type="http://schemas.openxmlformats.org/officeDocument/2006/relationships/header" Target="header3.xml"/><Relationship Id="rId35" Type="http://schemas.openxmlformats.org/officeDocument/2006/relationships/oleObject" Target="embeddings/oleObject1.bin"/><Relationship Id="rId56" Type="http://schemas.openxmlformats.org/officeDocument/2006/relationships/footer" Target="footer9.xml"/><Relationship Id="rId77" Type="http://schemas.openxmlformats.org/officeDocument/2006/relationships/footer" Target="footer11.xml"/><Relationship Id="rId100" Type="http://schemas.openxmlformats.org/officeDocument/2006/relationships/image" Target="media/image61.tiff"/><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oleObject" Target="embeddings/oleObject4.bin"/><Relationship Id="rId142" Type="http://schemas.openxmlformats.org/officeDocument/2006/relationships/oleObject" Target="embeddings/oleObject5.bin"/><Relationship Id="rId163" Type="http://schemas.openxmlformats.org/officeDocument/2006/relationships/image" Target="media/image95.emf"/><Relationship Id="rId184" Type="http://schemas.openxmlformats.org/officeDocument/2006/relationships/oleObject" Target="embeddings/oleObject23.bin"/><Relationship Id="rId219" Type="http://schemas.openxmlformats.org/officeDocument/2006/relationships/footer" Target="footer26.xml"/><Relationship Id="rId3" Type="http://schemas.openxmlformats.org/officeDocument/2006/relationships/styles" Target="styles.xml"/><Relationship Id="rId214" Type="http://schemas.openxmlformats.org/officeDocument/2006/relationships/image" Target="media/image126.png"/><Relationship Id="rId25" Type="http://schemas.openxmlformats.org/officeDocument/2006/relationships/header" Target="header6.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71.png"/><Relationship Id="rId137" Type="http://schemas.openxmlformats.org/officeDocument/2006/relationships/header" Target="header23.xml"/><Relationship Id="rId158" Type="http://schemas.openxmlformats.org/officeDocument/2006/relationships/oleObject" Target="embeddings/oleObject13.bin"/><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68.png"/><Relationship Id="rId132" Type="http://schemas.openxmlformats.org/officeDocument/2006/relationships/footer" Target="footer21.xml"/><Relationship Id="rId153" Type="http://schemas.openxmlformats.org/officeDocument/2006/relationships/image" Target="media/image89.emf"/><Relationship Id="rId174" Type="http://schemas.openxmlformats.org/officeDocument/2006/relationships/oleObject" Target="embeddings/oleObject19.bin"/><Relationship Id="rId179" Type="http://schemas.openxmlformats.org/officeDocument/2006/relationships/oleObject" Target="embeddings/oleObject21.bin"/><Relationship Id="rId195" Type="http://schemas.openxmlformats.org/officeDocument/2006/relationships/image" Target="media/image114.png"/><Relationship Id="rId209" Type="http://schemas.openxmlformats.org/officeDocument/2006/relationships/image" Target="media/image123.png"/><Relationship Id="rId190" Type="http://schemas.openxmlformats.org/officeDocument/2006/relationships/image" Target="media/image111.png"/><Relationship Id="rId204" Type="http://schemas.openxmlformats.org/officeDocument/2006/relationships/image" Target="media/image120.emf"/><Relationship Id="rId220" Type="http://schemas.openxmlformats.org/officeDocument/2006/relationships/header" Target="header26.xml"/><Relationship Id="rId225" Type="http://schemas.openxmlformats.org/officeDocument/2006/relationships/theme" Target="theme/theme1.xml"/><Relationship Id="rId15" Type="http://schemas.openxmlformats.org/officeDocument/2006/relationships/footer" Target="footer4.xml"/><Relationship Id="rId36" Type="http://schemas.openxmlformats.org/officeDocument/2006/relationships/image" Target="media/image15.png"/><Relationship Id="rId57" Type="http://schemas.openxmlformats.org/officeDocument/2006/relationships/image" Target="media/image32.png"/><Relationship Id="rId106" Type="http://schemas.openxmlformats.org/officeDocument/2006/relationships/image" Target="media/image66.emf"/><Relationship Id="rId127" Type="http://schemas.openxmlformats.org/officeDocument/2006/relationships/header" Target="header18.xml"/><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header" Target="header11.xml"/><Relationship Id="rId94" Type="http://schemas.openxmlformats.org/officeDocument/2006/relationships/footer" Target="footer15.xml"/><Relationship Id="rId99" Type="http://schemas.openxmlformats.org/officeDocument/2006/relationships/image" Target="media/image60.png"/><Relationship Id="rId101" Type="http://schemas.openxmlformats.org/officeDocument/2006/relationships/image" Target="media/image62.tiff"/><Relationship Id="rId122" Type="http://schemas.openxmlformats.org/officeDocument/2006/relationships/image" Target="media/image76.png"/><Relationship Id="rId143" Type="http://schemas.openxmlformats.org/officeDocument/2006/relationships/image" Target="media/image84.emf"/><Relationship Id="rId148" Type="http://schemas.openxmlformats.org/officeDocument/2006/relationships/oleObject" Target="embeddings/oleObject8.bin"/><Relationship Id="rId164" Type="http://schemas.openxmlformats.org/officeDocument/2006/relationships/oleObject" Target="embeddings/oleObject15.bin"/><Relationship Id="rId169" Type="http://schemas.openxmlformats.org/officeDocument/2006/relationships/oleObject" Target="embeddings/oleObject17.bin"/><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5.png"/><Relationship Id="rId210" Type="http://schemas.openxmlformats.org/officeDocument/2006/relationships/oleObject" Target="embeddings/oleObject33.bin"/><Relationship Id="rId215" Type="http://schemas.openxmlformats.org/officeDocument/2006/relationships/image" Target="media/image127.png"/><Relationship Id="rId26" Type="http://schemas.openxmlformats.org/officeDocument/2006/relationships/footer" Target="footer7.xm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6.tiff"/><Relationship Id="rId112" Type="http://schemas.openxmlformats.org/officeDocument/2006/relationships/header" Target="header17.xml"/><Relationship Id="rId133" Type="http://schemas.openxmlformats.org/officeDocument/2006/relationships/header" Target="header21.xml"/><Relationship Id="rId154" Type="http://schemas.openxmlformats.org/officeDocument/2006/relationships/oleObject" Target="embeddings/oleObject11.bin"/><Relationship Id="rId175" Type="http://schemas.openxmlformats.org/officeDocument/2006/relationships/image" Target="media/image102.png"/><Relationship Id="rId196" Type="http://schemas.openxmlformats.org/officeDocument/2006/relationships/image" Target="media/image115.emf"/><Relationship Id="rId200" Type="http://schemas.openxmlformats.org/officeDocument/2006/relationships/image" Target="media/image117.png"/><Relationship Id="rId16" Type="http://schemas.openxmlformats.org/officeDocument/2006/relationships/image" Target="media/image2.png"/><Relationship Id="rId221" Type="http://schemas.openxmlformats.org/officeDocument/2006/relationships/footer" Target="footer27.xml"/><Relationship Id="rId37" Type="http://schemas.openxmlformats.org/officeDocument/2006/relationships/image" Target="media/image16.png"/><Relationship Id="rId58" Type="http://schemas.openxmlformats.org/officeDocument/2006/relationships/header" Target="header9.xml"/><Relationship Id="rId79" Type="http://schemas.openxmlformats.org/officeDocument/2006/relationships/footer" Target="footer12.xml"/><Relationship Id="rId102" Type="http://schemas.openxmlformats.org/officeDocument/2006/relationships/image" Target="media/image63.png"/><Relationship Id="rId123" Type="http://schemas.openxmlformats.org/officeDocument/2006/relationships/image" Target="media/image77.tiff"/><Relationship Id="rId144" Type="http://schemas.openxmlformats.org/officeDocument/2006/relationships/oleObject" Target="embeddings/oleObject6.bin"/><Relationship Id="rId90" Type="http://schemas.openxmlformats.org/officeDocument/2006/relationships/image" Target="media/image57.tiff"/><Relationship Id="rId165" Type="http://schemas.openxmlformats.org/officeDocument/2006/relationships/image" Target="media/image96.png"/><Relationship Id="rId186" Type="http://schemas.openxmlformats.org/officeDocument/2006/relationships/image" Target="media/image109.emf"/><Relationship Id="rId211" Type="http://schemas.openxmlformats.org/officeDocument/2006/relationships/image" Target="media/image124.png"/><Relationship Id="rId27" Type="http://schemas.openxmlformats.org/officeDocument/2006/relationships/image" Target="media/image7.png"/><Relationship Id="rId48" Type="http://schemas.openxmlformats.org/officeDocument/2006/relationships/image" Target="media/image27.png"/><Relationship Id="rId69" Type="http://schemas.openxmlformats.org/officeDocument/2006/relationships/image" Target="media/image42.png"/><Relationship Id="rId113" Type="http://schemas.openxmlformats.org/officeDocument/2006/relationships/footer" Target="footer18.xml"/><Relationship Id="rId134" Type="http://schemas.openxmlformats.org/officeDocument/2006/relationships/footer" Target="footer22.xml"/><Relationship Id="rId80" Type="http://schemas.openxmlformats.org/officeDocument/2006/relationships/image" Target="media/image49.png"/><Relationship Id="rId155" Type="http://schemas.openxmlformats.org/officeDocument/2006/relationships/image" Target="media/image90.emf"/><Relationship Id="rId176" Type="http://schemas.openxmlformats.org/officeDocument/2006/relationships/image" Target="media/image103.emf"/><Relationship Id="rId197" Type="http://schemas.openxmlformats.org/officeDocument/2006/relationships/oleObject" Target="embeddings/oleObject28.bin"/><Relationship Id="rId201" Type="http://schemas.openxmlformats.org/officeDocument/2006/relationships/image" Target="media/image118.emf"/><Relationship Id="rId222" Type="http://schemas.openxmlformats.org/officeDocument/2006/relationships/header" Target="header27.xml"/><Relationship Id="rId17" Type="http://schemas.openxmlformats.org/officeDocument/2006/relationships/image" Target="media/image3.png"/><Relationship Id="rId38" Type="http://schemas.openxmlformats.org/officeDocument/2006/relationships/image" Target="media/image17.png"/><Relationship Id="rId59" Type="http://schemas.openxmlformats.org/officeDocument/2006/relationships/footer" Target="footer10.xml"/><Relationship Id="rId103" Type="http://schemas.openxmlformats.org/officeDocument/2006/relationships/image" Target="media/image64.emf"/><Relationship Id="rId124" Type="http://schemas.openxmlformats.org/officeDocument/2006/relationships/image" Target="media/image78.tiff"/><Relationship Id="rId70" Type="http://schemas.openxmlformats.org/officeDocument/2006/relationships/image" Target="media/image43.png"/><Relationship Id="rId91" Type="http://schemas.openxmlformats.org/officeDocument/2006/relationships/header" Target="header13.xml"/><Relationship Id="rId145" Type="http://schemas.openxmlformats.org/officeDocument/2006/relationships/image" Target="media/image85.emf"/><Relationship Id="rId166" Type="http://schemas.openxmlformats.org/officeDocument/2006/relationships/image" Target="media/image97.emf"/><Relationship Id="rId187" Type="http://schemas.openxmlformats.org/officeDocument/2006/relationships/oleObject" Target="embeddings/oleObject24.bin"/><Relationship Id="rId1" Type="http://schemas.openxmlformats.org/officeDocument/2006/relationships/customXml" Target="../customXml/item1.xml"/><Relationship Id="rId212" Type="http://schemas.openxmlformats.org/officeDocument/2006/relationships/hyperlink" Target="https://www.ncbi.nlm.nih.gov/pmc/articles/PMC5953007/" TargetMode="External"/><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69.png"/><Relationship Id="rId60" Type="http://schemas.openxmlformats.org/officeDocument/2006/relationships/image" Target="media/image33.png"/><Relationship Id="rId81" Type="http://schemas.openxmlformats.org/officeDocument/2006/relationships/header" Target="header12.xml"/><Relationship Id="rId135" Type="http://schemas.openxmlformats.org/officeDocument/2006/relationships/header" Target="header22.xml"/><Relationship Id="rId156" Type="http://schemas.openxmlformats.org/officeDocument/2006/relationships/oleObject" Target="embeddings/oleObject12.bin"/><Relationship Id="rId177" Type="http://schemas.openxmlformats.org/officeDocument/2006/relationships/oleObject" Target="embeddings/oleObject20.bin"/><Relationship Id="rId198" Type="http://schemas.openxmlformats.org/officeDocument/2006/relationships/image" Target="media/image116.png"/><Relationship Id="rId202" Type="http://schemas.openxmlformats.org/officeDocument/2006/relationships/oleObject" Target="embeddings/oleObject30.bin"/><Relationship Id="rId223" Type="http://schemas.openxmlformats.org/officeDocument/2006/relationships/footer" Target="footer28.xml"/><Relationship Id="rId18" Type="http://schemas.openxmlformats.org/officeDocument/2006/relationships/image" Target="media/image4.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65.emf"/><Relationship Id="rId125" Type="http://schemas.openxmlformats.org/officeDocument/2006/relationships/image" Target="media/image79.tiff"/><Relationship Id="rId146" Type="http://schemas.openxmlformats.org/officeDocument/2006/relationships/oleObject" Target="embeddings/oleObject7.bin"/><Relationship Id="rId167" Type="http://schemas.openxmlformats.org/officeDocument/2006/relationships/oleObject" Target="embeddings/oleObject16.bin"/><Relationship Id="rId188" Type="http://schemas.openxmlformats.org/officeDocument/2006/relationships/image" Target="media/image110.png"/><Relationship Id="rId71" Type="http://schemas.openxmlformats.org/officeDocument/2006/relationships/image" Target="media/image44.png"/><Relationship Id="rId92" Type="http://schemas.openxmlformats.org/officeDocument/2006/relationships/footer" Target="footer14.xml"/><Relationship Id="rId21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9.png"/><Relationship Id="rId115" Type="http://schemas.openxmlformats.org/officeDocument/2006/relationships/image" Target="media/image70.png"/><Relationship Id="rId136" Type="http://schemas.openxmlformats.org/officeDocument/2006/relationships/footer" Target="footer23.xml"/><Relationship Id="rId157" Type="http://schemas.openxmlformats.org/officeDocument/2006/relationships/image" Target="media/image91.emf"/><Relationship Id="rId178"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footer" Target="footer13.xml"/><Relationship Id="rId199" Type="http://schemas.openxmlformats.org/officeDocument/2006/relationships/oleObject" Target="embeddings/oleObject29.bin"/><Relationship Id="rId203" Type="http://schemas.openxmlformats.org/officeDocument/2006/relationships/image" Target="media/image119.png"/><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10.png"/><Relationship Id="rId105" Type="http://schemas.openxmlformats.org/officeDocument/2006/relationships/oleObject" Target="embeddings/oleObject2.bin"/><Relationship Id="rId126" Type="http://schemas.openxmlformats.org/officeDocument/2006/relationships/image" Target="media/image80.tiff"/><Relationship Id="rId147" Type="http://schemas.openxmlformats.org/officeDocument/2006/relationships/image" Target="media/image86.emf"/><Relationship Id="rId168" Type="http://schemas.openxmlformats.org/officeDocument/2006/relationships/image" Target="media/image98.png"/><Relationship Id="rId51" Type="http://schemas.openxmlformats.org/officeDocument/2006/relationships/image" Target="media/image30.png"/><Relationship Id="rId72" Type="http://schemas.openxmlformats.org/officeDocument/2006/relationships/image" Target="media/image45.png"/><Relationship Id="rId93" Type="http://schemas.openxmlformats.org/officeDocument/2006/relationships/header" Target="header14.xml"/><Relationship Id="rId189" Type="http://schemas.openxmlformats.org/officeDocument/2006/relationships/oleObject" Target="embeddings/oleObject2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C53F906-85EC-4528-AB32-AAEABE798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207</Pages>
  <Words>196641</Words>
  <Characters>1120858</Characters>
  <Application>Microsoft Office Word</Application>
  <DocSecurity>0</DocSecurity>
  <Lines>9340</Lines>
  <Paragraphs>2629</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Bombay</Company>
  <LinksUpToDate>false</LinksUpToDate>
  <CharactersWithSpaces>1314870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k</dc:creator>
  <cp:keywords/>
  <dc:description/>
  <cp:lastModifiedBy>Vishal Kotha</cp:lastModifiedBy>
  <cp:revision>2</cp:revision>
  <cp:lastPrinted>2022-08-13T20:18:00Z</cp:lastPrinted>
  <dcterms:created xsi:type="dcterms:W3CDTF">2025-12-05T13:59:00Z</dcterms:created>
  <dcterms:modified xsi:type="dcterms:W3CDTF">2025-12-05T13:59:00Z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http://www.zotero.org/styles/advanced-functional-materials</vt:lpwstr>
  </property>
  <property fmtid="{D5CDD505-2E9C-101B-9397-08002B2CF9AE}" pid="3" name="Mendeley Recent Style Name 0_1">
    <vt:lpwstr>Advanced Functional Materials</vt:lpwstr>
  </property>
  <property fmtid="{D5CDD505-2E9C-101B-9397-08002B2CF9AE}" pid="4" name="Mendeley Recent Style Id 1_1">
    <vt:lpwstr>http://www.zotero.org/styles/american-chemical-society</vt:lpwstr>
  </property>
  <property fmtid="{D5CDD505-2E9C-101B-9397-08002B2CF9AE}" pid="5" name="Mendeley Recent Style Name 1_1">
    <vt:lpwstr>American Chemical Society</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http://www.zotero.org/styles/applied-surface-science</vt:lpwstr>
  </property>
  <property fmtid="{D5CDD505-2E9C-101B-9397-08002B2CF9AE}" pid="9" name="Mendeley Recent Style Name 3_1">
    <vt:lpwstr>Applied Surface Science</vt:lpwstr>
  </property>
  <property fmtid="{D5CDD505-2E9C-101B-9397-08002B2CF9AE}" pid="10" name="Mendeley Recent Style Id 4_1">
    <vt:lpwstr>http://www.zotero.org/styles/chemistry-of-materials</vt:lpwstr>
  </property>
  <property fmtid="{D5CDD505-2E9C-101B-9397-08002B2CF9AE}" pid="11" name="Mendeley Recent Style Name 4_1">
    <vt:lpwstr>Chemistry of Materials</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http://www.zotero.org/styles/journal-of-the-american-chemical-society</vt:lpwstr>
  </property>
  <property fmtid="{D5CDD505-2E9C-101B-9397-08002B2CF9AE}" pid="15" name="Mendeley Recent Style Name 6_1">
    <vt:lpwstr>Journal of the American Chemical Society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http://www.zotero.org/styles/journal-of-the-american-chemical-society</vt:lpwstr>
  </property>
  <property fmtid="{D5CDD505-2E9C-101B-9397-08002B2CF9AE}" pid="24" name="Mendeley Unique User Id_1">
    <vt:lpwstr>df6407fc-ca28-3a1e-8a6d-aef58462109e</vt:lpwstr>
  </property>
</Properties>
</file>